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97082"/>
        <w:docPartObj>
          <w:docPartGallery w:val="Cover Pages"/>
          <w:docPartUnique/>
        </w:docPartObj>
      </w:sdtPr>
      <w:sdtEndPr>
        <w:rPr>
          <w:noProof/>
          <w:lang w:eastAsia="pt-PT"/>
        </w:rPr>
      </w:sdtEndPr>
      <w:sdtContent>
        <w:p w:rsidR="00A144E2" w:rsidRPr="00A144E2" w:rsidRDefault="00385A9C" w:rsidP="00A144E2">
          <w:pPr>
            <w:rPr>
              <w:b/>
              <w:sz w:val="44"/>
              <w:szCs w:val="44"/>
            </w:rPr>
          </w:pPr>
          <w:r w:rsidRPr="00385A9C">
            <w:rPr>
              <w:noProof/>
            </w:rPr>
            <w:pict>
              <v:group id="_x0000_s1056" style="position:absolute;margin-left:497.15pt;margin-top:-67.9pt;width:343.6pt;height:664.8pt;z-index:251660287;mso-position-horizontal-relative:page;mso-position-vertical-relative:page" coordorigin="7329" coordsize="4911,15840" o:allowincell="f">
                <v:group id="_x0000_s105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58" style="position:absolute;left:7755;width:4505;height:15840;mso-height-percent:1000;mso-position-vertical:top;mso-position-vertical-relative:page;mso-height-percent:1000" fillcolor="#f2dbdb [661]" stroked="f" strokecolor="#d8d8d8 [2732]">
                    <v:fill color2="#bfbfbf [2412]" rotate="t"/>
                  </v:rect>
                  <v:rect id="_x0000_s1059" style="position:absolute;left:7560;top:8;width:195;height:15825;mso-height-percent:1000;mso-position-vertical-relative:page;mso-height-percent:1000;mso-width-relative:margin;v-text-anchor:middle" fillcolor="#f2dbdb [661]" stroked="f" strokecolor="white [3212]" strokeweight="1pt">
                    <v:fill opacity="52429f" o:opacity2="52429f"/>
                    <v:shadow color="#d8d8d8 [2732]" offset="3pt,3pt" offset2="2pt,2pt"/>
                  </v:rect>
                </v:group>
                <v:rect id="_x0000_s106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f2dbdb [661]" stroked="f" strokecolor="white [3212]" strokeweight="1pt">
                  <v:fill opacity="52429f"/>
                  <v:shadow color="#d8d8d8 [2732]" offset="3pt,3pt" offset2="2pt,2pt"/>
                  <v:textbox style="mso-next-textbox:#_x0000_s1060" inset="28.8pt,14.4pt,14.4pt,14.4pt">
                    <w:txbxContent>
                      <w:p w:rsidR="003A51C6" w:rsidRPr="0024633B" w:rsidRDefault="0024633B" w:rsidP="0024633B">
                        <w:pPr>
                          <w:pStyle w:val="SemEspaamento"/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24633B">
                          <w:rPr>
                            <w:rFonts w:eastAsiaTheme="majorEastAsia" w:cstheme="minorHAnsi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Ciências Naturais</w:t>
                        </w:r>
                      </w:p>
                    </w:txbxContent>
                  </v:textbox>
                </v:rect>
                <v:rect id="_x0000_s1061" style="position:absolute;left:7329;top:10658;width:4889;height:4462;mso-width-percent:400;mso-position-horizontal-relative:page;mso-position-vertical-relative:margin;mso-width-percent:400;v-text-anchor:bottom" o:allowincell="f" fillcolor="#f2dbdb [661]" stroked="f" strokecolor="white [3212]" strokeweight="1pt">
                  <v:fill opacity="52429f"/>
                  <v:shadow color="#d8d8d8 [2732]" offset="3pt,3pt" offset2="2pt,2pt"/>
                  <v:textbox style="mso-next-textbox:#_x0000_s1061" inset="28.8pt,14.4pt,14.4pt,14.4pt">
                    <w:txbxContent>
                      <w:sdt>
                        <w:sdtPr>
                          <w:rPr>
                            <w:b/>
                            <w:color w:val="1D1B11" w:themeColor="background2" w:themeShade="1A"/>
                            <w:sz w:val="44"/>
                            <w:szCs w:val="44"/>
                          </w:rPr>
                          <w:alias w:val="Autor"/>
                          <w:id w:val="23774673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A51C6" w:rsidRPr="00B06EAC" w:rsidRDefault="00490886" w:rsidP="00A144E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Planificação a C</w:t>
                            </w:r>
                            <w:r w:rsidR="00CA4B31">
                              <w:rPr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 xml:space="preserve">urto </w:t>
                            </w:r>
                            <w:r w:rsidR="003A51C6" w:rsidRPr="00B06EAC">
                              <w:rPr>
                                <w:b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Prazo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color w:val="1D1B11" w:themeColor="background2" w:themeShade="1A"/>
                            <w:sz w:val="32"/>
                            <w:szCs w:val="32"/>
                          </w:rPr>
                          <w:alias w:val="Empresa"/>
                          <w:id w:val="2377467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A51C6" w:rsidRPr="00B06EAC" w:rsidRDefault="003A51C6" w:rsidP="00A144E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 w:rsidRPr="00B06EAC">
                              <w:rPr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Filipa Santos</w:t>
                            </w:r>
                          </w:p>
                        </w:sdtContent>
                      </w:sdt>
                      <w:p w:rsidR="003A51C6" w:rsidRPr="00B06EAC" w:rsidRDefault="003A51C6" w:rsidP="00A144E2">
                        <w:pPr>
                          <w:pStyle w:val="SemEspaamento"/>
                          <w:spacing w:line="360" w:lineRule="auto"/>
                          <w:jc w:val="center"/>
                          <w:rPr>
                            <w:color w:val="1D1B11" w:themeColor="background2" w:themeShade="1A"/>
                            <w:sz w:val="32"/>
                            <w:szCs w:val="32"/>
                          </w:rPr>
                        </w:pPr>
                        <w:r w:rsidRPr="00B06EAC">
                          <w:rPr>
                            <w:color w:val="1D1B11" w:themeColor="background2" w:themeShade="1A"/>
                            <w:sz w:val="32"/>
                            <w:szCs w:val="32"/>
                          </w:rPr>
                          <w:t>Ano Lectivo 2010/2011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24633B" w:rsidRPr="0024633B">
            <w:rPr>
              <w:noProof/>
              <w:lang w:eastAsia="pt-PT"/>
            </w:rPr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-770419</wp:posOffset>
                </wp:positionV>
                <wp:extent cx="806860" cy="707923"/>
                <wp:effectExtent l="19050" t="0" r="0" b="0"/>
                <wp:wrapTight wrapText="bothSides">
                  <wp:wrapPolygon edited="0">
                    <wp:start x="-510" y="0"/>
                    <wp:lineTo x="-510" y="20941"/>
                    <wp:lineTo x="21430" y="20941"/>
                    <wp:lineTo x="21430" y="0"/>
                    <wp:lineTo x="-510" y="0"/>
                  </wp:wrapPolygon>
                </wp:wrapTight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85A9C">
            <w:rPr>
              <w:noProof/>
            </w:rPr>
            <w:pict>
              <v:rect id="_x0000_s1062" style="position:absolute;margin-left:2.4pt;margin-top:92.7pt;width:819.8pt;height:85.6pt;z-index:251666432;mso-height-percent:73;mso-position-horizontal-relative:page;mso-position-vertical-relative:page;mso-height-percent:73;v-text-anchor:middle" o:allowincell="f" fillcolor="teal" strokecolor="white [3212]" strokeweight="1pt">
                <v:fill color2="#365f91 [2404]"/>
                <v:shadow color="#d8d8d8 [2732]" offset="3pt,3pt" offset2="2pt,2pt"/>
                <v:textbox style="mso-next-textbox:#_x0000_s1062;mso-fit-shape-to-text:t" inset="14.4pt,,14.4pt">
                  <w:txbxContent>
                    <w:p w:rsidR="003A51C6" w:rsidRPr="00E940A5" w:rsidRDefault="001E4DEC" w:rsidP="00705C3E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96"/>
                          <w:szCs w:val="96"/>
                        </w:rPr>
                      </w:pPr>
                      <w:r w:rsidRPr="00E940A5">
                        <w:rPr>
                          <w:b/>
                          <w:color w:val="F2F2F2" w:themeColor="background1" w:themeShade="F2"/>
                          <w:sz w:val="96"/>
                          <w:szCs w:val="96"/>
                        </w:rPr>
                        <w:t>Transmissão da V</w:t>
                      </w:r>
                      <w:r w:rsidR="003A51C6" w:rsidRPr="00E940A5">
                        <w:rPr>
                          <w:b/>
                          <w:color w:val="F2F2F2" w:themeColor="background1" w:themeShade="F2"/>
                          <w:sz w:val="96"/>
                          <w:szCs w:val="96"/>
                        </w:rPr>
                        <w:t>ida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A144E2" w:rsidRDefault="00A144E2"/>
        <w:p w:rsidR="003659C0" w:rsidRDefault="003659C0">
          <w:pPr>
            <w:rPr>
              <w:noProof/>
              <w:lang w:eastAsia="pt-PT"/>
            </w:rPr>
          </w:pPr>
        </w:p>
        <w:p w:rsidR="003A51C6" w:rsidRDefault="00385A9C">
          <w:pPr>
            <w:rPr>
              <w:noProof/>
              <w:lang w:eastAsia="pt-PT"/>
            </w:rPr>
          </w:pPr>
          <w:r>
            <w:rPr>
              <w:noProof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64" type="#_x0000_t176" style="position:absolute;margin-left:461pt;margin-top:10.75pt;width:290.35pt;height:132.1pt;z-index:251669504;mso-width-relative:margin;mso-height-relative:margin" fillcolor="#e5b8b7 [1301]" stroked="f">
                <v:textbox style="mso-next-textbox:#_x0000_s1064">
                  <w:txbxContent>
                    <w:p w:rsidR="003A51C6" w:rsidRPr="00B06EAC" w:rsidRDefault="003A51C6" w:rsidP="004128B3">
                      <w:pPr>
                        <w:jc w:val="center"/>
                        <w:rPr>
                          <w:b/>
                          <w:color w:val="1D1B11" w:themeColor="background2" w:themeShade="1A"/>
                          <w:sz w:val="56"/>
                          <w:szCs w:val="56"/>
                        </w:rPr>
                      </w:pPr>
                      <w:r w:rsidRPr="00B06EAC">
                        <w:rPr>
                          <w:b/>
                          <w:color w:val="1D1B11" w:themeColor="background2" w:themeShade="1A"/>
                          <w:sz w:val="56"/>
                          <w:szCs w:val="56"/>
                        </w:rPr>
                        <w:t>Bases morfológicas e fisiológicas da reprodução</w:t>
                      </w:r>
                    </w:p>
                    <w:p w:rsidR="003A51C6" w:rsidRPr="00B06EAC" w:rsidRDefault="003A51C6" w:rsidP="007B5393">
                      <w:pPr>
                        <w:jc w:val="right"/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w:r>
          <w:r w:rsidR="00B06EAC">
            <w:rPr>
              <w:noProof/>
              <w:lang w:eastAsia="pt-PT"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173990</wp:posOffset>
                </wp:positionV>
                <wp:extent cx="4591050" cy="4171950"/>
                <wp:effectExtent l="19050" t="0" r="0" b="0"/>
                <wp:wrapTight wrapText="bothSides">
                  <wp:wrapPolygon edited="0">
                    <wp:start x="-90" y="0"/>
                    <wp:lineTo x="-90" y="21501"/>
                    <wp:lineTo x="21600" y="21501"/>
                    <wp:lineTo x="21600" y="21107"/>
                    <wp:lineTo x="21241" y="20910"/>
                    <wp:lineTo x="18822" y="20515"/>
                    <wp:lineTo x="19359" y="19332"/>
                    <wp:lineTo x="19359" y="18937"/>
                    <wp:lineTo x="20345" y="17458"/>
                    <wp:lineTo x="20345" y="17359"/>
                    <wp:lineTo x="20883" y="15879"/>
                    <wp:lineTo x="20883" y="15781"/>
                    <wp:lineTo x="21510" y="14301"/>
                    <wp:lineTo x="21510" y="12625"/>
                    <wp:lineTo x="21241" y="11145"/>
                    <wp:lineTo x="21241" y="11047"/>
                    <wp:lineTo x="20793" y="9567"/>
                    <wp:lineTo x="20793" y="9468"/>
                    <wp:lineTo x="20345" y="7989"/>
                    <wp:lineTo x="20076" y="6411"/>
                    <wp:lineTo x="20076" y="6312"/>
                    <wp:lineTo x="20166" y="6312"/>
                    <wp:lineTo x="20793" y="4833"/>
                    <wp:lineTo x="20883" y="4734"/>
                    <wp:lineTo x="20614" y="3649"/>
                    <wp:lineTo x="20435" y="3156"/>
                    <wp:lineTo x="19359" y="1677"/>
                    <wp:lineTo x="19807" y="1578"/>
                    <wp:lineTo x="21600" y="395"/>
                    <wp:lineTo x="21600" y="0"/>
                    <wp:lineTo x="-90" y="0"/>
                  </wp:wrapPolygon>
                </wp:wrapTight>
                <wp:docPr id="9" name="il_fi" descr="http://froog.com.br/wp-content/uploads/2009/09/como-saber-se-estou-gravid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froog.com.br/wp-content/uploads/2009/09/como-saber-se-estou-gravid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0" cy="417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3A51C6" w:rsidRDefault="003A51C6">
          <w:pPr>
            <w:rPr>
              <w:noProof/>
              <w:lang w:eastAsia="pt-PT"/>
            </w:rPr>
          </w:pPr>
        </w:p>
        <w:p w:rsidR="001516FC" w:rsidRDefault="001516FC" w:rsidP="001516FC">
          <w:pPr>
            <w:ind w:right="1104"/>
            <w:rPr>
              <w:noProof/>
              <w:lang w:eastAsia="pt-PT"/>
            </w:rPr>
          </w:pPr>
        </w:p>
        <w:p w:rsidR="003029E6" w:rsidRPr="007C774E" w:rsidRDefault="00385A9C" w:rsidP="001516FC">
          <w:pPr>
            <w:ind w:right="1104"/>
            <w:rPr>
              <w:noProof/>
              <w:lang w:eastAsia="pt-PT"/>
            </w:rPr>
          </w:pPr>
        </w:p>
      </w:sdtContent>
    </w:sdt>
    <w:p w:rsidR="00A724C2" w:rsidRDefault="00A724C2" w:rsidP="003029E6">
      <w:pPr>
        <w:rPr>
          <w:b/>
          <w:color w:val="996600"/>
          <w:sz w:val="32"/>
          <w:szCs w:val="32"/>
        </w:rPr>
      </w:pPr>
    </w:p>
    <w:p w:rsidR="001E4DEC" w:rsidRDefault="001E4DEC" w:rsidP="001E4DEC">
      <w:pPr>
        <w:spacing w:after="0"/>
        <w:jc w:val="center"/>
        <w:rPr>
          <w:rFonts w:ascii="Leelawadee" w:hAnsi="Leelawadee" w:cs="Leelawadee"/>
          <w:b/>
          <w:color w:val="4F6228" w:themeColor="accent3" w:themeShade="80"/>
          <w:sz w:val="32"/>
          <w:szCs w:val="32"/>
        </w:rPr>
      </w:pPr>
      <w:r>
        <w:rPr>
          <w:rFonts w:ascii="Leelawadee" w:hAnsi="Leelawadee" w:cs="Leelawadee"/>
          <w:b/>
          <w:noProof/>
          <w:color w:val="4F6228" w:themeColor="accent3" w:themeShade="80"/>
          <w:sz w:val="32"/>
          <w:szCs w:val="32"/>
          <w:lang w:eastAsia="pt-PT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179128</wp:posOffset>
            </wp:positionH>
            <wp:positionV relativeFrom="paragraph">
              <wp:posOffset>-331990</wp:posOffset>
            </wp:positionV>
            <wp:extent cx="1643495" cy="1371600"/>
            <wp:effectExtent l="19050" t="0" r="0" b="0"/>
            <wp:wrapNone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DEC" w:rsidRDefault="001E4DEC" w:rsidP="001E4DEC">
      <w:pPr>
        <w:spacing w:after="0"/>
        <w:jc w:val="center"/>
        <w:rPr>
          <w:rFonts w:ascii="Leelawadee" w:hAnsi="Leelawadee" w:cs="Leelawadee"/>
          <w:b/>
          <w:color w:val="4F6228" w:themeColor="accent3" w:themeShade="80"/>
          <w:sz w:val="32"/>
          <w:szCs w:val="32"/>
        </w:rPr>
      </w:pPr>
    </w:p>
    <w:p w:rsidR="001E4DEC" w:rsidRDefault="001E4DEC" w:rsidP="001E4DEC">
      <w:pPr>
        <w:spacing w:after="0"/>
        <w:jc w:val="center"/>
        <w:rPr>
          <w:rFonts w:ascii="Leelawadee" w:hAnsi="Leelawadee" w:cs="Leelawadee"/>
          <w:b/>
          <w:color w:val="4F6228" w:themeColor="accent3" w:themeShade="80"/>
          <w:sz w:val="32"/>
          <w:szCs w:val="32"/>
        </w:rPr>
      </w:pPr>
    </w:p>
    <w:p w:rsidR="001E4DEC" w:rsidRDefault="001E4DEC" w:rsidP="001E4DEC">
      <w:pPr>
        <w:spacing w:after="0"/>
        <w:jc w:val="center"/>
        <w:rPr>
          <w:rFonts w:ascii="Leelawadee" w:hAnsi="Leelawadee" w:cs="Leelawadee"/>
          <w:b/>
          <w:color w:val="4F6228" w:themeColor="accent3" w:themeShade="80"/>
          <w:sz w:val="32"/>
          <w:szCs w:val="32"/>
        </w:rPr>
      </w:pPr>
    </w:p>
    <w:p w:rsidR="001E4DEC" w:rsidRDefault="001E4DEC" w:rsidP="001E4DEC">
      <w:pPr>
        <w:spacing w:after="0"/>
        <w:jc w:val="center"/>
        <w:rPr>
          <w:rFonts w:ascii="Leelawadee" w:hAnsi="Leelawadee" w:cs="Leelawadee"/>
          <w:b/>
          <w:color w:val="4F6228" w:themeColor="accent3" w:themeShade="80"/>
          <w:sz w:val="32"/>
          <w:szCs w:val="32"/>
        </w:rPr>
      </w:pPr>
    </w:p>
    <w:p w:rsidR="001516FC" w:rsidRPr="00FD4EAB" w:rsidRDefault="00385A9C" w:rsidP="001E4DEC">
      <w:pPr>
        <w:spacing w:after="0"/>
        <w:jc w:val="center"/>
        <w:rPr>
          <w:rFonts w:cs="Leelawadee"/>
          <w:b/>
          <w:color w:val="4A442A" w:themeColor="background2" w:themeShade="40"/>
          <w:sz w:val="40"/>
          <w:szCs w:val="40"/>
        </w:rPr>
      </w:pPr>
      <w:r w:rsidRPr="00385A9C">
        <w:rPr>
          <w:rFonts w:ascii="Leelawadee" w:hAnsi="Leelawadee" w:cs="Leelawadee"/>
          <w:b/>
          <w:noProof/>
          <w:color w:val="4F6228" w:themeColor="accent3" w:themeShade="80"/>
          <w:sz w:val="32"/>
          <w:szCs w:val="32"/>
          <w:lang w:eastAsia="pt-PT"/>
        </w:rPr>
        <w:pict>
          <v:shape id="_x0000_s1071" type="#_x0000_t176" style="position:absolute;left:0;text-align:left;margin-left:153.3pt;margin-top:-31.8pt;width:551.35pt;height:118.6pt;rotation:-360;z-index:251692032;mso-position-horizontal-relative:margin;mso-position-vertical-relative:margin;mso-width-relative:margin;mso-height-relative:margin" o:allowincell="f" fillcolor="teal" stroked="f" strokecolor="#243f60 [1604]">
            <v:imagedata embosscolor="shadow add(51)"/>
            <v:shadow type="emboss" color="lineOrFill darken(153)" color2="shadow add(102)" offset="1pt,1pt"/>
            <v:textbox style="mso-next-textbox:#_x0000_s1071" inset="0,0,18pt,0">
              <w:txbxContent>
                <w:p w:rsidR="001E4DEC" w:rsidRPr="001E4DEC" w:rsidRDefault="001E4DEC" w:rsidP="001E4DEC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1E4DEC">
                    <w:rPr>
                      <w:b/>
                      <w:iCs/>
                      <w:color w:val="FFFFFF" w:themeColor="background1"/>
                      <w:sz w:val="36"/>
                      <w:szCs w:val="36"/>
                    </w:rPr>
                    <w:t>ESCOLA SECUNDÁRIA SEVERIM DE FARIA</w:t>
                  </w:r>
                </w:p>
                <w:p w:rsidR="001E4DEC" w:rsidRPr="001E4DEC" w:rsidRDefault="001E4DEC" w:rsidP="001E4DEC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</w:pP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>Ciências Naturais | 9</w:t>
                  </w:r>
                  <w:r w:rsidR="00AE07D5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>.</w:t>
                  </w: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 xml:space="preserve">º Ano </w:t>
                  </w:r>
                </w:p>
                <w:p w:rsidR="001E4DEC" w:rsidRPr="001E4DEC" w:rsidRDefault="001E4DEC" w:rsidP="001E4DEC">
                  <w:pPr>
                    <w:spacing w:line="240" w:lineRule="auto"/>
                    <w:jc w:val="center"/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</w:pP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>Ano lectivo 2010/2011</w:t>
                  </w:r>
                </w:p>
                <w:p w:rsidR="001E4DEC" w:rsidRPr="00E940A5" w:rsidRDefault="001E4DEC" w:rsidP="001E4DEC">
                  <w:pPr>
                    <w:spacing w:line="360" w:lineRule="auto"/>
                    <w:jc w:val="center"/>
                    <w:rPr>
                      <w:rFonts w:ascii="Leelawadee" w:hAnsi="Leelawadee" w:cs="Leelawadee"/>
                      <w:b/>
                      <w:color w:val="EEECE1" w:themeColor="background2"/>
                      <w:sz w:val="32"/>
                      <w:szCs w:val="32"/>
                    </w:rPr>
                  </w:pPr>
                  <w:r w:rsidRPr="00E940A5">
                    <w:rPr>
                      <w:rFonts w:ascii="Leelawadee" w:hAnsi="Leelawadee" w:cs="Leelawadee"/>
                      <w:b/>
                      <w:color w:val="EEECE1" w:themeColor="background2"/>
                      <w:sz w:val="32"/>
                      <w:szCs w:val="32"/>
                    </w:rPr>
                    <w:t>Planificação a Curto Prazo</w:t>
                  </w:r>
                </w:p>
                <w:p w:rsidR="001E4DEC" w:rsidRPr="00D65B57" w:rsidRDefault="001E4DEC" w:rsidP="001E4DEC">
                  <w:pPr>
                    <w:pBdr>
                      <w:left w:val="single" w:sz="12" w:space="9" w:color="7BA0CD" w:themeColor="accent1" w:themeTint="BF"/>
                    </w:pBdr>
                    <w:ind w:firstLine="708"/>
                    <w:rPr>
                      <w:iCs/>
                      <w:sz w:val="28"/>
                      <w:szCs w:val="28"/>
                    </w:rPr>
                  </w:pPr>
                </w:p>
                <w:p w:rsidR="001E4DEC" w:rsidRPr="003E714D" w:rsidRDefault="001E4DEC" w:rsidP="001E4DEC">
                  <w:pPr>
                    <w:pBdr>
                      <w:left w:val="single" w:sz="12" w:space="9" w:color="7BA0CD" w:themeColor="accent1" w:themeTint="BF"/>
                    </w:pBdr>
                    <w:rPr>
                      <w:iCs/>
                      <w:color w:val="DDD9C3" w:themeColor="background2" w:themeShade="E6"/>
                      <w:sz w:val="28"/>
                      <w:szCs w:val="28"/>
                    </w:rPr>
                  </w:pPr>
                </w:p>
                <w:p w:rsidR="001E4DEC" w:rsidRDefault="001E4DEC" w:rsidP="001E4DEC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iCs/>
                      <w:color w:val="DDD9C3" w:themeColor="background2" w:themeShade="E6"/>
                      <w:sz w:val="28"/>
                      <w:szCs w:val="28"/>
                    </w:rPr>
                  </w:pPr>
                </w:p>
                <w:p w:rsidR="001E4DEC" w:rsidRDefault="001E4DEC" w:rsidP="001E4DEC"/>
              </w:txbxContent>
            </v:textbox>
            <w10:wrap type="square" anchorx="margin" anchory="margin"/>
          </v:shape>
        </w:pict>
      </w:r>
    </w:p>
    <w:p w:rsidR="001E4DEC" w:rsidRDefault="001E4DEC" w:rsidP="001516FC">
      <w:pPr>
        <w:spacing w:after="0" w:line="360" w:lineRule="auto"/>
        <w:ind w:left="568" w:firstLine="708"/>
        <w:rPr>
          <w:rFonts w:cs="Leelawadee"/>
          <w:b/>
          <w:color w:val="632423" w:themeColor="accent2" w:themeShade="80"/>
          <w:sz w:val="40"/>
          <w:szCs w:val="40"/>
        </w:rPr>
      </w:pPr>
    </w:p>
    <w:p w:rsidR="001516FC" w:rsidRPr="00BC53E1" w:rsidRDefault="001516FC" w:rsidP="001516FC">
      <w:pPr>
        <w:spacing w:after="0" w:line="360" w:lineRule="auto"/>
        <w:ind w:left="568" w:firstLine="708"/>
        <w:rPr>
          <w:rFonts w:cs="Leelawadee"/>
          <w:b/>
          <w:color w:val="632423" w:themeColor="accent2" w:themeShade="80"/>
          <w:sz w:val="40"/>
          <w:szCs w:val="40"/>
        </w:rPr>
      </w:pPr>
      <w:r w:rsidRPr="00BC53E1">
        <w:rPr>
          <w:rFonts w:cs="Leelawadee"/>
          <w:b/>
          <w:color w:val="632423" w:themeColor="accent2" w:themeShade="80"/>
          <w:sz w:val="40"/>
          <w:szCs w:val="40"/>
        </w:rPr>
        <w:t xml:space="preserve">UNIDADE </w:t>
      </w:r>
      <w:r w:rsidR="00BC53E1" w:rsidRPr="00BC53E1">
        <w:rPr>
          <w:rFonts w:cs="Leelawadee"/>
          <w:b/>
          <w:color w:val="632423" w:themeColor="accent2" w:themeShade="80"/>
          <w:sz w:val="40"/>
          <w:szCs w:val="40"/>
        </w:rPr>
        <w:t>2</w:t>
      </w:r>
      <w:r w:rsidRPr="00BC53E1">
        <w:rPr>
          <w:rFonts w:cs="Leelawadee"/>
          <w:b/>
          <w:color w:val="632423" w:themeColor="accent2" w:themeShade="80"/>
          <w:sz w:val="40"/>
          <w:szCs w:val="40"/>
        </w:rPr>
        <w:t xml:space="preserve"> – </w:t>
      </w:r>
      <w:r w:rsidR="00BC53E1" w:rsidRPr="00BC53E1">
        <w:rPr>
          <w:rFonts w:cs="Leelawadee"/>
          <w:b/>
          <w:color w:val="632423" w:themeColor="accent2" w:themeShade="80"/>
          <w:sz w:val="40"/>
          <w:szCs w:val="40"/>
        </w:rPr>
        <w:t>Transmiss</w:t>
      </w:r>
      <w:r w:rsidR="001E4DEC">
        <w:rPr>
          <w:rFonts w:cs="Leelawadee"/>
          <w:b/>
          <w:color w:val="632423" w:themeColor="accent2" w:themeShade="80"/>
          <w:sz w:val="40"/>
          <w:szCs w:val="40"/>
        </w:rPr>
        <w:t>ão da</w:t>
      </w:r>
      <w:r w:rsidR="00BC53E1" w:rsidRPr="00BC53E1">
        <w:rPr>
          <w:rFonts w:cs="Leelawadee"/>
          <w:b/>
          <w:color w:val="632423" w:themeColor="accent2" w:themeShade="80"/>
          <w:sz w:val="40"/>
          <w:szCs w:val="40"/>
        </w:rPr>
        <w:t xml:space="preserve"> vida</w:t>
      </w:r>
    </w:p>
    <w:p w:rsidR="001516FC" w:rsidRPr="00E940A5" w:rsidRDefault="00385A9C" w:rsidP="001516FC">
      <w:pPr>
        <w:spacing w:after="0" w:line="360" w:lineRule="auto"/>
        <w:ind w:left="708" w:firstLine="708"/>
        <w:jc w:val="center"/>
        <w:rPr>
          <w:rFonts w:cs="Leelawadee"/>
          <w:b/>
          <w:color w:val="008080"/>
          <w:sz w:val="32"/>
          <w:szCs w:val="32"/>
        </w:rPr>
      </w:pPr>
      <w:r w:rsidRPr="00385A9C">
        <w:rPr>
          <w:rFonts w:ascii="Leelawadee" w:hAnsi="Leelawadee" w:cs="Leelawadee"/>
          <w:b/>
          <w:noProof/>
          <w:color w:val="006666"/>
          <w:sz w:val="24"/>
          <w:szCs w:val="24"/>
          <w:lang w:eastAsia="pt-PT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68" type="#_x0000_t135" style="position:absolute;left:0;text-align:left;margin-left:61.9pt;margin-top:19.4pt;width:53.8pt;height:46.5pt;z-index:-251627520" fillcolor="#e5b8b7 [1301]" stroked="f"/>
        </w:pict>
      </w:r>
    </w:p>
    <w:p w:rsidR="001516FC" w:rsidRPr="00E940A5" w:rsidRDefault="00BC53E1" w:rsidP="001516FC">
      <w:pPr>
        <w:spacing w:after="0" w:line="360" w:lineRule="auto"/>
        <w:ind w:left="1276"/>
        <w:rPr>
          <w:rFonts w:cs="Leelawadee"/>
          <w:b/>
          <w:color w:val="008080"/>
          <w:sz w:val="40"/>
          <w:szCs w:val="40"/>
        </w:rPr>
      </w:pPr>
      <w:r w:rsidRPr="00E940A5">
        <w:rPr>
          <w:rFonts w:cs="Leelawadee"/>
          <w:b/>
          <w:color w:val="008080"/>
          <w:sz w:val="40"/>
          <w:szCs w:val="40"/>
        </w:rPr>
        <w:t>BASES MORFOLÓGICAS E FISIOLÓGICAS DA REPRODUÇÃO</w:t>
      </w:r>
    </w:p>
    <w:p w:rsidR="001516FC" w:rsidRPr="009E7577" w:rsidRDefault="001516FC" w:rsidP="001516FC">
      <w:pPr>
        <w:spacing w:after="0" w:line="360" w:lineRule="auto"/>
        <w:ind w:left="1276"/>
        <w:rPr>
          <w:rFonts w:cs="Leelawadee"/>
          <w:b/>
          <w:color w:val="99CC00"/>
          <w:sz w:val="36"/>
          <w:szCs w:val="36"/>
        </w:rPr>
      </w:pPr>
    </w:p>
    <w:p w:rsidR="001516FC" w:rsidRDefault="001516FC" w:rsidP="001516FC">
      <w:pPr>
        <w:spacing w:after="0"/>
        <w:ind w:left="1416"/>
        <w:jc w:val="both"/>
        <w:rPr>
          <w:rFonts w:cs="Leelawadee"/>
          <w:b/>
          <w:sz w:val="24"/>
          <w:szCs w:val="24"/>
        </w:rPr>
      </w:pPr>
    </w:p>
    <w:p w:rsidR="001516FC" w:rsidRDefault="001516FC" w:rsidP="001516FC">
      <w:pPr>
        <w:spacing w:after="0"/>
        <w:ind w:left="1416"/>
        <w:jc w:val="both"/>
        <w:rPr>
          <w:rFonts w:cs="Leelawadee"/>
          <w:b/>
          <w:color w:val="4A442A" w:themeColor="background2" w:themeShade="40"/>
          <w:sz w:val="28"/>
          <w:szCs w:val="28"/>
        </w:rPr>
      </w:pPr>
      <w:r w:rsidRPr="00FD4EAB">
        <w:rPr>
          <w:rFonts w:cs="Leelawadee"/>
          <w:b/>
          <w:color w:val="4A442A" w:themeColor="background2" w:themeShade="40"/>
          <w:sz w:val="28"/>
          <w:szCs w:val="28"/>
        </w:rPr>
        <w:t>“</w:t>
      </w:r>
      <w:r w:rsidR="00BC53E1">
        <w:rPr>
          <w:rFonts w:cs="Leelawadee"/>
          <w:b/>
          <w:color w:val="4A442A" w:themeColor="background2" w:themeShade="40"/>
          <w:sz w:val="28"/>
          <w:szCs w:val="28"/>
        </w:rPr>
        <w:t xml:space="preserve">A fecundação de um </w:t>
      </w:r>
      <w:proofErr w:type="spellStart"/>
      <w:r w:rsidR="002A4065">
        <w:rPr>
          <w:rFonts w:cs="Leelawadee"/>
          <w:b/>
          <w:color w:val="4A442A" w:themeColor="background2" w:themeShade="40"/>
          <w:sz w:val="28"/>
          <w:szCs w:val="28"/>
        </w:rPr>
        <w:t>oócito</w:t>
      </w:r>
      <w:proofErr w:type="spellEnd"/>
      <w:r w:rsidR="00BC53E1">
        <w:rPr>
          <w:rFonts w:cs="Leelawadee"/>
          <w:b/>
          <w:color w:val="4A442A" w:themeColor="background2" w:themeShade="40"/>
          <w:sz w:val="28"/>
          <w:szCs w:val="28"/>
        </w:rPr>
        <w:t xml:space="preserve"> por um espermatozóide é uma das </w:t>
      </w:r>
      <w:r w:rsidR="00D2597D">
        <w:rPr>
          <w:rFonts w:cs="Leelawadee"/>
          <w:b/>
          <w:color w:val="4A442A" w:themeColor="background2" w:themeShade="40"/>
          <w:sz w:val="28"/>
          <w:szCs w:val="28"/>
        </w:rPr>
        <w:t>maiores maravilhas da N</w:t>
      </w:r>
      <w:r w:rsidR="00BC53E1">
        <w:rPr>
          <w:rFonts w:cs="Leelawadee"/>
          <w:b/>
          <w:color w:val="4A442A" w:themeColor="background2" w:themeShade="40"/>
          <w:sz w:val="28"/>
          <w:szCs w:val="28"/>
        </w:rPr>
        <w:t xml:space="preserve">atureza. Como espectáculo, apenas se </w:t>
      </w:r>
      <w:r w:rsidR="008046EF">
        <w:rPr>
          <w:rFonts w:cs="Leelawadee"/>
          <w:b/>
          <w:color w:val="4A442A" w:themeColor="background2" w:themeShade="40"/>
          <w:sz w:val="28"/>
          <w:szCs w:val="28"/>
        </w:rPr>
        <w:t>pode</w:t>
      </w:r>
      <w:r w:rsidR="00BC53E1">
        <w:rPr>
          <w:rFonts w:cs="Leelawadee"/>
          <w:b/>
          <w:color w:val="4A442A" w:themeColor="background2" w:themeShade="40"/>
          <w:sz w:val="28"/>
          <w:szCs w:val="28"/>
        </w:rPr>
        <w:t xml:space="preserve"> comparar com um eclipse do Sol ou com a erupção de um vulcão</w:t>
      </w:r>
      <w:r w:rsidRPr="00FD4EAB">
        <w:rPr>
          <w:rFonts w:cs="Leelawadee"/>
          <w:b/>
          <w:color w:val="4A442A" w:themeColor="background2" w:themeShade="40"/>
          <w:sz w:val="28"/>
          <w:szCs w:val="28"/>
        </w:rPr>
        <w:t>.”</w:t>
      </w:r>
    </w:p>
    <w:p w:rsidR="001516FC" w:rsidRDefault="001516FC" w:rsidP="001516FC">
      <w:pPr>
        <w:spacing w:after="0"/>
        <w:ind w:left="1416"/>
        <w:jc w:val="both"/>
        <w:rPr>
          <w:rFonts w:cs="Leelawadee"/>
          <w:b/>
          <w:color w:val="4A442A" w:themeColor="background2" w:themeShade="40"/>
          <w:sz w:val="28"/>
          <w:szCs w:val="28"/>
        </w:rPr>
      </w:pPr>
    </w:p>
    <w:p w:rsidR="001516FC" w:rsidRDefault="008046EF" w:rsidP="001516FC">
      <w:pPr>
        <w:spacing w:after="0"/>
        <w:ind w:left="1416"/>
        <w:jc w:val="right"/>
        <w:rPr>
          <w:rFonts w:cs="Leelawadee"/>
          <w:b/>
          <w:i/>
          <w:color w:val="4A442A" w:themeColor="background2" w:themeShade="40"/>
        </w:rPr>
      </w:pPr>
      <w:proofErr w:type="spellStart"/>
      <w:r>
        <w:rPr>
          <w:rFonts w:cs="Leelawadee"/>
          <w:b/>
          <w:i/>
          <w:color w:val="4A442A" w:themeColor="background2" w:themeShade="40"/>
        </w:rPr>
        <w:t>Georges</w:t>
      </w:r>
      <w:proofErr w:type="spellEnd"/>
      <w:r>
        <w:rPr>
          <w:rFonts w:cs="Leelawadee"/>
          <w:b/>
          <w:i/>
          <w:color w:val="4A442A" w:themeColor="background2" w:themeShade="40"/>
        </w:rPr>
        <w:t xml:space="preserve"> </w:t>
      </w:r>
      <w:proofErr w:type="spellStart"/>
      <w:r>
        <w:rPr>
          <w:rFonts w:cs="Leelawadee"/>
          <w:b/>
          <w:i/>
          <w:color w:val="4A442A" w:themeColor="background2" w:themeShade="40"/>
        </w:rPr>
        <w:t>C</w:t>
      </w:r>
      <w:r w:rsidR="00BC53E1">
        <w:rPr>
          <w:rFonts w:cs="Leelawadee"/>
          <w:b/>
          <w:i/>
          <w:color w:val="4A442A" w:themeColor="background2" w:themeShade="40"/>
        </w:rPr>
        <w:t>orner</w:t>
      </w:r>
      <w:proofErr w:type="spellEnd"/>
    </w:p>
    <w:p w:rsidR="00BC53E1" w:rsidRPr="00C114ED" w:rsidRDefault="00BC53E1" w:rsidP="001516FC">
      <w:pPr>
        <w:spacing w:after="0"/>
        <w:ind w:left="1416"/>
        <w:jc w:val="right"/>
        <w:rPr>
          <w:rFonts w:cs="Leelawadee"/>
          <w:b/>
          <w:i/>
          <w:color w:val="4A442A" w:themeColor="background2" w:themeShade="40"/>
        </w:rPr>
      </w:pPr>
    </w:p>
    <w:p w:rsidR="001516FC" w:rsidRPr="00BC53E1" w:rsidRDefault="00385A9C" w:rsidP="001516FC">
      <w:pPr>
        <w:pStyle w:val="Default"/>
        <w:ind w:left="2124" w:firstLine="708"/>
        <w:rPr>
          <w:color w:val="632423" w:themeColor="accent2" w:themeShade="80"/>
          <w:sz w:val="56"/>
          <w:szCs w:val="56"/>
        </w:rPr>
      </w:pPr>
      <w:r w:rsidRPr="00385A9C">
        <w:rPr>
          <w:b/>
          <w:bCs/>
          <w:noProof/>
          <w:color w:val="632423" w:themeColor="accent2" w:themeShade="80"/>
          <w:sz w:val="56"/>
          <w:szCs w:val="56"/>
          <w:lang w:eastAsia="pt-PT"/>
        </w:rPr>
        <w:lastRenderedPageBreak/>
        <w:pict>
          <v:oval id="_x0000_s1081" style="position:absolute;left:0;text-align:left;margin-left:4.6pt;margin-top:-15.4pt;width:126.55pt;height:114.95pt;z-index:251700224" fillcolor="#e5b8b7 [1301]" strokecolor="#e5b8b7 [1301]"/>
        </w:pict>
      </w:r>
      <w:r w:rsidR="007738C1">
        <w:rPr>
          <w:b/>
          <w:bCs/>
          <w:color w:val="632423" w:themeColor="accent2" w:themeShade="80"/>
          <w:sz w:val="56"/>
          <w:szCs w:val="56"/>
        </w:rPr>
        <w:t>TRANSMISSÃO DA</w:t>
      </w:r>
      <w:r w:rsidR="00BC53E1" w:rsidRPr="00BC53E1">
        <w:rPr>
          <w:b/>
          <w:bCs/>
          <w:color w:val="632423" w:themeColor="accent2" w:themeShade="80"/>
          <w:sz w:val="56"/>
          <w:szCs w:val="56"/>
        </w:rPr>
        <w:t xml:space="preserve"> VIDA</w:t>
      </w:r>
    </w:p>
    <w:p w:rsidR="001516FC" w:rsidRPr="00E940A5" w:rsidRDefault="00BC53E1" w:rsidP="001516FC">
      <w:pPr>
        <w:pBdr>
          <w:bottom w:val="single" w:sz="4" w:space="1" w:color="4F6228" w:themeColor="accent3" w:themeShade="80"/>
        </w:pBdr>
        <w:spacing w:after="0"/>
        <w:ind w:left="2124" w:firstLine="708"/>
        <w:jc w:val="both"/>
        <w:rPr>
          <w:rFonts w:cs="Leelawadee"/>
          <w:b/>
          <w:color w:val="008080"/>
          <w:sz w:val="24"/>
          <w:szCs w:val="24"/>
        </w:rPr>
      </w:pPr>
      <w:r w:rsidRPr="00E940A5">
        <w:rPr>
          <w:b/>
          <w:bCs/>
          <w:color w:val="008080"/>
          <w:sz w:val="40"/>
          <w:szCs w:val="40"/>
        </w:rPr>
        <w:t>BASES MORFOLÓGICAS E FISIOLÓGICAS DA REPRODUÇÃO</w:t>
      </w:r>
    </w:p>
    <w:p w:rsidR="001516FC" w:rsidRDefault="001516FC" w:rsidP="001516FC">
      <w:pPr>
        <w:spacing w:after="0"/>
        <w:ind w:left="1416"/>
        <w:jc w:val="both"/>
        <w:rPr>
          <w:rFonts w:cs="Leelawadee"/>
          <w:b/>
          <w:sz w:val="24"/>
          <w:szCs w:val="24"/>
        </w:rPr>
      </w:pPr>
    </w:p>
    <w:p w:rsidR="001516FC" w:rsidRDefault="001516FC" w:rsidP="001516FC">
      <w:pPr>
        <w:spacing w:after="0"/>
        <w:ind w:left="1416"/>
        <w:jc w:val="both"/>
        <w:rPr>
          <w:rFonts w:cs="Leelawadee"/>
          <w:b/>
          <w:sz w:val="24"/>
          <w:szCs w:val="24"/>
        </w:rPr>
      </w:pPr>
    </w:p>
    <w:p w:rsidR="001516FC" w:rsidRDefault="001516FC" w:rsidP="001516FC">
      <w:pPr>
        <w:spacing w:after="0" w:line="360" w:lineRule="auto"/>
        <w:ind w:left="1418" w:hanging="2"/>
        <w:rPr>
          <w:rFonts w:cs="Leelawadee"/>
          <w:b/>
          <w:sz w:val="28"/>
          <w:szCs w:val="28"/>
        </w:rPr>
      </w:pPr>
    </w:p>
    <w:p w:rsidR="001516FC" w:rsidRDefault="001516FC" w:rsidP="001516FC">
      <w:pPr>
        <w:spacing w:after="0" w:line="360" w:lineRule="auto"/>
        <w:ind w:left="372" w:firstLine="708"/>
        <w:rPr>
          <w:rFonts w:cs="Leelawadee"/>
          <w:b/>
          <w:color w:val="4A442A" w:themeColor="background2" w:themeShade="40"/>
          <w:sz w:val="40"/>
          <w:szCs w:val="40"/>
        </w:rPr>
      </w:pPr>
      <w:r w:rsidRPr="009F29DA">
        <w:rPr>
          <w:rFonts w:cs="Leelawadee"/>
          <w:b/>
          <w:color w:val="4A442A" w:themeColor="background2" w:themeShade="40"/>
          <w:sz w:val="40"/>
          <w:szCs w:val="40"/>
        </w:rPr>
        <w:t>Competências Gerais</w:t>
      </w:r>
    </w:p>
    <w:p w:rsidR="00D2597D" w:rsidRPr="009F29DA" w:rsidRDefault="00D2597D" w:rsidP="001516FC">
      <w:pPr>
        <w:spacing w:after="0" w:line="360" w:lineRule="auto"/>
        <w:ind w:left="372" w:firstLine="708"/>
        <w:rPr>
          <w:rFonts w:cs="Leelawadee"/>
          <w:b/>
          <w:color w:val="4A442A" w:themeColor="background2" w:themeShade="40"/>
          <w:sz w:val="24"/>
          <w:szCs w:val="24"/>
        </w:rPr>
      </w:pP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 xml:space="preserve">Mobilizar saberes culturais, científicos e tecnológicos para compreender a realidade e para abordar situações e problemas do quotidiano; 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Usar adequadamente linguagens das diferentes áreas do saber cultural, científico e tecnológico para se expressar;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Usar correctamente a língua portuguesa para comunicar de forma adequada e para estruturar o pensamento próprio;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Usar línguas estrangeiras para comunicar adequadamente em situações do quotidiano e para apropriação de informação;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Adoptar metodologias personalizadas de trabalho e de aprendizagem adequadas a objectivos visados;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Pesquisar, seleccionar e organizar informação para a transformar em conhecimento mobilizável;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Adoptar estratégias adequadas à resolução de problemas e à tomada de decisões;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Realizar actividades de forma autónoma, responsável e criativa;</w:t>
      </w:r>
    </w:p>
    <w:p w:rsidR="001516FC" w:rsidRPr="00267549" w:rsidRDefault="001516FC" w:rsidP="001516FC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Cooperar com outros em tarefas e projectos comuns;</w:t>
      </w:r>
    </w:p>
    <w:p w:rsidR="001516FC" w:rsidRPr="00BA4260" w:rsidRDefault="001516FC" w:rsidP="00D2597D">
      <w:pPr>
        <w:pStyle w:val="PargrafodaLista"/>
        <w:numPr>
          <w:ilvl w:val="0"/>
          <w:numId w:val="15"/>
        </w:numPr>
        <w:jc w:val="both"/>
        <w:rPr>
          <w:rFonts w:cs="Leelawadee"/>
          <w:b/>
          <w:sz w:val="28"/>
          <w:szCs w:val="28"/>
        </w:rPr>
      </w:pPr>
      <w:r w:rsidRPr="00BA4260">
        <w:rPr>
          <w:sz w:val="24"/>
          <w:szCs w:val="24"/>
        </w:rPr>
        <w:t>Relacionar harmoniosamente o corpo com o espaço, numa perspectiva pessoal e interpessoal promotora da saúde e da qualidade de vida.</w:t>
      </w:r>
    </w:p>
    <w:p w:rsidR="001516FC" w:rsidRDefault="001516FC" w:rsidP="001516FC">
      <w:pPr>
        <w:pStyle w:val="Default"/>
        <w:spacing w:after="64"/>
        <w:rPr>
          <w:b/>
          <w:bCs/>
          <w:sz w:val="23"/>
          <w:szCs w:val="23"/>
        </w:rPr>
      </w:pPr>
    </w:p>
    <w:p w:rsidR="001E4DEC" w:rsidRPr="00BC53E1" w:rsidRDefault="00385A9C" w:rsidP="001E4DEC">
      <w:pPr>
        <w:pStyle w:val="Default"/>
        <w:ind w:left="2124" w:firstLine="708"/>
        <w:rPr>
          <w:color w:val="632423" w:themeColor="accent2" w:themeShade="80"/>
          <w:sz w:val="56"/>
          <w:szCs w:val="56"/>
        </w:rPr>
      </w:pPr>
      <w:r w:rsidRPr="00385A9C">
        <w:rPr>
          <w:b/>
          <w:bCs/>
          <w:noProof/>
          <w:color w:val="632423" w:themeColor="accent2" w:themeShade="80"/>
          <w:sz w:val="56"/>
          <w:szCs w:val="56"/>
          <w:lang w:eastAsia="pt-PT"/>
        </w:rPr>
        <w:lastRenderedPageBreak/>
        <w:pict>
          <v:oval id="_x0000_s1083" style="position:absolute;left:0;text-align:left;margin-left:7.3pt;margin-top:-16.15pt;width:126.55pt;height:114.95pt;z-index:251701248" fillcolor="#e5b8b7 [1301]" strokecolor="#e5b8b7 [1301]"/>
        </w:pict>
      </w:r>
      <w:r w:rsidR="007738C1">
        <w:rPr>
          <w:b/>
          <w:bCs/>
          <w:color w:val="632423" w:themeColor="accent2" w:themeShade="80"/>
          <w:sz w:val="56"/>
          <w:szCs w:val="56"/>
        </w:rPr>
        <w:t>TRANSMISSÃO DA</w:t>
      </w:r>
      <w:r w:rsidR="001E4DEC" w:rsidRPr="00BC53E1">
        <w:rPr>
          <w:b/>
          <w:bCs/>
          <w:color w:val="632423" w:themeColor="accent2" w:themeShade="80"/>
          <w:sz w:val="56"/>
          <w:szCs w:val="56"/>
        </w:rPr>
        <w:t xml:space="preserve"> VIDA</w:t>
      </w:r>
    </w:p>
    <w:p w:rsidR="001E4DEC" w:rsidRPr="00E940A5" w:rsidRDefault="001E4DEC" w:rsidP="001E4DEC">
      <w:pPr>
        <w:pBdr>
          <w:bottom w:val="single" w:sz="4" w:space="1" w:color="4F6228" w:themeColor="accent3" w:themeShade="80"/>
        </w:pBdr>
        <w:spacing w:after="0"/>
        <w:ind w:left="2124" w:firstLine="708"/>
        <w:jc w:val="both"/>
        <w:rPr>
          <w:rFonts w:cs="Leelawadee"/>
          <w:b/>
          <w:color w:val="008080"/>
          <w:sz w:val="24"/>
          <w:szCs w:val="24"/>
        </w:rPr>
      </w:pPr>
      <w:r w:rsidRPr="00E940A5">
        <w:rPr>
          <w:b/>
          <w:bCs/>
          <w:color w:val="008080"/>
          <w:sz w:val="40"/>
          <w:szCs w:val="40"/>
        </w:rPr>
        <w:t>BASES MORFOLÓGICAS E FISIOLÓGICAS DA REPRODUÇÃO</w:t>
      </w:r>
    </w:p>
    <w:p w:rsidR="001516FC" w:rsidRDefault="001516FC" w:rsidP="001516FC">
      <w:pPr>
        <w:pStyle w:val="Default"/>
        <w:spacing w:after="64"/>
        <w:rPr>
          <w:b/>
          <w:bCs/>
          <w:sz w:val="23"/>
          <w:szCs w:val="23"/>
        </w:rPr>
      </w:pPr>
    </w:p>
    <w:p w:rsidR="000930A3" w:rsidRDefault="000930A3" w:rsidP="000930A3">
      <w:pPr>
        <w:spacing w:after="0" w:line="36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8D4007" w:rsidRDefault="008D4007" w:rsidP="000930A3">
      <w:pPr>
        <w:spacing w:after="0" w:line="36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930A3" w:rsidRDefault="000930A3" w:rsidP="008D4007">
      <w:pPr>
        <w:spacing w:after="0"/>
        <w:ind w:firstLine="708"/>
        <w:rPr>
          <w:sz w:val="24"/>
          <w:szCs w:val="24"/>
        </w:rPr>
      </w:pPr>
      <w:r>
        <w:rPr>
          <w:rFonts w:cs="Leelawadee"/>
          <w:b/>
          <w:color w:val="4A442A" w:themeColor="background2" w:themeShade="40"/>
          <w:sz w:val="40"/>
          <w:szCs w:val="40"/>
        </w:rPr>
        <w:t>Objectivos</w:t>
      </w:r>
    </w:p>
    <w:p w:rsidR="00E04E66" w:rsidRPr="000930A3" w:rsidRDefault="00E04E66" w:rsidP="008D4007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 w:rsidRPr="000930A3">
        <w:rPr>
          <w:sz w:val="24"/>
          <w:szCs w:val="24"/>
        </w:rPr>
        <w:t>Conhecer a c</w:t>
      </w:r>
      <w:r w:rsidR="00E07909">
        <w:rPr>
          <w:sz w:val="24"/>
          <w:szCs w:val="24"/>
        </w:rPr>
        <w:t>onstituição do sistema hormonal;</w:t>
      </w:r>
    </w:p>
    <w:p w:rsidR="00E04E66" w:rsidRDefault="00E04E66" w:rsidP="003B71D6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Conhecer o ciclo sexual feminino.</w:t>
      </w:r>
    </w:p>
    <w:p w:rsidR="001516FC" w:rsidRPr="00E04E66" w:rsidRDefault="001516FC" w:rsidP="008D4007">
      <w:pPr>
        <w:spacing w:after="0"/>
        <w:ind w:firstLine="708"/>
        <w:rPr>
          <w:rFonts w:cs="Leelawadee"/>
          <w:b/>
          <w:color w:val="215868" w:themeColor="accent5" w:themeShade="80"/>
          <w:sz w:val="40"/>
          <w:szCs w:val="40"/>
        </w:rPr>
      </w:pPr>
      <w:r w:rsidRPr="009F29DA">
        <w:rPr>
          <w:rFonts w:cs="Leelawadee"/>
          <w:b/>
          <w:color w:val="4A442A" w:themeColor="background2" w:themeShade="40"/>
          <w:sz w:val="40"/>
          <w:szCs w:val="40"/>
        </w:rPr>
        <w:t xml:space="preserve">Competências </w:t>
      </w:r>
      <w:r>
        <w:rPr>
          <w:rFonts w:cs="Leelawadee"/>
          <w:b/>
          <w:color w:val="4A442A" w:themeColor="background2" w:themeShade="40"/>
          <w:sz w:val="40"/>
          <w:szCs w:val="40"/>
        </w:rPr>
        <w:t>Específicas</w:t>
      </w:r>
    </w:p>
    <w:p w:rsidR="00AD337F" w:rsidRPr="00AD337F" w:rsidRDefault="00AD337F" w:rsidP="008D4007">
      <w:pPr>
        <w:spacing w:after="0"/>
        <w:ind w:left="708" w:firstLine="708"/>
        <w:rPr>
          <w:rFonts w:cs="Leelawadee"/>
          <w:b/>
          <w:color w:val="4A442A" w:themeColor="background2" w:themeShade="40"/>
          <w:sz w:val="28"/>
          <w:szCs w:val="28"/>
        </w:rPr>
      </w:pPr>
      <w:r w:rsidRPr="00AD337F">
        <w:rPr>
          <w:rFonts w:cs="Leelawadee"/>
          <w:b/>
          <w:color w:val="4A442A" w:themeColor="background2" w:themeShade="40"/>
          <w:sz w:val="28"/>
          <w:szCs w:val="28"/>
        </w:rPr>
        <w:t>Competências</w:t>
      </w:r>
      <w:r w:rsidR="008167A3">
        <w:rPr>
          <w:rFonts w:cs="Leelawadee"/>
          <w:b/>
          <w:color w:val="4A442A" w:themeColor="background2" w:themeShade="40"/>
          <w:sz w:val="28"/>
          <w:szCs w:val="28"/>
        </w:rPr>
        <w:t xml:space="preserve"> </w:t>
      </w:r>
      <w:proofErr w:type="spellStart"/>
      <w:r w:rsidR="008167A3">
        <w:rPr>
          <w:rFonts w:cs="Leelawadee"/>
          <w:b/>
          <w:color w:val="4A442A" w:themeColor="background2" w:themeShade="40"/>
          <w:sz w:val="28"/>
          <w:szCs w:val="28"/>
        </w:rPr>
        <w:t>p</w:t>
      </w:r>
      <w:r w:rsidRPr="00AD337F">
        <w:rPr>
          <w:rFonts w:cs="Leelawadee"/>
          <w:b/>
          <w:color w:val="4A442A" w:themeColor="background2" w:themeShade="40"/>
          <w:sz w:val="28"/>
          <w:szCs w:val="28"/>
        </w:rPr>
        <w:t>rocedimentais</w:t>
      </w:r>
      <w:proofErr w:type="spellEnd"/>
    </w:p>
    <w:p w:rsidR="00251278" w:rsidRDefault="00251278" w:rsidP="008D4007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Compreender, genericamente, a forma de </w:t>
      </w:r>
      <w:r w:rsidR="00E04E66">
        <w:rPr>
          <w:sz w:val="24"/>
          <w:szCs w:val="24"/>
        </w:rPr>
        <w:t>actuação do sistema endócr</w:t>
      </w:r>
      <w:r w:rsidR="00E07909">
        <w:rPr>
          <w:sz w:val="24"/>
          <w:szCs w:val="24"/>
        </w:rPr>
        <w:t>ino na coordenação do organismo;</w:t>
      </w:r>
    </w:p>
    <w:p w:rsidR="008D22A9" w:rsidRDefault="008D22A9" w:rsidP="008D4007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Relacionar as modificações morfológicas e fisiológicas que ocorrem na puberdade com o papel das </w:t>
      </w:r>
      <w:r w:rsidR="00E07909">
        <w:rPr>
          <w:sz w:val="24"/>
          <w:szCs w:val="24"/>
        </w:rPr>
        <w:t>hormonas femininas e masculinas;</w:t>
      </w:r>
    </w:p>
    <w:p w:rsidR="001516FC" w:rsidRDefault="00251278" w:rsidP="008D4007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Compreender</w:t>
      </w:r>
      <w:r w:rsidR="00B2171C">
        <w:rPr>
          <w:sz w:val="24"/>
          <w:szCs w:val="24"/>
        </w:rPr>
        <w:t xml:space="preserve"> o processo de </w:t>
      </w:r>
      <w:proofErr w:type="spellStart"/>
      <w:r w:rsidR="00B2171C">
        <w:rPr>
          <w:sz w:val="24"/>
          <w:szCs w:val="24"/>
        </w:rPr>
        <w:t>ovogénese</w:t>
      </w:r>
      <w:proofErr w:type="spellEnd"/>
      <w:r w:rsidR="00E07909">
        <w:rPr>
          <w:sz w:val="24"/>
          <w:szCs w:val="24"/>
        </w:rPr>
        <w:t>;</w:t>
      </w:r>
    </w:p>
    <w:p w:rsidR="00AD337F" w:rsidRDefault="00AD337F" w:rsidP="008D4007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Relacionar a variação das hormonas sexuais com a sequência de fenómenos que decorrem </w:t>
      </w:r>
      <w:r w:rsidR="00E07909">
        <w:rPr>
          <w:sz w:val="24"/>
          <w:szCs w:val="24"/>
        </w:rPr>
        <w:t>durante o ciclo sexual feminino;</w:t>
      </w:r>
    </w:p>
    <w:p w:rsidR="00AD337F" w:rsidRDefault="00AD337F" w:rsidP="008D4007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Compreender as fases característic</w:t>
      </w:r>
      <w:r w:rsidR="00E07909">
        <w:rPr>
          <w:sz w:val="24"/>
          <w:szCs w:val="24"/>
        </w:rPr>
        <w:t xml:space="preserve">as dos ciclos </w:t>
      </w:r>
      <w:proofErr w:type="spellStart"/>
      <w:r w:rsidR="00E07909">
        <w:rPr>
          <w:sz w:val="24"/>
          <w:szCs w:val="24"/>
        </w:rPr>
        <w:t>ovárico</w:t>
      </w:r>
      <w:proofErr w:type="spellEnd"/>
      <w:r w:rsidR="00E07909">
        <w:rPr>
          <w:sz w:val="24"/>
          <w:szCs w:val="24"/>
        </w:rPr>
        <w:t xml:space="preserve"> e uterino.</w:t>
      </w:r>
    </w:p>
    <w:p w:rsidR="00AD337F" w:rsidRPr="00AD337F" w:rsidRDefault="00AD337F" w:rsidP="008D4007">
      <w:pPr>
        <w:spacing w:after="0"/>
        <w:ind w:left="1418"/>
        <w:rPr>
          <w:rFonts w:cs="Leelawadee"/>
          <w:b/>
          <w:color w:val="4A442A" w:themeColor="background2" w:themeShade="40"/>
          <w:sz w:val="28"/>
          <w:szCs w:val="28"/>
        </w:rPr>
      </w:pPr>
      <w:r w:rsidRPr="00AD337F">
        <w:rPr>
          <w:rFonts w:cs="Leelawadee"/>
          <w:b/>
          <w:color w:val="4A442A" w:themeColor="background2" w:themeShade="40"/>
          <w:sz w:val="28"/>
          <w:szCs w:val="28"/>
        </w:rPr>
        <w:t xml:space="preserve">Competências </w:t>
      </w:r>
      <w:proofErr w:type="spellStart"/>
      <w:r w:rsidR="008167A3">
        <w:rPr>
          <w:rFonts w:cs="Leelawadee"/>
          <w:b/>
          <w:color w:val="4A442A" w:themeColor="background2" w:themeShade="40"/>
          <w:sz w:val="28"/>
          <w:szCs w:val="28"/>
        </w:rPr>
        <w:t>a</w:t>
      </w:r>
      <w:r w:rsidRPr="00AD337F">
        <w:rPr>
          <w:rFonts w:cs="Leelawadee"/>
          <w:b/>
          <w:color w:val="4A442A" w:themeColor="background2" w:themeShade="40"/>
          <w:sz w:val="28"/>
          <w:szCs w:val="28"/>
        </w:rPr>
        <w:t>titudinais</w:t>
      </w:r>
      <w:proofErr w:type="spellEnd"/>
    </w:p>
    <w:p w:rsidR="00C630EA" w:rsidRDefault="00B2171C" w:rsidP="003B71D6">
      <w:pPr>
        <w:pStyle w:val="PargrafodaLista"/>
        <w:numPr>
          <w:ilvl w:val="0"/>
          <w:numId w:val="15"/>
        </w:numPr>
        <w:ind w:left="1701" w:hanging="284"/>
        <w:jc w:val="both"/>
        <w:rPr>
          <w:sz w:val="24"/>
          <w:szCs w:val="24"/>
        </w:rPr>
      </w:pPr>
      <w:r w:rsidRPr="000930A3">
        <w:rPr>
          <w:sz w:val="24"/>
          <w:szCs w:val="24"/>
        </w:rPr>
        <w:t>Inferir sobre a função das hormonas sexuais</w:t>
      </w:r>
      <w:r w:rsidR="00AD337F" w:rsidRPr="000930A3">
        <w:rPr>
          <w:sz w:val="24"/>
          <w:szCs w:val="24"/>
        </w:rPr>
        <w:t>.</w:t>
      </w:r>
    </w:p>
    <w:p w:rsidR="008D4007" w:rsidRDefault="008D4007" w:rsidP="008D4007">
      <w:pPr>
        <w:pStyle w:val="PargrafodaLista"/>
        <w:ind w:left="1701"/>
        <w:jc w:val="both"/>
        <w:rPr>
          <w:sz w:val="24"/>
          <w:szCs w:val="24"/>
        </w:rPr>
      </w:pPr>
    </w:p>
    <w:p w:rsidR="008D4007" w:rsidRPr="000930A3" w:rsidRDefault="008D4007" w:rsidP="008D4007">
      <w:pPr>
        <w:pStyle w:val="PargrafodaLista"/>
        <w:ind w:left="1701"/>
        <w:jc w:val="both"/>
        <w:rPr>
          <w:sz w:val="24"/>
          <w:szCs w:val="24"/>
        </w:rPr>
      </w:pPr>
    </w:p>
    <w:tbl>
      <w:tblPr>
        <w:tblStyle w:val="Tabelacomgrelha"/>
        <w:tblpPr w:leftFromText="141" w:rightFromText="141" w:vertAnchor="page" w:horzAnchor="margin" w:tblpY="1277"/>
        <w:tblW w:w="14131" w:type="dxa"/>
        <w:tblLayout w:type="fixed"/>
        <w:tblLook w:val="04A0"/>
      </w:tblPr>
      <w:tblGrid>
        <w:gridCol w:w="1777"/>
        <w:gridCol w:w="2924"/>
        <w:gridCol w:w="5330"/>
        <w:gridCol w:w="1493"/>
        <w:gridCol w:w="1531"/>
        <w:gridCol w:w="1076"/>
      </w:tblGrid>
      <w:tr w:rsidR="00630BD6" w:rsidTr="00D81D8D">
        <w:trPr>
          <w:trHeight w:val="700"/>
        </w:trPr>
        <w:tc>
          <w:tcPr>
            <w:tcW w:w="1777" w:type="dxa"/>
            <w:shd w:val="clear" w:color="auto" w:fill="E5B8B7" w:themeFill="accent2" w:themeFillTint="66"/>
            <w:vAlign w:val="center"/>
          </w:tcPr>
          <w:p w:rsidR="00630BD6" w:rsidRPr="00246164" w:rsidRDefault="00630BD6" w:rsidP="00D81D8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2924" w:type="dxa"/>
            <w:shd w:val="clear" w:color="auto" w:fill="E5B8B7" w:themeFill="accent2" w:themeFillTint="66"/>
            <w:vAlign w:val="center"/>
          </w:tcPr>
          <w:p w:rsidR="00630BD6" w:rsidRPr="00246164" w:rsidRDefault="00630BD6" w:rsidP="00D81D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6164">
              <w:rPr>
                <w:b/>
                <w:sz w:val="24"/>
                <w:szCs w:val="24"/>
              </w:rPr>
              <w:t>Questões-Problema</w:t>
            </w:r>
            <w:proofErr w:type="spellEnd"/>
          </w:p>
        </w:tc>
        <w:tc>
          <w:tcPr>
            <w:tcW w:w="533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30BD6" w:rsidRPr="00246164" w:rsidRDefault="00630BD6" w:rsidP="00D81D8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93" w:type="dxa"/>
            <w:shd w:val="clear" w:color="auto" w:fill="E5B8B7" w:themeFill="accent2" w:themeFillTint="66"/>
            <w:vAlign w:val="center"/>
          </w:tcPr>
          <w:p w:rsidR="00630BD6" w:rsidRPr="00246164" w:rsidRDefault="00630BD6" w:rsidP="00D81D8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531" w:type="dxa"/>
            <w:shd w:val="clear" w:color="auto" w:fill="E5B8B7" w:themeFill="accent2" w:themeFillTint="66"/>
            <w:vAlign w:val="center"/>
          </w:tcPr>
          <w:p w:rsidR="00630BD6" w:rsidRPr="00246164" w:rsidRDefault="00630BD6" w:rsidP="00D81D8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076" w:type="dxa"/>
            <w:shd w:val="clear" w:color="auto" w:fill="E5B8B7" w:themeFill="accent2" w:themeFillTint="66"/>
            <w:vAlign w:val="center"/>
          </w:tcPr>
          <w:p w:rsidR="00630BD6" w:rsidRPr="00246164" w:rsidRDefault="00630BD6" w:rsidP="00D81D8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Tempo</w:t>
            </w:r>
          </w:p>
        </w:tc>
      </w:tr>
      <w:tr w:rsidR="00630BD6" w:rsidTr="00D81D8D">
        <w:trPr>
          <w:trHeight w:val="3537"/>
        </w:trPr>
        <w:tc>
          <w:tcPr>
            <w:tcW w:w="1777" w:type="dxa"/>
          </w:tcPr>
          <w:p w:rsidR="00630BD6" w:rsidRPr="008731AF" w:rsidRDefault="00630B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3B71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Hormonal</w:t>
            </w:r>
          </w:p>
          <w:p w:rsidR="00630BD6" w:rsidRDefault="00630B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5B4449" w:rsidRDefault="005B4449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5B4449" w:rsidRDefault="005B4449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4B4DCD" w:rsidRDefault="00385A9C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margin-left:-.35pt;margin-top:-.3pt;width:696pt;height:0;z-index:251697152" o:connectortype="straight">
                  <v:stroke dashstyle="dash"/>
                </v:shape>
              </w:pict>
            </w:r>
          </w:p>
          <w:p w:rsidR="004B4DCD" w:rsidRDefault="004B4DCD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Glândulas endócrinas</w:t>
            </w:r>
          </w:p>
          <w:p w:rsidR="007E25A1" w:rsidRDefault="007E25A1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7E25A1" w:rsidRDefault="007E25A1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Hormonas</w:t>
            </w:r>
          </w:p>
          <w:p w:rsidR="007E25A1" w:rsidRDefault="007E25A1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7E25A1" w:rsidRDefault="007E25A1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7E25A1" w:rsidRDefault="007E25A1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4B4DCD" w:rsidRDefault="004B4DCD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E54036" w:rsidRDefault="00E5403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E54036" w:rsidRDefault="00385A9C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85" type="#_x0000_t32" style="position:absolute;margin-left:-.35pt;margin-top:.95pt;width:696pt;height:0;z-index:251702272" o:connectortype="straight">
                  <v:stroke dashstyle="dash"/>
                </v:shape>
              </w:pict>
            </w:r>
          </w:p>
          <w:p w:rsidR="00630BD6" w:rsidRDefault="003B71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Ciclo sexual</w:t>
            </w:r>
          </w:p>
          <w:p w:rsidR="003B71D6" w:rsidRDefault="003B71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E54036" w:rsidRDefault="00E5403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E165FC" w:rsidRDefault="00E165FC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630874" w:rsidRDefault="00630874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630874" w:rsidRDefault="00630874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630874" w:rsidRDefault="00630874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E165FC" w:rsidRDefault="00E165FC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630BD6" w:rsidRPr="00936FC3" w:rsidRDefault="00630BD6" w:rsidP="00D81D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</w:tcPr>
          <w:p w:rsidR="00630BD6" w:rsidRPr="001F0C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FF53A1" w:rsidP="00FF5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se prepara o </w:t>
            </w:r>
            <w:r w:rsidR="00822046">
              <w:rPr>
                <w:rFonts w:ascii="Arial" w:hAnsi="Arial" w:cs="Arial"/>
                <w:sz w:val="20"/>
                <w:szCs w:val="20"/>
              </w:rPr>
              <w:t>corpo humano para a reprodução?</w:t>
            </w:r>
          </w:p>
          <w:p w:rsidR="00FF53A1" w:rsidRDefault="00FF53A1" w:rsidP="00FF5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3A1" w:rsidRDefault="00FF53A1" w:rsidP="00FF5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449" w:rsidRDefault="005B4449" w:rsidP="00FF5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3A1" w:rsidRDefault="00822046" w:rsidP="00FF5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muda na puberdade?</w:t>
            </w:r>
          </w:p>
          <w:p w:rsidR="00FF53A1" w:rsidRDefault="00FF53A1" w:rsidP="00FF5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3A1" w:rsidRPr="001F0CD6" w:rsidRDefault="00FF53A1" w:rsidP="00FF5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Pr="001F0CD6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BD6" w:rsidRPr="001F0CD6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BD6" w:rsidRPr="001F0CD6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BD6" w:rsidRPr="001F0C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881591" w:rsidP="00D8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 a glândula endócrina que regul</w:t>
            </w:r>
            <w:r w:rsidR="00822046">
              <w:rPr>
                <w:rFonts w:ascii="Arial" w:hAnsi="Arial" w:cs="Arial"/>
                <w:sz w:val="20"/>
                <w:szCs w:val="20"/>
              </w:rPr>
              <w:t>a a nossa temperatura corporal?</w:t>
            </w:r>
          </w:p>
          <w:p w:rsidR="00881591" w:rsidRDefault="00881591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1591" w:rsidRDefault="00881591" w:rsidP="00D8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 o papel das hormon</w:t>
            </w:r>
            <w:r w:rsidR="00822046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="00822046">
              <w:rPr>
                <w:rFonts w:ascii="Arial" w:hAnsi="Arial" w:cs="Arial"/>
                <w:sz w:val="20"/>
                <w:szCs w:val="20"/>
              </w:rPr>
              <w:t>ováricas</w:t>
            </w:r>
            <w:proofErr w:type="spellEnd"/>
            <w:r w:rsidR="00822046">
              <w:rPr>
                <w:rFonts w:ascii="Arial" w:hAnsi="Arial" w:cs="Arial"/>
                <w:sz w:val="20"/>
                <w:szCs w:val="20"/>
              </w:rPr>
              <w:t xml:space="preserve"> no nosso organismo?</w:t>
            </w: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1591" w:rsidRPr="001F0CD6" w:rsidRDefault="00881591" w:rsidP="00881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Porque oc</w:t>
            </w:r>
            <w:r w:rsidR="00822046">
              <w:rPr>
                <w:rFonts w:ascii="Arial" w:hAnsi="Arial" w:cs="Arial"/>
                <w:sz w:val="20"/>
                <w:szCs w:val="20"/>
              </w:rPr>
              <w:t>orre a menstruação em cada mês?</w:t>
            </w:r>
          </w:p>
          <w:p w:rsidR="00630BD6" w:rsidRPr="001F0CD6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Pr="001F0CD6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BD6" w:rsidRPr="001F0C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630BD6" w:rsidRDefault="00630BD6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630BD6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174">
              <w:rPr>
                <w:rFonts w:ascii="Arial" w:hAnsi="Arial" w:cs="Arial"/>
                <w:sz w:val="20"/>
                <w:szCs w:val="20"/>
              </w:rPr>
              <w:t xml:space="preserve">A aula tem início fazendo uma </w:t>
            </w:r>
            <w:r w:rsidR="003B4EEB">
              <w:rPr>
                <w:rFonts w:ascii="Arial" w:hAnsi="Arial" w:cs="Arial"/>
                <w:sz w:val="20"/>
                <w:szCs w:val="20"/>
              </w:rPr>
              <w:t>reflexão sobre as principais transformações que ocorrem no período da adolescência, mediante a análise da letra da canção “Não há estrelas no céu”</w:t>
            </w:r>
            <w:r w:rsidR="008D345C">
              <w:rPr>
                <w:rFonts w:ascii="Arial" w:hAnsi="Arial" w:cs="Arial"/>
                <w:sz w:val="20"/>
                <w:szCs w:val="20"/>
              </w:rPr>
              <w:t xml:space="preserve"> (actividade 1)</w:t>
            </w:r>
            <w:r w:rsidR="003B4EEB">
              <w:rPr>
                <w:rFonts w:ascii="Arial" w:hAnsi="Arial" w:cs="Arial"/>
                <w:sz w:val="20"/>
                <w:szCs w:val="20"/>
              </w:rPr>
              <w:t xml:space="preserve">. Esta análise, fazendo ponte com o que foi leccionado na aula anterior, serve para relacionar as principais </w:t>
            </w:r>
            <w:r w:rsidR="008D345C">
              <w:rPr>
                <w:rFonts w:ascii="Arial" w:hAnsi="Arial" w:cs="Arial"/>
                <w:sz w:val="20"/>
                <w:szCs w:val="20"/>
              </w:rPr>
              <w:t>transformações</w:t>
            </w:r>
            <w:r w:rsidR="003B4E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5C">
              <w:rPr>
                <w:rFonts w:ascii="Arial" w:hAnsi="Arial" w:cs="Arial"/>
                <w:sz w:val="20"/>
                <w:szCs w:val="20"/>
              </w:rPr>
              <w:t>que ocorrem nos</w:t>
            </w:r>
            <w:r w:rsidR="003B4EEB">
              <w:rPr>
                <w:rFonts w:ascii="Arial" w:hAnsi="Arial" w:cs="Arial"/>
                <w:sz w:val="20"/>
                <w:szCs w:val="20"/>
              </w:rPr>
              <w:t xml:space="preserve"> adolescentes com </w:t>
            </w:r>
            <w:r w:rsidR="00FF53A1">
              <w:rPr>
                <w:rFonts w:ascii="Arial" w:hAnsi="Arial" w:cs="Arial"/>
                <w:sz w:val="20"/>
                <w:szCs w:val="20"/>
              </w:rPr>
              <w:t>a actuação de algumas hormonas.</w:t>
            </w:r>
          </w:p>
          <w:p w:rsidR="00FF53A1" w:rsidRDefault="00FF53A1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alunos terão de reflectir sobre alguns versos, tais como: “Vejo-me à noite ao espelho. O corpo sempre a mudar” e “</w:t>
            </w:r>
            <w:r w:rsidR="005B4449">
              <w:rPr>
                <w:rFonts w:ascii="Arial" w:hAnsi="Arial" w:cs="Arial"/>
                <w:sz w:val="20"/>
                <w:szCs w:val="20"/>
              </w:rPr>
              <w:t>Ter de encarar o futuro com borbulhas no rosto”.</w:t>
            </w:r>
          </w:p>
          <w:p w:rsidR="003B4EEB" w:rsidRDefault="003B4EEB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4DCD" w:rsidRDefault="00653F51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Realizada</w:t>
            </w:r>
            <w:r w:rsidR="00F33B27">
              <w:rPr>
                <w:rFonts w:ascii="Arial" w:hAnsi="Arial" w:cs="Arial"/>
                <w:sz w:val="20"/>
                <w:szCs w:val="20"/>
              </w:rPr>
              <w:t xml:space="preserve"> esta reflexão será ent</w:t>
            </w:r>
            <w:r w:rsidR="004B4DCD">
              <w:rPr>
                <w:rFonts w:ascii="Arial" w:hAnsi="Arial" w:cs="Arial"/>
                <w:sz w:val="20"/>
                <w:szCs w:val="20"/>
              </w:rPr>
              <w:t>regue aos alunos a activid</w:t>
            </w:r>
            <w:r w:rsidR="002B7363">
              <w:rPr>
                <w:rFonts w:ascii="Arial" w:hAnsi="Arial" w:cs="Arial"/>
                <w:sz w:val="20"/>
                <w:szCs w:val="20"/>
              </w:rPr>
              <w:t>ade 2. Pretende-se que</w:t>
            </w:r>
            <w:r w:rsidR="004B4DCD">
              <w:rPr>
                <w:rFonts w:ascii="Arial" w:hAnsi="Arial" w:cs="Arial"/>
                <w:sz w:val="20"/>
                <w:szCs w:val="20"/>
              </w:rPr>
              <w:t xml:space="preserve"> identifiquem a localização de algumas glândulas endócrinas humanas e reconheçam algumas das suas funções.</w:t>
            </w:r>
          </w:p>
          <w:p w:rsidR="004B4DCD" w:rsidRDefault="004B4DCD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2B7363">
              <w:rPr>
                <w:rFonts w:ascii="Arial" w:hAnsi="Arial" w:cs="Arial"/>
                <w:sz w:val="20"/>
                <w:szCs w:val="20"/>
              </w:rPr>
              <w:t>esta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actividade não será realizada uma descrição exaustiva das glândulas, hormonas e respectivas funções. Será dada uma ideia global </w:t>
            </w:r>
            <w:r w:rsidR="002B7363">
              <w:rPr>
                <w:rFonts w:ascii="Arial" w:hAnsi="Arial" w:cs="Arial"/>
                <w:sz w:val="20"/>
                <w:szCs w:val="20"/>
              </w:rPr>
              <w:t xml:space="preserve">da actuação das hormonas </w:t>
            </w:r>
            <w:r>
              <w:rPr>
                <w:rFonts w:ascii="Arial" w:hAnsi="Arial" w:cs="Arial"/>
                <w:sz w:val="20"/>
                <w:szCs w:val="20"/>
              </w:rPr>
              <w:t xml:space="preserve">e estabelecida uma relação com </w:t>
            </w:r>
            <w:r w:rsidR="002B7363">
              <w:rPr>
                <w:rFonts w:ascii="Arial" w:hAnsi="Arial" w:cs="Arial"/>
                <w:sz w:val="20"/>
                <w:szCs w:val="20"/>
              </w:rPr>
              <w:t xml:space="preserve">a reprodução humana, tal como </w:t>
            </w:r>
            <w:r>
              <w:rPr>
                <w:rFonts w:ascii="Arial" w:hAnsi="Arial" w:cs="Arial"/>
                <w:sz w:val="20"/>
                <w:szCs w:val="20"/>
              </w:rPr>
              <w:t>sugerido nas orientações curriculares.</w:t>
            </w:r>
          </w:p>
          <w:p w:rsidR="004B4DCD" w:rsidRDefault="004B4DCD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00A7" w:rsidRDefault="00CF307A" w:rsidP="00D81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Partindo da</w:t>
            </w:r>
            <w:r w:rsidR="006920DC">
              <w:rPr>
                <w:rFonts w:ascii="Arial" w:hAnsi="Arial" w:cs="Arial"/>
                <w:sz w:val="20"/>
                <w:szCs w:val="20"/>
              </w:rPr>
              <w:t xml:space="preserve"> actividade 2 e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2BA">
              <w:rPr>
                <w:rFonts w:ascii="Arial" w:hAnsi="Arial" w:cs="Arial"/>
                <w:sz w:val="20"/>
                <w:szCs w:val="20"/>
              </w:rPr>
              <w:t>concepção que existe</w:t>
            </w:r>
            <w:r>
              <w:rPr>
                <w:rFonts w:ascii="Arial" w:hAnsi="Arial" w:cs="Arial"/>
                <w:sz w:val="20"/>
                <w:szCs w:val="20"/>
              </w:rPr>
              <w:t xml:space="preserve"> uma correlaç</w:t>
            </w:r>
            <w:r w:rsidR="006920DC">
              <w:rPr>
                <w:rFonts w:ascii="Arial" w:hAnsi="Arial" w:cs="Arial"/>
                <w:sz w:val="20"/>
                <w:szCs w:val="20"/>
              </w:rPr>
              <w:t>ão hormonal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os ovários, complexo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hipotálamo-hipófise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6920DC">
              <w:rPr>
                <w:rFonts w:ascii="Arial" w:hAnsi="Arial" w:cs="Arial"/>
                <w:sz w:val="20"/>
                <w:szCs w:val="20"/>
              </w:rPr>
              <w:t xml:space="preserve">útero, </w:t>
            </w:r>
            <w:r w:rsidR="001700A7">
              <w:rPr>
                <w:rFonts w:ascii="Arial" w:hAnsi="Arial" w:cs="Arial"/>
                <w:sz w:val="20"/>
                <w:szCs w:val="20"/>
              </w:rPr>
              <w:t xml:space="preserve">inicia-se o estudo do ciclo sexual feminino. </w:t>
            </w:r>
          </w:p>
          <w:p w:rsidR="00D81D8D" w:rsidRPr="00242F6F" w:rsidRDefault="001700A7" w:rsidP="004074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Será </w:t>
            </w:r>
            <w:r w:rsidR="00E165FC">
              <w:rPr>
                <w:rFonts w:ascii="Arial" w:hAnsi="Arial" w:cs="Arial"/>
                <w:sz w:val="20"/>
                <w:szCs w:val="20"/>
              </w:rPr>
              <w:t>apresentado aos alunos um esquema</w:t>
            </w:r>
            <w:r>
              <w:rPr>
                <w:rFonts w:ascii="Arial" w:hAnsi="Arial" w:cs="Arial"/>
                <w:sz w:val="20"/>
                <w:szCs w:val="20"/>
              </w:rPr>
              <w:t xml:space="preserve"> incompleto, representativo do ciclo sexual, que terá de ser completado pelos alunos, através da colocação de imagens. </w:t>
            </w:r>
          </w:p>
        </w:tc>
        <w:tc>
          <w:tcPr>
            <w:tcW w:w="1493" w:type="dxa"/>
          </w:tcPr>
          <w:p w:rsidR="00630BD6" w:rsidRPr="00CA5E3A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45C" w:rsidRDefault="008D345C" w:rsidP="00D8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 1 – “Não há estrelas no céu” </w:t>
            </w:r>
            <w:r w:rsidR="004B4DCD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Letra</w:t>
            </w:r>
            <w:r w:rsidR="004B4DCD">
              <w:rPr>
                <w:rFonts w:ascii="Arial" w:hAnsi="Arial" w:cs="Arial"/>
                <w:sz w:val="20"/>
                <w:szCs w:val="20"/>
              </w:rPr>
              <w:t>: Carlos Tê; Música: Rui Veloso]</w:t>
            </w:r>
            <w:r w:rsidR="004908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874" w:rsidRDefault="00630874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449" w:rsidRDefault="005B4449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874" w:rsidRDefault="00630874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449" w:rsidRDefault="005B4449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449" w:rsidRDefault="005B4449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449" w:rsidRPr="00CA5E3A" w:rsidRDefault="005B4449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4B4DCD" w:rsidP="00D8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 2-</w:t>
            </w:r>
          </w:p>
          <w:p w:rsidR="004B4DCD" w:rsidRDefault="004B4DCD" w:rsidP="00D8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sistema hormonal.</w:t>
            </w:r>
          </w:p>
          <w:p w:rsidR="004B4DCD" w:rsidRPr="00CA5E3A" w:rsidRDefault="004B4DCD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EEB" w:rsidRDefault="003B4EEB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0A7" w:rsidRDefault="001700A7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0A7" w:rsidRDefault="001700A7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036" w:rsidRDefault="00E5403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0A7" w:rsidRDefault="00235DD4" w:rsidP="00D8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Esquema em </w:t>
            </w:r>
            <w:r w:rsidR="002F48DA">
              <w:rPr>
                <w:rFonts w:ascii="Arial" w:hAnsi="Arial" w:cs="Arial"/>
                <w:sz w:val="20"/>
                <w:szCs w:val="20"/>
              </w:rPr>
              <w:t>cartolina.</w:t>
            </w:r>
          </w:p>
          <w:p w:rsidR="00630BD6" w:rsidRPr="001700A7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630BD6" w:rsidRDefault="00630BD6" w:rsidP="00D81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BD6" w:rsidRDefault="003B71D6" w:rsidP="00D8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  <w:r w:rsidR="00FF05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0BD6" w:rsidRDefault="00630BD6" w:rsidP="00D81D8D">
            <w:pPr>
              <w:jc w:val="center"/>
              <w:rPr>
                <w:rFonts w:ascii="Arial" w:hAnsi="Arial" w:cs="Arial"/>
              </w:rPr>
            </w:pPr>
          </w:p>
          <w:p w:rsidR="00630BD6" w:rsidRDefault="00630BD6" w:rsidP="00D81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630BD6" w:rsidRDefault="00630BD6" w:rsidP="00D81D8D">
            <w:pPr>
              <w:rPr>
                <w:sz w:val="24"/>
                <w:szCs w:val="24"/>
              </w:rPr>
            </w:pPr>
          </w:p>
          <w:p w:rsidR="003B4EEB" w:rsidRDefault="003B4EEB" w:rsidP="00D81D8D">
            <w:pPr>
              <w:rPr>
                <w:sz w:val="24"/>
                <w:szCs w:val="24"/>
              </w:rPr>
            </w:pPr>
          </w:p>
          <w:p w:rsidR="003B4EEB" w:rsidRDefault="003B4EEB" w:rsidP="00D81D8D">
            <w:pPr>
              <w:rPr>
                <w:sz w:val="24"/>
                <w:szCs w:val="24"/>
              </w:rPr>
            </w:pPr>
          </w:p>
          <w:p w:rsidR="003B4EEB" w:rsidRDefault="003B4EEB" w:rsidP="00D81D8D">
            <w:pPr>
              <w:rPr>
                <w:sz w:val="24"/>
                <w:szCs w:val="24"/>
              </w:rPr>
            </w:pPr>
          </w:p>
          <w:p w:rsidR="00630BD6" w:rsidRDefault="00630BD6" w:rsidP="00D81D8D">
            <w:pPr>
              <w:rPr>
                <w:sz w:val="24"/>
                <w:szCs w:val="24"/>
              </w:rPr>
            </w:pPr>
          </w:p>
          <w:p w:rsidR="005B4449" w:rsidRDefault="005B4449" w:rsidP="00D81D8D">
            <w:pPr>
              <w:rPr>
                <w:sz w:val="24"/>
                <w:szCs w:val="24"/>
              </w:rPr>
            </w:pPr>
          </w:p>
          <w:p w:rsidR="005B4449" w:rsidRDefault="005B4449" w:rsidP="00D81D8D">
            <w:pPr>
              <w:rPr>
                <w:sz w:val="24"/>
                <w:szCs w:val="24"/>
              </w:rPr>
            </w:pPr>
          </w:p>
          <w:p w:rsidR="005B4449" w:rsidRDefault="005B4449" w:rsidP="00D81D8D">
            <w:pPr>
              <w:rPr>
                <w:sz w:val="24"/>
                <w:szCs w:val="24"/>
              </w:rPr>
            </w:pPr>
          </w:p>
          <w:p w:rsidR="00630BD6" w:rsidRDefault="00630BD6" w:rsidP="00D81D8D">
            <w:pPr>
              <w:rPr>
                <w:sz w:val="24"/>
                <w:szCs w:val="24"/>
              </w:rPr>
            </w:pPr>
          </w:p>
          <w:p w:rsidR="00630BD6" w:rsidRDefault="008D345C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30BD6" w:rsidRPr="002920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0BD6" w:rsidRPr="00292030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5A1" w:rsidRDefault="007E25A1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7430" w:rsidRDefault="00407430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5A1" w:rsidRDefault="007E25A1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5A1" w:rsidRDefault="007E25A1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Default="00630BD6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0A7" w:rsidRDefault="001700A7" w:rsidP="00D81D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BD6" w:rsidRPr="002A613A" w:rsidRDefault="00630BD6" w:rsidP="00D81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2BA" w:rsidRPr="00E54036" w:rsidRDefault="006352BA" w:rsidP="00D81D8D">
      <w:pPr>
        <w:tabs>
          <w:tab w:val="left" w:pos="1185"/>
        </w:tabs>
        <w:rPr>
          <w:b/>
          <w:color w:val="002060"/>
          <w:sz w:val="16"/>
          <w:szCs w:val="16"/>
        </w:rPr>
      </w:pPr>
    </w:p>
    <w:tbl>
      <w:tblPr>
        <w:tblStyle w:val="Tabelacomgrelha"/>
        <w:tblW w:w="0" w:type="auto"/>
        <w:tblLook w:val="04A0"/>
      </w:tblPr>
      <w:tblGrid>
        <w:gridCol w:w="1809"/>
        <w:gridCol w:w="2860"/>
        <w:gridCol w:w="5362"/>
        <w:gridCol w:w="1559"/>
        <w:gridCol w:w="1418"/>
        <w:gridCol w:w="1212"/>
      </w:tblGrid>
      <w:tr w:rsidR="00AB352D" w:rsidTr="00AB352D">
        <w:tc>
          <w:tcPr>
            <w:tcW w:w="1809" w:type="dxa"/>
            <w:shd w:val="clear" w:color="auto" w:fill="E5B8B7" w:themeFill="accent2" w:themeFillTint="66"/>
            <w:vAlign w:val="center"/>
          </w:tcPr>
          <w:p w:rsidR="00AB352D" w:rsidRPr="00246164" w:rsidRDefault="00AB352D" w:rsidP="00AB352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2860" w:type="dxa"/>
            <w:shd w:val="clear" w:color="auto" w:fill="E5B8B7" w:themeFill="accent2" w:themeFillTint="66"/>
            <w:vAlign w:val="center"/>
          </w:tcPr>
          <w:p w:rsidR="00AB352D" w:rsidRPr="00246164" w:rsidRDefault="00AB352D" w:rsidP="00AB35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6164">
              <w:rPr>
                <w:b/>
                <w:sz w:val="24"/>
                <w:szCs w:val="24"/>
              </w:rPr>
              <w:t>Questões-Problema</w:t>
            </w:r>
            <w:proofErr w:type="spellEnd"/>
          </w:p>
        </w:tc>
        <w:tc>
          <w:tcPr>
            <w:tcW w:w="5362" w:type="dxa"/>
            <w:shd w:val="clear" w:color="auto" w:fill="E5B8B7" w:themeFill="accent2" w:themeFillTint="66"/>
            <w:vAlign w:val="center"/>
          </w:tcPr>
          <w:p w:rsidR="00AB352D" w:rsidRPr="00246164" w:rsidRDefault="00AB352D" w:rsidP="00AB352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AB352D" w:rsidRPr="00246164" w:rsidRDefault="00AB352D" w:rsidP="00AB352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AB352D" w:rsidRPr="00246164" w:rsidRDefault="00AB352D" w:rsidP="00AB352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212" w:type="dxa"/>
            <w:shd w:val="clear" w:color="auto" w:fill="E5B8B7" w:themeFill="accent2" w:themeFillTint="66"/>
            <w:vAlign w:val="center"/>
          </w:tcPr>
          <w:p w:rsidR="00AB352D" w:rsidRPr="00246164" w:rsidRDefault="00AB352D" w:rsidP="00AB352D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Tempo</w:t>
            </w:r>
          </w:p>
        </w:tc>
      </w:tr>
      <w:tr w:rsidR="00AB352D" w:rsidTr="00AB352D">
        <w:tc>
          <w:tcPr>
            <w:tcW w:w="1809" w:type="dxa"/>
          </w:tcPr>
          <w:p w:rsidR="00AB352D" w:rsidRPr="004C56B5" w:rsidRDefault="00AB352D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B7363" w:rsidRDefault="002B7363" w:rsidP="002B7363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Ciclo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ovárico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uterino</w:t>
            </w:r>
          </w:p>
          <w:p w:rsidR="002B7363" w:rsidRDefault="002B7363" w:rsidP="002B7363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AB352D" w:rsidRPr="002B7363" w:rsidRDefault="002B7363" w:rsidP="002B7363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Regulação hormonal</w:t>
            </w: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385A9C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  <w:r w:rsidRPr="00385A9C"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94" type="#_x0000_t32" style="position:absolute;margin-left:1.2pt;margin-top:16.95pt;width:696pt;height:0;z-index:251704320" o:connectortype="straight">
                  <v:stroke dashstyle="dash"/>
                </v:shape>
              </w:pict>
            </w: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385A9C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  <w:r w:rsidRPr="00385A9C">
              <w:rPr>
                <w:rFonts w:ascii="Arial" w:hAnsi="Arial" w:cs="Arial"/>
                <w:b/>
                <w:noProof/>
                <w:color w:val="002060"/>
                <w:sz w:val="20"/>
                <w:szCs w:val="20"/>
                <w:lang w:eastAsia="pt-PT"/>
              </w:rPr>
              <w:pict>
                <v:shape id="_x0000_s1093" type="#_x0000_t32" style="position:absolute;margin-left:1.2pt;margin-top:6.15pt;width:696pt;height:0;z-index:251703296" o:connectortype="straight">
                  <v:stroke dashstyle="dash"/>
                </v:shape>
              </w:pict>
            </w: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385A9C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  <w:r w:rsidRPr="00385A9C"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96" type="#_x0000_t32" style="position:absolute;margin-left:1.2pt;margin-top:.4pt;width:696pt;height:0;z-index:251707392" o:connectortype="straight">
                  <v:stroke dashstyle="dash"/>
                </v:shape>
              </w:pict>
            </w: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</w:tc>
        <w:tc>
          <w:tcPr>
            <w:tcW w:w="2860" w:type="dxa"/>
          </w:tcPr>
          <w:p w:rsidR="00AB352D" w:rsidRDefault="00AB352D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81591" w:rsidRPr="004C56B5" w:rsidRDefault="00D72A5E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acontece se não ocorrer fecundação?</w:t>
            </w:r>
          </w:p>
        </w:tc>
        <w:tc>
          <w:tcPr>
            <w:tcW w:w="5362" w:type="dxa"/>
          </w:tcPr>
          <w:p w:rsidR="00AB352D" w:rsidRPr="00DB06B9" w:rsidRDefault="00AB352D" w:rsidP="00AB352D">
            <w:pPr>
              <w:tabs>
                <w:tab w:val="left" w:pos="1185"/>
              </w:tabs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407430" w:rsidRDefault="00E165FC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a realização d</w:t>
            </w:r>
            <w:r w:rsidR="00407430">
              <w:rPr>
                <w:rFonts w:ascii="Arial" w:hAnsi="Arial" w:cs="Arial"/>
                <w:sz w:val="20"/>
                <w:szCs w:val="20"/>
              </w:rPr>
              <w:t xml:space="preserve">esta actividade serão caracterizadas as fases em que se encontram divididos os ciclos </w:t>
            </w:r>
            <w:proofErr w:type="spellStart"/>
            <w:r w:rsidR="00407430">
              <w:rPr>
                <w:rFonts w:ascii="Arial" w:hAnsi="Arial" w:cs="Arial"/>
                <w:sz w:val="20"/>
                <w:szCs w:val="20"/>
              </w:rPr>
              <w:t>ovárico</w:t>
            </w:r>
            <w:proofErr w:type="spellEnd"/>
            <w:r w:rsidR="00407430">
              <w:rPr>
                <w:rFonts w:ascii="Arial" w:hAnsi="Arial" w:cs="Arial"/>
                <w:sz w:val="20"/>
                <w:szCs w:val="20"/>
              </w:rPr>
              <w:t xml:space="preserve"> e uterino e de que modo as hormonas LH, FSH, </w:t>
            </w:r>
            <w:proofErr w:type="spellStart"/>
            <w:r w:rsidR="00407430">
              <w:rPr>
                <w:rFonts w:ascii="Arial" w:hAnsi="Arial" w:cs="Arial"/>
                <w:sz w:val="20"/>
                <w:szCs w:val="20"/>
              </w:rPr>
              <w:t>progesterona</w:t>
            </w:r>
            <w:proofErr w:type="spellEnd"/>
            <w:r w:rsidR="00407430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407430">
              <w:rPr>
                <w:rFonts w:ascii="Arial" w:hAnsi="Arial" w:cs="Arial"/>
                <w:sz w:val="20"/>
                <w:szCs w:val="20"/>
              </w:rPr>
              <w:t>estrogénio</w:t>
            </w:r>
            <w:proofErr w:type="spellEnd"/>
            <w:r w:rsidR="00407430">
              <w:rPr>
                <w:rFonts w:ascii="Arial" w:hAnsi="Arial" w:cs="Arial"/>
                <w:sz w:val="20"/>
                <w:szCs w:val="20"/>
              </w:rPr>
              <w:t xml:space="preserve"> regulam o ciclo sexual.</w:t>
            </w:r>
            <w:r w:rsidR="001865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6505" w:rsidRDefault="00186505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 o </w:t>
            </w:r>
            <w:r w:rsidR="00430577">
              <w:rPr>
                <w:rFonts w:ascii="Arial" w:hAnsi="Arial" w:cs="Arial"/>
                <w:sz w:val="20"/>
                <w:szCs w:val="20"/>
              </w:rPr>
              <w:t>auxílio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PowerPoint serão apresentadas algumas imagens que apoiam o preenchimento do esquema pelos alunos.</w:t>
            </w:r>
          </w:p>
          <w:p w:rsidR="00186505" w:rsidRDefault="00186505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7430" w:rsidRDefault="00407430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874" w:rsidRDefault="00630874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BE8" w:rsidRDefault="00DB46B8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Concluída</w:t>
            </w:r>
            <w:r w:rsidR="00DB06B9">
              <w:rPr>
                <w:rFonts w:ascii="Arial" w:hAnsi="Arial" w:cs="Arial"/>
                <w:sz w:val="20"/>
                <w:szCs w:val="20"/>
              </w:rPr>
              <w:t xml:space="preserve"> a actividade acima supracitada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B06B9">
              <w:rPr>
                <w:rFonts w:ascii="Arial" w:hAnsi="Arial" w:cs="Arial"/>
                <w:sz w:val="20"/>
                <w:szCs w:val="20"/>
              </w:rPr>
              <w:t xml:space="preserve"> os alunos poderão observar ao microscópio preparações definitivas de folículos </w:t>
            </w:r>
            <w:proofErr w:type="spellStart"/>
            <w:r w:rsidR="00DB06B9">
              <w:rPr>
                <w:rFonts w:ascii="Arial" w:hAnsi="Arial" w:cs="Arial"/>
                <w:sz w:val="20"/>
                <w:szCs w:val="20"/>
              </w:rPr>
              <w:t>ováricos</w:t>
            </w:r>
            <w:proofErr w:type="spellEnd"/>
            <w:r w:rsidR="00430577">
              <w:rPr>
                <w:rFonts w:ascii="Arial" w:hAnsi="Arial" w:cs="Arial"/>
                <w:sz w:val="20"/>
                <w:szCs w:val="20"/>
              </w:rPr>
              <w:t xml:space="preserve"> e de ovários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permitindo-lhes ter um contacto próximo com a microscopia e cortes histológicos. </w:t>
            </w: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alunos, de modo a sintetizar os conteúdos abordados ao longo da aula.</w:t>
            </w: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6FE" w:rsidRPr="00CF0BE8" w:rsidRDefault="00A406FE" w:rsidP="00270252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6B9" w:rsidRPr="00186505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6B9" w:rsidRPr="00186505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628" w:rsidRPr="00186505" w:rsidRDefault="00384628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628" w:rsidRPr="00186505" w:rsidRDefault="00384628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PowerPoint</w:t>
            </w:r>
            <w:r w:rsidR="004908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Projector de vídeo</w:t>
            </w:r>
            <w:r w:rsidR="004908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Computador</w:t>
            </w:r>
            <w:r w:rsidR="004908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6505" w:rsidRPr="00186505" w:rsidRDefault="00186505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6B9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Preparações definitivas</w:t>
            </w:r>
            <w:r w:rsidR="004908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0577" w:rsidRDefault="00430577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577" w:rsidRPr="00186505" w:rsidRDefault="00430577" w:rsidP="00E54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Microscópio</w:t>
            </w:r>
            <w:r w:rsidR="004908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6B9" w:rsidRPr="00186505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6B9" w:rsidRPr="00186505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6B9" w:rsidRPr="00186505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6B9" w:rsidRPr="00186505" w:rsidRDefault="00DB06B9" w:rsidP="00E540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52D" w:rsidRPr="00270252" w:rsidRDefault="00AB352D" w:rsidP="0027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352D" w:rsidRDefault="00AB352D" w:rsidP="00AB352D">
            <w:pPr>
              <w:tabs>
                <w:tab w:val="left" w:pos="1185"/>
              </w:tabs>
              <w:rPr>
                <w:b/>
                <w:color w:val="002060"/>
                <w:sz w:val="44"/>
                <w:szCs w:val="44"/>
              </w:rPr>
            </w:pPr>
          </w:p>
        </w:tc>
        <w:tc>
          <w:tcPr>
            <w:tcW w:w="1212" w:type="dxa"/>
          </w:tcPr>
          <w:p w:rsidR="00A406FE" w:rsidRPr="002B7363" w:rsidRDefault="00A406FE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406FE" w:rsidRPr="002B7363" w:rsidRDefault="00A406FE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406FE" w:rsidRPr="002B7363" w:rsidRDefault="00A406FE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B7363" w:rsidRDefault="002B7363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505" w:rsidRDefault="00186505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B7363" w:rsidRPr="002B7363" w:rsidRDefault="002B7363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B7363" w:rsidRPr="002B7363" w:rsidRDefault="002B7363" w:rsidP="002B7363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363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proofErr w:type="gramStart"/>
            <w:r w:rsidRPr="002B7363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A406FE" w:rsidRPr="002B7363" w:rsidRDefault="00A406FE" w:rsidP="00AB352D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B7363" w:rsidRDefault="002B7363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363" w:rsidRDefault="002B7363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577" w:rsidRDefault="00430577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0874" w:rsidRPr="002B7363" w:rsidRDefault="00630874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352D" w:rsidRPr="002B7363" w:rsidRDefault="00A406FE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363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2B7363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17515A" w:rsidRPr="002B7363" w:rsidRDefault="0017515A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5A" w:rsidRPr="002B7363" w:rsidRDefault="0017515A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5A" w:rsidRPr="002B7363" w:rsidRDefault="0017515A" w:rsidP="0017515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5A" w:rsidRDefault="0017515A" w:rsidP="0017515A">
            <w:pPr>
              <w:tabs>
                <w:tab w:val="left" w:pos="1185"/>
              </w:tabs>
              <w:jc w:val="center"/>
              <w:rPr>
                <w:b/>
                <w:color w:val="002060"/>
                <w:sz w:val="44"/>
                <w:szCs w:val="44"/>
              </w:rPr>
            </w:pPr>
            <w:r w:rsidRPr="002B736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B352D" w:rsidRPr="000B2CF3" w:rsidRDefault="00AB352D" w:rsidP="00A406FE">
      <w:pPr>
        <w:tabs>
          <w:tab w:val="left" w:pos="1185"/>
        </w:tabs>
        <w:rPr>
          <w:b/>
          <w:color w:val="002060"/>
          <w:sz w:val="44"/>
          <w:szCs w:val="44"/>
        </w:rPr>
      </w:pPr>
    </w:p>
    <w:sectPr w:rsidR="00AB352D" w:rsidRPr="000B2CF3" w:rsidSect="00A26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29" w:rsidRDefault="007C7629" w:rsidP="008354AF">
      <w:pPr>
        <w:spacing w:after="0" w:line="240" w:lineRule="auto"/>
      </w:pPr>
      <w:r>
        <w:separator/>
      </w:r>
    </w:p>
  </w:endnote>
  <w:endnote w:type="continuationSeparator" w:id="0">
    <w:p w:rsidR="007C7629" w:rsidRDefault="007C7629" w:rsidP="0083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8B" w:rsidRDefault="00666D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3628266"/>
      <w:docPartObj>
        <w:docPartGallery w:val="Page Numbers (Bottom of Page)"/>
        <w:docPartUnique/>
      </w:docPartObj>
    </w:sdtPr>
    <w:sdtContent>
      <w:p w:rsidR="00490886" w:rsidRPr="00D431C7" w:rsidRDefault="00385A9C" w:rsidP="00367266">
        <w:pPr>
          <w:pStyle w:val="Rodap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eastAsia="pt-PT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5538" type="#_x0000_t32" style="position:absolute;margin-left:661.9pt;margin-top:10.55pt;width:25.5pt;height:0;z-index:251658240;mso-position-horizontal-relative:text;mso-position-vertical-relative:text" o:connectortype="straight"/>
          </w:pict>
        </w:r>
        <w:r w:rsidR="00490886" w:rsidRPr="00D431C7">
          <w:rPr>
            <w:rFonts w:ascii="Arial" w:hAnsi="Arial" w:cs="Arial"/>
            <w:sz w:val="20"/>
            <w:szCs w:val="20"/>
          </w:rPr>
          <w:t xml:space="preserve">Planificação a Curto Prazo </w:t>
        </w:r>
      </w:p>
      <w:p w:rsidR="003A51C6" w:rsidRPr="00D431C7" w:rsidRDefault="00490886" w:rsidP="00A26815">
        <w:pPr>
          <w:pStyle w:val="Rodap"/>
          <w:tabs>
            <w:tab w:val="left" w:pos="13467"/>
          </w:tabs>
          <w:rPr>
            <w:rFonts w:ascii="Arial" w:hAnsi="Arial" w:cs="Arial"/>
            <w:sz w:val="20"/>
            <w:szCs w:val="20"/>
          </w:rPr>
        </w:pPr>
        <w:r w:rsidRPr="00D431C7">
          <w:rPr>
            <w:rFonts w:ascii="Arial" w:hAnsi="Arial" w:cs="Arial"/>
            <w:sz w:val="20"/>
            <w:szCs w:val="20"/>
          </w:rPr>
          <w:t>Filipa Santos</w:t>
        </w:r>
        <w:r w:rsidR="00A26815" w:rsidRPr="00D431C7">
          <w:rPr>
            <w:rFonts w:ascii="Arial" w:hAnsi="Arial" w:cs="Arial"/>
            <w:sz w:val="20"/>
            <w:szCs w:val="20"/>
          </w:rPr>
          <w:tab/>
        </w:r>
        <w:r w:rsidR="00A26815" w:rsidRPr="00D431C7">
          <w:rPr>
            <w:rFonts w:ascii="Arial" w:hAnsi="Arial" w:cs="Arial"/>
            <w:sz w:val="20"/>
            <w:szCs w:val="20"/>
          </w:rPr>
          <w:tab/>
        </w:r>
        <w:r w:rsidR="00A26815" w:rsidRPr="00D431C7">
          <w:rPr>
            <w:rFonts w:ascii="Arial" w:hAnsi="Arial" w:cs="Arial"/>
            <w:sz w:val="20"/>
            <w:szCs w:val="20"/>
          </w:rPr>
          <w:tab/>
        </w:r>
        <w:r w:rsidR="00385A9C" w:rsidRPr="00D431C7">
          <w:rPr>
            <w:rFonts w:ascii="Arial" w:hAnsi="Arial" w:cs="Arial"/>
            <w:sz w:val="20"/>
            <w:szCs w:val="20"/>
          </w:rPr>
          <w:fldChar w:fldCharType="begin"/>
        </w:r>
        <w:r w:rsidR="003A51C6" w:rsidRPr="00D431C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85A9C" w:rsidRPr="00D431C7">
          <w:rPr>
            <w:rFonts w:ascii="Arial" w:hAnsi="Arial" w:cs="Arial"/>
            <w:sz w:val="20"/>
            <w:szCs w:val="20"/>
          </w:rPr>
          <w:fldChar w:fldCharType="separate"/>
        </w:r>
        <w:r w:rsidR="00AE07D5">
          <w:rPr>
            <w:rFonts w:ascii="Arial" w:hAnsi="Arial" w:cs="Arial"/>
            <w:noProof/>
            <w:sz w:val="20"/>
            <w:szCs w:val="20"/>
          </w:rPr>
          <w:t>2</w:t>
        </w:r>
        <w:r w:rsidR="00385A9C" w:rsidRPr="00D431C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A51C6" w:rsidRPr="00D431C7" w:rsidRDefault="003A51C6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8B" w:rsidRDefault="00666D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29" w:rsidRDefault="007C7629" w:rsidP="008354AF">
      <w:pPr>
        <w:spacing w:after="0" w:line="240" w:lineRule="auto"/>
      </w:pPr>
      <w:r>
        <w:separator/>
      </w:r>
    </w:p>
  </w:footnote>
  <w:footnote w:type="continuationSeparator" w:id="0">
    <w:p w:rsidR="007C7629" w:rsidRDefault="007C7629" w:rsidP="0083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8B" w:rsidRDefault="00666D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8B" w:rsidRDefault="00666D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8B" w:rsidRDefault="00666D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E2F"/>
    <w:multiLevelType w:val="hybridMultilevel"/>
    <w:tmpl w:val="1DFA8B82"/>
    <w:lvl w:ilvl="0" w:tplc="6E86888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DDD"/>
    <w:multiLevelType w:val="hybridMultilevel"/>
    <w:tmpl w:val="A600FA4C"/>
    <w:lvl w:ilvl="0" w:tplc="3266F7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498B"/>
    <w:multiLevelType w:val="hybridMultilevel"/>
    <w:tmpl w:val="37E494C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1CF5"/>
    <w:multiLevelType w:val="hybridMultilevel"/>
    <w:tmpl w:val="7E82CFEC"/>
    <w:lvl w:ilvl="0" w:tplc="4A3EA9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2330B"/>
    <w:multiLevelType w:val="hybridMultilevel"/>
    <w:tmpl w:val="DDC68AD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25F6"/>
    <w:multiLevelType w:val="hybridMultilevel"/>
    <w:tmpl w:val="193EA47E"/>
    <w:lvl w:ilvl="0" w:tplc="539E2C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9E9"/>
    <w:multiLevelType w:val="hybridMultilevel"/>
    <w:tmpl w:val="275E956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0708"/>
    <w:multiLevelType w:val="multilevel"/>
    <w:tmpl w:val="FE7A2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173773"/>
    <w:multiLevelType w:val="hybridMultilevel"/>
    <w:tmpl w:val="E57A266C"/>
    <w:lvl w:ilvl="0" w:tplc="1478B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464C0"/>
    <w:multiLevelType w:val="hybridMultilevel"/>
    <w:tmpl w:val="E5E88B6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A2739"/>
    <w:multiLevelType w:val="hybridMultilevel"/>
    <w:tmpl w:val="EB0A6DA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05D0E"/>
    <w:multiLevelType w:val="hybridMultilevel"/>
    <w:tmpl w:val="75D860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95461"/>
    <w:multiLevelType w:val="hybridMultilevel"/>
    <w:tmpl w:val="8E667E6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162E4D"/>
    <w:multiLevelType w:val="hybridMultilevel"/>
    <w:tmpl w:val="DD7C9676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096B33"/>
    <w:multiLevelType w:val="hybridMultilevel"/>
    <w:tmpl w:val="6524AD8A"/>
    <w:lvl w:ilvl="0" w:tplc="097051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583036"/>
    <w:multiLevelType w:val="hybridMultilevel"/>
    <w:tmpl w:val="7DC221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A75DC"/>
    <w:multiLevelType w:val="multilevel"/>
    <w:tmpl w:val="A3EC1450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52"/>
        <w:szCs w:val="5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7">
    <w:nsid w:val="63935766"/>
    <w:multiLevelType w:val="multilevel"/>
    <w:tmpl w:val="49829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3FA40AA"/>
    <w:multiLevelType w:val="multilevel"/>
    <w:tmpl w:val="5B821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8A67C54"/>
    <w:multiLevelType w:val="hybridMultilevel"/>
    <w:tmpl w:val="05805A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7617"/>
    <w:multiLevelType w:val="hybridMultilevel"/>
    <w:tmpl w:val="DF147D04"/>
    <w:lvl w:ilvl="0" w:tplc="593E0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218F9"/>
    <w:multiLevelType w:val="hybridMultilevel"/>
    <w:tmpl w:val="5BE865FC"/>
    <w:lvl w:ilvl="0" w:tplc="015ED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E646A"/>
    <w:multiLevelType w:val="multilevel"/>
    <w:tmpl w:val="F13C4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8761059"/>
    <w:multiLevelType w:val="hybridMultilevel"/>
    <w:tmpl w:val="A4386C3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54A8B"/>
    <w:multiLevelType w:val="hybridMultilevel"/>
    <w:tmpl w:val="5AC83B7A"/>
    <w:lvl w:ilvl="0" w:tplc="24B8EF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0"/>
  </w:num>
  <w:num w:numId="5">
    <w:abstractNumId w:val="14"/>
  </w:num>
  <w:num w:numId="6">
    <w:abstractNumId w:val="8"/>
  </w:num>
  <w:num w:numId="7">
    <w:abstractNumId w:val="0"/>
  </w:num>
  <w:num w:numId="8">
    <w:abstractNumId w:val="3"/>
  </w:num>
  <w:num w:numId="9">
    <w:abstractNumId w:val="21"/>
  </w:num>
  <w:num w:numId="10">
    <w:abstractNumId w:val="1"/>
  </w:num>
  <w:num w:numId="11">
    <w:abstractNumId w:val="18"/>
  </w:num>
  <w:num w:numId="12">
    <w:abstractNumId w:val="22"/>
  </w:num>
  <w:num w:numId="13">
    <w:abstractNumId w:val="16"/>
  </w:num>
  <w:num w:numId="14">
    <w:abstractNumId w:val="19"/>
  </w:num>
  <w:num w:numId="15">
    <w:abstractNumId w:val="24"/>
  </w:num>
  <w:num w:numId="16">
    <w:abstractNumId w:val="9"/>
  </w:num>
  <w:num w:numId="17">
    <w:abstractNumId w:val="4"/>
  </w:num>
  <w:num w:numId="18">
    <w:abstractNumId w:val="13"/>
  </w:num>
  <w:num w:numId="19">
    <w:abstractNumId w:val="23"/>
  </w:num>
  <w:num w:numId="20">
    <w:abstractNumId w:val="12"/>
  </w:num>
  <w:num w:numId="21">
    <w:abstractNumId w:val="6"/>
  </w:num>
  <w:num w:numId="22">
    <w:abstractNumId w:val="11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9">
      <o:colormru v:ext="edit" colors="#099,teal,#e7edf5,#c90,#960,#daa100,#690,#903"/>
      <o:colormenu v:ext="edit" fillcolor="none [1301]" strokecolor="none [3052]"/>
    </o:shapedefaults>
    <o:shapelayout v:ext="edit">
      <o:idmap v:ext="edit" data="64"/>
      <o:rules v:ext="edit">
        <o:r id="V:Rule2" type="connector" idref="#_x0000_s6553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E714D"/>
    <w:rsid w:val="0000005B"/>
    <w:rsid w:val="000002AB"/>
    <w:rsid w:val="0000077C"/>
    <w:rsid w:val="00004331"/>
    <w:rsid w:val="0000459F"/>
    <w:rsid w:val="00006DDD"/>
    <w:rsid w:val="00007973"/>
    <w:rsid w:val="00011440"/>
    <w:rsid w:val="00012860"/>
    <w:rsid w:val="00016EEB"/>
    <w:rsid w:val="00017546"/>
    <w:rsid w:val="0001790E"/>
    <w:rsid w:val="00021F69"/>
    <w:rsid w:val="000233A3"/>
    <w:rsid w:val="000237D9"/>
    <w:rsid w:val="00023843"/>
    <w:rsid w:val="000270C0"/>
    <w:rsid w:val="00027576"/>
    <w:rsid w:val="0003221A"/>
    <w:rsid w:val="00033285"/>
    <w:rsid w:val="00035DDB"/>
    <w:rsid w:val="00036FA6"/>
    <w:rsid w:val="00037482"/>
    <w:rsid w:val="00040B86"/>
    <w:rsid w:val="00040F57"/>
    <w:rsid w:val="00042377"/>
    <w:rsid w:val="00043438"/>
    <w:rsid w:val="00046A63"/>
    <w:rsid w:val="000472A1"/>
    <w:rsid w:val="00050A8F"/>
    <w:rsid w:val="000524A0"/>
    <w:rsid w:val="000524F6"/>
    <w:rsid w:val="00053C95"/>
    <w:rsid w:val="00056B23"/>
    <w:rsid w:val="00057951"/>
    <w:rsid w:val="00060377"/>
    <w:rsid w:val="00060645"/>
    <w:rsid w:val="00060A5F"/>
    <w:rsid w:val="0006372F"/>
    <w:rsid w:val="00074369"/>
    <w:rsid w:val="00080C0D"/>
    <w:rsid w:val="000810D1"/>
    <w:rsid w:val="00083241"/>
    <w:rsid w:val="000837E8"/>
    <w:rsid w:val="00083EA0"/>
    <w:rsid w:val="00085AA0"/>
    <w:rsid w:val="000864D0"/>
    <w:rsid w:val="00092538"/>
    <w:rsid w:val="000930A3"/>
    <w:rsid w:val="000A0021"/>
    <w:rsid w:val="000A24E2"/>
    <w:rsid w:val="000A3C6D"/>
    <w:rsid w:val="000A569E"/>
    <w:rsid w:val="000A5CE7"/>
    <w:rsid w:val="000A63F8"/>
    <w:rsid w:val="000A7F69"/>
    <w:rsid w:val="000B0091"/>
    <w:rsid w:val="000B1933"/>
    <w:rsid w:val="000B2CF3"/>
    <w:rsid w:val="000B530F"/>
    <w:rsid w:val="000C0AAB"/>
    <w:rsid w:val="000C3560"/>
    <w:rsid w:val="000C3961"/>
    <w:rsid w:val="000C3CAC"/>
    <w:rsid w:val="000C61D4"/>
    <w:rsid w:val="000C7459"/>
    <w:rsid w:val="000D118D"/>
    <w:rsid w:val="000D330D"/>
    <w:rsid w:val="000D35BA"/>
    <w:rsid w:val="000D3783"/>
    <w:rsid w:val="000D3DDC"/>
    <w:rsid w:val="000D4709"/>
    <w:rsid w:val="000D4711"/>
    <w:rsid w:val="000D4A4F"/>
    <w:rsid w:val="000D5BB4"/>
    <w:rsid w:val="000D7ACF"/>
    <w:rsid w:val="000E01B7"/>
    <w:rsid w:val="000E01F2"/>
    <w:rsid w:val="000E0B47"/>
    <w:rsid w:val="000E1751"/>
    <w:rsid w:val="000E1DD5"/>
    <w:rsid w:val="000E606C"/>
    <w:rsid w:val="000F05E3"/>
    <w:rsid w:val="000F0F1F"/>
    <w:rsid w:val="000F0F79"/>
    <w:rsid w:val="000F36CC"/>
    <w:rsid w:val="000F5656"/>
    <w:rsid w:val="000F59C6"/>
    <w:rsid w:val="0010113A"/>
    <w:rsid w:val="00101688"/>
    <w:rsid w:val="00101D5E"/>
    <w:rsid w:val="00104237"/>
    <w:rsid w:val="00104471"/>
    <w:rsid w:val="001058D9"/>
    <w:rsid w:val="00110F22"/>
    <w:rsid w:val="00112099"/>
    <w:rsid w:val="001127D5"/>
    <w:rsid w:val="00115211"/>
    <w:rsid w:val="00115E31"/>
    <w:rsid w:val="001166C2"/>
    <w:rsid w:val="00116DD4"/>
    <w:rsid w:val="001208C5"/>
    <w:rsid w:val="00121457"/>
    <w:rsid w:val="00124649"/>
    <w:rsid w:val="00124BA2"/>
    <w:rsid w:val="00127554"/>
    <w:rsid w:val="001319D2"/>
    <w:rsid w:val="00132BC8"/>
    <w:rsid w:val="00133768"/>
    <w:rsid w:val="001337A5"/>
    <w:rsid w:val="00134AAE"/>
    <w:rsid w:val="00135AB5"/>
    <w:rsid w:val="00136BE1"/>
    <w:rsid w:val="001401DD"/>
    <w:rsid w:val="00140386"/>
    <w:rsid w:val="00140EA2"/>
    <w:rsid w:val="00143EC1"/>
    <w:rsid w:val="00145204"/>
    <w:rsid w:val="001463DA"/>
    <w:rsid w:val="001516FC"/>
    <w:rsid w:val="0015528A"/>
    <w:rsid w:val="00160FEB"/>
    <w:rsid w:val="001619CC"/>
    <w:rsid w:val="001620CB"/>
    <w:rsid w:val="00166B6F"/>
    <w:rsid w:val="001700A7"/>
    <w:rsid w:val="00170AAA"/>
    <w:rsid w:val="0017515A"/>
    <w:rsid w:val="00176143"/>
    <w:rsid w:val="00176857"/>
    <w:rsid w:val="00176874"/>
    <w:rsid w:val="00181263"/>
    <w:rsid w:val="00183AE0"/>
    <w:rsid w:val="00186505"/>
    <w:rsid w:val="00187422"/>
    <w:rsid w:val="00191229"/>
    <w:rsid w:val="001944DE"/>
    <w:rsid w:val="001A2F67"/>
    <w:rsid w:val="001A491B"/>
    <w:rsid w:val="001A4F84"/>
    <w:rsid w:val="001A5682"/>
    <w:rsid w:val="001A64FB"/>
    <w:rsid w:val="001B05C5"/>
    <w:rsid w:val="001B1EAF"/>
    <w:rsid w:val="001B21AB"/>
    <w:rsid w:val="001B5E44"/>
    <w:rsid w:val="001B6174"/>
    <w:rsid w:val="001C0445"/>
    <w:rsid w:val="001C0D77"/>
    <w:rsid w:val="001C14A6"/>
    <w:rsid w:val="001C4950"/>
    <w:rsid w:val="001D2947"/>
    <w:rsid w:val="001D3E27"/>
    <w:rsid w:val="001D4B1D"/>
    <w:rsid w:val="001D772A"/>
    <w:rsid w:val="001E0310"/>
    <w:rsid w:val="001E0E14"/>
    <w:rsid w:val="001E30BF"/>
    <w:rsid w:val="001E36F0"/>
    <w:rsid w:val="001E3DE2"/>
    <w:rsid w:val="001E4DEC"/>
    <w:rsid w:val="001E4FF1"/>
    <w:rsid w:val="001F02A4"/>
    <w:rsid w:val="001F1216"/>
    <w:rsid w:val="001F1B3A"/>
    <w:rsid w:val="001F272D"/>
    <w:rsid w:val="001F5AD7"/>
    <w:rsid w:val="00200166"/>
    <w:rsid w:val="00202177"/>
    <w:rsid w:val="00202519"/>
    <w:rsid w:val="0020310B"/>
    <w:rsid w:val="00203D5D"/>
    <w:rsid w:val="0020660E"/>
    <w:rsid w:val="00207125"/>
    <w:rsid w:val="00207423"/>
    <w:rsid w:val="00210856"/>
    <w:rsid w:val="002109C9"/>
    <w:rsid w:val="00210AC7"/>
    <w:rsid w:val="0021129C"/>
    <w:rsid w:val="0021360E"/>
    <w:rsid w:val="00215923"/>
    <w:rsid w:val="00222A3C"/>
    <w:rsid w:val="00224429"/>
    <w:rsid w:val="002266DB"/>
    <w:rsid w:val="00227447"/>
    <w:rsid w:val="002321BF"/>
    <w:rsid w:val="00234A2F"/>
    <w:rsid w:val="00235364"/>
    <w:rsid w:val="00235DD4"/>
    <w:rsid w:val="00243B31"/>
    <w:rsid w:val="00246325"/>
    <w:rsid w:val="0024633B"/>
    <w:rsid w:val="00246759"/>
    <w:rsid w:val="00246FE9"/>
    <w:rsid w:val="00250061"/>
    <w:rsid w:val="00251278"/>
    <w:rsid w:val="0025432A"/>
    <w:rsid w:val="00255230"/>
    <w:rsid w:val="00255BC2"/>
    <w:rsid w:val="00257E62"/>
    <w:rsid w:val="00260600"/>
    <w:rsid w:val="00263234"/>
    <w:rsid w:val="00263A1D"/>
    <w:rsid w:val="0026531B"/>
    <w:rsid w:val="002675BE"/>
    <w:rsid w:val="00267B3B"/>
    <w:rsid w:val="00270079"/>
    <w:rsid w:val="00270252"/>
    <w:rsid w:val="00270BC1"/>
    <w:rsid w:val="00271504"/>
    <w:rsid w:val="00275C6B"/>
    <w:rsid w:val="002762D3"/>
    <w:rsid w:val="00277560"/>
    <w:rsid w:val="00280D61"/>
    <w:rsid w:val="0028135B"/>
    <w:rsid w:val="0028484E"/>
    <w:rsid w:val="0028491F"/>
    <w:rsid w:val="002868A0"/>
    <w:rsid w:val="00290513"/>
    <w:rsid w:val="002911A7"/>
    <w:rsid w:val="00292C81"/>
    <w:rsid w:val="002A1ADD"/>
    <w:rsid w:val="002A32F4"/>
    <w:rsid w:val="002A4065"/>
    <w:rsid w:val="002A7F7A"/>
    <w:rsid w:val="002B30A4"/>
    <w:rsid w:val="002B526C"/>
    <w:rsid w:val="002B5EE6"/>
    <w:rsid w:val="002B6910"/>
    <w:rsid w:val="002B69E6"/>
    <w:rsid w:val="002B7363"/>
    <w:rsid w:val="002B7F14"/>
    <w:rsid w:val="002C0245"/>
    <w:rsid w:val="002C25C6"/>
    <w:rsid w:val="002C2947"/>
    <w:rsid w:val="002C2CB0"/>
    <w:rsid w:val="002C4202"/>
    <w:rsid w:val="002C4AB3"/>
    <w:rsid w:val="002C4E54"/>
    <w:rsid w:val="002C55AB"/>
    <w:rsid w:val="002D01C0"/>
    <w:rsid w:val="002D2AAD"/>
    <w:rsid w:val="002D2F36"/>
    <w:rsid w:val="002D3039"/>
    <w:rsid w:val="002D65AD"/>
    <w:rsid w:val="002E0454"/>
    <w:rsid w:val="002E1010"/>
    <w:rsid w:val="002E27F1"/>
    <w:rsid w:val="002E2AE2"/>
    <w:rsid w:val="002E3217"/>
    <w:rsid w:val="002E371D"/>
    <w:rsid w:val="002E3F24"/>
    <w:rsid w:val="002E641B"/>
    <w:rsid w:val="002E6E37"/>
    <w:rsid w:val="002F3791"/>
    <w:rsid w:val="002F48DA"/>
    <w:rsid w:val="002F64E5"/>
    <w:rsid w:val="002F7820"/>
    <w:rsid w:val="002F7FD8"/>
    <w:rsid w:val="00301E3C"/>
    <w:rsid w:val="003024D8"/>
    <w:rsid w:val="003029E6"/>
    <w:rsid w:val="003033CA"/>
    <w:rsid w:val="00303DF9"/>
    <w:rsid w:val="0030443E"/>
    <w:rsid w:val="00305F24"/>
    <w:rsid w:val="00306055"/>
    <w:rsid w:val="00316538"/>
    <w:rsid w:val="00316C44"/>
    <w:rsid w:val="00317293"/>
    <w:rsid w:val="00322DC4"/>
    <w:rsid w:val="00323A20"/>
    <w:rsid w:val="003254C5"/>
    <w:rsid w:val="00325D85"/>
    <w:rsid w:val="003356D8"/>
    <w:rsid w:val="0033731D"/>
    <w:rsid w:val="003414A5"/>
    <w:rsid w:val="00342676"/>
    <w:rsid w:val="00342CA6"/>
    <w:rsid w:val="00344AED"/>
    <w:rsid w:val="00346B16"/>
    <w:rsid w:val="00347649"/>
    <w:rsid w:val="003509D7"/>
    <w:rsid w:val="00351F06"/>
    <w:rsid w:val="00352CA8"/>
    <w:rsid w:val="003533F1"/>
    <w:rsid w:val="003547A0"/>
    <w:rsid w:val="003561A9"/>
    <w:rsid w:val="003600A2"/>
    <w:rsid w:val="00360C38"/>
    <w:rsid w:val="00364F25"/>
    <w:rsid w:val="003659C0"/>
    <w:rsid w:val="00365A25"/>
    <w:rsid w:val="00366E94"/>
    <w:rsid w:val="00367266"/>
    <w:rsid w:val="00370D08"/>
    <w:rsid w:val="003711E1"/>
    <w:rsid w:val="0037153E"/>
    <w:rsid w:val="0037353C"/>
    <w:rsid w:val="00373D52"/>
    <w:rsid w:val="00374A8A"/>
    <w:rsid w:val="0037743D"/>
    <w:rsid w:val="003801AB"/>
    <w:rsid w:val="00381F13"/>
    <w:rsid w:val="00382663"/>
    <w:rsid w:val="00383468"/>
    <w:rsid w:val="003840DC"/>
    <w:rsid w:val="00384628"/>
    <w:rsid w:val="00385195"/>
    <w:rsid w:val="00385A9C"/>
    <w:rsid w:val="00386C63"/>
    <w:rsid w:val="003902F6"/>
    <w:rsid w:val="0039069C"/>
    <w:rsid w:val="00392475"/>
    <w:rsid w:val="003924DF"/>
    <w:rsid w:val="00392B16"/>
    <w:rsid w:val="003935E0"/>
    <w:rsid w:val="00394BBA"/>
    <w:rsid w:val="00397E43"/>
    <w:rsid w:val="003A077A"/>
    <w:rsid w:val="003A0A54"/>
    <w:rsid w:val="003A18B3"/>
    <w:rsid w:val="003A207B"/>
    <w:rsid w:val="003A2A48"/>
    <w:rsid w:val="003A2B10"/>
    <w:rsid w:val="003A2B35"/>
    <w:rsid w:val="003A51C6"/>
    <w:rsid w:val="003A54B4"/>
    <w:rsid w:val="003A6ADB"/>
    <w:rsid w:val="003B0E88"/>
    <w:rsid w:val="003B4973"/>
    <w:rsid w:val="003B4EEB"/>
    <w:rsid w:val="003B71D6"/>
    <w:rsid w:val="003C0087"/>
    <w:rsid w:val="003C07CC"/>
    <w:rsid w:val="003C13EF"/>
    <w:rsid w:val="003C158A"/>
    <w:rsid w:val="003C196B"/>
    <w:rsid w:val="003C2E42"/>
    <w:rsid w:val="003C7DC4"/>
    <w:rsid w:val="003D2ACD"/>
    <w:rsid w:val="003D305F"/>
    <w:rsid w:val="003D43D1"/>
    <w:rsid w:val="003D70E3"/>
    <w:rsid w:val="003D73BB"/>
    <w:rsid w:val="003E05AA"/>
    <w:rsid w:val="003E12D8"/>
    <w:rsid w:val="003E375F"/>
    <w:rsid w:val="003E512E"/>
    <w:rsid w:val="003E714D"/>
    <w:rsid w:val="003E72EA"/>
    <w:rsid w:val="003E7BFA"/>
    <w:rsid w:val="003F154A"/>
    <w:rsid w:val="003F1D3F"/>
    <w:rsid w:val="003F21B5"/>
    <w:rsid w:val="003F238C"/>
    <w:rsid w:val="003F2572"/>
    <w:rsid w:val="003F5345"/>
    <w:rsid w:val="003F5502"/>
    <w:rsid w:val="003F558D"/>
    <w:rsid w:val="003F7DAC"/>
    <w:rsid w:val="0040235F"/>
    <w:rsid w:val="00402893"/>
    <w:rsid w:val="004033ED"/>
    <w:rsid w:val="0040399B"/>
    <w:rsid w:val="00404511"/>
    <w:rsid w:val="004051B1"/>
    <w:rsid w:val="0040527A"/>
    <w:rsid w:val="004052C6"/>
    <w:rsid w:val="0040690C"/>
    <w:rsid w:val="00407430"/>
    <w:rsid w:val="00411D59"/>
    <w:rsid w:val="004128B3"/>
    <w:rsid w:val="00413ACF"/>
    <w:rsid w:val="004143CF"/>
    <w:rsid w:val="00414616"/>
    <w:rsid w:val="00415679"/>
    <w:rsid w:val="004159E1"/>
    <w:rsid w:val="00424793"/>
    <w:rsid w:val="00430577"/>
    <w:rsid w:val="00436BAC"/>
    <w:rsid w:val="00437B73"/>
    <w:rsid w:val="00440D87"/>
    <w:rsid w:val="004454D7"/>
    <w:rsid w:val="00445A10"/>
    <w:rsid w:val="004476F6"/>
    <w:rsid w:val="004500D7"/>
    <w:rsid w:val="004514B8"/>
    <w:rsid w:val="00451794"/>
    <w:rsid w:val="004551AC"/>
    <w:rsid w:val="004566ED"/>
    <w:rsid w:val="0045799F"/>
    <w:rsid w:val="00460A05"/>
    <w:rsid w:val="004642C6"/>
    <w:rsid w:val="00465963"/>
    <w:rsid w:val="00470A03"/>
    <w:rsid w:val="00471C27"/>
    <w:rsid w:val="0047259F"/>
    <w:rsid w:val="004734FA"/>
    <w:rsid w:val="00475BC7"/>
    <w:rsid w:val="00476ADD"/>
    <w:rsid w:val="00477BF0"/>
    <w:rsid w:val="00480072"/>
    <w:rsid w:val="00480960"/>
    <w:rsid w:val="00480EE1"/>
    <w:rsid w:val="0048100F"/>
    <w:rsid w:val="00486654"/>
    <w:rsid w:val="00490886"/>
    <w:rsid w:val="00490B4D"/>
    <w:rsid w:val="00492947"/>
    <w:rsid w:val="00492E02"/>
    <w:rsid w:val="0049321C"/>
    <w:rsid w:val="00496B9B"/>
    <w:rsid w:val="00496ED9"/>
    <w:rsid w:val="004A1322"/>
    <w:rsid w:val="004A2081"/>
    <w:rsid w:val="004A3549"/>
    <w:rsid w:val="004A4BB4"/>
    <w:rsid w:val="004A5763"/>
    <w:rsid w:val="004A7C4C"/>
    <w:rsid w:val="004B00A6"/>
    <w:rsid w:val="004B0F48"/>
    <w:rsid w:val="004B1CDF"/>
    <w:rsid w:val="004B3DC7"/>
    <w:rsid w:val="004B4DCD"/>
    <w:rsid w:val="004B7D60"/>
    <w:rsid w:val="004C017C"/>
    <w:rsid w:val="004C1365"/>
    <w:rsid w:val="004C2370"/>
    <w:rsid w:val="004C2425"/>
    <w:rsid w:val="004C44B3"/>
    <w:rsid w:val="004C545B"/>
    <w:rsid w:val="004C56B5"/>
    <w:rsid w:val="004C5ED3"/>
    <w:rsid w:val="004C6792"/>
    <w:rsid w:val="004C6DE4"/>
    <w:rsid w:val="004C7CCF"/>
    <w:rsid w:val="004D0BFE"/>
    <w:rsid w:val="004D1C46"/>
    <w:rsid w:val="004D3000"/>
    <w:rsid w:val="004D31E7"/>
    <w:rsid w:val="004D61E3"/>
    <w:rsid w:val="004D6D4C"/>
    <w:rsid w:val="004D7325"/>
    <w:rsid w:val="004D7804"/>
    <w:rsid w:val="004D78AB"/>
    <w:rsid w:val="004D7964"/>
    <w:rsid w:val="004D7A62"/>
    <w:rsid w:val="004E074D"/>
    <w:rsid w:val="004E3390"/>
    <w:rsid w:val="004E7CB5"/>
    <w:rsid w:val="004F16FB"/>
    <w:rsid w:val="004F262B"/>
    <w:rsid w:val="004F3562"/>
    <w:rsid w:val="004F37C3"/>
    <w:rsid w:val="004F39C2"/>
    <w:rsid w:val="004F4A5E"/>
    <w:rsid w:val="00500230"/>
    <w:rsid w:val="00500E20"/>
    <w:rsid w:val="00501A7C"/>
    <w:rsid w:val="00502792"/>
    <w:rsid w:val="00502851"/>
    <w:rsid w:val="0050287D"/>
    <w:rsid w:val="00503370"/>
    <w:rsid w:val="00504FF2"/>
    <w:rsid w:val="005063EF"/>
    <w:rsid w:val="0051157F"/>
    <w:rsid w:val="00511A25"/>
    <w:rsid w:val="00513D7F"/>
    <w:rsid w:val="00515915"/>
    <w:rsid w:val="00515F72"/>
    <w:rsid w:val="005164C3"/>
    <w:rsid w:val="0051720B"/>
    <w:rsid w:val="0052099F"/>
    <w:rsid w:val="00520F0A"/>
    <w:rsid w:val="00521368"/>
    <w:rsid w:val="00522F26"/>
    <w:rsid w:val="005239E8"/>
    <w:rsid w:val="00524981"/>
    <w:rsid w:val="00524AC9"/>
    <w:rsid w:val="005266AC"/>
    <w:rsid w:val="00527348"/>
    <w:rsid w:val="00527D54"/>
    <w:rsid w:val="005322C0"/>
    <w:rsid w:val="00532AAA"/>
    <w:rsid w:val="00532D5E"/>
    <w:rsid w:val="00532F07"/>
    <w:rsid w:val="005353C5"/>
    <w:rsid w:val="00536840"/>
    <w:rsid w:val="0053729E"/>
    <w:rsid w:val="00537503"/>
    <w:rsid w:val="0053783F"/>
    <w:rsid w:val="00540ABD"/>
    <w:rsid w:val="00541FD5"/>
    <w:rsid w:val="005428A2"/>
    <w:rsid w:val="0054302C"/>
    <w:rsid w:val="00543A14"/>
    <w:rsid w:val="0054566A"/>
    <w:rsid w:val="00550845"/>
    <w:rsid w:val="00552F26"/>
    <w:rsid w:val="0055302C"/>
    <w:rsid w:val="00555D6F"/>
    <w:rsid w:val="005572B4"/>
    <w:rsid w:val="00560395"/>
    <w:rsid w:val="00560ABA"/>
    <w:rsid w:val="00563FED"/>
    <w:rsid w:val="005646BA"/>
    <w:rsid w:val="00565162"/>
    <w:rsid w:val="0056725E"/>
    <w:rsid w:val="00567BDF"/>
    <w:rsid w:val="00567C38"/>
    <w:rsid w:val="00570F01"/>
    <w:rsid w:val="00572776"/>
    <w:rsid w:val="00572BB9"/>
    <w:rsid w:val="00574B17"/>
    <w:rsid w:val="00577D2E"/>
    <w:rsid w:val="00580467"/>
    <w:rsid w:val="00582369"/>
    <w:rsid w:val="005823EF"/>
    <w:rsid w:val="0058257C"/>
    <w:rsid w:val="00583BDA"/>
    <w:rsid w:val="005850C2"/>
    <w:rsid w:val="00591F3B"/>
    <w:rsid w:val="005922A1"/>
    <w:rsid w:val="00593DA0"/>
    <w:rsid w:val="0059481A"/>
    <w:rsid w:val="0059555D"/>
    <w:rsid w:val="00596B8D"/>
    <w:rsid w:val="005A2397"/>
    <w:rsid w:val="005A28CB"/>
    <w:rsid w:val="005A7009"/>
    <w:rsid w:val="005A7345"/>
    <w:rsid w:val="005A7CB1"/>
    <w:rsid w:val="005B16FF"/>
    <w:rsid w:val="005B4449"/>
    <w:rsid w:val="005B49A8"/>
    <w:rsid w:val="005B7FD2"/>
    <w:rsid w:val="005C081F"/>
    <w:rsid w:val="005C0CA7"/>
    <w:rsid w:val="005C333E"/>
    <w:rsid w:val="005C6396"/>
    <w:rsid w:val="005C66F7"/>
    <w:rsid w:val="005D05E9"/>
    <w:rsid w:val="005D23CC"/>
    <w:rsid w:val="005D33FA"/>
    <w:rsid w:val="005D348D"/>
    <w:rsid w:val="005D37C9"/>
    <w:rsid w:val="005D4486"/>
    <w:rsid w:val="005D47CD"/>
    <w:rsid w:val="005D543B"/>
    <w:rsid w:val="005D75DF"/>
    <w:rsid w:val="005D7A78"/>
    <w:rsid w:val="005E0392"/>
    <w:rsid w:val="005E1246"/>
    <w:rsid w:val="005E1479"/>
    <w:rsid w:val="005E1B82"/>
    <w:rsid w:val="005E1DBE"/>
    <w:rsid w:val="005E3660"/>
    <w:rsid w:val="005E426D"/>
    <w:rsid w:val="005E491C"/>
    <w:rsid w:val="005E5CAC"/>
    <w:rsid w:val="005E76F7"/>
    <w:rsid w:val="005F10EA"/>
    <w:rsid w:val="005F2784"/>
    <w:rsid w:val="005F3BB4"/>
    <w:rsid w:val="005F4BE1"/>
    <w:rsid w:val="005F4D8B"/>
    <w:rsid w:val="005F785F"/>
    <w:rsid w:val="00600443"/>
    <w:rsid w:val="0060216D"/>
    <w:rsid w:val="0060294A"/>
    <w:rsid w:val="006074EC"/>
    <w:rsid w:val="0061237B"/>
    <w:rsid w:val="00612F7F"/>
    <w:rsid w:val="006137DD"/>
    <w:rsid w:val="00613F1C"/>
    <w:rsid w:val="00615694"/>
    <w:rsid w:val="00620730"/>
    <w:rsid w:val="00622879"/>
    <w:rsid w:val="00627396"/>
    <w:rsid w:val="00630874"/>
    <w:rsid w:val="00630BD6"/>
    <w:rsid w:val="006326CA"/>
    <w:rsid w:val="00633E86"/>
    <w:rsid w:val="006340C8"/>
    <w:rsid w:val="0063414C"/>
    <w:rsid w:val="0063428F"/>
    <w:rsid w:val="006352BA"/>
    <w:rsid w:val="00635DE2"/>
    <w:rsid w:val="0063608E"/>
    <w:rsid w:val="00636B46"/>
    <w:rsid w:val="00637343"/>
    <w:rsid w:val="00637D74"/>
    <w:rsid w:val="006411BE"/>
    <w:rsid w:val="00643B01"/>
    <w:rsid w:val="00645D91"/>
    <w:rsid w:val="006473AD"/>
    <w:rsid w:val="006478C3"/>
    <w:rsid w:val="00651910"/>
    <w:rsid w:val="00653F51"/>
    <w:rsid w:val="0065520B"/>
    <w:rsid w:val="00655C57"/>
    <w:rsid w:val="00656777"/>
    <w:rsid w:val="00656C52"/>
    <w:rsid w:val="00660648"/>
    <w:rsid w:val="00661E3A"/>
    <w:rsid w:val="00661E9B"/>
    <w:rsid w:val="00666BD8"/>
    <w:rsid w:val="00666D8B"/>
    <w:rsid w:val="00667DEA"/>
    <w:rsid w:val="0067201D"/>
    <w:rsid w:val="00672F54"/>
    <w:rsid w:val="00673321"/>
    <w:rsid w:val="00675821"/>
    <w:rsid w:val="0067616E"/>
    <w:rsid w:val="00677144"/>
    <w:rsid w:val="006827C9"/>
    <w:rsid w:val="006829B3"/>
    <w:rsid w:val="006840CD"/>
    <w:rsid w:val="00686903"/>
    <w:rsid w:val="006876CB"/>
    <w:rsid w:val="00690402"/>
    <w:rsid w:val="0069106D"/>
    <w:rsid w:val="00691367"/>
    <w:rsid w:val="006920DC"/>
    <w:rsid w:val="0069390B"/>
    <w:rsid w:val="00693E7F"/>
    <w:rsid w:val="00697409"/>
    <w:rsid w:val="00697D43"/>
    <w:rsid w:val="006A3F3D"/>
    <w:rsid w:val="006B269E"/>
    <w:rsid w:val="006B3352"/>
    <w:rsid w:val="006B4B33"/>
    <w:rsid w:val="006B7AFF"/>
    <w:rsid w:val="006C012C"/>
    <w:rsid w:val="006C1EBF"/>
    <w:rsid w:val="006C25DB"/>
    <w:rsid w:val="006C380C"/>
    <w:rsid w:val="006C5B33"/>
    <w:rsid w:val="006C6DBB"/>
    <w:rsid w:val="006D059A"/>
    <w:rsid w:val="006D1673"/>
    <w:rsid w:val="006D23B3"/>
    <w:rsid w:val="006D2A2B"/>
    <w:rsid w:val="006D7E83"/>
    <w:rsid w:val="006E05D1"/>
    <w:rsid w:val="006E0AEF"/>
    <w:rsid w:val="006E38E2"/>
    <w:rsid w:val="006E4E77"/>
    <w:rsid w:val="006E53C2"/>
    <w:rsid w:val="006E5488"/>
    <w:rsid w:val="006E686D"/>
    <w:rsid w:val="006E7502"/>
    <w:rsid w:val="006F077E"/>
    <w:rsid w:val="006F0823"/>
    <w:rsid w:val="006F16AB"/>
    <w:rsid w:val="006F3B28"/>
    <w:rsid w:val="006F54F6"/>
    <w:rsid w:val="006F55C0"/>
    <w:rsid w:val="006F7ABB"/>
    <w:rsid w:val="006F7F8B"/>
    <w:rsid w:val="00700765"/>
    <w:rsid w:val="00701317"/>
    <w:rsid w:val="007022E5"/>
    <w:rsid w:val="00703048"/>
    <w:rsid w:val="00704931"/>
    <w:rsid w:val="00705C3E"/>
    <w:rsid w:val="00710A7F"/>
    <w:rsid w:val="00710E65"/>
    <w:rsid w:val="00711BF8"/>
    <w:rsid w:val="007120C9"/>
    <w:rsid w:val="00713E5C"/>
    <w:rsid w:val="0071591F"/>
    <w:rsid w:val="007164A1"/>
    <w:rsid w:val="00717CA5"/>
    <w:rsid w:val="00721184"/>
    <w:rsid w:val="00721B39"/>
    <w:rsid w:val="0072204C"/>
    <w:rsid w:val="00722D68"/>
    <w:rsid w:val="00722DFB"/>
    <w:rsid w:val="00724310"/>
    <w:rsid w:val="007251E2"/>
    <w:rsid w:val="00725EA5"/>
    <w:rsid w:val="00726772"/>
    <w:rsid w:val="007269B7"/>
    <w:rsid w:val="00727EDC"/>
    <w:rsid w:val="00730BE7"/>
    <w:rsid w:val="00730D24"/>
    <w:rsid w:val="00732AAC"/>
    <w:rsid w:val="00732E53"/>
    <w:rsid w:val="00735114"/>
    <w:rsid w:val="00735FAB"/>
    <w:rsid w:val="0073659D"/>
    <w:rsid w:val="00736684"/>
    <w:rsid w:val="007426D1"/>
    <w:rsid w:val="007441AA"/>
    <w:rsid w:val="00746D36"/>
    <w:rsid w:val="00750072"/>
    <w:rsid w:val="00752235"/>
    <w:rsid w:val="00752A00"/>
    <w:rsid w:val="00752BB1"/>
    <w:rsid w:val="00756DE6"/>
    <w:rsid w:val="00760B3C"/>
    <w:rsid w:val="007618CC"/>
    <w:rsid w:val="00763425"/>
    <w:rsid w:val="00763A84"/>
    <w:rsid w:val="00770035"/>
    <w:rsid w:val="00770EF3"/>
    <w:rsid w:val="00771B7E"/>
    <w:rsid w:val="00771F05"/>
    <w:rsid w:val="007738C1"/>
    <w:rsid w:val="00773F33"/>
    <w:rsid w:val="0077581F"/>
    <w:rsid w:val="00776814"/>
    <w:rsid w:val="0077772D"/>
    <w:rsid w:val="00777C41"/>
    <w:rsid w:val="00781AB8"/>
    <w:rsid w:val="00782403"/>
    <w:rsid w:val="0078263A"/>
    <w:rsid w:val="00783B4C"/>
    <w:rsid w:val="00791548"/>
    <w:rsid w:val="00792104"/>
    <w:rsid w:val="00793550"/>
    <w:rsid w:val="00794170"/>
    <w:rsid w:val="0079451B"/>
    <w:rsid w:val="00796076"/>
    <w:rsid w:val="00796CCE"/>
    <w:rsid w:val="007A13B6"/>
    <w:rsid w:val="007A298F"/>
    <w:rsid w:val="007A2C61"/>
    <w:rsid w:val="007A3792"/>
    <w:rsid w:val="007A3CD4"/>
    <w:rsid w:val="007A6143"/>
    <w:rsid w:val="007B03B5"/>
    <w:rsid w:val="007B29EC"/>
    <w:rsid w:val="007B3BDE"/>
    <w:rsid w:val="007B4653"/>
    <w:rsid w:val="007B5393"/>
    <w:rsid w:val="007B6AD6"/>
    <w:rsid w:val="007B6B28"/>
    <w:rsid w:val="007C0282"/>
    <w:rsid w:val="007C0B7D"/>
    <w:rsid w:val="007C1B76"/>
    <w:rsid w:val="007C5A85"/>
    <w:rsid w:val="007C7332"/>
    <w:rsid w:val="007C7629"/>
    <w:rsid w:val="007C774E"/>
    <w:rsid w:val="007D1003"/>
    <w:rsid w:val="007D4E50"/>
    <w:rsid w:val="007D665F"/>
    <w:rsid w:val="007D6AF6"/>
    <w:rsid w:val="007D716E"/>
    <w:rsid w:val="007D7421"/>
    <w:rsid w:val="007E02B5"/>
    <w:rsid w:val="007E0B92"/>
    <w:rsid w:val="007E1522"/>
    <w:rsid w:val="007E1E40"/>
    <w:rsid w:val="007E2046"/>
    <w:rsid w:val="007E25A1"/>
    <w:rsid w:val="007E2C2F"/>
    <w:rsid w:val="007E5595"/>
    <w:rsid w:val="007E6BCF"/>
    <w:rsid w:val="007E7AC2"/>
    <w:rsid w:val="007F0348"/>
    <w:rsid w:val="007F089C"/>
    <w:rsid w:val="007F0C70"/>
    <w:rsid w:val="007F1542"/>
    <w:rsid w:val="007F2E68"/>
    <w:rsid w:val="007F33EC"/>
    <w:rsid w:val="007F340A"/>
    <w:rsid w:val="007F3CE7"/>
    <w:rsid w:val="007F5A88"/>
    <w:rsid w:val="007F6686"/>
    <w:rsid w:val="008030E1"/>
    <w:rsid w:val="0080382D"/>
    <w:rsid w:val="00803FAC"/>
    <w:rsid w:val="008046EF"/>
    <w:rsid w:val="00804C00"/>
    <w:rsid w:val="00807A41"/>
    <w:rsid w:val="00810937"/>
    <w:rsid w:val="008129DD"/>
    <w:rsid w:val="008141B9"/>
    <w:rsid w:val="00815879"/>
    <w:rsid w:val="008167A3"/>
    <w:rsid w:val="00817071"/>
    <w:rsid w:val="00821C43"/>
    <w:rsid w:val="00822046"/>
    <w:rsid w:val="008240C7"/>
    <w:rsid w:val="00824D98"/>
    <w:rsid w:val="00824E10"/>
    <w:rsid w:val="00832CEE"/>
    <w:rsid w:val="008331A7"/>
    <w:rsid w:val="008354AF"/>
    <w:rsid w:val="00836D8D"/>
    <w:rsid w:val="00841A9C"/>
    <w:rsid w:val="008447AA"/>
    <w:rsid w:val="008448DB"/>
    <w:rsid w:val="00850F07"/>
    <w:rsid w:val="00851B7E"/>
    <w:rsid w:val="00853816"/>
    <w:rsid w:val="008564FE"/>
    <w:rsid w:val="008573E6"/>
    <w:rsid w:val="00860B15"/>
    <w:rsid w:val="00862F11"/>
    <w:rsid w:val="0086418E"/>
    <w:rsid w:val="00864540"/>
    <w:rsid w:val="008647B2"/>
    <w:rsid w:val="00866AD8"/>
    <w:rsid w:val="00866B7C"/>
    <w:rsid w:val="0087447E"/>
    <w:rsid w:val="00874F82"/>
    <w:rsid w:val="008756B3"/>
    <w:rsid w:val="00877BA1"/>
    <w:rsid w:val="00877F15"/>
    <w:rsid w:val="00881591"/>
    <w:rsid w:val="00885A65"/>
    <w:rsid w:val="0088646D"/>
    <w:rsid w:val="00887697"/>
    <w:rsid w:val="00887FA6"/>
    <w:rsid w:val="00890576"/>
    <w:rsid w:val="00891B4C"/>
    <w:rsid w:val="00892330"/>
    <w:rsid w:val="00895EC2"/>
    <w:rsid w:val="00896293"/>
    <w:rsid w:val="0089750D"/>
    <w:rsid w:val="008A0A2D"/>
    <w:rsid w:val="008A388A"/>
    <w:rsid w:val="008A447C"/>
    <w:rsid w:val="008A4A83"/>
    <w:rsid w:val="008A5209"/>
    <w:rsid w:val="008A59C8"/>
    <w:rsid w:val="008A6A7A"/>
    <w:rsid w:val="008B25E4"/>
    <w:rsid w:val="008B30C2"/>
    <w:rsid w:val="008B63D0"/>
    <w:rsid w:val="008C2264"/>
    <w:rsid w:val="008C3D90"/>
    <w:rsid w:val="008C50F3"/>
    <w:rsid w:val="008D03A9"/>
    <w:rsid w:val="008D22A9"/>
    <w:rsid w:val="008D345C"/>
    <w:rsid w:val="008D4007"/>
    <w:rsid w:val="008D42F3"/>
    <w:rsid w:val="008D4C3E"/>
    <w:rsid w:val="008D51FC"/>
    <w:rsid w:val="008E3179"/>
    <w:rsid w:val="008E3578"/>
    <w:rsid w:val="008E46CC"/>
    <w:rsid w:val="008E4715"/>
    <w:rsid w:val="008E5247"/>
    <w:rsid w:val="008E5463"/>
    <w:rsid w:val="008E5BC2"/>
    <w:rsid w:val="008E6546"/>
    <w:rsid w:val="008E6C9B"/>
    <w:rsid w:val="008F1D7A"/>
    <w:rsid w:val="008F2730"/>
    <w:rsid w:val="008F279C"/>
    <w:rsid w:val="008F5217"/>
    <w:rsid w:val="008F5CE2"/>
    <w:rsid w:val="008F6E3E"/>
    <w:rsid w:val="00900372"/>
    <w:rsid w:val="00900B4B"/>
    <w:rsid w:val="00902F05"/>
    <w:rsid w:val="00903C18"/>
    <w:rsid w:val="00904884"/>
    <w:rsid w:val="00905816"/>
    <w:rsid w:val="009076D7"/>
    <w:rsid w:val="00910507"/>
    <w:rsid w:val="00912656"/>
    <w:rsid w:val="009134D5"/>
    <w:rsid w:val="00913815"/>
    <w:rsid w:val="00913936"/>
    <w:rsid w:val="00913AFA"/>
    <w:rsid w:val="00915878"/>
    <w:rsid w:val="009178D7"/>
    <w:rsid w:val="009252EF"/>
    <w:rsid w:val="00927A01"/>
    <w:rsid w:val="00927F76"/>
    <w:rsid w:val="00930012"/>
    <w:rsid w:val="009323D4"/>
    <w:rsid w:val="00932A58"/>
    <w:rsid w:val="00933251"/>
    <w:rsid w:val="009352DA"/>
    <w:rsid w:val="00936A8B"/>
    <w:rsid w:val="0094249A"/>
    <w:rsid w:val="00944B2D"/>
    <w:rsid w:val="00944E2A"/>
    <w:rsid w:val="00945A2A"/>
    <w:rsid w:val="00945E4A"/>
    <w:rsid w:val="00946808"/>
    <w:rsid w:val="00946C1B"/>
    <w:rsid w:val="00951B95"/>
    <w:rsid w:val="009527D5"/>
    <w:rsid w:val="009529A1"/>
    <w:rsid w:val="00956126"/>
    <w:rsid w:val="00956C27"/>
    <w:rsid w:val="00957005"/>
    <w:rsid w:val="00957173"/>
    <w:rsid w:val="0096038E"/>
    <w:rsid w:val="0096081F"/>
    <w:rsid w:val="00962724"/>
    <w:rsid w:val="009627E1"/>
    <w:rsid w:val="0096393A"/>
    <w:rsid w:val="00965F6F"/>
    <w:rsid w:val="00967B89"/>
    <w:rsid w:val="00971DA4"/>
    <w:rsid w:val="0097508A"/>
    <w:rsid w:val="00976C93"/>
    <w:rsid w:val="00976EF3"/>
    <w:rsid w:val="009770FC"/>
    <w:rsid w:val="00981E80"/>
    <w:rsid w:val="0098239B"/>
    <w:rsid w:val="00982648"/>
    <w:rsid w:val="0098687E"/>
    <w:rsid w:val="00986DE5"/>
    <w:rsid w:val="00990257"/>
    <w:rsid w:val="0099225B"/>
    <w:rsid w:val="00994C86"/>
    <w:rsid w:val="009954A2"/>
    <w:rsid w:val="00995571"/>
    <w:rsid w:val="00995740"/>
    <w:rsid w:val="009959D0"/>
    <w:rsid w:val="009977A2"/>
    <w:rsid w:val="00997B9D"/>
    <w:rsid w:val="009A2810"/>
    <w:rsid w:val="009A3259"/>
    <w:rsid w:val="009B06ED"/>
    <w:rsid w:val="009B0EF5"/>
    <w:rsid w:val="009B1CBB"/>
    <w:rsid w:val="009B269F"/>
    <w:rsid w:val="009B49DF"/>
    <w:rsid w:val="009B5488"/>
    <w:rsid w:val="009B68F5"/>
    <w:rsid w:val="009B707E"/>
    <w:rsid w:val="009B7865"/>
    <w:rsid w:val="009C18E5"/>
    <w:rsid w:val="009C2FBD"/>
    <w:rsid w:val="009C3B95"/>
    <w:rsid w:val="009C3F4D"/>
    <w:rsid w:val="009C6BB2"/>
    <w:rsid w:val="009C6E99"/>
    <w:rsid w:val="009C6F6D"/>
    <w:rsid w:val="009C7C11"/>
    <w:rsid w:val="009C7FEE"/>
    <w:rsid w:val="009D291A"/>
    <w:rsid w:val="009D29D8"/>
    <w:rsid w:val="009D3BB8"/>
    <w:rsid w:val="009D40C5"/>
    <w:rsid w:val="009D4A4D"/>
    <w:rsid w:val="009D55AE"/>
    <w:rsid w:val="009D59A1"/>
    <w:rsid w:val="009D74E8"/>
    <w:rsid w:val="009E01FC"/>
    <w:rsid w:val="009E3FC9"/>
    <w:rsid w:val="009E4BD0"/>
    <w:rsid w:val="009E538D"/>
    <w:rsid w:val="009E7E2D"/>
    <w:rsid w:val="009F0391"/>
    <w:rsid w:val="009F2E11"/>
    <w:rsid w:val="009F3B79"/>
    <w:rsid w:val="009F44E7"/>
    <w:rsid w:val="009F4D36"/>
    <w:rsid w:val="00A00038"/>
    <w:rsid w:val="00A0176E"/>
    <w:rsid w:val="00A01797"/>
    <w:rsid w:val="00A03735"/>
    <w:rsid w:val="00A0586F"/>
    <w:rsid w:val="00A07887"/>
    <w:rsid w:val="00A121A4"/>
    <w:rsid w:val="00A144E2"/>
    <w:rsid w:val="00A156A8"/>
    <w:rsid w:val="00A15C98"/>
    <w:rsid w:val="00A16E16"/>
    <w:rsid w:val="00A25552"/>
    <w:rsid w:val="00A26114"/>
    <w:rsid w:val="00A26815"/>
    <w:rsid w:val="00A347BD"/>
    <w:rsid w:val="00A34D56"/>
    <w:rsid w:val="00A3760F"/>
    <w:rsid w:val="00A4020E"/>
    <w:rsid w:val="00A406FE"/>
    <w:rsid w:val="00A4404D"/>
    <w:rsid w:val="00A503FE"/>
    <w:rsid w:val="00A51DDF"/>
    <w:rsid w:val="00A533F4"/>
    <w:rsid w:val="00A558A2"/>
    <w:rsid w:val="00A57B99"/>
    <w:rsid w:val="00A602F3"/>
    <w:rsid w:val="00A62334"/>
    <w:rsid w:val="00A62845"/>
    <w:rsid w:val="00A62A45"/>
    <w:rsid w:val="00A62B46"/>
    <w:rsid w:val="00A636ED"/>
    <w:rsid w:val="00A654FB"/>
    <w:rsid w:val="00A65D45"/>
    <w:rsid w:val="00A662BD"/>
    <w:rsid w:val="00A67B9E"/>
    <w:rsid w:val="00A70A95"/>
    <w:rsid w:val="00A70ECC"/>
    <w:rsid w:val="00A724C2"/>
    <w:rsid w:val="00A75C65"/>
    <w:rsid w:val="00A773CB"/>
    <w:rsid w:val="00A808EB"/>
    <w:rsid w:val="00A82E3B"/>
    <w:rsid w:val="00A83A60"/>
    <w:rsid w:val="00A83F81"/>
    <w:rsid w:val="00A84B69"/>
    <w:rsid w:val="00A8629F"/>
    <w:rsid w:val="00A87552"/>
    <w:rsid w:val="00A90133"/>
    <w:rsid w:val="00A90B47"/>
    <w:rsid w:val="00A9132A"/>
    <w:rsid w:val="00A9178C"/>
    <w:rsid w:val="00A92ED1"/>
    <w:rsid w:val="00A93A87"/>
    <w:rsid w:val="00A9675A"/>
    <w:rsid w:val="00A97F06"/>
    <w:rsid w:val="00AA0B7C"/>
    <w:rsid w:val="00AA14D0"/>
    <w:rsid w:val="00AA5500"/>
    <w:rsid w:val="00AA7179"/>
    <w:rsid w:val="00AA7F4A"/>
    <w:rsid w:val="00AB0009"/>
    <w:rsid w:val="00AB00E4"/>
    <w:rsid w:val="00AB352D"/>
    <w:rsid w:val="00AB6AC3"/>
    <w:rsid w:val="00AB7E20"/>
    <w:rsid w:val="00AC1464"/>
    <w:rsid w:val="00AC385C"/>
    <w:rsid w:val="00AC3E6F"/>
    <w:rsid w:val="00AC5BCB"/>
    <w:rsid w:val="00AC6606"/>
    <w:rsid w:val="00AD008F"/>
    <w:rsid w:val="00AD0966"/>
    <w:rsid w:val="00AD0A02"/>
    <w:rsid w:val="00AD227A"/>
    <w:rsid w:val="00AD337F"/>
    <w:rsid w:val="00AD3742"/>
    <w:rsid w:val="00AD3CE8"/>
    <w:rsid w:val="00AD448C"/>
    <w:rsid w:val="00AD5563"/>
    <w:rsid w:val="00AD6105"/>
    <w:rsid w:val="00AE07D5"/>
    <w:rsid w:val="00AE0C4C"/>
    <w:rsid w:val="00AE1FAB"/>
    <w:rsid w:val="00AE22D3"/>
    <w:rsid w:val="00AE35B2"/>
    <w:rsid w:val="00AE7E93"/>
    <w:rsid w:val="00AF0C73"/>
    <w:rsid w:val="00AF19E3"/>
    <w:rsid w:val="00AF2794"/>
    <w:rsid w:val="00AF74D0"/>
    <w:rsid w:val="00AF768A"/>
    <w:rsid w:val="00B00706"/>
    <w:rsid w:val="00B043A5"/>
    <w:rsid w:val="00B05C2D"/>
    <w:rsid w:val="00B06EAC"/>
    <w:rsid w:val="00B0717B"/>
    <w:rsid w:val="00B162A1"/>
    <w:rsid w:val="00B212D3"/>
    <w:rsid w:val="00B2171C"/>
    <w:rsid w:val="00B235CA"/>
    <w:rsid w:val="00B26683"/>
    <w:rsid w:val="00B27E2B"/>
    <w:rsid w:val="00B30DBD"/>
    <w:rsid w:val="00B3146A"/>
    <w:rsid w:val="00B322C9"/>
    <w:rsid w:val="00B32A24"/>
    <w:rsid w:val="00B3456F"/>
    <w:rsid w:val="00B34E99"/>
    <w:rsid w:val="00B37387"/>
    <w:rsid w:val="00B419C8"/>
    <w:rsid w:val="00B41F5A"/>
    <w:rsid w:val="00B42657"/>
    <w:rsid w:val="00B458C8"/>
    <w:rsid w:val="00B4657B"/>
    <w:rsid w:val="00B51A4B"/>
    <w:rsid w:val="00B53DCF"/>
    <w:rsid w:val="00B54E86"/>
    <w:rsid w:val="00B62DAF"/>
    <w:rsid w:val="00B65C49"/>
    <w:rsid w:val="00B664C7"/>
    <w:rsid w:val="00B71462"/>
    <w:rsid w:val="00B72418"/>
    <w:rsid w:val="00B73388"/>
    <w:rsid w:val="00B73AF4"/>
    <w:rsid w:val="00B752D6"/>
    <w:rsid w:val="00B760B2"/>
    <w:rsid w:val="00B76584"/>
    <w:rsid w:val="00B84D27"/>
    <w:rsid w:val="00B84DFB"/>
    <w:rsid w:val="00B8521C"/>
    <w:rsid w:val="00B865EA"/>
    <w:rsid w:val="00B86A45"/>
    <w:rsid w:val="00B87BAF"/>
    <w:rsid w:val="00B87BBE"/>
    <w:rsid w:val="00B91E96"/>
    <w:rsid w:val="00B97B04"/>
    <w:rsid w:val="00BA14C5"/>
    <w:rsid w:val="00BA3612"/>
    <w:rsid w:val="00BA4428"/>
    <w:rsid w:val="00BA5146"/>
    <w:rsid w:val="00BA52AD"/>
    <w:rsid w:val="00BA587A"/>
    <w:rsid w:val="00BA599F"/>
    <w:rsid w:val="00BB1085"/>
    <w:rsid w:val="00BB34FA"/>
    <w:rsid w:val="00BB351A"/>
    <w:rsid w:val="00BB6569"/>
    <w:rsid w:val="00BB7D1E"/>
    <w:rsid w:val="00BC3B7B"/>
    <w:rsid w:val="00BC4491"/>
    <w:rsid w:val="00BC53E1"/>
    <w:rsid w:val="00BC5626"/>
    <w:rsid w:val="00BC7445"/>
    <w:rsid w:val="00BC76F5"/>
    <w:rsid w:val="00BC7E18"/>
    <w:rsid w:val="00BD2621"/>
    <w:rsid w:val="00BD339A"/>
    <w:rsid w:val="00BD38BF"/>
    <w:rsid w:val="00BD4FCA"/>
    <w:rsid w:val="00BD5DCD"/>
    <w:rsid w:val="00BD6568"/>
    <w:rsid w:val="00BE1686"/>
    <w:rsid w:val="00BE31A9"/>
    <w:rsid w:val="00BE7057"/>
    <w:rsid w:val="00BE7FA0"/>
    <w:rsid w:val="00BF0563"/>
    <w:rsid w:val="00BF38A7"/>
    <w:rsid w:val="00BF7012"/>
    <w:rsid w:val="00C012BA"/>
    <w:rsid w:val="00C012D8"/>
    <w:rsid w:val="00C02C05"/>
    <w:rsid w:val="00C04AD8"/>
    <w:rsid w:val="00C0666A"/>
    <w:rsid w:val="00C102D0"/>
    <w:rsid w:val="00C1125A"/>
    <w:rsid w:val="00C11D05"/>
    <w:rsid w:val="00C14130"/>
    <w:rsid w:val="00C14E89"/>
    <w:rsid w:val="00C15F66"/>
    <w:rsid w:val="00C16F5D"/>
    <w:rsid w:val="00C2147F"/>
    <w:rsid w:val="00C21BB5"/>
    <w:rsid w:val="00C3167F"/>
    <w:rsid w:val="00C33BB2"/>
    <w:rsid w:val="00C33F12"/>
    <w:rsid w:val="00C3450D"/>
    <w:rsid w:val="00C35BD5"/>
    <w:rsid w:val="00C36A54"/>
    <w:rsid w:val="00C36B60"/>
    <w:rsid w:val="00C37F63"/>
    <w:rsid w:val="00C44321"/>
    <w:rsid w:val="00C54A1F"/>
    <w:rsid w:val="00C55553"/>
    <w:rsid w:val="00C56956"/>
    <w:rsid w:val="00C5770A"/>
    <w:rsid w:val="00C6082A"/>
    <w:rsid w:val="00C60FAF"/>
    <w:rsid w:val="00C6287C"/>
    <w:rsid w:val="00C630EA"/>
    <w:rsid w:val="00C67010"/>
    <w:rsid w:val="00C72EBC"/>
    <w:rsid w:val="00C74D05"/>
    <w:rsid w:val="00C75AFD"/>
    <w:rsid w:val="00C75DAD"/>
    <w:rsid w:val="00C775CB"/>
    <w:rsid w:val="00C778DA"/>
    <w:rsid w:val="00C80032"/>
    <w:rsid w:val="00C80571"/>
    <w:rsid w:val="00C8074A"/>
    <w:rsid w:val="00C80879"/>
    <w:rsid w:val="00C8145D"/>
    <w:rsid w:val="00C81FB9"/>
    <w:rsid w:val="00C823AD"/>
    <w:rsid w:val="00C82838"/>
    <w:rsid w:val="00C840C7"/>
    <w:rsid w:val="00C85271"/>
    <w:rsid w:val="00C85938"/>
    <w:rsid w:val="00C85CAD"/>
    <w:rsid w:val="00C87804"/>
    <w:rsid w:val="00C92177"/>
    <w:rsid w:val="00C93F40"/>
    <w:rsid w:val="00C95AD0"/>
    <w:rsid w:val="00C969EE"/>
    <w:rsid w:val="00C9713D"/>
    <w:rsid w:val="00C97A64"/>
    <w:rsid w:val="00C97CA1"/>
    <w:rsid w:val="00CA0905"/>
    <w:rsid w:val="00CA1B6B"/>
    <w:rsid w:val="00CA4B31"/>
    <w:rsid w:val="00CA575A"/>
    <w:rsid w:val="00CA5DC9"/>
    <w:rsid w:val="00CA69F2"/>
    <w:rsid w:val="00CA73E8"/>
    <w:rsid w:val="00CA7B1E"/>
    <w:rsid w:val="00CB28BA"/>
    <w:rsid w:val="00CB2B31"/>
    <w:rsid w:val="00CB39A7"/>
    <w:rsid w:val="00CB76A9"/>
    <w:rsid w:val="00CC31BC"/>
    <w:rsid w:val="00CC55F1"/>
    <w:rsid w:val="00CC7E40"/>
    <w:rsid w:val="00CD18E9"/>
    <w:rsid w:val="00CD4E94"/>
    <w:rsid w:val="00CD63C0"/>
    <w:rsid w:val="00CD6D1D"/>
    <w:rsid w:val="00CD7191"/>
    <w:rsid w:val="00CD7467"/>
    <w:rsid w:val="00CE0C34"/>
    <w:rsid w:val="00CE2E4C"/>
    <w:rsid w:val="00CE4B23"/>
    <w:rsid w:val="00CE5105"/>
    <w:rsid w:val="00CE5DBB"/>
    <w:rsid w:val="00CE799E"/>
    <w:rsid w:val="00CF0BE8"/>
    <w:rsid w:val="00CF25E6"/>
    <w:rsid w:val="00CF307A"/>
    <w:rsid w:val="00CF3099"/>
    <w:rsid w:val="00CF3153"/>
    <w:rsid w:val="00CF3EEF"/>
    <w:rsid w:val="00CF4AD2"/>
    <w:rsid w:val="00CF4EA6"/>
    <w:rsid w:val="00CF6F97"/>
    <w:rsid w:val="00D00BAC"/>
    <w:rsid w:val="00D05014"/>
    <w:rsid w:val="00D065E5"/>
    <w:rsid w:val="00D117E5"/>
    <w:rsid w:val="00D121F6"/>
    <w:rsid w:val="00D16F85"/>
    <w:rsid w:val="00D20247"/>
    <w:rsid w:val="00D224A4"/>
    <w:rsid w:val="00D240D2"/>
    <w:rsid w:val="00D24E2D"/>
    <w:rsid w:val="00D2597D"/>
    <w:rsid w:val="00D2727F"/>
    <w:rsid w:val="00D31485"/>
    <w:rsid w:val="00D35C2F"/>
    <w:rsid w:val="00D362C5"/>
    <w:rsid w:val="00D36BC8"/>
    <w:rsid w:val="00D431C7"/>
    <w:rsid w:val="00D46AFA"/>
    <w:rsid w:val="00D518FC"/>
    <w:rsid w:val="00D51DFD"/>
    <w:rsid w:val="00D53678"/>
    <w:rsid w:val="00D54E68"/>
    <w:rsid w:val="00D566A0"/>
    <w:rsid w:val="00D62B41"/>
    <w:rsid w:val="00D646BF"/>
    <w:rsid w:val="00D64F2F"/>
    <w:rsid w:val="00D65B57"/>
    <w:rsid w:val="00D661A0"/>
    <w:rsid w:val="00D70D40"/>
    <w:rsid w:val="00D721F5"/>
    <w:rsid w:val="00D72A5E"/>
    <w:rsid w:val="00D73D4E"/>
    <w:rsid w:val="00D73E4D"/>
    <w:rsid w:val="00D74811"/>
    <w:rsid w:val="00D74B15"/>
    <w:rsid w:val="00D74DD5"/>
    <w:rsid w:val="00D74E39"/>
    <w:rsid w:val="00D76E62"/>
    <w:rsid w:val="00D80967"/>
    <w:rsid w:val="00D81700"/>
    <w:rsid w:val="00D81D8D"/>
    <w:rsid w:val="00D84ACD"/>
    <w:rsid w:val="00D912BD"/>
    <w:rsid w:val="00D92F9E"/>
    <w:rsid w:val="00D97EF2"/>
    <w:rsid w:val="00DA160D"/>
    <w:rsid w:val="00DA182B"/>
    <w:rsid w:val="00DA337A"/>
    <w:rsid w:val="00DA47A0"/>
    <w:rsid w:val="00DA4EBE"/>
    <w:rsid w:val="00DA5CDA"/>
    <w:rsid w:val="00DB06B9"/>
    <w:rsid w:val="00DB0870"/>
    <w:rsid w:val="00DB226D"/>
    <w:rsid w:val="00DB27C8"/>
    <w:rsid w:val="00DB46B8"/>
    <w:rsid w:val="00DB4ECF"/>
    <w:rsid w:val="00DB501C"/>
    <w:rsid w:val="00DC2FF2"/>
    <w:rsid w:val="00DC326E"/>
    <w:rsid w:val="00DC394B"/>
    <w:rsid w:val="00DC501A"/>
    <w:rsid w:val="00DC532C"/>
    <w:rsid w:val="00DC5826"/>
    <w:rsid w:val="00DC5F3B"/>
    <w:rsid w:val="00DC7AB7"/>
    <w:rsid w:val="00DD0FC6"/>
    <w:rsid w:val="00DD3374"/>
    <w:rsid w:val="00DD56A3"/>
    <w:rsid w:val="00DD7677"/>
    <w:rsid w:val="00DD797C"/>
    <w:rsid w:val="00DE0BA4"/>
    <w:rsid w:val="00DE170E"/>
    <w:rsid w:val="00DE24FD"/>
    <w:rsid w:val="00DE42E7"/>
    <w:rsid w:val="00DE65FF"/>
    <w:rsid w:val="00DE6DC4"/>
    <w:rsid w:val="00DF2F62"/>
    <w:rsid w:val="00DF48EE"/>
    <w:rsid w:val="00E001DF"/>
    <w:rsid w:val="00E00488"/>
    <w:rsid w:val="00E006E6"/>
    <w:rsid w:val="00E00AFA"/>
    <w:rsid w:val="00E0202F"/>
    <w:rsid w:val="00E02FD9"/>
    <w:rsid w:val="00E0474F"/>
    <w:rsid w:val="00E04E66"/>
    <w:rsid w:val="00E07909"/>
    <w:rsid w:val="00E106B4"/>
    <w:rsid w:val="00E13A0E"/>
    <w:rsid w:val="00E13A68"/>
    <w:rsid w:val="00E1424B"/>
    <w:rsid w:val="00E146C7"/>
    <w:rsid w:val="00E148DA"/>
    <w:rsid w:val="00E154C9"/>
    <w:rsid w:val="00E165FC"/>
    <w:rsid w:val="00E21C79"/>
    <w:rsid w:val="00E22E0C"/>
    <w:rsid w:val="00E2318A"/>
    <w:rsid w:val="00E244A0"/>
    <w:rsid w:val="00E24F78"/>
    <w:rsid w:val="00E24F7E"/>
    <w:rsid w:val="00E25594"/>
    <w:rsid w:val="00E25879"/>
    <w:rsid w:val="00E26F3E"/>
    <w:rsid w:val="00E36A1B"/>
    <w:rsid w:val="00E36B98"/>
    <w:rsid w:val="00E36CF8"/>
    <w:rsid w:val="00E37FFC"/>
    <w:rsid w:val="00E41D8B"/>
    <w:rsid w:val="00E431F9"/>
    <w:rsid w:val="00E5096E"/>
    <w:rsid w:val="00E52A45"/>
    <w:rsid w:val="00E54036"/>
    <w:rsid w:val="00E55A2C"/>
    <w:rsid w:val="00E575BA"/>
    <w:rsid w:val="00E60158"/>
    <w:rsid w:val="00E61E0F"/>
    <w:rsid w:val="00E64332"/>
    <w:rsid w:val="00E64C18"/>
    <w:rsid w:val="00E65938"/>
    <w:rsid w:val="00E67DDB"/>
    <w:rsid w:val="00E7064D"/>
    <w:rsid w:val="00E7171F"/>
    <w:rsid w:val="00E719F6"/>
    <w:rsid w:val="00E7396D"/>
    <w:rsid w:val="00E73DBF"/>
    <w:rsid w:val="00E74417"/>
    <w:rsid w:val="00E74E32"/>
    <w:rsid w:val="00E80499"/>
    <w:rsid w:val="00E8237B"/>
    <w:rsid w:val="00E84508"/>
    <w:rsid w:val="00E845C4"/>
    <w:rsid w:val="00E8732E"/>
    <w:rsid w:val="00E910D8"/>
    <w:rsid w:val="00E916DF"/>
    <w:rsid w:val="00E93434"/>
    <w:rsid w:val="00E93CF2"/>
    <w:rsid w:val="00E940A5"/>
    <w:rsid w:val="00E9525F"/>
    <w:rsid w:val="00E97AF1"/>
    <w:rsid w:val="00EA252D"/>
    <w:rsid w:val="00EA7ECB"/>
    <w:rsid w:val="00EB092E"/>
    <w:rsid w:val="00EB296F"/>
    <w:rsid w:val="00EB6542"/>
    <w:rsid w:val="00EB67F0"/>
    <w:rsid w:val="00EB7637"/>
    <w:rsid w:val="00EC01E0"/>
    <w:rsid w:val="00EC024D"/>
    <w:rsid w:val="00EC03D0"/>
    <w:rsid w:val="00EC0669"/>
    <w:rsid w:val="00EC1B7C"/>
    <w:rsid w:val="00EC23B7"/>
    <w:rsid w:val="00EC6626"/>
    <w:rsid w:val="00ED2E8B"/>
    <w:rsid w:val="00ED4576"/>
    <w:rsid w:val="00ED5EFC"/>
    <w:rsid w:val="00EE0F1F"/>
    <w:rsid w:val="00EE1ECA"/>
    <w:rsid w:val="00EE2675"/>
    <w:rsid w:val="00EF004A"/>
    <w:rsid w:val="00EF779C"/>
    <w:rsid w:val="00F019F4"/>
    <w:rsid w:val="00F02F70"/>
    <w:rsid w:val="00F11E03"/>
    <w:rsid w:val="00F14647"/>
    <w:rsid w:val="00F14704"/>
    <w:rsid w:val="00F164A8"/>
    <w:rsid w:val="00F1691F"/>
    <w:rsid w:val="00F20513"/>
    <w:rsid w:val="00F229D6"/>
    <w:rsid w:val="00F24DF3"/>
    <w:rsid w:val="00F301DB"/>
    <w:rsid w:val="00F324D2"/>
    <w:rsid w:val="00F33B27"/>
    <w:rsid w:val="00F34B85"/>
    <w:rsid w:val="00F36DC6"/>
    <w:rsid w:val="00F37DC3"/>
    <w:rsid w:val="00F44B4E"/>
    <w:rsid w:val="00F4685A"/>
    <w:rsid w:val="00F47766"/>
    <w:rsid w:val="00F52B00"/>
    <w:rsid w:val="00F52F21"/>
    <w:rsid w:val="00F537F0"/>
    <w:rsid w:val="00F555BE"/>
    <w:rsid w:val="00F61852"/>
    <w:rsid w:val="00F63152"/>
    <w:rsid w:val="00F636BC"/>
    <w:rsid w:val="00F64952"/>
    <w:rsid w:val="00F65172"/>
    <w:rsid w:val="00F652DA"/>
    <w:rsid w:val="00F654CE"/>
    <w:rsid w:val="00F6565E"/>
    <w:rsid w:val="00F705B5"/>
    <w:rsid w:val="00F72D65"/>
    <w:rsid w:val="00F7746B"/>
    <w:rsid w:val="00F82190"/>
    <w:rsid w:val="00F85B63"/>
    <w:rsid w:val="00F8686F"/>
    <w:rsid w:val="00F8796A"/>
    <w:rsid w:val="00F90CF1"/>
    <w:rsid w:val="00F928F7"/>
    <w:rsid w:val="00F949FF"/>
    <w:rsid w:val="00F95B4A"/>
    <w:rsid w:val="00F95EB5"/>
    <w:rsid w:val="00F97FB1"/>
    <w:rsid w:val="00FA043D"/>
    <w:rsid w:val="00FA6CC2"/>
    <w:rsid w:val="00FB0C1C"/>
    <w:rsid w:val="00FB20CA"/>
    <w:rsid w:val="00FB3612"/>
    <w:rsid w:val="00FB6156"/>
    <w:rsid w:val="00FC03D2"/>
    <w:rsid w:val="00FC36C7"/>
    <w:rsid w:val="00FC39F7"/>
    <w:rsid w:val="00FC4DDB"/>
    <w:rsid w:val="00FC4FF9"/>
    <w:rsid w:val="00FD3B80"/>
    <w:rsid w:val="00FD4CF4"/>
    <w:rsid w:val="00FD5BF8"/>
    <w:rsid w:val="00FD5D6C"/>
    <w:rsid w:val="00FD71BB"/>
    <w:rsid w:val="00FE4E9C"/>
    <w:rsid w:val="00FE509C"/>
    <w:rsid w:val="00FE6BB4"/>
    <w:rsid w:val="00FE70DD"/>
    <w:rsid w:val="00FE7624"/>
    <w:rsid w:val="00FF046E"/>
    <w:rsid w:val="00FF0550"/>
    <w:rsid w:val="00FF09A3"/>
    <w:rsid w:val="00FF0BC1"/>
    <w:rsid w:val="00FF1DA5"/>
    <w:rsid w:val="00FF2D79"/>
    <w:rsid w:val="00FF332D"/>
    <w:rsid w:val="00FF463D"/>
    <w:rsid w:val="00FF49FD"/>
    <w:rsid w:val="00FF4A3D"/>
    <w:rsid w:val="00FF53A1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>
      <o:colormru v:ext="edit" colors="#099,teal,#e7edf5,#c90,#960,#daa100,#690,#903"/>
      <o:colormenu v:ext="edit" fillcolor="none [1301]" strokecolor="none [3052]"/>
    </o:shapedefaults>
    <o:shapelayout v:ext="edit">
      <o:idmap v:ext="edit" data="1"/>
      <o:rules v:ext="edit">
        <o:r id="V:Rule6" type="connector" idref="#_x0000_s1085"/>
        <o:r id="V:Rule7" type="connector" idref="#_x0000_s1075"/>
        <o:r id="V:Rule8" type="connector" idref="#_x0000_s1096"/>
        <o:r id="V:Rule9" type="connector" idref="#_x0000_s1093"/>
        <o:r id="V:Rule10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647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E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714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6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D7A"/>
    <w:pPr>
      <w:ind w:left="720"/>
      <w:contextualSpacing/>
    </w:pPr>
  </w:style>
  <w:style w:type="table" w:styleId="ListaMdia2-Cor1">
    <w:name w:val="Medium List 2 Accent 1"/>
    <w:basedOn w:val="Tabelanormal"/>
    <w:uiPriority w:val="66"/>
    <w:rsid w:val="0083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3">
    <w:name w:val="Medium Grid 1 Accent 3"/>
    <w:basedOn w:val="Tabelanormal"/>
    <w:uiPriority w:val="67"/>
    <w:rsid w:val="00835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Colorida-Cor3">
    <w:name w:val="Colorful List Accent 3"/>
    <w:basedOn w:val="Tabelanormal"/>
    <w:uiPriority w:val="72"/>
    <w:rsid w:val="0083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elhaMdia3-Cor3">
    <w:name w:val="Medium Grid 3 Accent 3"/>
    <w:basedOn w:val="Tabelanormal"/>
    <w:uiPriority w:val="69"/>
    <w:rsid w:val="00835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835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354AF"/>
  </w:style>
  <w:style w:type="paragraph" w:styleId="Rodap">
    <w:name w:val="footer"/>
    <w:basedOn w:val="Normal"/>
    <w:link w:val="RodapCarcter"/>
    <w:uiPriority w:val="99"/>
    <w:unhideWhenUsed/>
    <w:rsid w:val="00835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54AF"/>
  </w:style>
  <w:style w:type="character" w:styleId="Hiperligao">
    <w:name w:val="Hyperlink"/>
    <w:basedOn w:val="Tipodeletrapredefinidodopargrafo"/>
    <w:uiPriority w:val="99"/>
    <w:unhideWhenUsed/>
    <w:rsid w:val="004500D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500D7"/>
    <w:rPr>
      <w:color w:val="800080" w:themeColor="followedHyperlink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647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link w:val="SemEspaamentoCarcter"/>
    <w:uiPriority w:val="1"/>
    <w:qFormat/>
    <w:rsid w:val="007D7421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7D7421"/>
    <w:rPr>
      <w:rFonts w:eastAsiaTheme="minorEastAsia"/>
    </w:rPr>
  </w:style>
  <w:style w:type="paragraph" w:customStyle="1" w:styleId="Default">
    <w:name w:val="Default"/>
    <w:rsid w:val="00040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morfológicas e fisiológicas da reprodução</vt:lpstr>
    </vt:vector>
  </TitlesOfParts>
  <Company>Filipa Santos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morfológicas e fisiológicas da reprodução</dc:title>
  <dc:subject>Sistema Digestivo</dc:subject>
  <dc:creator>Planificação a Curto Prazo</dc:creator>
  <cp:lastModifiedBy>Filipa Santos</cp:lastModifiedBy>
  <cp:revision>69</cp:revision>
  <cp:lastPrinted>2011-04-26T20:50:00Z</cp:lastPrinted>
  <dcterms:created xsi:type="dcterms:W3CDTF">2011-03-16T19:46:00Z</dcterms:created>
  <dcterms:modified xsi:type="dcterms:W3CDTF">2011-07-07T14:44:00Z</dcterms:modified>
</cp:coreProperties>
</file>