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EBE" w:rsidRPr="004707C2" w:rsidRDefault="006D1BF8" w:rsidP="009D2EB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46F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RESULTS OF THREE SURVEYS OF ELECTRICAL RESISTIVITY TOMOGRAPHY IN THE </w:t>
      </w:r>
      <w:r w:rsidR="004707C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ST. </w:t>
      </w:r>
      <w:r w:rsidR="004707C2" w:rsidRPr="004707C2">
        <w:rPr>
          <w:rFonts w:ascii="Times New Roman" w:hAnsi="Times New Roman" w:cs="Times New Roman"/>
          <w:b/>
          <w:bCs/>
          <w:sz w:val="28"/>
          <w:szCs w:val="28"/>
        </w:rPr>
        <w:t xml:space="preserve">KLIMENT OHRIDSKI </w:t>
      </w:r>
      <w:r w:rsidRPr="004707C2">
        <w:rPr>
          <w:rFonts w:ascii="Times New Roman" w:hAnsi="Times New Roman" w:cs="Times New Roman"/>
          <w:b/>
          <w:bCs/>
          <w:sz w:val="28"/>
          <w:szCs w:val="28"/>
        </w:rPr>
        <w:t>CALM</w:t>
      </w:r>
      <w:r w:rsidR="004707C2" w:rsidRPr="004707C2">
        <w:rPr>
          <w:rFonts w:ascii="Times New Roman" w:hAnsi="Times New Roman" w:cs="Times New Roman"/>
          <w:b/>
          <w:bCs/>
          <w:sz w:val="28"/>
          <w:szCs w:val="28"/>
        </w:rPr>
        <w:t>-S</w:t>
      </w:r>
      <w:r w:rsidRPr="004707C2">
        <w:rPr>
          <w:rFonts w:ascii="Times New Roman" w:hAnsi="Times New Roman" w:cs="Times New Roman"/>
          <w:b/>
          <w:bCs/>
          <w:sz w:val="28"/>
          <w:szCs w:val="28"/>
        </w:rPr>
        <w:t xml:space="preserve"> SITE </w:t>
      </w:r>
      <w:r w:rsidR="004707C2" w:rsidRPr="004707C2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4707C2">
        <w:rPr>
          <w:rFonts w:ascii="Times New Roman" w:hAnsi="Times New Roman" w:cs="Times New Roman"/>
          <w:b/>
          <w:bCs/>
          <w:sz w:val="28"/>
          <w:szCs w:val="28"/>
        </w:rPr>
        <w:t>LIVINGSTON ISLAND, MARITIME ANTARCTICA</w:t>
      </w:r>
      <w:r w:rsidR="004707C2" w:rsidRPr="004707C2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4707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945A8" w:rsidRPr="007446FC" w:rsidRDefault="009D2EBE" w:rsidP="006D1BF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46FC">
        <w:rPr>
          <w:rFonts w:ascii="Times New Roman" w:hAnsi="Times New Roman" w:cs="Times New Roman"/>
          <w:b/>
          <w:bCs/>
          <w:sz w:val="28"/>
          <w:szCs w:val="28"/>
        </w:rPr>
        <w:t xml:space="preserve">Resultados de três campanhas de tomografia de resistividade </w:t>
      </w:r>
      <w:proofErr w:type="spellStart"/>
      <w:r w:rsidRPr="007446FC">
        <w:rPr>
          <w:rFonts w:ascii="Times New Roman" w:hAnsi="Times New Roman" w:cs="Times New Roman"/>
          <w:b/>
          <w:bCs/>
          <w:sz w:val="28"/>
          <w:szCs w:val="28"/>
        </w:rPr>
        <w:t>eléctrica</w:t>
      </w:r>
      <w:proofErr w:type="spellEnd"/>
      <w:r w:rsidRPr="007446FC">
        <w:rPr>
          <w:rFonts w:ascii="Times New Roman" w:hAnsi="Times New Roman" w:cs="Times New Roman"/>
          <w:b/>
          <w:bCs/>
          <w:sz w:val="28"/>
          <w:szCs w:val="28"/>
        </w:rPr>
        <w:t xml:space="preserve"> no sítio C</w:t>
      </w:r>
      <w:r w:rsidR="006D1BF8" w:rsidRPr="007446FC">
        <w:rPr>
          <w:rFonts w:ascii="Times New Roman" w:hAnsi="Times New Roman" w:cs="Times New Roman"/>
          <w:b/>
          <w:bCs/>
          <w:sz w:val="28"/>
          <w:szCs w:val="28"/>
        </w:rPr>
        <w:t>ALM</w:t>
      </w:r>
      <w:r w:rsidR="004707C2">
        <w:rPr>
          <w:rFonts w:ascii="Times New Roman" w:hAnsi="Times New Roman" w:cs="Times New Roman"/>
          <w:b/>
          <w:bCs/>
          <w:sz w:val="28"/>
          <w:szCs w:val="28"/>
        </w:rPr>
        <w:t xml:space="preserve">-S, St. </w:t>
      </w:r>
      <w:proofErr w:type="spellStart"/>
      <w:r w:rsidR="004707C2">
        <w:rPr>
          <w:rFonts w:ascii="Times New Roman" w:hAnsi="Times New Roman" w:cs="Times New Roman"/>
          <w:b/>
          <w:bCs/>
          <w:sz w:val="28"/>
          <w:szCs w:val="28"/>
        </w:rPr>
        <w:t>Kliment</w:t>
      </w:r>
      <w:proofErr w:type="spellEnd"/>
      <w:r w:rsidR="004707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707C2">
        <w:rPr>
          <w:rFonts w:ascii="Times New Roman" w:hAnsi="Times New Roman" w:cs="Times New Roman"/>
          <w:b/>
          <w:bCs/>
          <w:sz w:val="28"/>
          <w:szCs w:val="28"/>
        </w:rPr>
        <w:t>Ohridski</w:t>
      </w:r>
      <w:proofErr w:type="spellEnd"/>
      <w:r w:rsidR="004707C2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7446FC">
        <w:rPr>
          <w:rFonts w:ascii="Times New Roman" w:hAnsi="Times New Roman" w:cs="Times New Roman"/>
          <w:b/>
          <w:bCs/>
          <w:sz w:val="28"/>
          <w:szCs w:val="28"/>
        </w:rPr>
        <w:t xml:space="preserve">Ilha </w:t>
      </w:r>
      <w:proofErr w:type="spellStart"/>
      <w:r w:rsidRPr="007446FC">
        <w:rPr>
          <w:rFonts w:ascii="Times New Roman" w:hAnsi="Times New Roman" w:cs="Times New Roman"/>
          <w:b/>
          <w:bCs/>
          <w:sz w:val="28"/>
          <w:szCs w:val="28"/>
        </w:rPr>
        <w:t>Livingston</w:t>
      </w:r>
      <w:proofErr w:type="spellEnd"/>
      <w:r w:rsidRPr="007446F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7446FC">
        <w:rPr>
          <w:rFonts w:ascii="Times New Roman" w:hAnsi="Times New Roman" w:cs="Times New Roman"/>
          <w:b/>
          <w:bCs/>
          <w:sz w:val="28"/>
          <w:szCs w:val="28"/>
        </w:rPr>
        <w:t>Antárctida</w:t>
      </w:r>
      <w:proofErr w:type="spellEnd"/>
      <w:r w:rsidRPr="007446FC">
        <w:rPr>
          <w:rFonts w:ascii="Times New Roman" w:hAnsi="Times New Roman" w:cs="Times New Roman"/>
          <w:b/>
          <w:bCs/>
          <w:sz w:val="28"/>
          <w:szCs w:val="28"/>
        </w:rPr>
        <w:t xml:space="preserve"> Marítima</w:t>
      </w:r>
      <w:r w:rsidR="004707C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6D1BF8" w:rsidRPr="006946D7" w:rsidRDefault="006D1BF8" w:rsidP="006D1BF8">
      <w:pPr>
        <w:pStyle w:val="Default"/>
        <w:jc w:val="center"/>
        <w:rPr>
          <w:rFonts w:ascii="Times New Roman" w:hAnsi="Times New Roman" w:cs="Times New Roman"/>
        </w:rPr>
      </w:pPr>
      <w:r w:rsidRPr="006D1BF8">
        <w:rPr>
          <w:rFonts w:ascii="Times New Roman" w:hAnsi="Times New Roman" w:cs="Times New Roman"/>
          <w:bCs/>
        </w:rPr>
        <w:t xml:space="preserve">António </w:t>
      </w:r>
      <w:proofErr w:type="gramStart"/>
      <w:r w:rsidRPr="006D1BF8">
        <w:rPr>
          <w:rFonts w:ascii="Times New Roman" w:hAnsi="Times New Roman" w:cs="Times New Roman"/>
          <w:bCs/>
        </w:rPr>
        <w:t>CORREIA</w:t>
      </w:r>
      <w:r w:rsidRPr="00F341E4">
        <w:rPr>
          <w:rFonts w:ascii="Times New Roman" w:hAnsi="Times New Roman" w:cs="Times New Roman"/>
          <w:bCs/>
          <w:vertAlign w:val="superscript"/>
        </w:rPr>
        <w:t>(1</w:t>
      </w:r>
      <w:proofErr w:type="gramEnd"/>
      <w:r w:rsidRPr="00F341E4">
        <w:rPr>
          <w:rFonts w:ascii="Times New Roman" w:hAnsi="Times New Roman" w:cs="Times New Roman"/>
          <w:bCs/>
          <w:vertAlign w:val="superscript"/>
        </w:rPr>
        <w:t>)</w:t>
      </w:r>
      <w:r>
        <w:rPr>
          <w:rFonts w:ascii="Times New Roman" w:hAnsi="Times New Roman" w:cs="Times New Roman"/>
          <w:bCs/>
        </w:rPr>
        <w:t>, João ROCHA</w:t>
      </w:r>
      <w:r w:rsidRPr="00F341E4">
        <w:rPr>
          <w:rFonts w:ascii="Times New Roman" w:hAnsi="Times New Roman" w:cs="Times New Roman"/>
          <w:bCs/>
          <w:vertAlign w:val="superscript"/>
        </w:rPr>
        <w:t>(1)</w:t>
      </w:r>
      <w:r>
        <w:rPr>
          <w:rFonts w:ascii="Times New Roman" w:hAnsi="Times New Roman" w:cs="Times New Roman"/>
          <w:bCs/>
        </w:rPr>
        <w:t>, Gonçalo VIEIRA</w:t>
      </w:r>
      <w:r w:rsidRPr="00F341E4">
        <w:rPr>
          <w:rFonts w:ascii="Times New Roman" w:hAnsi="Times New Roman" w:cs="Times New Roman"/>
          <w:bCs/>
          <w:vertAlign w:val="superscript"/>
        </w:rPr>
        <w:t>(2)</w:t>
      </w:r>
      <w:r>
        <w:rPr>
          <w:rFonts w:ascii="Times New Roman" w:hAnsi="Times New Roman" w:cs="Times New Roman"/>
          <w:bCs/>
        </w:rPr>
        <w:t>,</w:t>
      </w:r>
      <w:r w:rsidRPr="006D1BF8">
        <w:rPr>
          <w:rFonts w:ascii="Times New Roman" w:hAnsi="Times New Roman" w:cs="Times New Roman"/>
          <w:bCs/>
        </w:rPr>
        <w:t xml:space="preserve"> Miguel RAMOS</w:t>
      </w:r>
      <w:r w:rsidRPr="00F341E4">
        <w:rPr>
          <w:rFonts w:ascii="Times New Roman" w:hAnsi="Times New Roman" w:cs="Times New Roman"/>
          <w:bCs/>
          <w:vertAlign w:val="superscript"/>
        </w:rPr>
        <w:t>(3)</w:t>
      </w:r>
    </w:p>
    <w:p w:rsidR="006936E1" w:rsidRPr="00F341E4" w:rsidRDefault="006D1BF8" w:rsidP="00F341E4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F341E4">
        <w:rPr>
          <w:rFonts w:ascii="Times New Roman" w:hAnsi="Times New Roman" w:cs="Times New Roman"/>
          <w:iCs/>
          <w:sz w:val="18"/>
          <w:szCs w:val="18"/>
          <w:vertAlign w:val="superscript"/>
        </w:rPr>
        <w:t>(1</w:t>
      </w:r>
      <w:proofErr w:type="gramEnd"/>
      <w:r w:rsidRPr="00F341E4">
        <w:rPr>
          <w:rFonts w:ascii="Times New Roman" w:hAnsi="Times New Roman" w:cs="Times New Roman"/>
          <w:iCs/>
          <w:sz w:val="18"/>
          <w:szCs w:val="18"/>
          <w:vertAlign w:val="superscript"/>
        </w:rPr>
        <w:t>)</w:t>
      </w:r>
      <w:r w:rsidRPr="00F341E4">
        <w:rPr>
          <w:rFonts w:ascii="Times New Roman" w:hAnsi="Times New Roman" w:cs="Times New Roman"/>
          <w:iCs/>
          <w:sz w:val="18"/>
          <w:szCs w:val="18"/>
        </w:rPr>
        <w:t xml:space="preserve">Centro de Geofísica de Évora, Universidade de Évora, Évora, Portugal, </w:t>
      </w:r>
      <w:hyperlink r:id="rId5" w:history="1">
        <w:r w:rsidRPr="00F341E4">
          <w:rPr>
            <w:rStyle w:val="Hiperligao"/>
            <w:rFonts w:ascii="Times New Roman" w:hAnsi="Times New Roman" w:cs="Times New Roman"/>
            <w:iCs/>
            <w:sz w:val="18"/>
            <w:szCs w:val="18"/>
          </w:rPr>
          <w:t>correia@uevora.pt</w:t>
        </w:r>
      </w:hyperlink>
      <w:r w:rsidRPr="00F341E4">
        <w:rPr>
          <w:rFonts w:ascii="Times New Roman" w:hAnsi="Times New Roman" w:cs="Times New Roman"/>
          <w:iCs/>
          <w:sz w:val="18"/>
          <w:szCs w:val="18"/>
        </w:rPr>
        <w:t>.</w:t>
      </w:r>
      <w:r w:rsidR="00F341E4">
        <w:rPr>
          <w:rFonts w:ascii="Times New Roman" w:hAnsi="Times New Roman" w:cs="Times New Roman"/>
          <w:iCs/>
          <w:sz w:val="18"/>
          <w:szCs w:val="18"/>
        </w:rPr>
        <w:t xml:space="preserve"> </w:t>
      </w:r>
      <w:r w:rsidRPr="00F341E4">
        <w:rPr>
          <w:rFonts w:ascii="Times New Roman" w:hAnsi="Times New Roman" w:cs="Times New Roman"/>
          <w:iCs/>
          <w:sz w:val="18"/>
          <w:szCs w:val="18"/>
          <w:vertAlign w:val="superscript"/>
        </w:rPr>
        <w:t>(2)</w:t>
      </w:r>
      <w:r w:rsidRPr="00F341E4">
        <w:rPr>
          <w:rFonts w:ascii="Times New Roman" w:hAnsi="Times New Roman" w:cs="Times New Roman"/>
          <w:iCs/>
          <w:sz w:val="18"/>
          <w:szCs w:val="18"/>
        </w:rPr>
        <w:t xml:space="preserve">Centro de Estudos Geográficos, Universidade de Lisboa, Lisboa, Portugal. </w:t>
      </w:r>
      <w:proofErr w:type="gramStart"/>
      <w:r w:rsidRPr="00F341E4">
        <w:rPr>
          <w:rFonts w:ascii="Times New Roman" w:hAnsi="Times New Roman" w:cs="Times New Roman"/>
          <w:iCs/>
          <w:sz w:val="18"/>
          <w:szCs w:val="18"/>
          <w:vertAlign w:val="superscript"/>
        </w:rPr>
        <w:t>(3</w:t>
      </w:r>
      <w:proofErr w:type="gramEnd"/>
      <w:r w:rsidRPr="00F341E4">
        <w:rPr>
          <w:rFonts w:ascii="Times New Roman" w:hAnsi="Times New Roman" w:cs="Times New Roman"/>
          <w:iCs/>
          <w:sz w:val="18"/>
          <w:szCs w:val="18"/>
          <w:vertAlign w:val="superscript"/>
        </w:rPr>
        <w:t>)</w:t>
      </w:r>
      <w:r w:rsidRPr="00F341E4">
        <w:rPr>
          <w:rFonts w:ascii="Times New Roman" w:hAnsi="Times New Roman" w:cs="Times New Roman"/>
          <w:iCs/>
          <w:sz w:val="18"/>
          <w:szCs w:val="18"/>
        </w:rPr>
        <w:t>Departamento de Física</w:t>
      </w:r>
      <w:r w:rsidR="004707C2">
        <w:rPr>
          <w:rFonts w:ascii="Times New Roman" w:hAnsi="Times New Roman" w:cs="Times New Roman"/>
          <w:iCs/>
          <w:sz w:val="18"/>
          <w:szCs w:val="18"/>
        </w:rPr>
        <w:t xml:space="preserve"> y Matemáticas</w:t>
      </w:r>
      <w:r w:rsidRPr="00F341E4">
        <w:rPr>
          <w:rFonts w:ascii="Times New Roman" w:hAnsi="Times New Roman" w:cs="Times New Roman"/>
          <w:iCs/>
          <w:sz w:val="18"/>
          <w:szCs w:val="18"/>
        </w:rPr>
        <w:t xml:space="preserve">, Universidade de Alcalá, Alcalá, </w:t>
      </w:r>
      <w:proofErr w:type="spellStart"/>
      <w:r w:rsidRPr="00F341E4">
        <w:rPr>
          <w:rFonts w:ascii="Times New Roman" w:hAnsi="Times New Roman" w:cs="Times New Roman"/>
          <w:iCs/>
          <w:sz w:val="18"/>
          <w:szCs w:val="18"/>
        </w:rPr>
        <w:t>España</w:t>
      </w:r>
      <w:proofErr w:type="spellEnd"/>
      <w:r w:rsidRPr="00F341E4">
        <w:rPr>
          <w:rFonts w:ascii="Times New Roman" w:hAnsi="Times New Roman" w:cs="Times New Roman"/>
          <w:iCs/>
          <w:sz w:val="18"/>
          <w:szCs w:val="18"/>
        </w:rPr>
        <w:t>.</w:t>
      </w:r>
    </w:p>
    <w:p w:rsidR="00F341E4" w:rsidRDefault="00F341E4" w:rsidP="0090104D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90104D" w:rsidRPr="00216EC6" w:rsidRDefault="0090104D" w:rsidP="0090104D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216EC6">
        <w:rPr>
          <w:rFonts w:ascii="Times New Roman" w:hAnsi="Times New Roman" w:cs="Times New Roman"/>
          <w:sz w:val="20"/>
          <w:szCs w:val="20"/>
          <w:lang w:val="en-US"/>
        </w:rPr>
        <w:t>Abstract</w:t>
      </w:r>
    </w:p>
    <w:p w:rsidR="005478CE" w:rsidRPr="0090104D" w:rsidRDefault="004707C2" w:rsidP="0090104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In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 xml:space="preserve"> 2009, 2012, and 2013 electrical resistivity </w:t>
      </w:r>
      <w:proofErr w:type="spellStart"/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>tomographies</w:t>
      </w:r>
      <w:proofErr w:type="spellEnd"/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D79AB">
        <w:rPr>
          <w:rFonts w:ascii="Times New Roman" w:hAnsi="Times New Roman" w:cs="Times New Roman"/>
          <w:sz w:val="20"/>
          <w:szCs w:val="20"/>
          <w:lang w:val="en-US"/>
        </w:rPr>
        <w:t xml:space="preserve">(ERTs) 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>were done in a</w:t>
      </w:r>
      <w:r w:rsidR="00BD79A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 xml:space="preserve">CALM site near the Bulgarian Antarctic Base </w:t>
      </w:r>
      <w:r w:rsidR="00BD79AB">
        <w:rPr>
          <w:rFonts w:ascii="Times New Roman" w:hAnsi="Times New Roman" w:cs="Times New Roman"/>
          <w:sz w:val="20"/>
          <w:szCs w:val="20"/>
          <w:lang w:val="en-US"/>
        </w:rPr>
        <w:t>in Livingston Island</w:t>
      </w:r>
      <w:r w:rsidR="0002384A">
        <w:rPr>
          <w:rFonts w:ascii="Times New Roman" w:hAnsi="Times New Roman" w:cs="Times New Roman"/>
          <w:sz w:val="20"/>
          <w:szCs w:val="20"/>
          <w:lang w:val="en-US"/>
        </w:rPr>
        <w:t xml:space="preserve"> (M</w:t>
      </w:r>
      <w:r w:rsidR="00BD79AB">
        <w:rPr>
          <w:rFonts w:ascii="Times New Roman" w:hAnsi="Times New Roman" w:cs="Times New Roman"/>
          <w:sz w:val="20"/>
          <w:szCs w:val="20"/>
          <w:lang w:val="en-US"/>
        </w:rPr>
        <w:t xml:space="preserve">aritime Antarctica) </w:t>
      </w:r>
      <w:r w:rsidR="004371F3">
        <w:rPr>
          <w:rFonts w:ascii="Times New Roman" w:hAnsi="Times New Roman" w:cs="Times New Roman"/>
          <w:sz w:val="20"/>
          <w:szCs w:val="20"/>
          <w:lang w:val="en-US"/>
        </w:rPr>
        <w:t xml:space="preserve">with the 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>objective of identify</w:t>
      </w:r>
      <w:r>
        <w:rPr>
          <w:rFonts w:ascii="Times New Roman" w:hAnsi="Times New Roman" w:cs="Times New Roman"/>
          <w:sz w:val="20"/>
          <w:szCs w:val="20"/>
          <w:lang w:val="en-US"/>
        </w:rPr>
        <w:t>ing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 xml:space="preserve"> permafrost </w:t>
      </w:r>
      <w:proofErr w:type="spellStart"/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>zon</w:t>
      </w:r>
      <w:r>
        <w:rPr>
          <w:rFonts w:ascii="Times New Roman" w:hAnsi="Times New Roman" w:cs="Times New Roman"/>
          <w:sz w:val="20"/>
          <w:szCs w:val="20"/>
          <w:lang w:val="en-US"/>
        </w:rPr>
        <w:t>ation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4371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 xml:space="preserve">well as their time and space evolution. </w:t>
      </w:r>
      <w:r w:rsidR="00BD79A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="00BD79AB" w:rsidRPr="004371F3">
        <w:rPr>
          <w:rFonts w:ascii="Times New Roman" w:hAnsi="Times New Roman" w:cs="Times New Roman"/>
          <w:sz w:val="20"/>
          <w:szCs w:val="20"/>
          <w:lang w:val="en-US"/>
        </w:rPr>
        <w:t xml:space="preserve">lectrical resistivity 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>significant</w:t>
      </w:r>
      <w:r w:rsidR="00BD79AB">
        <w:rPr>
          <w:rFonts w:ascii="Times New Roman" w:hAnsi="Times New Roman" w:cs="Times New Roman"/>
          <w:sz w:val="20"/>
          <w:szCs w:val="20"/>
          <w:lang w:val="en-US"/>
        </w:rPr>
        <w:t>ly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 xml:space="preserve"> increase</w:t>
      </w:r>
      <w:r w:rsidR="00BD79AB">
        <w:rPr>
          <w:rFonts w:ascii="Times New Roman" w:hAnsi="Times New Roman" w:cs="Times New Roman"/>
          <w:sz w:val="20"/>
          <w:szCs w:val="20"/>
          <w:lang w:val="en-US"/>
        </w:rPr>
        <w:t xml:space="preserve">s 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>when the ground is</w:t>
      </w:r>
      <w:r w:rsidR="004371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 xml:space="preserve">partially or totally frozen. For each ERT apparent electrical </w:t>
      </w:r>
      <w:proofErr w:type="spellStart"/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>resistivit</w:t>
      </w:r>
      <w:r w:rsidR="004371F3">
        <w:rPr>
          <w:rFonts w:ascii="Times New Roman" w:hAnsi="Times New Roman" w:cs="Times New Roman"/>
          <w:sz w:val="20"/>
          <w:szCs w:val="20"/>
          <w:lang w:val="en-US"/>
        </w:rPr>
        <w:t>ies</w:t>
      </w:r>
      <w:proofErr w:type="spellEnd"/>
      <w:r w:rsidR="004371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 xml:space="preserve">were mathematically inverted to obtain two-dimensional </w:t>
      </w:r>
      <w:proofErr w:type="spellStart"/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>geoel</w:t>
      </w:r>
      <w:r w:rsidR="004371F3">
        <w:rPr>
          <w:rFonts w:ascii="Times New Roman" w:hAnsi="Times New Roman" w:cs="Times New Roman"/>
          <w:sz w:val="20"/>
          <w:szCs w:val="20"/>
          <w:lang w:val="en-US"/>
        </w:rPr>
        <w:t>ectrical</w:t>
      </w:r>
      <w:proofErr w:type="spellEnd"/>
      <w:r w:rsidR="004371F3">
        <w:rPr>
          <w:rFonts w:ascii="Times New Roman" w:hAnsi="Times New Roman" w:cs="Times New Roman"/>
          <w:sz w:val="20"/>
          <w:szCs w:val="20"/>
          <w:lang w:val="en-US"/>
        </w:rPr>
        <w:t xml:space="preserve"> models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>. All models</w:t>
      </w:r>
      <w:r w:rsidR="004371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>show high electrical resistivity values</w:t>
      </w:r>
      <w:r w:rsidR="00BD79AB">
        <w:rPr>
          <w:rFonts w:ascii="Times New Roman" w:hAnsi="Times New Roman" w:cs="Times New Roman"/>
          <w:sz w:val="20"/>
          <w:szCs w:val="20"/>
          <w:lang w:val="en-US"/>
        </w:rPr>
        <w:t xml:space="preserve"> which 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>correspond to patches of frozen ground</w:t>
      </w:r>
      <w:r w:rsidR="00BD79AB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>it is not possible to</w:t>
      </w:r>
      <w:r w:rsidR="004371F3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>indicate</w:t>
      </w:r>
      <w:r w:rsidR="003A78C7">
        <w:rPr>
          <w:rFonts w:ascii="Times New Roman" w:hAnsi="Times New Roman" w:cs="Times New Roman"/>
          <w:sz w:val="20"/>
          <w:szCs w:val="20"/>
          <w:lang w:val="en-US"/>
        </w:rPr>
        <w:t>, though,</w:t>
      </w:r>
      <w:r w:rsidR="004371F3" w:rsidRPr="004371F3">
        <w:rPr>
          <w:rFonts w:ascii="Times New Roman" w:hAnsi="Times New Roman" w:cs="Times New Roman"/>
          <w:sz w:val="20"/>
          <w:szCs w:val="20"/>
          <w:lang w:val="en-US"/>
        </w:rPr>
        <w:t xml:space="preserve"> whether it is sporadic permafrost or seasonally frozen ground.</w:t>
      </w:r>
    </w:p>
    <w:p w:rsidR="005478CE" w:rsidRPr="0090104D" w:rsidRDefault="005478CE" w:rsidP="0090104D">
      <w:pPr>
        <w:pStyle w:val="Default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0104D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Keywords: </w:t>
      </w:r>
      <w:r w:rsidRPr="0090104D">
        <w:rPr>
          <w:rFonts w:ascii="Times New Roman" w:hAnsi="Times New Roman" w:cs="Times New Roman"/>
          <w:sz w:val="20"/>
          <w:szCs w:val="20"/>
          <w:lang w:val="en-US"/>
        </w:rPr>
        <w:t>Electrical resistivity tomography, permafrost, CALM</w:t>
      </w:r>
      <w:r w:rsidR="00EB3FCF">
        <w:rPr>
          <w:rFonts w:ascii="Times New Roman" w:hAnsi="Times New Roman" w:cs="Times New Roman"/>
          <w:sz w:val="20"/>
          <w:szCs w:val="20"/>
          <w:lang w:val="en-US"/>
        </w:rPr>
        <w:t>-S</w:t>
      </w:r>
      <w:r w:rsidRPr="0090104D">
        <w:rPr>
          <w:rFonts w:ascii="Times New Roman" w:hAnsi="Times New Roman" w:cs="Times New Roman"/>
          <w:sz w:val="20"/>
          <w:szCs w:val="20"/>
          <w:lang w:val="en-US"/>
        </w:rPr>
        <w:t xml:space="preserve"> site, Livingston Island, Maritime Antarctica.</w:t>
      </w:r>
    </w:p>
    <w:p w:rsidR="005478CE" w:rsidRPr="0090104D" w:rsidRDefault="005478CE" w:rsidP="009010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4371F3" w:rsidRPr="0090104D" w:rsidRDefault="004371F3" w:rsidP="009010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23768" w:rsidRPr="0090104D" w:rsidRDefault="00923768" w:rsidP="0090104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0104D">
        <w:rPr>
          <w:rFonts w:ascii="Times New Roman" w:hAnsi="Times New Roman" w:cs="Times New Roman"/>
          <w:sz w:val="20"/>
          <w:szCs w:val="20"/>
        </w:rPr>
        <w:t>Em 2009, 2012 e 2013 foram realizadas tomografias de resistividade elétrica (TRE) n</w:t>
      </w:r>
      <w:r w:rsidR="0002384A" w:rsidRPr="0090104D">
        <w:rPr>
          <w:rFonts w:ascii="Times New Roman" w:hAnsi="Times New Roman" w:cs="Times New Roman"/>
          <w:sz w:val="20"/>
          <w:szCs w:val="20"/>
        </w:rPr>
        <w:t>o</w:t>
      </w:r>
      <w:r w:rsidRPr="0090104D">
        <w:rPr>
          <w:rFonts w:ascii="Times New Roman" w:hAnsi="Times New Roman" w:cs="Times New Roman"/>
          <w:sz w:val="20"/>
          <w:szCs w:val="20"/>
        </w:rPr>
        <w:t xml:space="preserve"> sítio CALM junto à Base Antárctica Búlgara na Ilha </w:t>
      </w:r>
      <w:proofErr w:type="spellStart"/>
      <w:r w:rsidRPr="0090104D">
        <w:rPr>
          <w:rFonts w:ascii="Times New Roman" w:hAnsi="Times New Roman" w:cs="Times New Roman"/>
          <w:sz w:val="20"/>
          <w:szCs w:val="20"/>
        </w:rPr>
        <w:t>Livingston</w:t>
      </w:r>
      <w:proofErr w:type="spellEnd"/>
      <w:r w:rsidRPr="0090104D">
        <w:rPr>
          <w:rFonts w:ascii="Times New Roman" w:hAnsi="Times New Roman" w:cs="Times New Roman"/>
          <w:sz w:val="20"/>
          <w:szCs w:val="20"/>
        </w:rPr>
        <w:t xml:space="preserve"> (Antárctica Marítima) com o objectivo de identificar zonas com </w:t>
      </w:r>
      <w:proofErr w:type="spellStart"/>
      <w:r w:rsidRPr="0090104D">
        <w:rPr>
          <w:rFonts w:ascii="Times New Roman" w:hAnsi="Times New Roman" w:cs="Times New Roman"/>
          <w:sz w:val="20"/>
          <w:szCs w:val="20"/>
        </w:rPr>
        <w:t>permafrost</w:t>
      </w:r>
      <w:proofErr w:type="spellEnd"/>
      <w:r w:rsidRPr="0090104D">
        <w:rPr>
          <w:rFonts w:ascii="Times New Roman" w:hAnsi="Times New Roman" w:cs="Times New Roman"/>
          <w:sz w:val="20"/>
          <w:szCs w:val="20"/>
        </w:rPr>
        <w:t xml:space="preserve"> </w:t>
      </w:r>
      <w:r w:rsidR="0002384A" w:rsidRPr="0090104D">
        <w:rPr>
          <w:rFonts w:ascii="Times New Roman" w:hAnsi="Times New Roman" w:cs="Times New Roman"/>
          <w:sz w:val="20"/>
          <w:szCs w:val="20"/>
        </w:rPr>
        <w:t>e</w:t>
      </w:r>
      <w:r w:rsidRPr="0090104D">
        <w:rPr>
          <w:rFonts w:ascii="Times New Roman" w:hAnsi="Times New Roman" w:cs="Times New Roman"/>
          <w:sz w:val="20"/>
          <w:szCs w:val="20"/>
        </w:rPr>
        <w:t xml:space="preserve"> a sua variação espacial e temporal. A resistividade eléctrica </w:t>
      </w:r>
      <w:r w:rsidR="0002384A" w:rsidRPr="0090104D">
        <w:rPr>
          <w:rFonts w:ascii="Times New Roman" w:hAnsi="Times New Roman" w:cs="Times New Roman"/>
          <w:sz w:val="20"/>
          <w:szCs w:val="20"/>
        </w:rPr>
        <w:t xml:space="preserve">do solo </w:t>
      </w:r>
      <w:r w:rsidRPr="0090104D">
        <w:rPr>
          <w:rFonts w:ascii="Times New Roman" w:hAnsi="Times New Roman" w:cs="Times New Roman"/>
          <w:sz w:val="20"/>
          <w:szCs w:val="20"/>
        </w:rPr>
        <w:t xml:space="preserve">aumenta substancialmente quando </w:t>
      </w:r>
      <w:r w:rsidR="00EB3FCF">
        <w:rPr>
          <w:rFonts w:ascii="Times New Roman" w:hAnsi="Times New Roman" w:cs="Times New Roman"/>
          <w:sz w:val="20"/>
          <w:szCs w:val="20"/>
        </w:rPr>
        <w:t xml:space="preserve">este </w:t>
      </w:r>
      <w:r w:rsidRPr="0090104D">
        <w:rPr>
          <w:rFonts w:ascii="Times New Roman" w:hAnsi="Times New Roman" w:cs="Times New Roman"/>
          <w:sz w:val="20"/>
          <w:szCs w:val="20"/>
        </w:rPr>
        <w:t>está total ou parcialmente gelado.</w:t>
      </w:r>
      <w:r w:rsidR="00F94AD6" w:rsidRPr="0090104D">
        <w:rPr>
          <w:rFonts w:ascii="Times New Roman" w:hAnsi="Times New Roman" w:cs="Times New Roman"/>
          <w:sz w:val="20"/>
          <w:szCs w:val="20"/>
        </w:rPr>
        <w:t xml:space="preserve"> Para cada TRE as resistividades eléctricas aparentes foram convertidas em modelos </w:t>
      </w:r>
      <w:proofErr w:type="spellStart"/>
      <w:r w:rsidR="00F94AD6" w:rsidRPr="0090104D">
        <w:rPr>
          <w:rFonts w:ascii="Times New Roman" w:hAnsi="Times New Roman" w:cs="Times New Roman"/>
          <w:sz w:val="20"/>
          <w:szCs w:val="20"/>
        </w:rPr>
        <w:t>geoelétr</w:t>
      </w:r>
      <w:r w:rsidR="0002384A" w:rsidRPr="0090104D">
        <w:rPr>
          <w:rFonts w:ascii="Times New Roman" w:hAnsi="Times New Roman" w:cs="Times New Roman"/>
          <w:sz w:val="20"/>
          <w:szCs w:val="20"/>
        </w:rPr>
        <w:t>i</w:t>
      </w:r>
      <w:r w:rsidR="00F94AD6" w:rsidRPr="0090104D">
        <w:rPr>
          <w:rFonts w:ascii="Times New Roman" w:hAnsi="Times New Roman" w:cs="Times New Roman"/>
          <w:sz w:val="20"/>
          <w:szCs w:val="20"/>
        </w:rPr>
        <w:t>cos</w:t>
      </w:r>
      <w:proofErr w:type="spellEnd"/>
      <w:r w:rsidR="00F94AD6" w:rsidRPr="0090104D">
        <w:rPr>
          <w:rFonts w:ascii="Times New Roman" w:hAnsi="Times New Roman" w:cs="Times New Roman"/>
          <w:sz w:val="20"/>
          <w:szCs w:val="20"/>
        </w:rPr>
        <w:t xml:space="preserve"> a duas dimensões. Os modelos obtidos apresentam resistividades elétricas elevadas que devem corr</w:t>
      </w:r>
      <w:r w:rsidR="0002384A" w:rsidRPr="0090104D">
        <w:rPr>
          <w:rFonts w:ascii="Times New Roman" w:hAnsi="Times New Roman" w:cs="Times New Roman"/>
          <w:sz w:val="20"/>
          <w:szCs w:val="20"/>
        </w:rPr>
        <w:t>e</w:t>
      </w:r>
      <w:r w:rsidR="00F94AD6" w:rsidRPr="0090104D">
        <w:rPr>
          <w:rFonts w:ascii="Times New Roman" w:hAnsi="Times New Roman" w:cs="Times New Roman"/>
          <w:sz w:val="20"/>
          <w:szCs w:val="20"/>
        </w:rPr>
        <w:t xml:space="preserve">sponder a zonas de solo gelado; contudo, ainda não é possível dizer se essas zonas </w:t>
      </w:r>
      <w:r w:rsidR="0002384A" w:rsidRPr="0090104D">
        <w:rPr>
          <w:rFonts w:ascii="Times New Roman" w:hAnsi="Times New Roman" w:cs="Times New Roman"/>
          <w:sz w:val="20"/>
          <w:szCs w:val="20"/>
        </w:rPr>
        <w:t>são</w:t>
      </w:r>
      <w:r w:rsidR="00F94AD6" w:rsidRPr="0090104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94AD6" w:rsidRPr="0090104D">
        <w:rPr>
          <w:rFonts w:ascii="Times New Roman" w:hAnsi="Times New Roman" w:cs="Times New Roman"/>
          <w:sz w:val="20"/>
          <w:szCs w:val="20"/>
        </w:rPr>
        <w:t>perma</w:t>
      </w:r>
      <w:r w:rsidR="0002384A" w:rsidRPr="0090104D">
        <w:rPr>
          <w:rFonts w:ascii="Times New Roman" w:hAnsi="Times New Roman" w:cs="Times New Roman"/>
          <w:sz w:val="20"/>
          <w:szCs w:val="20"/>
        </w:rPr>
        <w:t>frost</w:t>
      </w:r>
      <w:proofErr w:type="spellEnd"/>
      <w:r w:rsidR="0002384A" w:rsidRPr="0090104D">
        <w:rPr>
          <w:rFonts w:ascii="Times New Roman" w:hAnsi="Times New Roman" w:cs="Times New Roman"/>
          <w:sz w:val="20"/>
          <w:szCs w:val="20"/>
        </w:rPr>
        <w:t xml:space="preserve"> espo</w:t>
      </w:r>
      <w:r w:rsidR="00F94AD6" w:rsidRPr="0090104D">
        <w:rPr>
          <w:rFonts w:ascii="Times New Roman" w:hAnsi="Times New Roman" w:cs="Times New Roman"/>
          <w:sz w:val="20"/>
          <w:szCs w:val="20"/>
        </w:rPr>
        <w:t xml:space="preserve">rádico ou solo que congela sazonalmente.  </w:t>
      </w:r>
      <w:r w:rsidRPr="0090104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478CE" w:rsidRPr="0090104D" w:rsidRDefault="005478CE" w:rsidP="0090104D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90104D">
        <w:rPr>
          <w:rFonts w:ascii="Times New Roman" w:hAnsi="Times New Roman" w:cs="Times New Roman"/>
          <w:b/>
          <w:bCs/>
          <w:sz w:val="20"/>
          <w:szCs w:val="20"/>
        </w:rPr>
        <w:t>Palavras chave</w:t>
      </w:r>
      <w:proofErr w:type="gramEnd"/>
      <w:r w:rsidRPr="0090104D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proofErr w:type="spellStart"/>
      <w:r w:rsidR="00F341E4">
        <w:rPr>
          <w:rFonts w:ascii="Times New Roman" w:hAnsi="Times New Roman" w:cs="Times New Roman"/>
          <w:sz w:val="20"/>
          <w:szCs w:val="20"/>
        </w:rPr>
        <w:t>T</w:t>
      </w:r>
      <w:r w:rsidRPr="0090104D">
        <w:rPr>
          <w:rFonts w:ascii="Times New Roman" w:hAnsi="Times New Roman" w:cs="Times New Roman"/>
          <w:sz w:val="20"/>
          <w:szCs w:val="20"/>
        </w:rPr>
        <w:t>omografía</w:t>
      </w:r>
      <w:proofErr w:type="spellEnd"/>
      <w:r w:rsidRPr="0090104D">
        <w:rPr>
          <w:rFonts w:ascii="Times New Roman" w:hAnsi="Times New Roman" w:cs="Times New Roman"/>
          <w:sz w:val="20"/>
          <w:szCs w:val="20"/>
        </w:rPr>
        <w:t xml:space="preserve"> de resistividade </w:t>
      </w:r>
      <w:proofErr w:type="spellStart"/>
      <w:r w:rsidRPr="0090104D">
        <w:rPr>
          <w:rFonts w:ascii="Times New Roman" w:hAnsi="Times New Roman" w:cs="Times New Roman"/>
          <w:sz w:val="20"/>
          <w:szCs w:val="20"/>
        </w:rPr>
        <w:t>eléctrica</w:t>
      </w:r>
      <w:proofErr w:type="spellEnd"/>
      <w:r w:rsidRPr="0090104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0104D">
        <w:rPr>
          <w:rFonts w:ascii="Times New Roman" w:hAnsi="Times New Roman" w:cs="Times New Roman"/>
          <w:sz w:val="20"/>
          <w:szCs w:val="20"/>
        </w:rPr>
        <w:t>permafrost</w:t>
      </w:r>
      <w:proofErr w:type="spellEnd"/>
      <w:r w:rsidRPr="0090104D">
        <w:rPr>
          <w:rFonts w:ascii="Times New Roman" w:hAnsi="Times New Roman" w:cs="Times New Roman"/>
          <w:sz w:val="20"/>
          <w:szCs w:val="20"/>
        </w:rPr>
        <w:t>, CALM</w:t>
      </w:r>
      <w:r w:rsidR="00EB3FCF">
        <w:rPr>
          <w:rFonts w:ascii="Times New Roman" w:hAnsi="Times New Roman" w:cs="Times New Roman"/>
          <w:sz w:val="20"/>
          <w:szCs w:val="20"/>
        </w:rPr>
        <w:t>-S</w:t>
      </w:r>
      <w:r w:rsidRPr="0090104D">
        <w:rPr>
          <w:rFonts w:ascii="Times New Roman" w:hAnsi="Times New Roman" w:cs="Times New Roman"/>
          <w:sz w:val="20"/>
          <w:szCs w:val="20"/>
        </w:rPr>
        <w:t xml:space="preserve">, Ilha </w:t>
      </w:r>
      <w:proofErr w:type="spellStart"/>
      <w:r w:rsidRPr="0090104D">
        <w:rPr>
          <w:rFonts w:ascii="Times New Roman" w:hAnsi="Times New Roman" w:cs="Times New Roman"/>
          <w:sz w:val="20"/>
          <w:szCs w:val="20"/>
        </w:rPr>
        <w:t>Livingston</w:t>
      </w:r>
      <w:proofErr w:type="spellEnd"/>
      <w:r w:rsidRPr="0090104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0104D">
        <w:rPr>
          <w:rFonts w:ascii="Times New Roman" w:hAnsi="Times New Roman" w:cs="Times New Roman"/>
          <w:sz w:val="20"/>
          <w:szCs w:val="20"/>
        </w:rPr>
        <w:t>Antárctida</w:t>
      </w:r>
      <w:proofErr w:type="spellEnd"/>
      <w:r w:rsidRPr="0090104D">
        <w:rPr>
          <w:rFonts w:ascii="Times New Roman" w:hAnsi="Times New Roman" w:cs="Times New Roman"/>
          <w:sz w:val="20"/>
          <w:szCs w:val="20"/>
        </w:rPr>
        <w:t xml:space="preserve"> Marítima.</w:t>
      </w:r>
    </w:p>
    <w:p w:rsidR="00923768" w:rsidRPr="0090104D" w:rsidRDefault="00923768" w:rsidP="006936E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341E4" w:rsidRPr="00F341E4" w:rsidRDefault="00F341E4" w:rsidP="006936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41E4">
        <w:rPr>
          <w:rFonts w:ascii="Times New Roman" w:hAnsi="Times New Roman" w:cs="Times New Roman"/>
          <w:b/>
          <w:sz w:val="24"/>
          <w:szCs w:val="24"/>
        </w:rPr>
        <w:t xml:space="preserve">1. Introdução </w:t>
      </w:r>
    </w:p>
    <w:p w:rsidR="004371F3" w:rsidRDefault="00F341E4" w:rsidP="005D34E2">
      <w:pPr>
        <w:spacing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946D7">
        <w:rPr>
          <w:rFonts w:ascii="Times New Roman" w:hAnsi="Times New Roman" w:cs="Times New Roman"/>
          <w:sz w:val="24"/>
          <w:szCs w:val="24"/>
        </w:rPr>
        <w:t xml:space="preserve">No âmbito dos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projectos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PERMANTAR (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Permafrost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Maritime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Antarctic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>) e PERMANTAR-2, foram realizados três perfis de tomografia de resistividade eléctrica em Janeiro e Fevereiro de 2009, que foram repetidos em Janeiro de 2012 e em Fevereiro de 2013</w:t>
      </w:r>
      <w:r w:rsidR="00EB3FCF">
        <w:rPr>
          <w:rFonts w:ascii="Times New Roman" w:hAnsi="Times New Roman" w:cs="Times New Roman"/>
          <w:sz w:val="24"/>
          <w:szCs w:val="24"/>
        </w:rPr>
        <w:t xml:space="preserve">, no quadro do </w:t>
      </w:r>
      <w:proofErr w:type="spellStart"/>
      <w:r w:rsidR="00EB3FCF">
        <w:rPr>
          <w:rFonts w:ascii="Times New Roman" w:hAnsi="Times New Roman" w:cs="Times New Roman"/>
          <w:sz w:val="24"/>
          <w:szCs w:val="24"/>
        </w:rPr>
        <w:t>projecto</w:t>
      </w:r>
      <w:proofErr w:type="spellEnd"/>
      <w:r w:rsidR="00EB3FCF">
        <w:rPr>
          <w:rFonts w:ascii="Times New Roman" w:hAnsi="Times New Roman" w:cs="Times New Roman"/>
          <w:sz w:val="24"/>
          <w:szCs w:val="24"/>
        </w:rPr>
        <w:t xml:space="preserve"> PERMACHANGE</w:t>
      </w:r>
      <w:r w:rsidRPr="006946D7">
        <w:rPr>
          <w:rFonts w:ascii="Times New Roman" w:hAnsi="Times New Roman" w:cs="Times New Roman"/>
          <w:sz w:val="24"/>
          <w:szCs w:val="24"/>
        </w:rPr>
        <w:t>. Os perfis foram realizados no sítio CALM</w:t>
      </w:r>
      <w:r w:rsidR="002E5B81">
        <w:rPr>
          <w:rFonts w:ascii="Times New Roman" w:hAnsi="Times New Roman" w:cs="Times New Roman"/>
          <w:sz w:val="24"/>
          <w:szCs w:val="24"/>
        </w:rPr>
        <w:t>-S</w:t>
      </w:r>
      <w:r w:rsidRPr="006946D7">
        <w:rPr>
          <w:rFonts w:ascii="Times New Roman" w:hAnsi="Times New Roman" w:cs="Times New Roman"/>
          <w:sz w:val="24"/>
          <w:szCs w:val="24"/>
        </w:rPr>
        <w:t xml:space="preserve"> (Circumpolar Active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Layer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Monitoring</w:t>
      </w:r>
      <w:r w:rsidR="002E5B81">
        <w:rPr>
          <w:rFonts w:ascii="Times New Roman" w:hAnsi="Times New Roman" w:cs="Times New Roman"/>
          <w:sz w:val="24"/>
          <w:szCs w:val="24"/>
        </w:rPr>
        <w:t>-South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) junto à Base Antárctica Búlgara de St.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Kliment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Ohridski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, na Península de Hurd da Ilha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Livingston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(Antárctica Marítima). O projecto PERMANTAR constituiu uma contribuição de várias equipas de investigação para as actividades do Ano Polar Internacional no âmbito dos </w:t>
      </w:r>
      <w:r w:rsidRPr="006946D7">
        <w:rPr>
          <w:rFonts w:ascii="Times New Roman" w:hAnsi="Times New Roman" w:cs="Times New Roman"/>
          <w:i/>
          <w:iCs/>
          <w:sz w:val="24"/>
          <w:szCs w:val="24"/>
        </w:rPr>
        <w:t xml:space="preserve">Core </w:t>
      </w:r>
      <w:proofErr w:type="spellStart"/>
      <w:r w:rsidRPr="006946D7">
        <w:rPr>
          <w:rFonts w:ascii="Times New Roman" w:hAnsi="Times New Roman" w:cs="Times New Roman"/>
          <w:i/>
          <w:iCs/>
          <w:sz w:val="24"/>
          <w:szCs w:val="24"/>
        </w:rPr>
        <w:t>Projects</w:t>
      </w:r>
      <w:proofErr w:type="spellEnd"/>
      <w:r w:rsidRPr="006946D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946D7">
        <w:rPr>
          <w:rFonts w:ascii="Times New Roman" w:hAnsi="Times New Roman" w:cs="Times New Roman"/>
          <w:sz w:val="24"/>
          <w:szCs w:val="24"/>
        </w:rPr>
        <w:t>ANTPAS (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Antarctic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Sub-Antarctic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Permafrost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Soils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Periglacial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Environments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>) e TSP (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Permafrost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Observatory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Project –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Thermal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Permafrost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>); o</w:t>
      </w:r>
      <w:r w:rsidR="002E5B81">
        <w:rPr>
          <w:rFonts w:ascii="Times New Roman" w:hAnsi="Times New Roman" w:cs="Times New Roman"/>
          <w:sz w:val="24"/>
          <w:szCs w:val="24"/>
        </w:rPr>
        <w:t>s</w:t>
      </w:r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projecto</w:t>
      </w:r>
      <w:r w:rsidR="002E5B81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PERMANTAR-2</w:t>
      </w:r>
      <w:r w:rsidR="002E5B81">
        <w:rPr>
          <w:rFonts w:ascii="Times New Roman" w:hAnsi="Times New Roman" w:cs="Times New Roman"/>
          <w:sz w:val="24"/>
          <w:szCs w:val="24"/>
        </w:rPr>
        <w:t xml:space="preserve"> e PERMACHANGE deram-lhe sequência alargando as áreas de </w:t>
      </w:r>
      <w:proofErr w:type="spellStart"/>
      <w:r w:rsidR="002E5B81">
        <w:rPr>
          <w:rFonts w:ascii="Times New Roman" w:hAnsi="Times New Roman" w:cs="Times New Roman"/>
          <w:sz w:val="24"/>
          <w:szCs w:val="24"/>
        </w:rPr>
        <w:t>actividade</w:t>
      </w:r>
      <w:proofErr w:type="spellEnd"/>
      <w:r w:rsidR="002E5B8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E5B81">
        <w:rPr>
          <w:rFonts w:ascii="Times New Roman" w:hAnsi="Times New Roman" w:cs="Times New Roman"/>
          <w:sz w:val="24"/>
          <w:szCs w:val="24"/>
        </w:rPr>
        <w:t>objectivos</w:t>
      </w:r>
      <w:proofErr w:type="spellEnd"/>
      <w:r w:rsidR="002E5B81">
        <w:rPr>
          <w:rFonts w:ascii="Times New Roman" w:hAnsi="Times New Roman" w:cs="Times New Roman"/>
          <w:sz w:val="24"/>
          <w:szCs w:val="24"/>
        </w:rPr>
        <w:t xml:space="preserve"> de investigação. </w:t>
      </w:r>
      <w:r w:rsidRPr="006946D7">
        <w:rPr>
          <w:rFonts w:ascii="Times New Roman" w:hAnsi="Times New Roman" w:cs="Times New Roman"/>
          <w:sz w:val="24"/>
          <w:szCs w:val="24"/>
        </w:rPr>
        <w:t xml:space="preserve">O objectivo principal das três campanhas de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prospecção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geoeléctrica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foi o de tentar identificar e estimar a profundidade do </w:t>
      </w:r>
      <w:proofErr w:type="spellStart"/>
      <w:r w:rsidRPr="006946D7">
        <w:rPr>
          <w:rFonts w:ascii="Times New Roman" w:hAnsi="Times New Roman" w:cs="Times New Roman"/>
          <w:i/>
          <w:iCs/>
          <w:sz w:val="24"/>
          <w:szCs w:val="24"/>
        </w:rPr>
        <w:t>permafrost</w:t>
      </w:r>
      <w:proofErr w:type="spellEnd"/>
      <w:r w:rsidRPr="006946D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946D7">
        <w:rPr>
          <w:rFonts w:ascii="Times New Roman" w:hAnsi="Times New Roman" w:cs="Times New Roman"/>
          <w:sz w:val="24"/>
          <w:szCs w:val="24"/>
        </w:rPr>
        <w:t>no sítio CALM</w:t>
      </w:r>
      <w:r w:rsidR="002E5B81">
        <w:rPr>
          <w:rFonts w:ascii="Times New Roman" w:hAnsi="Times New Roman" w:cs="Times New Roman"/>
          <w:sz w:val="24"/>
          <w:szCs w:val="24"/>
        </w:rPr>
        <w:t>-S</w:t>
      </w:r>
      <w:r w:rsidRPr="006946D7">
        <w:rPr>
          <w:rFonts w:ascii="Times New Roman" w:hAnsi="Times New Roman" w:cs="Times New Roman"/>
          <w:sz w:val="24"/>
          <w:szCs w:val="24"/>
        </w:rPr>
        <w:t xml:space="preserve"> em instantes temporais diferentes. Os métodos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geoeléctricos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são particularmente bem adaptados para estudos da distribuição espacial do </w:t>
      </w:r>
      <w:proofErr w:type="spellStart"/>
      <w:r w:rsidRPr="006946D7">
        <w:rPr>
          <w:rFonts w:ascii="Times New Roman" w:hAnsi="Times New Roman" w:cs="Times New Roman"/>
          <w:i/>
          <w:iCs/>
          <w:sz w:val="24"/>
          <w:szCs w:val="24"/>
        </w:rPr>
        <w:t>permafrost</w:t>
      </w:r>
      <w:proofErr w:type="spellEnd"/>
      <w:r w:rsidRPr="006946D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946D7">
        <w:rPr>
          <w:rFonts w:ascii="Times New Roman" w:hAnsi="Times New Roman" w:cs="Times New Roman"/>
          <w:sz w:val="24"/>
          <w:szCs w:val="24"/>
        </w:rPr>
        <w:t xml:space="preserve">já que este </w:t>
      </w:r>
      <w:r w:rsidRPr="006946D7">
        <w:rPr>
          <w:rFonts w:ascii="Times New Roman" w:hAnsi="Times New Roman" w:cs="Times New Roman"/>
          <w:sz w:val="24"/>
          <w:szCs w:val="24"/>
        </w:rPr>
        <w:lastRenderedPageBreak/>
        <w:t>apresenta resistividades eléctricas muito elevadas em comparação com as resistividades eléctricas das formações geológicas com água e a temperaturas acima de 0 ºC. As tomografias de resistividade eléctrica que foram realizadas tiveram orientações diferentes entrecruzando-se, aproximadamente, a meio</w:t>
      </w:r>
      <w:r w:rsidR="00554D55">
        <w:rPr>
          <w:rFonts w:ascii="Times New Roman" w:hAnsi="Times New Roman" w:cs="Times New Roman"/>
          <w:sz w:val="24"/>
          <w:szCs w:val="24"/>
        </w:rPr>
        <w:t xml:space="preserve"> (Figura 1)</w:t>
      </w:r>
      <w:r w:rsidRPr="006946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04A4" w:rsidRDefault="00E904A4" w:rsidP="006936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04A4">
        <w:rPr>
          <w:rFonts w:ascii="Times New Roman" w:hAnsi="Times New Roman" w:cs="Times New Roman"/>
          <w:b/>
          <w:noProof/>
          <w:sz w:val="24"/>
          <w:szCs w:val="24"/>
          <w:lang w:eastAsia="pt-PT"/>
        </w:rPr>
        <w:drawing>
          <wp:inline distT="0" distB="0" distL="0" distR="0">
            <wp:extent cx="5612130" cy="4175760"/>
            <wp:effectExtent l="19050" t="0" r="7620" b="0"/>
            <wp:docPr id="7" name="Objecto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217025" cy="6858000"/>
                      <a:chOff x="-63500" y="0"/>
                      <a:chExt cx="9217025" cy="6858000"/>
                    </a:xfrm>
                  </a:grpSpPr>
                  <a:pic>
                    <a:nvPicPr>
                      <a:cNvPr id="9220" name="Imagem 5" descr="Perfil8A.JPG"/>
                      <a:cNvPicPr>
                        <a:picLocks noChangeAspect="1"/>
                      </a:cNvPicPr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-63500" y="0"/>
                        <a:ext cx="9217025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9221" name="Line 5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2771775" y="2349500"/>
                        <a:ext cx="6192838" cy="352742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FF00"/>
                        </a:solidFill>
                        <a:round/>
                        <a:headEnd type="triangle" w="med" len="med"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pt-PT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t-PT"/>
                        </a:p>
                      </a:txBody>
                      <a:useSpRect/>
                    </a:txSp>
                  </a:sp>
                  <a:sp>
                    <a:nvSpPr>
                      <a:cNvPr id="9222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124075" y="1916113"/>
                        <a:ext cx="1368425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pt-PT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pt-PT" b="1" dirty="0" smtClean="0">
                              <a:solidFill>
                                <a:srgbClr val="FFFF00"/>
                              </a:solidFill>
                              <a:latin typeface="Arial" charset="0"/>
                            </a:rPr>
                            <a:t>Perfil  </a:t>
                          </a:r>
                          <a:r>
                            <a:rPr lang="pt-PT" b="1" dirty="0">
                              <a:solidFill>
                                <a:srgbClr val="FFFF00"/>
                              </a:solidFill>
                              <a:latin typeface="Arial" charset="0"/>
                            </a:rPr>
                            <a:t>8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23" name="Line 15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179388" y="3213100"/>
                        <a:ext cx="8785225" cy="72072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FF00"/>
                        </a:solidFill>
                        <a:round/>
                        <a:headEnd type="triangle" w="med" len="med"/>
                        <a:tailEnd type="triangl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pt-PT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t-PT"/>
                        </a:p>
                      </a:txBody>
                      <a:useSpRect/>
                    </a:txSp>
                  </a:sp>
                  <a:sp>
                    <a:nvSpPr>
                      <a:cNvPr id="9224" name="Text Box 1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95288" y="3357563"/>
                        <a:ext cx="1439862" cy="3693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pt-PT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ahom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pt-PT" b="1" dirty="0" smtClean="0">
                              <a:solidFill>
                                <a:srgbClr val="FFFF00"/>
                              </a:solidFill>
                              <a:latin typeface="Arial" charset="0"/>
                            </a:rPr>
                            <a:t>Perfil 9</a:t>
                          </a:r>
                          <a:endParaRPr lang="pt-PT" b="1" dirty="0">
                            <a:solidFill>
                              <a:srgbClr val="FFFF00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F13EE" w:rsidRDefault="00216EC6" w:rsidP="0021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18"/>
          <w:szCs w:val="18"/>
          <w:lang w:val="en-US"/>
        </w:rPr>
      </w:pPr>
      <w:r w:rsidRPr="00216EC6"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>Figure 1</w:t>
      </w:r>
      <w:r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 xml:space="preserve"> </w:t>
      </w:r>
      <w:r w:rsidR="002E5B81"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>–</w:t>
      </w:r>
      <w:r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 xml:space="preserve"> </w:t>
      </w:r>
      <w:r w:rsidRPr="00216EC6">
        <w:rPr>
          <w:rFonts w:ascii="Times New Roman" w:hAnsi="Times New Roman" w:cs="Times New Roman"/>
          <w:iCs/>
          <w:sz w:val="18"/>
          <w:szCs w:val="18"/>
          <w:lang w:val="en-US"/>
        </w:rPr>
        <w:t>CALM</w:t>
      </w:r>
      <w:r w:rsidR="002E5B81">
        <w:rPr>
          <w:rFonts w:ascii="Times New Roman" w:hAnsi="Times New Roman" w:cs="Times New Roman"/>
          <w:iCs/>
          <w:sz w:val="18"/>
          <w:szCs w:val="18"/>
          <w:lang w:val="en-US"/>
        </w:rPr>
        <w:t>-S</w:t>
      </w:r>
      <w:r w:rsidRPr="00216EC6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site near the Bulgarian Antarctic Station St. </w:t>
      </w:r>
      <w:proofErr w:type="spellStart"/>
      <w:r w:rsidRPr="00216EC6">
        <w:rPr>
          <w:rFonts w:ascii="Times New Roman" w:hAnsi="Times New Roman" w:cs="Times New Roman"/>
          <w:iCs/>
          <w:sz w:val="18"/>
          <w:szCs w:val="18"/>
          <w:lang w:val="en-US"/>
        </w:rPr>
        <w:t>Kliment</w:t>
      </w:r>
      <w:proofErr w:type="spellEnd"/>
      <w:r w:rsidRPr="00216EC6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</w:t>
      </w:r>
      <w:proofErr w:type="spellStart"/>
      <w:r w:rsidRPr="00216EC6">
        <w:rPr>
          <w:rFonts w:ascii="Times New Roman" w:hAnsi="Times New Roman" w:cs="Times New Roman"/>
          <w:iCs/>
          <w:sz w:val="18"/>
          <w:szCs w:val="18"/>
          <w:lang w:val="en-US"/>
        </w:rPr>
        <w:t>Ohridski</w:t>
      </w:r>
      <w:proofErr w:type="spellEnd"/>
      <w:r w:rsidRPr="00216EC6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, in the </w:t>
      </w:r>
      <w:proofErr w:type="spellStart"/>
      <w:r w:rsidRPr="00216EC6">
        <w:rPr>
          <w:rFonts w:ascii="Times New Roman" w:hAnsi="Times New Roman" w:cs="Times New Roman"/>
          <w:iCs/>
          <w:sz w:val="18"/>
          <w:szCs w:val="18"/>
          <w:lang w:val="en-US"/>
        </w:rPr>
        <w:t>Hurd</w:t>
      </w:r>
      <w:proofErr w:type="spellEnd"/>
      <w:r w:rsidRPr="00216EC6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Peninsula</w:t>
      </w:r>
      <w:r w:rsidR="00DF13EE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</w:t>
      </w:r>
      <w:r w:rsidR="0049379F">
        <w:rPr>
          <w:rFonts w:ascii="Times New Roman" w:hAnsi="Times New Roman" w:cs="Times New Roman"/>
          <w:iCs/>
          <w:sz w:val="18"/>
          <w:szCs w:val="18"/>
          <w:lang w:val="en-US"/>
        </w:rPr>
        <w:t>of</w:t>
      </w:r>
      <w:r w:rsidRPr="00216EC6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</w:t>
      </w:r>
    </w:p>
    <w:p w:rsidR="00216EC6" w:rsidRDefault="00216EC6" w:rsidP="00216E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18"/>
          <w:szCs w:val="18"/>
          <w:lang w:val="en-US"/>
        </w:rPr>
      </w:pPr>
      <w:proofErr w:type="gramStart"/>
      <w:r w:rsidRPr="00216EC6">
        <w:rPr>
          <w:rFonts w:ascii="Times New Roman" w:hAnsi="Times New Roman" w:cs="Times New Roman"/>
          <w:iCs/>
          <w:sz w:val="18"/>
          <w:szCs w:val="18"/>
          <w:lang w:val="en-US"/>
        </w:rPr>
        <w:t>Livingston Island.</w:t>
      </w:r>
      <w:proofErr w:type="gramEnd"/>
      <w:r w:rsidRPr="00216EC6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The orientation of the t</w:t>
      </w:r>
      <w:r w:rsidR="0049379F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wo </w:t>
      </w:r>
      <w:r w:rsidRPr="00216EC6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electrical resistivity </w:t>
      </w:r>
      <w:proofErr w:type="spellStart"/>
      <w:r w:rsidRPr="00216EC6">
        <w:rPr>
          <w:rFonts w:ascii="Times New Roman" w:hAnsi="Times New Roman" w:cs="Times New Roman"/>
          <w:iCs/>
          <w:sz w:val="18"/>
          <w:szCs w:val="18"/>
          <w:lang w:val="en-US"/>
        </w:rPr>
        <w:t>tomographies</w:t>
      </w:r>
      <w:proofErr w:type="spellEnd"/>
      <w:r w:rsidRPr="00216EC6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is represented in</w:t>
      </w:r>
      <w:r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yellow.</w:t>
      </w:r>
    </w:p>
    <w:p w:rsidR="0049379F" w:rsidRDefault="0049379F" w:rsidP="004937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18"/>
          <w:szCs w:val="18"/>
        </w:rPr>
      </w:pPr>
      <w:r w:rsidRPr="0049379F">
        <w:rPr>
          <w:rFonts w:ascii="Times New Roman" w:hAnsi="Times New Roman" w:cs="Times New Roman"/>
          <w:b/>
          <w:bCs/>
          <w:iCs/>
          <w:sz w:val="18"/>
          <w:szCs w:val="18"/>
        </w:rPr>
        <w:t>Figur</w:t>
      </w:r>
      <w:r>
        <w:rPr>
          <w:rFonts w:ascii="Times New Roman" w:hAnsi="Times New Roman" w:cs="Times New Roman"/>
          <w:b/>
          <w:bCs/>
          <w:iCs/>
          <w:sz w:val="18"/>
          <w:szCs w:val="18"/>
        </w:rPr>
        <w:t>a</w:t>
      </w:r>
      <w:r w:rsidRPr="0049379F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 1 </w:t>
      </w:r>
      <w:r w:rsidRPr="0049379F">
        <w:rPr>
          <w:rFonts w:ascii="Times New Roman" w:hAnsi="Times New Roman" w:cs="Times New Roman"/>
          <w:bCs/>
          <w:iCs/>
          <w:sz w:val="18"/>
          <w:szCs w:val="18"/>
        </w:rPr>
        <w:t>– Sítio</w:t>
      </w:r>
      <w:r w:rsidRPr="0049379F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 </w:t>
      </w:r>
      <w:r w:rsidRPr="0049379F">
        <w:rPr>
          <w:rFonts w:ascii="Times New Roman" w:hAnsi="Times New Roman" w:cs="Times New Roman"/>
          <w:iCs/>
          <w:sz w:val="18"/>
          <w:szCs w:val="18"/>
        </w:rPr>
        <w:t>CALM</w:t>
      </w:r>
      <w:r w:rsidR="002E5B81">
        <w:rPr>
          <w:rFonts w:ascii="Times New Roman" w:hAnsi="Times New Roman" w:cs="Times New Roman"/>
          <w:iCs/>
          <w:sz w:val="18"/>
          <w:szCs w:val="18"/>
        </w:rPr>
        <w:t>-S</w:t>
      </w:r>
      <w:r w:rsidRPr="0049379F">
        <w:rPr>
          <w:rFonts w:ascii="Times New Roman" w:hAnsi="Times New Roman" w:cs="Times New Roman"/>
          <w:iCs/>
          <w:sz w:val="18"/>
          <w:szCs w:val="18"/>
        </w:rPr>
        <w:t xml:space="preserve"> junto à Base Ant</w:t>
      </w:r>
      <w:r>
        <w:rPr>
          <w:rFonts w:ascii="Times New Roman" w:hAnsi="Times New Roman" w:cs="Times New Roman"/>
          <w:iCs/>
          <w:sz w:val="18"/>
          <w:szCs w:val="18"/>
        </w:rPr>
        <w:t>á</w:t>
      </w:r>
      <w:r w:rsidRPr="0049379F">
        <w:rPr>
          <w:rFonts w:ascii="Times New Roman" w:hAnsi="Times New Roman" w:cs="Times New Roman"/>
          <w:iCs/>
          <w:sz w:val="18"/>
          <w:szCs w:val="18"/>
        </w:rPr>
        <w:t xml:space="preserve">rctica Búlgara St. </w:t>
      </w:r>
      <w:proofErr w:type="spellStart"/>
      <w:r w:rsidRPr="0049379F">
        <w:rPr>
          <w:rFonts w:ascii="Times New Roman" w:hAnsi="Times New Roman" w:cs="Times New Roman"/>
          <w:iCs/>
          <w:sz w:val="18"/>
          <w:szCs w:val="18"/>
        </w:rPr>
        <w:t>Kliment</w:t>
      </w:r>
      <w:proofErr w:type="spellEnd"/>
      <w:r w:rsidRPr="0049379F">
        <w:rPr>
          <w:rFonts w:ascii="Times New Roman" w:hAnsi="Times New Roman" w:cs="Times New Roman"/>
          <w:iCs/>
          <w:sz w:val="18"/>
          <w:szCs w:val="18"/>
        </w:rPr>
        <w:t xml:space="preserve"> </w:t>
      </w:r>
      <w:proofErr w:type="spellStart"/>
      <w:r w:rsidRPr="0049379F">
        <w:rPr>
          <w:rFonts w:ascii="Times New Roman" w:hAnsi="Times New Roman" w:cs="Times New Roman"/>
          <w:iCs/>
          <w:sz w:val="18"/>
          <w:szCs w:val="18"/>
        </w:rPr>
        <w:t>Ohridski</w:t>
      </w:r>
      <w:proofErr w:type="spellEnd"/>
      <w:r w:rsidRPr="0049379F">
        <w:rPr>
          <w:rFonts w:ascii="Times New Roman" w:hAnsi="Times New Roman" w:cs="Times New Roman"/>
          <w:iCs/>
          <w:sz w:val="18"/>
          <w:szCs w:val="18"/>
        </w:rPr>
        <w:t>, na Península Hurd</w:t>
      </w:r>
      <w:r>
        <w:rPr>
          <w:rFonts w:ascii="Times New Roman" w:hAnsi="Times New Roman" w:cs="Times New Roman"/>
          <w:iCs/>
          <w:sz w:val="18"/>
          <w:szCs w:val="18"/>
        </w:rPr>
        <w:t xml:space="preserve"> d</w:t>
      </w:r>
      <w:r w:rsidRPr="0049379F">
        <w:rPr>
          <w:rFonts w:ascii="Times New Roman" w:hAnsi="Times New Roman" w:cs="Times New Roman"/>
          <w:iCs/>
          <w:sz w:val="18"/>
          <w:szCs w:val="18"/>
        </w:rPr>
        <w:t>a Ilha</w:t>
      </w:r>
    </w:p>
    <w:p w:rsidR="0049379F" w:rsidRPr="0049379F" w:rsidRDefault="0049379F" w:rsidP="004937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18"/>
          <w:szCs w:val="18"/>
        </w:rPr>
      </w:pPr>
      <w:proofErr w:type="spellStart"/>
      <w:r w:rsidRPr="0049379F">
        <w:rPr>
          <w:rFonts w:ascii="Times New Roman" w:hAnsi="Times New Roman" w:cs="Times New Roman"/>
          <w:iCs/>
          <w:sz w:val="18"/>
          <w:szCs w:val="18"/>
        </w:rPr>
        <w:t>Livingston</w:t>
      </w:r>
      <w:proofErr w:type="spellEnd"/>
      <w:r w:rsidRPr="0049379F">
        <w:rPr>
          <w:rFonts w:ascii="Times New Roman" w:hAnsi="Times New Roman" w:cs="Times New Roman"/>
          <w:iCs/>
          <w:sz w:val="18"/>
          <w:szCs w:val="18"/>
        </w:rPr>
        <w:t>.</w:t>
      </w:r>
      <w:r>
        <w:rPr>
          <w:rFonts w:ascii="Times New Roman" w:hAnsi="Times New Roman" w:cs="Times New Roman"/>
          <w:iCs/>
          <w:sz w:val="18"/>
          <w:szCs w:val="18"/>
        </w:rPr>
        <w:t xml:space="preserve"> </w:t>
      </w:r>
      <w:r w:rsidRPr="0049379F">
        <w:rPr>
          <w:rFonts w:ascii="Times New Roman" w:hAnsi="Times New Roman" w:cs="Times New Roman"/>
          <w:iCs/>
          <w:sz w:val="18"/>
          <w:szCs w:val="18"/>
        </w:rPr>
        <w:t xml:space="preserve">A orientação dos dois perfis de tomografia </w:t>
      </w:r>
      <w:proofErr w:type="spellStart"/>
      <w:r w:rsidRPr="0049379F">
        <w:rPr>
          <w:rFonts w:ascii="Times New Roman" w:hAnsi="Times New Roman" w:cs="Times New Roman"/>
          <w:iCs/>
          <w:sz w:val="18"/>
          <w:szCs w:val="18"/>
        </w:rPr>
        <w:t>eléctrica</w:t>
      </w:r>
      <w:proofErr w:type="spellEnd"/>
      <w:r w:rsidRPr="0049379F">
        <w:rPr>
          <w:rFonts w:ascii="Times New Roman" w:hAnsi="Times New Roman" w:cs="Times New Roman"/>
          <w:iCs/>
          <w:sz w:val="18"/>
          <w:szCs w:val="18"/>
        </w:rPr>
        <w:t xml:space="preserve"> est</w:t>
      </w:r>
      <w:r>
        <w:rPr>
          <w:rFonts w:ascii="Times New Roman" w:hAnsi="Times New Roman" w:cs="Times New Roman"/>
          <w:iCs/>
          <w:sz w:val="18"/>
          <w:szCs w:val="18"/>
        </w:rPr>
        <w:t>á representada a amarelo.</w:t>
      </w:r>
    </w:p>
    <w:p w:rsidR="00E904A4" w:rsidRPr="0049379F" w:rsidRDefault="00E904A4" w:rsidP="006936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379F" w:rsidRDefault="0049379F" w:rsidP="006936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71F3" w:rsidRPr="00554D55" w:rsidRDefault="00554D55" w:rsidP="006936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4D55">
        <w:rPr>
          <w:rFonts w:ascii="Times New Roman" w:hAnsi="Times New Roman" w:cs="Times New Roman"/>
          <w:b/>
          <w:sz w:val="24"/>
          <w:szCs w:val="24"/>
        </w:rPr>
        <w:t xml:space="preserve">2. Método </w:t>
      </w:r>
    </w:p>
    <w:p w:rsidR="0002100F" w:rsidRPr="005A3A50" w:rsidRDefault="00554D55" w:rsidP="005D34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46D7">
        <w:rPr>
          <w:rFonts w:ascii="Times New Roman" w:hAnsi="Times New Roman" w:cs="Times New Roman"/>
          <w:sz w:val="24"/>
          <w:szCs w:val="24"/>
        </w:rPr>
        <w:t xml:space="preserve">Para cada tomografia, com uma configuração tipo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Wenner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, foram utilizados 40 eléctrodos com uma distância entre eléctrodos consecutivos de 2 m. </w:t>
      </w:r>
      <w:r w:rsidR="0002100F">
        <w:rPr>
          <w:rFonts w:ascii="Times New Roman" w:hAnsi="Times New Roman" w:cs="Times New Roman"/>
          <w:sz w:val="24"/>
          <w:szCs w:val="24"/>
        </w:rPr>
        <w:t xml:space="preserve">Para medir a resistividade </w:t>
      </w:r>
      <w:proofErr w:type="spellStart"/>
      <w:r w:rsidR="0002100F">
        <w:rPr>
          <w:rFonts w:ascii="Times New Roman" w:hAnsi="Times New Roman" w:cs="Times New Roman"/>
          <w:sz w:val="24"/>
          <w:szCs w:val="24"/>
        </w:rPr>
        <w:t>eléctrica</w:t>
      </w:r>
      <w:proofErr w:type="spellEnd"/>
      <w:r w:rsidR="0002100F">
        <w:rPr>
          <w:rFonts w:ascii="Times New Roman" w:hAnsi="Times New Roman" w:cs="Times New Roman"/>
          <w:sz w:val="24"/>
          <w:szCs w:val="24"/>
        </w:rPr>
        <w:t xml:space="preserve"> aparente foi utilizado um </w:t>
      </w:r>
      <w:proofErr w:type="spellStart"/>
      <w:r w:rsidR="0002100F">
        <w:rPr>
          <w:rFonts w:ascii="Times New Roman" w:hAnsi="Times New Roman" w:cs="Times New Roman"/>
          <w:sz w:val="24"/>
          <w:szCs w:val="24"/>
        </w:rPr>
        <w:t>resistivímetro</w:t>
      </w:r>
      <w:proofErr w:type="spellEnd"/>
      <w:r w:rsidR="0002100F">
        <w:rPr>
          <w:rFonts w:ascii="Times New Roman" w:hAnsi="Times New Roman" w:cs="Times New Roman"/>
          <w:sz w:val="24"/>
          <w:szCs w:val="24"/>
        </w:rPr>
        <w:t xml:space="preserve"> ABEM SAS</w:t>
      </w:r>
      <w:r w:rsidR="006B459B">
        <w:rPr>
          <w:rFonts w:ascii="Times New Roman" w:hAnsi="Times New Roman" w:cs="Times New Roman"/>
          <w:sz w:val="24"/>
          <w:szCs w:val="24"/>
        </w:rPr>
        <w:t xml:space="preserve"> </w:t>
      </w:r>
      <w:r w:rsidR="007B053E">
        <w:rPr>
          <w:rFonts w:ascii="Times New Roman" w:hAnsi="Times New Roman" w:cs="Times New Roman"/>
          <w:sz w:val="24"/>
          <w:szCs w:val="24"/>
        </w:rPr>
        <w:t>3</w:t>
      </w:r>
      <w:r w:rsidR="0002100F">
        <w:rPr>
          <w:rFonts w:ascii="Times New Roman" w:hAnsi="Times New Roman" w:cs="Times New Roman"/>
          <w:sz w:val="24"/>
          <w:szCs w:val="24"/>
        </w:rPr>
        <w:t>00</w:t>
      </w:r>
      <w:r w:rsidR="006B459B">
        <w:rPr>
          <w:rFonts w:ascii="Times New Roman" w:hAnsi="Times New Roman" w:cs="Times New Roman"/>
          <w:sz w:val="24"/>
          <w:szCs w:val="24"/>
        </w:rPr>
        <w:t>C</w:t>
      </w:r>
      <w:r w:rsidR="0002100F">
        <w:rPr>
          <w:rFonts w:ascii="Times New Roman" w:hAnsi="Times New Roman" w:cs="Times New Roman"/>
          <w:sz w:val="24"/>
          <w:szCs w:val="24"/>
        </w:rPr>
        <w:t xml:space="preserve">. Os valores da resistividade </w:t>
      </w:r>
      <w:proofErr w:type="spellStart"/>
      <w:r w:rsidR="0002100F">
        <w:rPr>
          <w:rFonts w:ascii="Times New Roman" w:hAnsi="Times New Roman" w:cs="Times New Roman"/>
          <w:sz w:val="24"/>
          <w:szCs w:val="24"/>
        </w:rPr>
        <w:t>elé</w:t>
      </w:r>
      <w:r w:rsidR="00DF13EE">
        <w:rPr>
          <w:rFonts w:ascii="Times New Roman" w:hAnsi="Times New Roman" w:cs="Times New Roman"/>
          <w:sz w:val="24"/>
          <w:szCs w:val="24"/>
        </w:rPr>
        <w:t>c</w:t>
      </w:r>
      <w:r w:rsidR="0002100F">
        <w:rPr>
          <w:rFonts w:ascii="Times New Roman" w:hAnsi="Times New Roman" w:cs="Times New Roman"/>
          <w:sz w:val="24"/>
          <w:szCs w:val="24"/>
        </w:rPr>
        <w:t>trica</w:t>
      </w:r>
      <w:proofErr w:type="spellEnd"/>
      <w:r w:rsidR="00DF13EE">
        <w:rPr>
          <w:rFonts w:ascii="Times New Roman" w:hAnsi="Times New Roman" w:cs="Times New Roman"/>
          <w:sz w:val="24"/>
          <w:szCs w:val="24"/>
        </w:rPr>
        <w:t xml:space="preserve"> aparente</w:t>
      </w:r>
      <w:r w:rsidR="0002100F">
        <w:rPr>
          <w:rFonts w:ascii="Times New Roman" w:hAnsi="Times New Roman" w:cs="Times New Roman"/>
          <w:sz w:val="24"/>
          <w:szCs w:val="24"/>
        </w:rPr>
        <w:t xml:space="preserve"> </w:t>
      </w:r>
      <w:r w:rsidR="0002100F" w:rsidRPr="006946D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2100F" w:rsidRPr="006946D7">
        <w:rPr>
          <w:rFonts w:ascii="Times New Roman" w:hAnsi="Times New Roman" w:cs="Times New Roman"/>
          <w:sz w:val="24"/>
          <w:szCs w:val="24"/>
        </w:rPr>
        <w:t>pseudo-secções</w:t>
      </w:r>
      <w:proofErr w:type="spellEnd"/>
      <w:r w:rsidR="0002100F" w:rsidRPr="006946D7">
        <w:rPr>
          <w:rFonts w:ascii="Times New Roman" w:hAnsi="Times New Roman" w:cs="Times New Roman"/>
          <w:sz w:val="24"/>
          <w:szCs w:val="24"/>
        </w:rPr>
        <w:t xml:space="preserve"> de resistividade </w:t>
      </w:r>
      <w:proofErr w:type="spellStart"/>
      <w:r w:rsidR="0002100F" w:rsidRPr="006946D7">
        <w:rPr>
          <w:rFonts w:ascii="Times New Roman" w:hAnsi="Times New Roman" w:cs="Times New Roman"/>
          <w:sz w:val="24"/>
          <w:szCs w:val="24"/>
        </w:rPr>
        <w:t>eléctrica</w:t>
      </w:r>
      <w:proofErr w:type="spellEnd"/>
      <w:r w:rsidR="0002100F" w:rsidRPr="006946D7">
        <w:rPr>
          <w:rFonts w:ascii="Times New Roman" w:hAnsi="Times New Roman" w:cs="Times New Roman"/>
          <w:sz w:val="24"/>
          <w:szCs w:val="24"/>
        </w:rPr>
        <w:t xml:space="preserve"> aparente) </w:t>
      </w:r>
      <w:r w:rsidR="0002100F">
        <w:rPr>
          <w:rFonts w:ascii="Times New Roman" w:hAnsi="Times New Roman" w:cs="Times New Roman"/>
          <w:sz w:val="24"/>
          <w:szCs w:val="24"/>
        </w:rPr>
        <w:t xml:space="preserve">foram convertidos </w:t>
      </w:r>
      <w:r w:rsidR="0002100F" w:rsidRPr="006946D7">
        <w:rPr>
          <w:rFonts w:ascii="Times New Roman" w:hAnsi="Times New Roman" w:cs="Times New Roman"/>
          <w:sz w:val="24"/>
          <w:szCs w:val="24"/>
        </w:rPr>
        <w:t xml:space="preserve">em modelos bidimensionais de resistividade </w:t>
      </w:r>
      <w:proofErr w:type="spellStart"/>
      <w:r w:rsidR="0002100F" w:rsidRPr="006946D7">
        <w:rPr>
          <w:rFonts w:ascii="Times New Roman" w:hAnsi="Times New Roman" w:cs="Times New Roman"/>
          <w:sz w:val="24"/>
          <w:szCs w:val="24"/>
        </w:rPr>
        <w:t>eléctrica</w:t>
      </w:r>
      <w:proofErr w:type="spellEnd"/>
      <w:r w:rsidR="005A3A50">
        <w:rPr>
          <w:rFonts w:ascii="Times New Roman" w:hAnsi="Times New Roman" w:cs="Times New Roman"/>
          <w:sz w:val="24"/>
          <w:szCs w:val="24"/>
        </w:rPr>
        <w:t xml:space="preserve"> (secções </w:t>
      </w:r>
      <w:proofErr w:type="spellStart"/>
      <w:r w:rsidR="005A3A50">
        <w:rPr>
          <w:rFonts w:ascii="Times New Roman" w:hAnsi="Times New Roman" w:cs="Times New Roman"/>
          <w:sz w:val="24"/>
          <w:szCs w:val="24"/>
        </w:rPr>
        <w:t>geoeléctricas</w:t>
      </w:r>
      <w:proofErr w:type="spellEnd"/>
      <w:r w:rsidR="005A3A50">
        <w:rPr>
          <w:rFonts w:ascii="Times New Roman" w:hAnsi="Times New Roman" w:cs="Times New Roman"/>
          <w:sz w:val="24"/>
          <w:szCs w:val="24"/>
        </w:rPr>
        <w:t>)</w:t>
      </w:r>
      <w:r w:rsidR="0002100F" w:rsidRPr="006946D7">
        <w:rPr>
          <w:rFonts w:ascii="Times New Roman" w:hAnsi="Times New Roman" w:cs="Times New Roman"/>
          <w:sz w:val="24"/>
          <w:szCs w:val="24"/>
        </w:rPr>
        <w:t xml:space="preserve"> do solo</w:t>
      </w:r>
      <w:r w:rsidR="005A3A50">
        <w:rPr>
          <w:rFonts w:ascii="Times New Roman" w:hAnsi="Times New Roman" w:cs="Times New Roman"/>
          <w:sz w:val="24"/>
          <w:szCs w:val="24"/>
        </w:rPr>
        <w:t xml:space="preserve"> p</w:t>
      </w:r>
      <w:r w:rsidRPr="006946D7">
        <w:rPr>
          <w:rFonts w:ascii="Times New Roman" w:hAnsi="Times New Roman" w:cs="Times New Roman"/>
          <w:sz w:val="24"/>
          <w:szCs w:val="24"/>
        </w:rPr>
        <w:t xml:space="preserve">or inversão matemática, através do </w:t>
      </w:r>
      <w:proofErr w:type="gramStart"/>
      <w:r w:rsidRPr="006946D7">
        <w:rPr>
          <w:rFonts w:ascii="Times New Roman" w:hAnsi="Times New Roman" w:cs="Times New Roman"/>
          <w:sz w:val="24"/>
          <w:szCs w:val="24"/>
        </w:rPr>
        <w:t>software</w:t>
      </w:r>
      <w:proofErr w:type="gram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r w:rsidRPr="00BE77FA">
        <w:rPr>
          <w:rFonts w:ascii="Times New Roman" w:hAnsi="Times New Roman" w:cs="Times New Roman"/>
          <w:sz w:val="24"/>
          <w:szCs w:val="24"/>
        </w:rPr>
        <w:t>RES2DINV</w:t>
      </w:r>
      <w:r w:rsidR="00BE77FA" w:rsidRPr="00BE77F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E77FA" w:rsidRPr="00BE77FA">
        <w:rPr>
          <w:rFonts w:ascii="Times New Roman" w:eastAsia="LiberationSerif" w:hAnsi="Times New Roman" w:cs="Times New Roman"/>
          <w:sz w:val="24"/>
          <w:szCs w:val="24"/>
        </w:rPr>
        <w:t>Loke</w:t>
      </w:r>
      <w:proofErr w:type="spellEnd"/>
      <w:r w:rsidR="00BE77FA" w:rsidRPr="00BE77FA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proofErr w:type="spellStart"/>
      <w:r w:rsidR="00BE77FA">
        <w:rPr>
          <w:rFonts w:ascii="Times New Roman" w:eastAsia="LiberationSerif" w:hAnsi="Times New Roman" w:cs="Times New Roman"/>
          <w:sz w:val="24"/>
          <w:szCs w:val="24"/>
        </w:rPr>
        <w:t>and</w:t>
      </w:r>
      <w:proofErr w:type="spellEnd"/>
      <w:r w:rsidR="00BE77FA" w:rsidRPr="00BE77FA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proofErr w:type="spellStart"/>
      <w:r w:rsidR="00BE77FA" w:rsidRPr="00BE77FA">
        <w:rPr>
          <w:rFonts w:ascii="Times New Roman" w:eastAsia="LiberationSerif" w:hAnsi="Times New Roman" w:cs="Times New Roman"/>
          <w:sz w:val="24"/>
          <w:szCs w:val="24"/>
        </w:rPr>
        <w:t>Barker</w:t>
      </w:r>
      <w:proofErr w:type="spellEnd"/>
      <w:r w:rsidR="00BE77FA" w:rsidRPr="00BE77FA">
        <w:rPr>
          <w:rFonts w:ascii="Times New Roman" w:eastAsia="LiberationSerif" w:hAnsi="Times New Roman" w:cs="Times New Roman"/>
          <w:sz w:val="24"/>
          <w:szCs w:val="24"/>
        </w:rPr>
        <w:t>,</w:t>
      </w:r>
      <w:r w:rsidR="00BE77FA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BE77FA" w:rsidRPr="00BE77FA">
        <w:rPr>
          <w:rFonts w:ascii="Times New Roman" w:eastAsia="LiberationSerif" w:hAnsi="Times New Roman" w:cs="Times New Roman"/>
          <w:sz w:val="24"/>
          <w:szCs w:val="24"/>
        </w:rPr>
        <w:t>1995,</w:t>
      </w:r>
      <w:r w:rsidR="00BE77FA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BE77FA" w:rsidRPr="00BE77FA">
        <w:rPr>
          <w:rFonts w:ascii="Times New Roman" w:eastAsia="LiberationSerif" w:hAnsi="Times New Roman" w:cs="Times New Roman"/>
          <w:sz w:val="24"/>
          <w:szCs w:val="24"/>
        </w:rPr>
        <w:t>1996)</w:t>
      </w:r>
      <w:r w:rsidR="005A3A50" w:rsidRPr="00BE77FA">
        <w:rPr>
          <w:rFonts w:ascii="Times New Roman" w:hAnsi="Times New Roman" w:cs="Times New Roman"/>
          <w:sz w:val="24"/>
          <w:szCs w:val="24"/>
        </w:rPr>
        <w:t>.</w:t>
      </w:r>
      <w:r w:rsidRPr="00BE77FA">
        <w:rPr>
          <w:rFonts w:ascii="Times New Roman" w:hAnsi="Times New Roman" w:cs="Times New Roman"/>
          <w:sz w:val="24"/>
          <w:szCs w:val="24"/>
        </w:rPr>
        <w:t xml:space="preserve"> Os modelos obtidos por inversão representam secções </w:t>
      </w:r>
      <w:proofErr w:type="spellStart"/>
      <w:r w:rsidRPr="00BE77FA">
        <w:rPr>
          <w:rFonts w:ascii="Times New Roman" w:hAnsi="Times New Roman" w:cs="Times New Roman"/>
          <w:sz w:val="24"/>
          <w:szCs w:val="24"/>
        </w:rPr>
        <w:t>geoelé</w:t>
      </w:r>
      <w:r w:rsidR="000B68E5">
        <w:rPr>
          <w:rFonts w:ascii="Times New Roman" w:hAnsi="Times New Roman" w:cs="Times New Roman"/>
          <w:sz w:val="24"/>
          <w:szCs w:val="24"/>
        </w:rPr>
        <w:t>c</w:t>
      </w:r>
      <w:r w:rsidRPr="00BE77FA">
        <w:rPr>
          <w:rFonts w:ascii="Times New Roman" w:hAnsi="Times New Roman" w:cs="Times New Roman"/>
          <w:sz w:val="24"/>
          <w:szCs w:val="24"/>
        </w:rPr>
        <w:t>tricas</w:t>
      </w:r>
      <w:proofErr w:type="spellEnd"/>
      <w:r w:rsidRPr="00BE77FA">
        <w:rPr>
          <w:rFonts w:ascii="Times New Roman" w:hAnsi="Times New Roman" w:cs="Times New Roman"/>
          <w:sz w:val="24"/>
          <w:szCs w:val="24"/>
        </w:rPr>
        <w:t xml:space="preserve"> com 70 m de comprimento e</w:t>
      </w:r>
      <w:r>
        <w:rPr>
          <w:rFonts w:ascii="Times New Roman" w:hAnsi="Times New Roman" w:cs="Times New Roman"/>
          <w:sz w:val="24"/>
          <w:szCs w:val="24"/>
        </w:rPr>
        <w:t xml:space="preserve"> 13 m de</w:t>
      </w:r>
      <w:r w:rsidRPr="006946D7">
        <w:rPr>
          <w:rFonts w:ascii="Times New Roman" w:hAnsi="Times New Roman" w:cs="Times New Roman"/>
          <w:sz w:val="24"/>
          <w:szCs w:val="24"/>
        </w:rPr>
        <w:t xml:space="preserve"> profundidade</w:t>
      </w:r>
      <w:r w:rsidR="0002100F">
        <w:rPr>
          <w:rFonts w:ascii="Times New Roman" w:hAnsi="Times New Roman" w:cs="Times New Roman"/>
          <w:sz w:val="24"/>
          <w:szCs w:val="24"/>
        </w:rPr>
        <w:t xml:space="preserve"> (Figuras 2 e 3)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r w:rsidR="005A3A50">
        <w:rPr>
          <w:rFonts w:ascii="Times New Roman" w:hAnsi="Times New Roman" w:cs="Times New Roman"/>
          <w:sz w:val="24"/>
          <w:szCs w:val="24"/>
        </w:rPr>
        <w:t xml:space="preserve">Deve referir-se que os dados de resistividade </w:t>
      </w:r>
      <w:proofErr w:type="spellStart"/>
      <w:r w:rsidR="005A3A50">
        <w:rPr>
          <w:rFonts w:ascii="Times New Roman" w:hAnsi="Times New Roman" w:cs="Times New Roman"/>
          <w:sz w:val="24"/>
          <w:szCs w:val="24"/>
        </w:rPr>
        <w:t>elé</w:t>
      </w:r>
      <w:r w:rsidR="000B68E5">
        <w:rPr>
          <w:rFonts w:ascii="Times New Roman" w:hAnsi="Times New Roman" w:cs="Times New Roman"/>
          <w:sz w:val="24"/>
          <w:szCs w:val="24"/>
        </w:rPr>
        <w:t>c</w:t>
      </w:r>
      <w:r w:rsidR="005A3A50">
        <w:rPr>
          <w:rFonts w:ascii="Times New Roman" w:hAnsi="Times New Roman" w:cs="Times New Roman"/>
          <w:sz w:val="24"/>
          <w:szCs w:val="24"/>
        </w:rPr>
        <w:t>trica</w:t>
      </w:r>
      <w:proofErr w:type="spellEnd"/>
      <w:r w:rsidR="005A3A50">
        <w:rPr>
          <w:rFonts w:ascii="Times New Roman" w:hAnsi="Times New Roman" w:cs="Times New Roman"/>
          <w:sz w:val="24"/>
          <w:szCs w:val="24"/>
        </w:rPr>
        <w:t xml:space="preserve"> aparente </w:t>
      </w:r>
      <w:r w:rsidR="00DB6D18">
        <w:rPr>
          <w:rFonts w:ascii="Times New Roman" w:hAnsi="Times New Roman" w:cs="Times New Roman"/>
          <w:sz w:val="24"/>
          <w:szCs w:val="24"/>
        </w:rPr>
        <w:t xml:space="preserve">medidos </w:t>
      </w:r>
      <w:r w:rsidR="005A3A50">
        <w:rPr>
          <w:rFonts w:ascii="Times New Roman" w:hAnsi="Times New Roman" w:cs="Times New Roman"/>
          <w:sz w:val="24"/>
          <w:szCs w:val="24"/>
        </w:rPr>
        <w:t xml:space="preserve">são de </w:t>
      </w:r>
      <w:r w:rsidR="0002100F" w:rsidRPr="005A3A50">
        <w:rPr>
          <w:rFonts w:ascii="Times New Roman" w:hAnsi="Times New Roman" w:cs="Times New Roman"/>
          <w:sz w:val="24"/>
          <w:szCs w:val="24"/>
        </w:rPr>
        <w:t>boa q</w:t>
      </w:r>
      <w:r w:rsidR="005A3A50">
        <w:rPr>
          <w:rFonts w:ascii="Times New Roman" w:hAnsi="Times New Roman" w:cs="Times New Roman"/>
          <w:sz w:val="24"/>
          <w:szCs w:val="24"/>
        </w:rPr>
        <w:t>ualidade; na verdade</w:t>
      </w:r>
      <w:r w:rsidR="00DB6D18">
        <w:rPr>
          <w:rFonts w:ascii="Times New Roman" w:hAnsi="Times New Roman" w:cs="Times New Roman"/>
          <w:sz w:val="24"/>
          <w:szCs w:val="24"/>
        </w:rPr>
        <w:t>,</w:t>
      </w:r>
      <w:r w:rsidR="005A3A50">
        <w:rPr>
          <w:rFonts w:ascii="Times New Roman" w:hAnsi="Times New Roman" w:cs="Times New Roman"/>
          <w:sz w:val="24"/>
          <w:szCs w:val="24"/>
        </w:rPr>
        <w:t xml:space="preserve"> não foram </w:t>
      </w:r>
      <w:proofErr w:type="spellStart"/>
      <w:r w:rsidR="005A3A50">
        <w:rPr>
          <w:rFonts w:ascii="Times New Roman" w:hAnsi="Times New Roman" w:cs="Times New Roman"/>
          <w:sz w:val="24"/>
          <w:szCs w:val="24"/>
        </w:rPr>
        <w:t>d</w:t>
      </w:r>
      <w:r w:rsidR="0002100F" w:rsidRPr="005A3A50">
        <w:rPr>
          <w:rFonts w:ascii="Times New Roman" w:hAnsi="Times New Roman" w:cs="Times New Roman"/>
          <w:sz w:val="24"/>
          <w:szCs w:val="24"/>
        </w:rPr>
        <w:t>etectadas</w:t>
      </w:r>
      <w:proofErr w:type="spellEnd"/>
      <w:r w:rsidR="0002100F" w:rsidRPr="005A3A50">
        <w:rPr>
          <w:rFonts w:ascii="Times New Roman" w:hAnsi="Times New Roman" w:cs="Times New Roman"/>
          <w:sz w:val="24"/>
          <w:szCs w:val="24"/>
        </w:rPr>
        <w:t xml:space="preserve"> cor</w:t>
      </w:r>
      <w:r w:rsidR="005A3A50">
        <w:rPr>
          <w:rFonts w:ascii="Times New Roman" w:hAnsi="Times New Roman" w:cs="Times New Roman"/>
          <w:sz w:val="24"/>
          <w:szCs w:val="24"/>
        </w:rPr>
        <w:t>rentes</w:t>
      </w:r>
      <w:r w:rsidR="0002100F" w:rsidRPr="005A3A50">
        <w:rPr>
          <w:rFonts w:ascii="Times New Roman" w:hAnsi="Times New Roman" w:cs="Times New Roman"/>
          <w:sz w:val="24"/>
          <w:szCs w:val="24"/>
        </w:rPr>
        <w:t xml:space="preserve"> parasitas durante todo o trabalho </w:t>
      </w:r>
      <w:r w:rsidR="005A3A50">
        <w:rPr>
          <w:rFonts w:ascii="Times New Roman" w:hAnsi="Times New Roman" w:cs="Times New Roman"/>
          <w:sz w:val="24"/>
          <w:szCs w:val="24"/>
        </w:rPr>
        <w:t>de</w:t>
      </w:r>
      <w:r w:rsidR="0002100F" w:rsidRPr="005A3A50">
        <w:rPr>
          <w:rFonts w:ascii="Times New Roman" w:hAnsi="Times New Roman" w:cs="Times New Roman"/>
          <w:sz w:val="24"/>
          <w:szCs w:val="24"/>
        </w:rPr>
        <w:t xml:space="preserve"> campo e </w:t>
      </w:r>
      <w:r w:rsidR="005A3A50">
        <w:rPr>
          <w:rFonts w:ascii="Times New Roman" w:hAnsi="Times New Roman" w:cs="Times New Roman"/>
          <w:sz w:val="24"/>
          <w:szCs w:val="24"/>
        </w:rPr>
        <w:t xml:space="preserve">os valores de resistividade </w:t>
      </w:r>
      <w:proofErr w:type="spellStart"/>
      <w:r w:rsidR="005A3A50">
        <w:rPr>
          <w:rFonts w:ascii="Times New Roman" w:hAnsi="Times New Roman" w:cs="Times New Roman"/>
          <w:sz w:val="24"/>
          <w:szCs w:val="24"/>
        </w:rPr>
        <w:t>eléctrica</w:t>
      </w:r>
      <w:proofErr w:type="spellEnd"/>
      <w:r w:rsidR="005A3A50">
        <w:rPr>
          <w:rFonts w:ascii="Times New Roman" w:hAnsi="Times New Roman" w:cs="Times New Roman"/>
          <w:sz w:val="24"/>
          <w:szCs w:val="24"/>
        </w:rPr>
        <w:t xml:space="preserve"> aparente medidos mostraram </w:t>
      </w:r>
      <w:r w:rsidR="0002100F" w:rsidRPr="005A3A50">
        <w:rPr>
          <w:rFonts w:ascii="Times New Roman" w:hAnsi="Times New Roman" w:cs="Times New Roman"/>
          <w:sz w:val="24"/>
          <w:szCs w:val="24"/>
        </w:rPr>
        <w:t xml:space="preserve">uma grande estabilidade </w:t>
      </w:r>
      <w:r w:rsidR="005A3A50">
        <w:rPr>
          <w:rFonts w:ascii="Times New Roman" w:hAnsi="Times New Roman" w:cs="Times New Roman"/>
          <w:sz w:val="24"/>
          <w:szCs w:val="24"/>
        </w:rPr>
        <w:t xml:space="preserve">apesar das várias repetições de leituras </w:t>
      </w:r>
      <w:r w:rsidR="00DB6D18">
        <w:rPr>
          <w:rFonts w:ascii="Times New Roman" w:hAnsi="Times New Roman" w:cs="Times New Roman"/>
          <w:sz w:val="24"/>
          <w:szCs w:val="24"/>
        </w:rPr>
        <w:t xml:space="preserve">para </w:t>
      </w:r>
      <w:r w:rsidR="005A3A50">
        <w:rPr>
          <w:rFonts w:ascii="Times New Roman" w:hAnsi="Times New Roman" w:cs="Times New Roman"/>
          <w:sz w:val="24"/>
          <w:szCs w:val="24"/>
        </w:rPr>
        <w:t>contr</w:t>
      </w:r>
      <w:r w:rsidR="000B68E5">
        <w:rPr>
          <w:rFonts w:ascii="Times New Roman" w:hAnsi="Times New Roman" w:cs="Times New Roman"/>
          <w:sz w:val="24"/>
          <w:szCs w:val="24"/>
        </w:rPr>
        <w:t>o</w:t>
      </w:r>
      <w:r w:rsidR="005A3A50">
        <w:rPr>
          <w:rFonts w:ascii="Times New Roman" w:hAnsi="Times New Roman" w:cs="Times New Roman"/>
          <w:sz w:val="24"/>
          <w:szCs w:val="24"/>
        </w:rPr>
        <w:t>lo</w:t>
      </w:r>
      <w:r w:rsidR="00DB6D18">
        <w:rPr>
          <w:rFonts w:ascii="Times New Roman" w:hAnsi="Times New Roman" w:cs="Times New Roman"/>
          <w:sz w:val="24"/>
          <w:szCs w:val="24"/>
        </w:rPr>
        <w:t xml:space="preserve"> </w:t>
      </w:r>
      <w:r w:rsidR="000B68E5">
        <w:rPr>
          <w:rFonts w:ascii="Times New Roman" w:hAnsi="Times New Roman" w:cs="Times New Roman"/>
          <w:sz w:val="24"/>
          <w:szCs w:val="24"/>
        </w:rPr>
        <w:t xml:space="preserve">da qualidade </w:t>
      </w:r>
      <w:r w:rsidR="00DB6D18">
        <w:rPr>
          <w:rFonts w:ascii="Times New Roman" w:hAnsi="Times New Roman" w:cs="Times New Roman"/>
          <w:sz w:val="24"/>
          <w:szCs w:val="24"/>
        </w:rPr>
        <w:t>dos dados</w:t>
      </w:r>
      <w:r w:rsidR="0002100F" w:rsidRPr="005A3A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71F3" w:rsidRPr="00FA17CA" w:rsidRDefault="004371F3" w:rsidP="006936E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54D55" w:rsidRPr="00554D55" w:rsidRDefault="00554D55" w:rsidP="00554D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554D55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7B053E">
        <w:rPr>
          <w:rFonts w:ascii="Times New Roman" w:hAnsi="Times New Roman" w:cs="Times New Roman"/>
          <w:b/>
          <w:sz w:val="24"/>
          <w:szCs w:val="24"/>
        </w:rPr>
        <w:t>Discusão</w:t>
      </w:r>
      <w:proofErr w:type="spellEnd"/>
      <w:r w:rsidR="007B053E">
        <w:rPr>
          <w:rFonts w:ascii="Times New Roman" w:hAnsi="Times New Roman" w:cs="Times New Roman"/>
          <w:b/>
          <w:sz w:val="24"/>
          <w:szCs w:val="24"/>
        </w:rPr>
        <w:t xml:space="preserve"> dos resultados</w:t>
      </w:r>
    </w:p>
    <w:p w:rsidR="001C1788" w:rsidRPr="001C1788" w:rsidRDefault="00554D55" w:rsidP="005D34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Serif" w:eastAsia="LiberationSerif" w:cs="LiberationSerif"/>
          <w:color w:val="FF0000"/>
        </w:rPr>
      </w:pPr>
      <w:r>
        <w:rPr>
          <w:rFonts w:ascii="Times New Roman" w:hAnsi="Times New Roman" w:cs="Times New Roman"/>
          <w:sz w:val="24"/>
          <w:szCs w:val="24"/>
        </w:rPr>
        <w:t xml:space="preserve">Os vários modelos </w:t>
      </w:r>
      <w:proofErr w:type="spellStart"/>
      <w:r w:rsidR="0049379F">
        <w:rPr>
          <w:rFonts w:ascii="Times New Roman" w:hAnsi="Times New Roman" w:cs="Times New Roman"/>
          <w:sz w:val="24"/>
          <w:szCs w:val="24"/>
        </w:rPr>
        <w:t>geoeléctricos</w:t>
      </w:r>
      <w:proofErr w:type="spellEnd"/>
      <w:r w:rsidR="0049379F">
        <w:rPr>
          <w:rFonts w:ascii="Times New Roman" w:hAnsi="Times New Roman" w:cs="Times New Roman"/>
          <w:sz w:val="24"/>
          <w:szCs w:val="24"/>
        </w:rPr>
        <w:t xml:space="preserve"> obtidos e apresentados na </w:t>
      </w:r>
      <w:r>
        <w:rPr>
          <w:rFonts w:ascii="Times New Roman" w:hAnsi="Times New Roman" w:cs="Times New Roman"/>
          <w:sz w:val="24"/>
          <w:szCs w:val="24"/>
        </w:rPr>
        <w:t>Figura 2 e</w:t>
      </w:r>
      <w:r w:rsidR="0049379F">
        <w:rPr>
          <w:rFonts w:ascii="Times New Roman" w:hAnsi="Times New Roman" w:cs="Times New Roman"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379F">
        <w:rPr>
          <w:rFonts w:ascii="Times New Roman" w:hAnsi="Times New Roman" w:cs="Times New Roman"/>
          <w:sz w:val="24"/>
          <w:szCs w:val="24"/>
        </w:rPr>
        <w:t xml:space="preserve">Figura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6946D7">
        <w:rPr>
          <w:rFonts w:ascii="Times New Roman" w:hAnsi="Times New Roman" w:cs="Times New Roman"/>
          <w:sz w:val="24"/>
          <w:szCs w:val="24"/>
        </w:rPr>
        <w:t xml:space="preserve">indicam que há zonas ao longo dos três perfis tomográficos com valores de resistividade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eléctrica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r w:rsidR="00DD0ACE">
        <w:rPr>
          <w:rFonts w:ascii="Times New Roman" w:hAnsi="Times New Roman" w:cs="Times New Roman"/>
          <w:sz w:val="24"/>
          <w:szCs w:val="24"/>
        </w:rPr>
        <w:t xml:space="preserve">que variam entre </w:t>
      </w:r>
      <w:r w:rsidR="00DD0ACE" w:rsidRPr="006946D7">
        <w:rPr>
          <w:rFonts w:ascii="Times New Roman" w:hAnsi="Times New Roman" w:cs="Times New Roman"/>
          <w:sz w:val="24"/>
          <w:szCs w:val="24"/>
        </w:rPr>
        <w:t>10</w:t>
      </w:r>
      <w:r w:rsidR="00DD0AC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D0ACE" w:rsidRPr="006946D7">
        <w:rPr>
          <w:rFonts w:ascii="Times New Roman" w:hAnsi="Times New Roman" w:cs="Times New Roman"/>
          <w:sz w:val="24"/>
          <w:szCs w:val="24"/>
        </w:rPr>
        <w:t xml:space="preserve"> </w:t>
      </w:r>
      <w:r w:rsidRPr="006946D7">
        <w:rPr>
          <w:rFonts w:ascii="Times New Roman" w:hAnsi="Times New Roman" w:cs="Times New Roman"/>
          <w:sz w:val="24"/>
          <w:szCs w:val="24"/>
        </w:rPr>
        <w:t xml:space="preserve">e </w:t>
      </w:r>
      <w:proofErr w:type="gramStart"/>
      <w:r w:rsidRPr="006946D7">
        <w:rPr>
          <w:rFonts w:ascii="Times New Roman" w:hAnsi="Times New Roman" w:cs="Times New Roman"/>
          <w:sz w:val="24"/>
          <w:szCs w:val="24"/>
        </w:rPr>
        <w:t>10</w:t>
      </w:r>
      <w:r w:rsidRPr="006946D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Ω.m</w:t>
      </w:r>
      <w:proofErr w:type="spellEnd"/>
      <w:proofErr w:type="gramEnd"/>
      <w:r w:rsidRPr="006946D7">
        <w:rPr>
          <w:rFonts w:ascii="Times New Roman" w:hAnsi="Times New Roman" w:cs="Times New Roman"/>
          <w:sz w:val="24"/>
          <w:szCs w:val="24"/>
        </w:rPr>
        <w:t xml:space="preserve">. Algumas zonas mais resistivas aparecem </w:t>
      </w:r>
      <w:r w:rsidR="0049379F">
        <w:rPr>
          <w:rFonts w:ascii="Times New Roman" w:hAnsi="Times New Roman" w:cs="Times New Roman"/>
          <w:sz w:val="24"/>
          <w:szCs w:val="24"/>
        </w:rPr>
        <w:t xml:space="preserve">consistentemente </w:t>
      </w:r>
      <w:r w:rsidRPr="006946D7">
        <w:rPr>
          <w:rFonts w:ascii="Times New Roman" w:hAnsi="Times New Roman" w:cs="Times New Roman"/>
          <w:sz w:val="24"/>
          <w:szCs w:val="24"/>
        </w:rPr>
        <w:t xml:space="preserve">nos três perfis realizados em anos diferentes. De acordo com os modelos obtidos, as zonas à superfície </w:t>
      </w:r>
      <w:proofErr w:type="spellStart"/>
      <w:r w:rsidRPr="006946D7">
        <w:rPr>
          <w:rFonts w:ascii="Times New Roman" w:hAnsi="Times New Roman" w:cs="Times New Roman"/>
          <w:sz w:val="24"/>
          <w:szCs w:val="24"/>
        </w:rPr>
        <w:t>electricamente</w:t>
      </w:r>
      <w:proofErr w:type="spellEnd"/>
      <w:r w:rsidRPr="006946D7">
        <w:rPr>
          <w:rFonts w:ascii="Times New Roman" w:hAnsi="Times New Roman" w:cs="Times New Roman"/>
          <w:sz w:val="24"/>
          <w:szCs w:val="24"/>
        </w:rPr>
        <w:t xml:space="preserve"> mais resistivas </w:t>
      </w:r>
      <w:r w:rsidR="0049379F">
        <w:rPr>
          <w:rFonts w:ascii="Times New Roman" w:hAnsi="Times New Roman" w:cs="Times New Roman"/>
          <w:sz w:val="24"/>
          <w:szCs w:val="24"/>
        </w:rPr>
        <w:t>poderão ser</w:t>
      </w:r>
      <w:r w:rsidRPr="006946D7">
        <w:rPr>
          <w:rFonts w:ascii="Times New Roman" w:hAnsi="Times New Roman" w:cs="Times New Roman"/>
          <w:sz w:val="24"/>
          <w:szCs w:val="24"/>
        </w:rPr>
        <w:t xml:space="preserve"> interpretadas como bolsas de solo gelado.</w:t>
      </w:r>
      <w:r w:rsidR="00DD0ACE">
        <w:rPr>
          <w:rFonts w:ascii="Times New Roman" w:hAnsi="Times New Roman" w:cs="Times New Roman"/>
          <w:sz w:val="24"/>
          <w:szCs w:val="24"/>
        </w:rPr>
        <w:t xml:space="preserve"> </w:t>
      </w:r>
      <w:r w:rsidR="00DD0ACE" w:rsidRPr="00DD0ACE">
        <w:rPr>
          <w:rFonts w:ascii="Times New Roman" w:hAnsi="Times New Roman" w:cs="Times New Roman"/>
          <w:sz w:val="24"/>
          <w:szCs w:val="24"/>
        </w:rPr>
        <w:t>Apesar de o código de cores ser diferente para cad</w:t>
      </w:r>
      <w:r w:rsidR="00DD0ACE">
        <w:rPr>
          <w:rFonts w:ascii="Times New Roman" w:hAnsi="Times New Roman" w:cs="Times New Roman"/>
          <w:sz w:val="24"/>
          <w:szCs w:val="24"/>
        </w:rPr>
        <w:t>a</w:t>
      </w:r>
      <w:r w:rsidR="00DD0ACE" w:rsidRPr="00DD0ACE">
        <w:rPr>
          <w:rFonts w:ascii="Times New Roman" w:hAnsi="Times New Roman" w:cs="Times New Roman"/>
          <w:sz w:val="24"/>
          <w:szCs w:val="24"/>
        </w:rPr>
        <w:t xml:space="preserve"> um dos modelos</w:t>
      </w:r>
      <w:r w:rsidR="00DD0A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0ACE">
        <w:rPr>
          <w:rFonts w:ascii="Times New Roman" w:hAnsi="Times New Roman" w:cs="Times New Roman"/>
          <w:sz w:val="24"/>
          <w:szCs w:val="24"/>
        </w:rPr>
        <w:t>geoeléctricos</w:t>
      </w:r>
      <w:proofErr w:type="spellEnd"/>
      <w:r w:rsidR="00DD0ACE" w:rsidRPr="00DD0ACE">
        <w:rPr>
          <w:rFonts w:ascii="Times New Roman" w:hAnsi="Times New Roman" w:cs="Times New Roman"/>
          <w:sz w:val="24"/>
          <w:szCs w:val="24"/>
        </w:rPr>
        <w:t>, as cores avermelhadas correspondem a resis</w:t>
      </w:r>
      <w:r w:rsidR="001C1788">
        <w:rPr>
          <w:rFonts w:ascii="Times New Roman" w:hAnsi="Times New Roman" w:cs="Times New Roman"/>
          <w:sz w:val="24"/>
          <w:szCs w:val="24"/>
        </w:rPr>
        <w:t xml:space="preserve">tividades </w:t>
      </w:r>
      <w:proofErr w:type="spellStart"/>
      <w:r w:rsidR="001C1788">
        <w:rPr>
          <w:rFonts w:ascii="Times New Roman" w:hAnsi="Times New Roman" w:cs="Times New Roman"/>
          <w:sz w:val="24"/>
          <w:szCs w:val="24"/>
        </w:rPr>
        <w:t>elé</w:t>
      </w:r>
      <w:r w:rsidR="00DD0ACE" w:rsidRPr="00DD0ACE">
        <w:rPr>
          <w:rFonts w:ascii="Times New Roman" w:hAnsi="Times New Roman" w:cs="Times New Roman"/>
          <w:sz w:val="24"/>
          <w:szCs w:val="24"/>
        </w:rPr>
        <w:t>ctricas</w:t>
      </w:r>
      <w:proofErr w:type="spellEnd"/>
      <w:r w:rsidR="00DD0ACE" w:rsidRPr="00DD0ACE">
        <w:rPr>
          <w:rFonts w:ascii="Times New Roman" w:hAnsi="Times New Roman" w:cs="Times New Roman"/>
          <w:sz w:val="24"/>
          <w:szCs w:val="24"/>
        </w:rPr>
        <w:t xml:space="preserve"> mais elevadas e as cores azuladas correspondem a valores da resistividade </w:t>
      </w:r>
      <w:proofErr w:type="spellStart"/>
      <w:r w:rsidR="00DD0ACE" w:rsidRPr="00DD0ACE">
        <w:rPr>
          <w:rFonts w:ascii="Times New Roman" w:hAnsi="Times New Roman" w:cs="Times New Roman"/>
          <w:sz w:val="24"/>
          <w:szCs w:val="24"/>
        </w:rPr>
        <w:t>el</w:t>
      </w:r>
      <w:r w:rsidR="00DD0ACE">
        <w:rPr>
          <w:rFonts w:ascii="Times New Roman" w:hAnsi="Times New Roman" w:cs="Times New Roman"/>
          <w:sz w:val="24"/>
          <w:szCs w:val="24"/>
        </w:rPr>
        <w:t>éctrica</w:t>
      </w:r>
      <w:proofErr w:type="spellEnd"/>
      <w:r w:rsidR="00DD0ACE">
        <w:rPr>
          <w:rFonts w:ascii="Times New Roman" w:hAnsi="Times New Roman" w:cs="Times New Roman"/>
          <w:sz w:val="24"/>
          <w:szCs w:val="24"/>
        </w:rPr>
        <w:t xml:space="preserve"> mais baixa. </w:t>
      </w:r>
      <w:r w:rsidR="00DD0ACE" w:rsidRPr="00DD0ACE">
        <w:rPr>
          <w:rFonts w:ascii="Times New Roman" w:hAnsi="Times New Roman" w:cs="Times New Roman"/>
          <w:sz w:val="24"/>
          <w:szCs w:val="24"/>
        </w:rPr>
        <w:t>A maioria das resi</w:t>
      </w:r>
      <w:r w:rsidR="001C1788">
        <w:rPr>
          <w:rFonts w:ascii="Times New Roman" w:hAnsi="Times New Roman" w:cs="Times New Roman"/>
          <w:sz w:val="24"/>
          <w:szCs w:val="24"/>
        </w:rPr>
        <w:t>s</w:t>
      </w:r>
      <w:r w:rsidR="00DD0ACE" w:rsidRPr="00DD0ACE">
        <w:rPr>
          <w:rFonts w:ascii="Times New Roman" w:hAnsi="Times New Roman" w:cs="Times New Roman"/>
          <w:sz w:val="24"/>
          <w:szCs w:val="24"/>
        </w:rPr>
        <w:t>tivida</w:t>
      </w:r>
      <w:r w:rsidR="001C1788">
        <w:rPr>
          <w:rFonts w:ascii="Times New Roman" w:hAnsi="Times New Roman" w:cs="Times New Roman"/>
          <w:sz w:val="24"/>
          <w:szCs w:val="24"/>
        </w:rPr>
        <w:t>d</w:t>
      </w:r>
      <w:r w:rsidR="00DD0ACE" w:rsidRPr="00DD0ACE">
        <w:rPr>
          <w:rFonts w:ascii="Times New Roman" w:hAnsi="Times New Roman" w:cs="Times New Roman"/>
          <w:sz w:val="24"/>
          <w:szCs w:val="24"/>
        </w:rPr>
        <w:t xml:space="preserve">es </w:t>
      </w:r>
      <w:proofErr w:type="spellStart"/>
      <w:r w:rsidR="00666F9C">
        <w:rPr>
          <w:rFonts w:ascii="Times New Roman" w:hAnsi="Times New Roman" w:cs="Times New Roman"/>
          <w:sz w:val="24"/>
          <w:szCs w:val="24"/>
        </w:rPr>
        <w:t>eléctricas</w:t>
      </w:r>
      <w:proofErr w:type="spellEnd"/>
      <w:r w:rsidR="00666F9C">
        <w:rPr>
          <w:rFonts w:ascii="Times New Roman" w:hAnsi="Times New Roman" w:cs="Times New Roman"/>
          <w:sz w:val="24"/>
          <w:szCs w:val="24"/>
        </w:rPr>
        <w:t xml:space="preserve"> </w:t>
      </w:r>
      <w:r w:rsidR="00DD0ACE" w:rsidRPr="00DD0ACE">
        <w:rPr>
          <w:rFonts w:ascii="Times New Roman" w:hAnsi="Times New Roman" w:cs="Times New Roman"/>
          <w:sz w:val="24"/>
          <w:szCs w:val="24"/>
        </w:rPr>
        <w:t>mais elevad</w:t>
      </w:r>
      <w:r w:rsidR="001C1788">
        <w:rPr>
          <w:rFonts w:ascii="Times New Roman" w:hAnsi="Times New Roman" w:cs="Times New Roman"/>
          <w:sz w:val="24"/>
          <w:szCs w:val="24"/>
        </w:rPr>
        <w:t>a</w:t>
      </w:r>
      <w:r w:rsidR="00DD0ACE" w:rsidRPr="00DD0ACE">
        <w:rPr>
          <w:rFonts w:ascii="Times New Roman" w:hAnsi="Times New Roman" w:cs="Times New Roman"/>
          <w:sz w:val="24"/>
          <w:szCs w:val="24"/>
        </w:rPr>
        <w:t xml:space="preserve">s encontra-se </w:t>
      </w:r>
      <w:r w:rsidR="00666F9C">
        <w:rPr>
          <w:rFonts w:ascii="Times New Roman" w:hAnsi="Times New Roman" w:cs="Times New Roman"/>
          <w:sz w:val="24"/>
          <w:szCs w:val="24"/>
        </w:rPr>
        <w:t xml:space="preserve">próximo da </w:t>
      </w:r>
      <w:r w:rsidR="00DD0ACE" w:rsidRPr="00DD0ACE">
        <w:rPr>
          <w:rFonts w:ascii="Times New Roman" w:hAnsi="Times New Roman" w:cs="Times New Roman"/>
          <w:sz w:val="24"/>
          <w:szCs w:val="24"/>
        </w:rPr>
        <w:t>super</w:t>
      </w:r>
      <w:r w:rsidR="00B07BE0">
        <w:rPr>
          <w:rFonts w:ascii="Times New Roman" w:hAnsi="Times New Roman" w:cs="Times New Roman"/>
          <w:sz w:val="24"/>
          <w:szCs w:val="24"/>
        </w:rPr>
        <w:t>fície do solo; contudo, para o P</w:t>
      </w:r>
      <w:r w:rsidR="00DD0ACE" w:rsidRPr="00DD0ACE">
        <w:rPr>
          <w:rFonts w:ascii="Times New Roman" w:hAnsi="Times New Roman" w:cs="Times New Roman"/>
          <w:sz w:val="24"/>
          <w:szCs w:val="24"/>
        </w:rPr>
        <w:t>erfil 8</w:t>
      </w:r>
      <w:r w:rsidR="001C1788">
        <w:rPr>
          <w:rFonts w:ascii="Times New Roman" w:hAnsi="Times New Roman" w:cs="Times New Roman"/>
          <w:sz w:val="24"/>
          <w:szCs w:val="24"/>
        </w:rPr>
        <w:t xml:space="preserve"> (Figura 2),</w:t>
      </w:r>
      <w:r w:rsidR="00DD0ACE" w:rsidRPr="00DD0ACE">
        <w:rPr>
          <w:rFonts w:ascii="Times New Roman" w:hAnsi="Times New Roman" w:cs="Times New Roman"/>
          <w:sz w:val="24"/>
          <w:szCs w:val="24"/>
        </w:rPr>
        <w:t xml:space="preserve"> h</w:t>
      </w:r>
      <w:r w:rsidR="00DD0ACE">
        <w:rPr>
          <w:rFonts w:ascii="Times New Roman" w:hAnsi="Times New Roman" w:cs="Times New Roman"/>
          <w:sz w:val="24"/>
          <w:szCs w:val="24"/>
        </w:rPr>
        <w:t>á u</w:t>
      </w:r>
      <w:r w:rsidR="001C1788">
        <w:rPr>
          <w:rFonts w:ascii="Times New Roman" w:hAnsi="Times New Roman" w:cs="Times New Roman"/>
          <w:sz w:val="24"/>
          <w:szCs w:val="24"/>
        </w:rPr>
        <w:t>m</w:t>
      </w:r>
      <w:r w:rsidR="00DD0ACE">
        <w:rPr>
          <w:rFonts w:ascii="Times New Roman" w:hAnsi="Times New Roman" w:cs="Times New Roman"/>
          <w:sz w:val="24"/>
          <w:szCs w:val="24"/>
        </w:rPr>
        <w:t xml:space="preserve">a anomalia de elevada resistividade </w:t>
      </w:r>
      <w:proofErr w:type="spellStart"/>
      <w:r w:rsidR="00DD0ACE">
        <w:rPr>
          <w:rFonts w:ascii="Times New Roman" w:hAnsi="Times New Roman" w:cs="Times New Roman"/>
          <w:sz w:val="24"/>
          <w:szCs w:val="24"/>
        </w:rPr>
        <w:t>eléctrica</w:t>
      </w:r>
      <w:proofErr w:type="spellEnd"/>
      <w:r w:rsidR="00DD0ACE">
        <w:rPr>
          <w:rFonts w:ascii="Times New Roman" w:hAnsi="Times New Roman" w:cs="Times New Roman"/>
          <w:sz w:val="24"/>
          <w:szCs w:val="24"/>
        </w:rPr>
        <w:t xml:space="preserve"> ent</w:t>
      </w:r>
      <w:r w:rsidR="001C1788">
        <w:rPr>
          <w:rFonts w:ascii="Times New Roman" w:hAnsi="Times New Roman" w:cs="Times New Roman"/>
          <w:sz w:val="24"/>
          <w:szCs w:val="24"/>
        </w:rPr>
        <w:t>re</w:t>
      </w:r>
      <w:r w:rsidR="00DD0ACE">
        <w:rPr>
          <w:rFonts w:ascii="Times New Roman" w:hAnsi="Times New Roman" w:cs="Times New Roman"/>
          <w:sz w:val="24"/>
          <w:szCs w:val="24"/>
        </w:rPr>
        <w:t xml:space="preserve"> os 38 e os </w:t>
      </w:r>
      <w:r w:rsidR="00E0285C">
        <w:rPr>
          <w:rFonts w:ascii="Times New Roman" w:hAnsi="Times New Roman" w:cs="Times New Roman"/>
          <w:sz w:val="24"/>
          <w:szCs w:val="24"/>
        </w:rPr>
        <w:t>50</w:t>
      </w:r>
      <w:r w:rsidR="00DD0ACE">
        <w:rPr>
          <w:rFonts w:ascii="Times New Roman" w:hAnsi="Times New Roman" w:cs="Times New Roman"/>
          <w:sz w:val="24"/>
          <w:szCs w:val="24"/>
        </w:rPr>
        <w:t xml:space="preserve"> m que parece estar enraizada no solo; esta zona deverá corresponder a rocha sã pouco fissurada ou </w:t>
      </w:r>
      <w:proofErr w:type="spellStart"/>
      <w:r w:rsidR="00DD0ACE">
        <w:rPr>
          <w:rFonts w:ascii="Times New Roman" w:hAnsi="Times New Roman" w:cs="Times New Roman"/>
          <w:sz w:val="24"/>
          <w:szCs w:val="24"/>
        </w:rPr>
        <w:t>fracturada</w:t>
      </w:r>
      <w:proofErr w:type="spellEnd"/>
      <w:r w:rsidR="00DD0ACE">
        <w:rPr>
          <w:rFonts w:ascii="Times New Roman" w:hAnsi="Times New Roman" w:cs="Times New Roman"/>
          <w:sz w:val="24"/>
          <w:szCs w:val="24"/>
        </w:rPr>
        <w:t>.</w:t>
      </w:r>
      <w:r w:rsidR="001C17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0ACE" w:rsidRPr="001C1788" w:rsidRDefault="00DD0ACE" w:rsidP="001C1788">
      <w:pPr>
        <w:autoSpaceDE w:val="0"/>
        <w:autoSpaceDN w:val="0"/>
        <w:adjustRightInd w:val="0"/>
        <w:spacing w:after="0" w:line="240" w:lineRule="auto"/>
        <w:jc w:val="both"/>
        <w:rPr>
          <w:rFonts w:ascii="LiberationSerif" w:eastAsia="LiberationSerif" w:cs="LiberationSerif"/>
          <w:color w:val="FF0000"/>
        </w:rPr>
      </w:pPr>
    </w:p>
    <w:p w:rsidR="006936E1" w:rsidRPr="001C1788" w:rsidRDefault="006936E1" w:rsidP="001C17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04A4" w:rsidRPr="001C1788" w:rsidRDefault="00E904A4" w:rsidP="00554D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04A4" w:rsidRPr="001C1788" w:rsidRDefault="00E904A4" w:rsidP="00554D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04A4" w:rsidRDefault="00E22BF1" w:rsidP="00554D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99.85pt;margin-top:4.3pt;width:0;height:19.85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pt-PT"/>
        </w:rPr>
        <w:pict>
          <v:shape id="_x0000_s1028" type="#_x0000_t32" style="position:absolute;left:0;text-align:left;margin-left:200.6pt;margin-top:208.3pt;width:0;height:19.85pt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pt-PT"/>
        </w:rPr>
        <w:pict>
          <v:shape id="_x0000_s1027" type="#_x0000_t32" style="position:absolute;left:0;text-align:left;margin-left:200.6pt;margin-top:107.8pt;width:0;height:19.85pt;z-index:251659264" o:connectortype="straight">
            <v:stroke endarrow="block"/>
          </v:shape>
        </w:pict>
      </w:r>
      <w:r w:rsidR="00E904A4" w:rsidRPr="00E904A4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5612130" cy="1315085"/>
            <wp:effectExtent l="19050" t="0" r="7620" b="0"/>
            <wp:docPr id="2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625" b="5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904A4" w:rsidRPr="00E904A4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5612130" cy="1271905"/>
            <wp:effectExtent l="19050" t="0" r="7620" b="0"/>
            <wp:docPr id="3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625" b="5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904A4" w:rsidRPr="00E904A4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5612130" cy="1315085"/>
            <wp:effectExtent l="19050" t="0" r="7620" b="0"/>
            <wp:docPr id="4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625" b="5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04A4" w:rsidRDefault="00E904A4" w:rsidP="00554D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04A4" w:rsidRPr="001B07F5" w:rsidRDefault="0002100F" w:rsidP="001B0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 w:rsidRPr="001B07F5"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 xml:space="preserve">Figure 2 - </w:t>
      </w:r>
      <w:r w:rsidR="00DF13EE" w:rsidRPr="001B07F5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Electrical </w:t>
      </w:r>
      <w:r w:rsidR="00B07BE0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resistivity </w:t>
      </w:r>
      <w:proofErr w:type="spellStart"/>
      <w:r w:rsidR="00B07BE0">
        <w:rPr>
          <w:rFonts w:ascii="Times New Roman" w:hAnsi="Times New Roman" w:cs="Times New Roman"/>
          <w:iCs/>
          <w:sz w:val="18"/>
          <w:szCs w:val="18"/>
          <w:lang w:val="en-US"/>
        </w:rPr>
        <w:t>tomographies</w:t>
      </w:r>
      <w:proofErr w:type="spellEnd"/>
      <w:r w:rsidR="00B07BE0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along P</w:t>
      </w:r>
      <w:r w:rsidR="00DF13EE" w:rsidRPr="001B07F5">
        <w:rPr>
          <w:rFonts w:ascii="Times New Roman" w:hAnsi="Times New Roman" w:cs="Times New Roman"/>
          <w:iCs/>
          <w:sz w:val="18"/>
          <w:szCs w:val="18"/>
          <w:lang w:val="en-US"/>
        </w:rPr>
        <w:t>rofile 8. From top to bottom</w:t>
      </w:r>
      <w:r w:rsidR="007A5915">
        <w:rPr>
          <w:rFonts w:ascii="Times New Roman" w:hAnsi="Times New Roman" w:cs="Times New Roman"/>
          <w:iCs/>
          <w:sz w:val="18"/>
          <w:szCs w:val="18"/>
          <w:lang w:val="en-US"/>
        </w:rPr>
        <w:t>,</w:t>
      </w:r>
      <w:r w:rsidR="00DF13EE" w:rsidRPr="001B07F5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profiles made in</w:t>
      </w:r>
      <w:r w:rsidR="001B07F5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</w:t>
      </w:r>
      <w:r w:rsidR="00DF13EE" w:rsidRPr="001B07F5">
        <w:rPr>
          <w:rFonts w:ascii="Times New Roman" w:hAnsi="Times New Roman" w:cs="Times New Roman"/>
          <w:iCs/>
          <w:sz w:val="18"/>
          <w:szCs w:val="18"/>
          <w:lang w:val="en-US"/>
        </w:rPr>
        <w:t>2009, 2012, and 2013.</w:t>
      </w:r>
      <w:r w:rsidR="007667E1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The vertical arrow indicates the crossing point between Profile 8 and Profile 9 (see Figure 1).</w:t>
      </w:r>
    </w:p>
    <w:p w:rsidR="0049379F" w:rsidRPr="001A1749" w:rsidRDefault="001A1749" w:rsidP="004937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27349"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 xml:space="preserve"> </w:t>
      </w:r>
      <w:r w:rsidR="0049379F" w:rsidRPr="0049379F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Figura 2 </w:t>
      </w:r>
      <w:r w:rsidR="0049379F" w:rsidRPr="0049379F">
        <w:rPr>
          <w:rFonts w:ascii="Times New Roman" w:hAnsi="Times New Roman" w:cs="Times New Roman"/>
          <w:bCs/>
          <w:iCs/>
          <w:sz w:val="18"/>
          <w:szCs w:val="18"/>
        </w:rPr>
        <w:t>– Tomografias de resis</w:t>
      </w:r>
      <w:r w:rsidR="0049379F">
        <w:rPr>
          <w:rFonts w:ascii="Times New Roman" w:hAnsi="Times New Roman" w:cs="Times New Roman"/>
          <w:bCs/>
          <w:iCs/>
          <w:sz w:val="18"/>
          <w:szCs w:val="18"/>
        </w:rPr>
        <w:t xml:space="preserve">tividade </w:t>
      </w:r>
      <w:proofErr w:type="spellStart"/>
      <w:r w:rsidR="0049379F">
        <w:rPr>
          <w:rFonts w:ascii="Times New Roman" w:hAnsi="Times New Roman" w:cs="Times New Roman"/>
          <w:bCs/>
          <w:iCs/>
          <w:sz w:val="18"/>
          <w:szCs w:val="18"/>
        </w:rPr>
        <w:t>elé</w:t>
      </w:r>
      <w:r w:rsidR="0049379F" w:rsidRPr="0049379F">
        <w:rPr>
          <w:rFonts w:ascii="Times New Roman" w:hAnsi="Times New Roman" w:cs="Times New Roman"/>
          <w:bCs/>
          <w:iCs/>
          <w:sz w:val="18"/>
          <w:szCs w:val="18"/>
        </w:rPr>
        <w:t>ctri</w:t>
      </w:r>
      <w:r w:rsidR="00B07BE0">
        <w:rPr>
          <w:rFonts w:ascii="Times New Roman" w:hAnsi="Times New Roman" w:cs="Times New Roman"/>
          <w:bCs/>
          <w:iCs/>
          <w:sz w:val="18"/>
          <w:szCs w:val="18"/>
        </w:rPr>
        <w:t>ca</w:t>
      </w:r>
      <w:proofErr w:type="spellEnd"/>
      <w:r w:rsidR="00B07BE0">
        <w:rPr>
          <w:rFonts w:ascii="Times New Roman" w:hAnsi="Times New Roman" w:cs="Times New Roman"/>
          <w:bCs/>
          <w:iCs/>
          <w:sz w:val="18"/>
          <w:szCs w:val="18"/>
        </w:rPr>
        <w:t xml:space="preserve"> ao longo do P</w:t>
      </w:r>
      <w:r w:rsidR="0049379F">
        <w:rPr>
          <w:rFonts w:ascii="Times New Roman" w:hAnsi="Times New Roman" w:cs="Times New Roman"/>
          <w:bCs/>
          <w:iCs/>
          <w:sz w:val="18"/>
          <w:szCs w:val="18"/>
        </w:rPr>
        <w:t xml:space="preserve">erfil </w:t>
      </w:r>
      <w:r w:rsidR="0049379F" w:rsidRPr="0049379F">
        <w:rPr>
          <w:rFonts w:ascii="Times New Roman" w:hAnsi="Times New Roman" w:cs="Times New Roman"/>
          <w:iCs/>
          <w:sz w:val="18"/>
          <w:szCs w:val="18"/>
        </w:rPr>
        <w:t>8.</w:t>
      </w:r>
      <w:r w:rsidR="0049379F">
        <w:rPr>
          <w:rFonts w:ascii="Times New Roman" w:hAnsi="Times New Roman" w:cs="Times New Roman"/>
          <w:iCs/>
          <w:sz w:val="18"/>
          <w:szCs w:val="18"/>
        </w:rPr>
        <w:t xml:space="preserve"> </w:t>
      </w:r>
      <w:r w:rsidR="0049379F" w:rsidRPr="001A1749">
        <w:rPr>
          <w:rFonts w:ascii="Times New Roman" w:hAnsi="Times New Roman" w:cs="Times New Roman"/>
          <w:iCs/>
          <w:sz w:val="18"/>
          <w:szCs w:val="18"/>
        </w:rPr>
        <w:t>De cima para baixo</w:t>
      </w:r>
      <w:r w:rsidRPr="001A1749">
        <w:rPr>
          <w:rFonts w:ascii="Times New Roman" w:hAnsi="Times New Roman" w:cs="Times New Roman"/>
          <w:iCs/>
          <w:sz w:val="18"/>
          <w:szCs w:val="18"/>
        </w:rPr>
        <w:t xml:space="preserve"> podem ver-se os </w:t>
      </w:r>
      <w:r w:rsidR="0049379F" w:rsidRPr="001A1749">
        <w:rPr>
          <w:rFonts w:ascii="Times New Roman" w:hAnsi="Times New Roman" w:cs="Times New Roman"/>
          <w:iCs/>
          <w:sz w:val="18"/>
          <w:szCs w:val="18"/>
        </w:rPr>
        <w:t>perfis realizados em 2009, 2012 e 2013.</w:t>
      </w:r>
      <w:r w:rsidR="007667E1">
        <w:rPr>
          <w:rFonts w:ascii="Times New Roman" w:hAnsi="Times New Roman" w:cs="Times New Roman"/>
          <w:iCs/>
          <w:sz w:val="18"/>
          <w:szCs w:val="18"/>
        </w:rPr>
        <w:t xml:space="preserve"> A seta vertical representa o ponto de cruzamento entre o Perfil 8 e o Perfil 9 (ver Figura 1). </w:t>
      </w:r>
    </w:p>
    <w:p w:rsidR="00E904A4" w:rsidRDefault="00E904A4" w:rsidP="00554D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749" w:rsidRDefault="001A1749" w:rsidP="00554D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749" w:rsidRDefault="001A1749" w:rsidP="005D34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LiberationSerif" w:hAnsi="Times New Roman" w:cs="Times New Roman"/>
          <w:sz w:val="24"/>
          <w:szCs w:val="24"/>
        </w:rPr>
      </w:pPr>
      <w:r>
        <w:rPr>
          <w:rFonts w:ascii="Times New Roman" w:eastAsia="LiberationSerif" w:hAnsi="Times New Roman" w:cs="Times New Roman"/>
          <w:sz w:val="24"/>
          <w:szCs w:val="24"/>
        </w:rPr>
        <w:lastRenderedPageBreak/>
        <w:t xml:space="preserve">Neste momento ainda não é possível dizer se as zonas com resistividades </w:t>
      </w:r>
      <w:proofErr w:type="spellStart"/>
      <w:r>
        <w:rPr>
          <w:rFonts w:ascii="Times New Roman" w:eastAsia="LiberationSerif" w:hAnsi="Times New Roman" w:cs="Times New Roman"/>
          <w:sz w:val="24"/>
          <w:szCs w:val="24"/>
        </w:rPr>
        <w:t>eléctricas</w:t>
      </w:r>
      <w:proofErr w:type="spellEnd"/>
      <w:r>
        <w:rPr>
          <w:rFonts w:ascii="Times New Roman" w:eastAsia="LiberationSerif" w:hAnsi="Times New Roman" w:cs="Times New Roman"/>
          <w:sz w:val="24"/>
          <w:szCs w:val="24"/>
        </w:rPr>
        <w:t xml:space="preserve"> mais elevadas correspondem a zonas de solo gelado sazonalmente ou a </w:t>
      </w:r>
      <w:proofErr w:type="spellStart"/>
      <w:r w:rsidRPr="007A5915">
        <w:rPr>
          <w:rFonts w:ascii="Times New Roman" w:eastAsia="LiberationSerif" w:hAnsi="Times New Roman" w:cs="Times New Roman"/>
          <w:i/>
          <w:sz w:val="24"/>
          <w:szCs w:val="24"/>
        </w:rPr>
        <w:t>permafrost</w:t>
      </w:r>
      <w:proofErr w:type="spellEnd"/>
      <w:r>
        <w:rPr>
          <w:rFonts w:ascii="Times New Roman" w:eastAsia="LiberationSerif" w:hAnsi="Times New Roman" w:cs="Times New Roman"/>
          <w:sz w:val="24"/>
          <w:szCs w:val="24"/>
        </w:rPr>
        <w:t xml:space="preserve"> esporádico</w:t>
      </w:r>
      <w:r w:rsidR="00C37DEB">
        <w:rPr>
          <w:rFonts w:ascii="Times New Roman" w:eastAsia="LiberationSerif" w:hAnsi="Times New Roman" w:cs="Times New Roman"/>
          <w:sz w:val="24"/>
          <w:szCs w:val="24"/>
        </w:rPr>
        <w:t xml:space="preserve">; contudo, em muitas delas, os </w:t>
      </w:r>
      <w:proofErr w:type="spellStart"/>
      <w:r w:rsidR="00C37DEB">
        <w:rPr>
          <w:rFonts w:ascii="Times New Roman" w:eastAsia="LiberationSerif" w:hAnsi="Times New Roman" w:cs="Times New Roman"/>
          <w:sz w:val="24"/>
          <w:szCs w:val="24"/>
        </w:rPr>
        <w:t>eléctrodos</w:t>
      </w:r>
      <w:proofErr w:type="spellEnd"/>
      <w:r w:rsidR="00C37DEB">
        <w:rPr>
          <w:rFonts w:ascii="Times New Roman" w:eastAsia="LiberationSerif" w:hAnsi="Times New Roman" w:cs="Times New Roman"/>
          <w:sz w:val="24"/>
          <w:szCs w:val="24"/>
        </w:rPr>
        <w:t xml:space="preserve"> de injeção de corrente e de potencial atravessaram uma camada, mais ou menos espessa, de solo gelado; em certos casos os </w:t>
      </w:r>
      <w:proofErr w:type="spellStart"/>
      <w:r w:rsidR="00C37DEB">
        <w:rPr>
          <w:rFonts w:ascii="Times New Roman" w:eastAsia="LiberationSerif" w:hAnsi="Times New Roman" w:cs="Times New Roman"/>
          <w:sz w:val="24"/>
          <w:szCs w:val="24"/>
        </w:rPr>
        <w:t>eléctrodos</w:t>
      </w:r>
      <w:proofErr w:type="spellEnd"/>
      <w:r w:rsidR="00C37DEB">
        <w:rPr>
          <w:rFonts w:ascii="Times New Roman" w:eastAsia="LiberationSerif" w:hAnsi="Times New Roman" w:cs="Times New Roman"/>
          <w:sz w:val="24"/>
          <w:szCs w:val="24"/>
        </w:rPr>
        <w:t xml:space="preserve"> foram introduzidos no solo coberto com neve depois de pequenos buracos terem sido feitos com uma perfuradora mecânica ou martelo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. </w:t>
      </w:r>
      <w:r w:rsidR="00C37DEB">
        <w:rPr>
          <w:rFonts w:ascii="Times New Roman" w:eastAsia="LiberationSerif" w:hAnsi="Times New Roman" w:cs="Times New Roman"/>
          <w:sz w:val="24"/>
          <w:szCs w:val="24"/>
        </w:rPr>
        <w:t>É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 interessante notar que a grande maioria das zonas</w:t>
      </w:r>
      <w:r w:rsidR="00E12BF3" w:rsidRPr="00E12BF3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E12BF3">
        <w:rPr>
          <w:rFonts w:ascii="Times New Roman" w:eastAsia="LiberationSerif" w:hAnsi="Times New Roman" w:cs="Times New Roman"/>
          <w:sz w:val="24"/>
          <w:szCs w:val="24"/>
        </w:rPr>
        <w:t>à superfície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E12BF3">
        <w:rPr>
          <w:rFonts w:ascii="Times New Roman" w:eastAsia="LiberationSerif" w:hAnsi="Times New Roman" w:cs="Times New Roman"/>
          <w:sz w:val="24"/>
          <w:szCs w:val="24"/>
        </w:rPr>
        <w:t xml:space="preserve">do solo 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com resistividades </w:t>
      </w:r>
      <w:proofErr w:type="spellStart"/>
      <w:r>
        <w:rPr>
          <w:rFonts w:ascii="Times New Roman" w:eastAsia="LiberationSerif" w:hAnsi="Times New Roman" w:cs="Times New Roman"/>
          <w:sz w:val="24"/>
          <w:szCs w:val="24"/>
        </w:rPr>
        <w:t>eléctricas</w:t>
      </w:r>
      <w:proofErr w:type="spellEnd"/>
      <w:r>
        <w:rPr>
          <w:rFonts w:ascii="Times New Roman" w:eastAsia="LiberationSerif" w:hAnsi="Times New Roman" w:cs="Times New Roman"/>
          <w:sz w:val="24"/>
          <w:szCs w:val="24"/>
        </w:rPr>
        <w:t xml:space="preserve"> mais elevadas </w:t>
      </w:r>
      <w:r w:rsidR="00666F9C">
        <w:rPr>
          <w:rFonts w:ascii="Times New Roman" w:eastAsia="LiberationSerif" w:hAnsi="Times New Roman" w:cs="Times New Roman"/>
          <w:sz w:val="24"/>
          <w:szCs w:val="24"/>
        </w:rPr>
        <w:t>ocorrem sob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 zonas de neve que, na ocasião da realização dos vários perfis tomográficos, ainda não tinham </w:t>
      </w:r>
      <w:r w:rsidR="007A5915">
        <w:rPr>
          <w:rFonts w:ascii="Times New Roman" w:eastAsia="LiberationSerif" w:hAnsi="Times New Roman" w:cs="Times New Roman"/>
          <w:sz w:val="24"/>
          <w:szCs w:val="24"/>
        </w:rPr>
        <w:t>fundid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o. Assim, neste caso, a neve está a </w:t>
      </w:r>
      <w:proofErr w:type="spellStart"/>
      <w:r>
        <w:rPr>
          <w:rFonts w:ascii="Times New Roman" w:eastAsia="LiberationSerif" w:hAnsi="Times New Roman" w:cs="Times New Roman"/>
          <w:sz w:val="24"/>
          <w:szCs w:val="24"/>
        </w:rPr>
        <w:t>actuar</w:t>
      </w:r>
      <w:proofErr w:type="spellEnd"/>
      <w:r>
        <w:rPr>
          <w:rFonts w:ascii="Times New Roman" w:eastAsia="LiberationSerif" w:hAnsi="Times New Roman" w:cs="Times New Roman"/>
          <w:sz w:val="24"/>
          <w:szCs w:val="24"/>
        </w:rPr>
        <w:t xml:space="preserve"> como uma cobertura isolante à penetração da energia térmica do ar e à radiação solar (todos os perfis </w:t>
      </w:r>
      <w:proofErr w:type="spellStart"/>
      <w:r>
        <w:rPr>
          <w:rFonts w:ascii="Times New Roman" w:eastAsia="LiberationSerif" w:hAnsi="Times New Roman" w:cs="Times New Roman"/>
          <w:sz w:val="24"/>
          <w:szCs w:val="24"/>
        </w:rPr>
        <w:t>geoeléctricos</w:t>
      </w:r>
      <w:proofErr w:type="spellEnd"/>
      <w:r>
        <w:rPr>
          <w:rFonts w:ascii="Times New Roman" w:eastAsia="LiberationSerif" w:hAnsi="Times New Roman" w:cs="Times New Roman"/>
          <w:sz w:val="24"/>
          <w:szCs w:val="24"/>
        </w:rPr>
        <w:t xml:space="preserve"> foram realizados durante o verão </w:t>
      </w:r>
      <w:proofErr w:type="spellStart"/>
      <w:r>
        <w:rPr>
          <w:rFonts w:ascii="Times New Roman" w:eastAsia="LiberationSerif" w:hAnsi="Times New Roman" w:cs="Times New Roman"/>
          <w:sz w:val="24"/>
          <w:szCs w:val="24"/>
        </w:rPr>
        <w:t>antárctico</w:t>
      </w:r>
      <w:proofErr w:type="spellEnd"/>
      <w:r>
        <w:rPr>
          <w:rFonts w:ascii="Times New Roman" w:eastAsia="LiberationSerif" w:hAnsi="Times New Roman" w:cs="Times New Roman"/>
          <w:sz w:val="24"/>
          <w:szCs w:val="24"/>
        </w:rPr>
        <w:t>).</w:t>
      </w:r>
    </w:p>
    <w:p w:rsidR="001A1749" w:rsidRDefault="001A1749" w:rsidP="00554D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749" w:rsidRDefault="001A1749" w:rsidP="00554D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1749" w:rsidRDefault="001A1749" w:rsidP="00554D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F9C" w:rsidRDefault="00666F9C" w:rsidP="00554D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F9C" w:rsidRPr="001A1749" w:rsidRDefault="00E22BF1" w:rsidP="00554D5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pict>
          <v:shape id="_x0000_s1029" type="#_x0000_t32" style="position:absolute;left:0;text-align:left;margin-left:296.6pt;margin-top:7.3pt;width:0;height:19.85pt;z-index:251661312" o:connectortype="straight">
            <v:stroke endarrow="block"/>
          </v:shape>
        </w:pict>
      </w:r>
      <w:r w:rsidR="00666F9C" w:rsidRPr="00666F9C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5612130" cy="1315085"/>
            <wp:effectExtent l="19050" t="0" r="7620" b="0"/>
            <wp:docPr id="1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625" b="5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04A4" w:rsidRDefault="00E22BF1" w:rsidP="00DB6DAC">
      <w:pPr>
        <w:autoSpaceDE w:val="0"/>
        <w:autoSpaceDN w:val="0"/>
        <w:adjustRightInd w:val="0"/>
        <w:spacing w:after="0" w:line="240" w:lineRule="auto"/>
        <w:rPr>
          <w:rFonts w:ascii="LiberationSerif" w:eastAsia="LiberationSerif" w:cs="LiberationSerif"/>
          <w:color w:val="FF0000"/>
          <w:lang w:val="en-US"/>
        </w:rPr>
      </w:pPr>
      <w:r>
        <w:rPr>
          <w:rFonts w:ascii="LiberationSerif" w:eastAsia="LiberationSerif" w:cs="LiberationSerif"/>
          <w:noProof/>
          <w:color w:val="FF0000"/>
          <w:lang w:eastAsia="pt-PT"/>
        </w:rPr>
        <w:pict>
          <v:shape id="_x0000_s1031" type="#_x0000_t32" style="position:absolute;margin-left:296.6pt;margin-top:112pt;width:0;height:19.85pt;z-index:251663360" o:connectortype="straight">
            <v:stroke endarrow="block"/>
          </v:shape>
        </w:pict>
      </w:r>
      <w:r>
        <w:rPr>
          <w:rFonts w:ascii="LiberationSerif" w:eastAsia="LiberationSerif" w:cs="LiberationSerif"/>
          <w:noProof/>
          <w:color w:val="FF0000"/>
          <w:lang w:eastAsia="pt-PT"/>
        </w:rPr>
        <w:pict>
          <v:shape id="_x0000_s1030" type="#_x0000_t32" style="position:absolute;margin-left:296.6pt;margin-top:8.5pt;width:0;height:19.85pt;z-index:251662336" o:connectortype="straight">
            <v:stroke endarrow="block"/>
          </v:shape>
        </w:pict>
      </w:r>
      <w:r w:rsidR="00E904A4" w:rsidRPr="00E904A4">
        <w:rPr>
          <w:rFonts w:ascii="LiberationSerif" w:eastAsia="LiberationSerif" w:cs="LiberationSerif"/>
          <w:noProof/>
          <w:color w:val="FF0000"/>
          <w:lang w:eastAsia="pt-PT"/>
        </w:rPr>
        <w:drawing>
          <wp:inline distT="0" distB="0" distL="0" distR="0">
            <wp:extent cx="5612130" cy="1315085"/>
            <wp:effectExtent l="19050" t="0" r="7620" b="0"/>
            <wp:docPr id="8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625" b="5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904A4" w:rsidRPr="00E904A4">
        <w:rPr>
          <w:rFonts w:ascii="LiberationSerif" w:eastAsia="LiberationSerif" w:cs="LiberationSerif"/>
          <w:noProof/>
          <w:color w:val="FF0000"/>
          <w:lang w:eastAsia="pt-PT"/>
        </w:rPr>
        <w:drawing>
          <wp:inline distT="0" distB="0" distL="0" distR="0">
            <wp:extent cx="5612130" cy="1293495"/>
            <wp:effectExtent l="19050" t="0" r="7620" b="0"/>
            <wp:docPr id="9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625" b="5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04A4" w:rsidRPr="001A1749" w:rsidRDefault="00E904A4" w:rsidP="00DB6DAC">
      <w:pPr>
        <w:autoSpaceDE w:val="0"/>
        <w:autoSpaceDN w:val="0"/>
        <w:adjustRightInd w:val="0"/>
        <w:spacing w:after="0" w:line="240" w:lineRule="auto"/>
        <w:rPr>
          <w:rFonts w:ascii="LiberationSerif" w:eastAsia="LiberationSerif" w:cs="LiberationSerif"/>
          <w:color w:val="FF0000"/>
          <w:sz w:val="24"/>
          <w:szCs w:val="24"/>
          <w:lang w:val="en-US"/>
        </w:rPr>
      </w:pPr>
    </w:p>
    <w:p w:rsidR="001A1749" w:rsidRDefault="001A1749" w:rsidP="001B0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</w:pPr>
    </w:p>
    <w:p w:rsidR="001B07F5" w:rsidRPr="001B07F5" w:rsidRDefault="00DF13EE" w:rsidP="001B07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 w:rsidRPr="00216EC6"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>Figure</w:t>
      </w:r>
      <w:r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 xml:space="preserve"> 3 </w:t>
      </w:r>
      <w:r w:rsidR="001B07F5"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>-</w:t>
      </w:r>
      <w:r w:rsidR="001B07F5" w:rsidRPr="001B07F5"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 xml:space="preserve"> </w:t>
      </w:r>
      <w:r w:rsidR="001B07F5" w:rsidRPr="001B07F5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Electrical </w:t>
      </w:r>
      <w:r w:rsidR="00B07BE0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resistivity </w:t>
      </w:r>
      <w:proofErr w:type="spellStart"/>
      <w:r w:rsidR="00B07BE0">
        <w:rPr>
          <w:rFonts w:ascii="Times New Roman" w:hAnsi="Times New Roman" w:cs="Times New Roman"/>
          <w:iCs/>
          <w:sz w:val="18"/>
          <w:szCs w:val="18"/>
          <w:lang w:val="en-US"/>
        </w:rPr>
        <w:t>tomographies</w:t>
      </w:r>
      <w:proofErr w:type="spellEnd"/>
      <w:r w:rsidR="00B07BE0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along P</w:t>
      </w:r>
      <w:r w:rsidR="001B07F5" w:rsidRPr="001B07F5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rofile </w:t>
      </w:r>
      <w:r w:rsidR="001B07F5">
        <w:rPr>
          <w:rFonts w:ascii="Times New Roman" w:hAnsi="Times New Roman" w:cs="Times New Roman"/>
          <w:iCs/>
          <w:sz w:val="18"/>
          <w:szCs w:val="18"/>
          <w:lang w:val="en-US"/>
        </w:rPr>
        <w:t>9</w:t>
      </w:r>
      <w:r w:rsidR="001B07F5" w:rsidRPr="001B07F5">
        <w:rPr>
          <w:rFonts w:ascii="Times New Roman" w:hAnsi="Times New Roman" w:cs="Times New Roman"/>
          <w:iCs/>
          <w:sz w:val="18"/>
          <w:szCs w:val="18"/>
          <w:lang w:val="en-US"/>
        </w:rPr>
        <w:t>. From top to bottom</w:t>
      </w:r>
      <w:r w:rsidR="0074567C">
        <w:rPr>
          <w:rFonts w:ascii="Times New Roman" w:hAnsi="Times New Roman" w:cs="Times New Roman"/>
          <w:iCs/>
          <w:sz w:val="18"/>
          <w:szCs w:val="18"/>
          <w:lang w:val="en-US"/>
        </w:rPr>
        <w:t>,</w:t>
      </w:r>
      <w:r w:rsidR="001B07F5" w:rsidRPr="001B07F5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profiles made in</w:t>
      </w:r>
      <w:r w:rsidR="001B07F5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</w:t>
      </w:r>
      <w:r w:rsidR="001B07F5" w:rsidRPr="001B07F5">
        <w:rPr>
          <w:rFonts w:ascii="Times New Roman" w:hAnsi="Times New Roman" w:cs="Times New Roman"/>
          <w:iCs/>
          <w:sz w:val="18"/>
          <w:szCs w:val="18"/>
          <w:lang w:val="en-US"/>
        </w:rPr>
        <w:t>2009, 2012, and 2013.</w:t>
      </w:r>
      <w:r w:rsidR="002244A3" w:rsidRPr="002244A3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</w:t>
      </w:r>
      <w:r w:rsidR="002244A3">
        <w:rPr>
          <w:rFonts w:ascii="Times New Roman" w:hAnsi="Times New Roman" w:cs="Times New Roman"/>
          <w:iCs/>
          <w:sz w:val="18"/>
          <w:szCs w:val="18"/>
          <w:lang w:val="en-US"/>
        </w:rPr>
        <w:t xml:space="preserve">The vertical arrow indicates the crossing point between Profile 8 and Profile 9 (see Figure 1). </w:t>
      </w:r>
    </w:p>
    <w:p w:rsidR="00C14EEB" w:rsidRPr="0049379F" w:rsidRDefault="001A1749" w:rsidP="00C14E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27349"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 xml:space="preserve"> </w:t>
      </w:r>
      <w:r w:rsidR="00C14EEB" w:rsidRPr="0049379F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Figura </w:t>
      </w:r>
      <w:r w:rsidR="00FA17CA">
        <w:rPr>
          <w:rFonts w:ascii="Times New Roman" w:hAnsi="Times New Roman" w:cs="Times New Roman"/>
          <w:b/>
          <w:bCs/>
          <w:iCs/>
          <w:sz w:val="18"/>
          <w:szCs w:val="18"/>
        </w:rPr>
        <w:t>3</w:t>
      </w:r>
      <w:r w:rsidR="00C14EEB" w:rsidRPr="0049379F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 </w:t>
      </w:r>
      <w:r w:rsidR="00C14EEB" w:rsidRPr="0049379F">
        <w:rPr>
          <w:rFonts w:ascii="Times New Roman" w:hAnsi="Times New Roman" w:cs="Times New Roman"/>
          <w:bCs/>
          <w:iCs/>
          <w:sz w:val="18"/>
          <w:szCs w:val="18"/>
        </w:rPr>
        <w:t>– Tomografias de resis</w:t>
      </w:r>
      <w:r w:rsidR="00C14EEB">
        <w:rPr>
          <w:rFonts w:ascii="Times New Roman" w:hAnsi="Times New Roman" w:cs="Times New Roman"/>
          <w:bCs/>
          <w:iCs/>
          <w:sz w:val="18"/>
          <w:szCs w:val="18"/>
        </w:rPr>
        <w:t xml:space="preserve">tividade </w:t>
      </w:r>
      <w:proofErr w:type="spellStart"/>
      <w:r w:rsidR="00C14EEB">
        <w:rPr>
          <w:rFonts w:ascii="Times New Roman" w:hAnsi="Times New Roman" w:cs="Times New Roman"/>
          <w:bCs/>
          <w:iCs/>
          <w:sz w:val="18"/>
          <w:szCs w:val="18"/>
        </w:rPr>
        <w:t>elé</w:t>
      </w:r>
      <w:r w:rsidR="00C14EEB" w:rsidRPr="0049379F">
        <w:rPr>
          <w:rFonts w:ascii="Times New Roman" w:hAnsi="Times New Roman" w:cs="Times New Roman"/>
          <w:bCs/>
          <w:iCs/>
          <w:sz w:val="18"/>
          <w:szCs w:val="18"/>
        </w:rPr>
        <w:t>ctri</w:t>
      </w:r>
      <w:r w:rsidR="00B07BE0">
        <w:rPr>
          <w:rFonts w:ascii="Times New Roman" w:hAnsi="Times New Roman" w:cs="Times New Roman"/>
          <w:bCs/>
          <w:iCs/>
          <w:sz w:val="18"/>
          <w:szCs w:val="18"/>
        </w:rPr>
        <w:t>ca</w:t>
      </w:r>
      <w:proofErr w:type="spellEnd"/>
      <w:r w:rsidR="00B07BE0">
        <w:rPr>
          <w:rFonts w:ascii="Times New Roman" w:hAnsi="Times New Roman" w:cs="Times New Roman"/>
          <w:bCs/>
          <w:iCs/>
          <w:sz w:val="18"/>
          <w:szCs w:val="18"/>
        </w:rPr>
        <w:t xml:space="preserve"> ao longo do P</w:t>
      </w:r>
      <w:r w:rsidR="00C14EEB">
        <w:rPr>
          <w:rFonts w:ascii="Times New Roman" w:hAnsi="Times New Roman" w:cs="Times New Roman"/>
          <w:bCs/>
          <w:iCs/>
          <w:sz w:val="18"/>
          <w:szCs w:val="18"/>
        </w:rPr>
        <w:t xml:space="preserve">erfil </w:t>
      </w:r>
      <w:r w:rsidR="00C14EEB">
        <w:rPr>
          <w:rFonts w:ascii="Times New Roman" w:hAnsi="Times New Roman" w:cs="Times New Roman"/>
          <w:iCs/>
          <w:sz w:val="18"/>
          <w:szCs w:val="18"/>
        </w:rPr>
        <w:t>9</w:t>
      </w:r>
      <w:r w:rsidR="00C14EEB" w:rsidRPr="0049379F">
        <w:rPr>
          <w:rFonts w:ascii="Times New Roman" w:hAnsi="Times New Roman" w:cs="Times New Roman"/>
          <w:iCs/>
          <w:sz w:val="18"/>
          <w:szCs w:val="18"/>
        </w:rPr>
        <w:t>.</w:t>
      </w:r>
      <w:r w:rsidR="00C14EEB">
        <w:rPr>
          <w:rFonts w:ascii="Times New Roman" w:hAnsi="Times New Roman" w:cs="Times New Roman"/>
          <w:iCs/>
          <w:sz w:val="18"/>
          <w:szCs w:val="18"/>
        </w:rPr>
        <w:t xml:space="preserve"> De cima para baixo </w:t>
      </w:r>
      <w:r>
        <w:rPr>
          <w:rFonts w:ascii="Times New Roman" w:hAnsi="Times New Roman" w:cs="Times New Roman"/>
          <w:iCs/>
          <w:sz w:val="18"/>
          <w:szCs w:val="18"/>
        </w:rPr>
        <w:t xml:space="preserve">podem ver-se os </w:t>
      </w:r>
      <w:r w:rsidR="00C14EEB">
        <w:rPr>
          <w:rFonts w:ascii="Times New Roman" w:hAnsi="Times New Roman" w:cs="Times New Roman"/>
          <w:iCs/>
          <w:sz w:val="18"/>
          <w:szCs w:val="18"/>
        </w:rPr>
        <w:t xml:space="preserve">perfis realizados em </w:t>
      </w:r>
      <w:r w:rsidR="00C14EEB" w:rsidRPr="0049379F">
        <w:rPr>
          <w:rFonts w:ascii="Times New Roman" w:hAnsi="Times New Roman" w:cs="Times New Roman"/>
          <w:iCs/>
          <w:sz w:val="18"/>
          <w:szCs w:val="18"/>
        </w:rPr>
        <w:t>2009, 2012 e 2013.</w:t>
      </w:r>
      <w:r w:rsidR="002244A3">
        <w:rPr>
          <w:rFonts w:ascii="Times New Roman" w:hAnsi="Times New Roman" w:cs="Times New Roman"/>
          <w:iCs/>
          <w:sz w:val="18"/>
          <w:szCs w:val="18"/>
        </w:rPr>
        <w:t xml:space="preserve"> A seta vertical representa o ponto de cruzamento entre o Perfil 8 e o Perfil 9 (ver Figura 1).</w:t>
      </w:r>
    </w:p>
    <w:p w:rsidR="00E904A4" w:rsidRPr="001C1788" w:rsidRDefault="00E904A4" w:rsidP="001B07F5">
      <w:pPr>
        <w:autoSpaceDE w:val="0"/>
        <w:autoSpaceDN w:val="0"/>
        <w:adjustRightInd w:val="0"/>
        <w:spacing w:after="0" w:line="240" w:lineRule="auto"/>
        <w:rPr>
          <w:rFonts w:ascii="Times New Roman" w:eastAsia="LiberationSerif" w:hAnsi="Times New Roman" w:cs="Times New Roman"/>
          <w:color w:val="FF0000"/>
          <w:sz w:val="24"/>
          <w:szCs w:val="24"/>
        </w:rPr>
      </w:pPr>
    </w:p>
    <w:p w:rsidR="001A1749" w:rsidRDefault="001A1749" w:rsidP="00FA17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sz w:val="24"/>
          <w:szCs w:val="24"/>
        </w:rPr>
      </w:pPr>
    </w:p>
    <w:p w:rsidR="007C4B17" w:rsidRDefault="007C4B17" w:rsidP="00FA17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sz w:val="24"/>
          <w:szCs w:val="24"/>
        </w:rPr>
      </w:pPr>
    </w:p>
    <w:p w:rsidR="001A1749" w:rsidRDefault="001A1749" w:rsidP="00FA17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sz w:val="24"/>
          <w:szCs w:val="24"/>
        </w:rPr>
      </w:pPr>
    </w:p>
    <w:p w:rsidR="00FA17CA" w:rsidRDefault="00FA17CA" w:rsidP="005D34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LiberationSerif" w:hAnsi="Times New Roman" w:cs="Times New Roman"/>
          <w:sz w:val="24"/>
          <w:szCs w:val="24"/>
        </w:rPr>
      </w:pPr>
      <w:r>
        <w:rPr>
          <w:rFonts w:ascii="Times New Roman" w:eastAsia="LiberationSerif" w:hAnsi="Times New Roman" w:cs="Times New Roman"/>
          <w:sz w:val="24"/>
          <w:szCs w:val="24"/>
        </w:rPr>
        <w:lastRenderedPageBreak/>
        <w:t xml:space="preserve">É ainda interessante notar que as áreas azuis na parte direita dos modelos da Figura 3 (que correspondem as valores da resistividade </w:t>
      </w:r>
      <w:proofErr w:type="spellStart"/>
      <w:r>
        <w:rPr>
          <w:rFonts w:ascii="Times New Roman" w:eastAsia="LiberationSerif" w:hAnsi="Times New Roman" w:cs="Times New Roman"/>
          <w:sz w:val="24"/>
          <w:szCs w:val="24"/>
        </w:rPr>
        <w:t>eléctrica</w:t>
      </w:r>
      <w:proofErr w:type="spellEnd"/>
      <w:r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74567C">
        <w:rPr>
          <w:rFonts w:ascii="Times New Roman" w:eastAsia="LiberationSerif" w:hAnsi="Times New Roman" w:cs="Times New Roman"/>
          <w:sz w:val="24"/>
          <w:szCs w:val="24"/>
        </w:rPr>
        <w:t>que variam entre</w:t>
      </w:r>
      <w:r w:rsidRPr="00FA17CA">
        <w:rPr>
          <w:rFonts w:ascii="Times New Roman" w:eastAsia="LiberationSerif" w:hAnsi="Times New Roman" w:cs="Times New Roman"/>
          <w:sz w:val="24"/>
          <w:szCs w:val="24"/>
        </w:rPr>
        <w:t xml:space="preserve"> 600 </w:t>
      </w:r>
      <w:r w:rsidR="0074567C">
        <w:rPr>
          <w:rFonts w:ascii="Times New Roman" w:eastAsia="LiberationSerif" w:hAnsi="Times New Roman" w:cs="Times New Roman"/>
          <w:sz w:val="24"/>
          <w:szCs w:val="24"/>
        </w:rPr>
        <w:t>e</w:t>
      </w:r>
      <w:r w:rsidRPr="00FA17CA">
        <w:rPr>
          <w:rFonts w:ascii="Times New Roman" w:eastAsia="LiberationSerif" w:hAnsi="Times New Roman" w:cs="Times New Roman"/>
          <w:sz w:val="24"/>
          <w:szCs w:val="24"/>
        </w:rPr>
        <w:t xml:space="preserve"> 3</w:t>
      </w:r>
      <w:r w:rsidR="00BE77FA">
        <w:rPr>
          <w:rFonts w:ascii="Times New Roman" w:eastAsia="LiberationSerif" w:hAnsi="Times New Roman" w:cs="Times New Roman"/>
          <w:sz w:val="24"/>
          <w:szCs w:val="24"/>
        </w:rPr>
        <w:t>.</w:t>
      </w:r>
      <w:proofErr w:type="gramStart"/>
      <w:r w:rsidRPr="00FA17CA">
        <w:rPr>
          <w:rFonts w:ascii="Times New Roman" w:eastAsia="LiberationSerif" w:hAnsi="Times New Roman" w:cs="Times New Roman"/>
          <w:sz w:val="24"/>
          <w:szCs w:val="24"/>
        </w:rPr>
        <w:t xml:space="preserve">000 </w:t>
      </w:r>
      <w:proofErr w:type="spellStart"/>
      <w:r w:rsidRPr="00FA17CA">
        <w:rPr>
          <w:rFonts w:ascii="Times New Roman" w:eastAsia="LiberationSerif" w:hAnsi="Times New Roman" w:cs="Times New Roman"/>
          <w:sz w:val="24"/>
          <w:szCs w:val="24"/>
        </w:rPr>
        <w:t>Ω.</w:t>
      </w:r>
      <w:proofErr w:type="gramEnd"/>
      <w:r w:rsidRPr="00FA17CA">
        <w:rPr>
          <w:rFonts w:ascii="Times New Roman" w:eastAsia="LiberationSerif" w:hAnsi="Times New Roman" w:cs="Times New Roman"/>
          <w:sz w:val="24"/>
          <w:szCs w:val="24"/>
        </w:rPr>
        <w:t>m</w:t>
      </w:r>
      <w:proofErr w:type="spellEnd"/>
      <w:r w:rsidRPr="00FA17CA">
        <w:rPr>
          <w:rFonts w:ascii="Times New Roman" w:eastAsia="LiberationSerif" w:hAnsi="Times New Roman" w:cs="Times New Roman"/>
          <w:sz w:val="24"/>
          <w:szCs w:val="24"/>
        </w:rPr>
        <w:t>)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 são uma característica permanente nos três modelos; essas manchas correspondem, provavelmente</w:t>
      </w:r>
      <w:r w:rsidR="005D34E2">
        <w:rPr>
          <w:rFonts w:ascii="Times New Roman" w:eastAsia="LiberationSerif" w:hAnsi="Times New Roman" w:cs="Times New Roman"/>
          <w:sz w:val="24"/>
          <w:szCs w:val="24"/>
        </w:rPr>
        <w:t>,</w:t>
      </w:r>
      <w:r>
        <w:rPr>
          <w:rFonts w:ascii="Times New Roman" w:eastAsia="LiberationSerif" w:hAnsi="Times New Roman" w:cs="Times New Roman"/>
          <w:sz w:val="24"/>
          <w:szCs w:val="24"/>
        </w:rPr>
        <w:t xml:space="preserve"> a água que resulta da fusão da neve e que circula no subsolo, por baixo dos fragmentos rochosos.</w:t>
      </w:r>
      <w:r w:rsidR="00D303B1">
        <w:rPr>
          <w:rFonts w:ascii="Times New Roman" w:eastAsia="LiberationSerif" w:hAnsi="Times New Roman" w:cs="Times New Roman"/>
          <w:sz w:val="24"/>
          <w:szCs w:val="24"/>
        </w:rPr>
        <w:t xml:space="preserve"> Circulação de água resultante da fusão da neve ou gelo foi </w:t>
      </w:r>
      <w:proofErr w:type="spellStart"/>
      <w:r w:rsidR="00D303B1">
        <w:rPr>
          <w:rFonts w:ascii="Times New Roman" w:eastAsia="LiberationSerif" w:hAnsi="Times New Roman" w:cs="Times New Roman"/>
          <w:sz w:val="24"/>
          <w:szCs w:val="24"/>
        </w:rPr>
        <w:t>efectivamente</w:t>
      </w:r>
      <w:proofErr w:type="spellEnd"/>
      <w:r w:rsidR="00D303B1">
        <w:rPr>
          <w:rFonts w:ascii="Times New Roman" w:eastAsia="LiberationSerif" w:hAnsi="Times New Roman" w:cs="Times New Roman"/>
          <w:sz w:val="24"/>
          <w:szCs w:val="24"/>
        </w:rPr>
        <w:t xml:space="preserve"> observada já depois de terem terminado as várias campanhas geofísicas.   </w:t>
      </w:r>
    </w:p>
    <w:p w:rsidR="007C4B17" w:rsidRDefault="007C4B17" w:rsidP="005D34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LiberationSerif" w:hAnsi="Times New Roman" w:cs="Times New Roman"/>
          <w:sz w:val="24"/>
          <w:szCs w:val="24"/>
        </w:rPr>
      </w:pPr>
    </w:p>
    <w:p w:rsidR="007C4B17" w:rsidRDefault="007C4B17" w:rsidP="005D34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LiberationSerif" w:hAnsi="Times New Roman" w:cs="Times New Roman"/>
          <w:sz w:val="24"/>
          <w:szCs w:val="24"/>
        </w:rPr>
      </w:pPr>
    </w:p>
    <w:p w:rsidR="007C4B17" w:rsidRDefault="007C4B17" w:rsidP="005D34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LiberationSerif" w:hAnsi="Times New Roman" w:cs="Times New Roman"/>
          <w:sz w:val="24"/>
          <w:szCs w:val="24"/>
        </w:rPr>
      </w:pPr>
    </w:p>
    <w:p w:rsidR="007C4B17" w:rsidRDefault="007C4B17" w:rsidP="005D34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LiberationSerif" w:hAnsi="Times New Roman" w:cs="Times New Roman"/>
          <w:sz w:val="24"/>
          <w:szCs w:val="24"/>
        </w:rPr>
      </w:pPr>
    </w:p>
    <w:p w:rsidR="00D124C8" w:rsidRDefault="00D124C8" w:rsidP="005D34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LiberationSerif" w:hAnsi="Times New Roman" w:cs="Times New Roman"/>
          <w:sz w:val="24"/>
          <w:szCs w:val="24"/>
        </w:rPr>
      </w:pPr>
    </w:p>
    <w:p w:rsidR="00D124C8" w:rsidRDefault="00D124C8" w:rsidP="005D34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LiberationSerif" w:hAnsi="Times New Roman" w:cs="Times New Roman"/>
          <w:sz w:val="24"/>
          <w:szCs w:val="24"/>
        </w:rPr>
      </w:pPr>
      <w:r w:rsidRPr="00D124C8">
        <w:rPr>
          <w:rFonts w:ascii="Times New Roman" w:eastAsia="LiberationSerif" w:hAnsi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5612130" cy="3507740"/>
            <wp:effectExtent l="19050" t="0" r="7620" b="0"/>
            <wp:docPr id="5" name="Objecto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5715016"/>
                      <a:chOff x="0" y="785794"/>
                      <a:chExt cx="9144000" cy="5715016"/>
                    </a:xfrm>
                  </a:grpSpPr>
                  <a:pic>
                    <a:nvPicPr>
                      <a:cNvPr id="3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 t="5625" b="53125"/>
                      <a:stretch>
                        <a:fillRect/>
                      </a:stretch>
                    </a:blipFill>
                    <a:spPr bwMode="auto">
                      <a:xfrm>
                        <a:off x="0" y="4000504"/>
                        <a:ext cx="9144000" cy="250030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7" name="Picture 2" descr="C:\Documents and Settings\António Correia\Ambiente de trabalho\ANTARTIDA\2013 Campanha Antárctica\Perfil 8, 2013\Fotos Pefil 8\IMG_5210.JPG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00100" y="785794"/>
                        <a:ext cx="4243357" cy="2828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8" name="Oval 7"/>
                      <a:cNvSpPr/>
                    </a:nvSpPr>
                    <a:spPr>
                      <a:xfrm>
                        <a:off x="1658808" y="1214422"/>
                        <a:ext cx="1571636" cy="2000264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0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Oval 8"/>
                      <a:cNvSpPr/>
                    </a:nvSpPr>
                    <a:spPr>
                      <a:xfrm>
                        <a:off x="1285852" y="4357694"/>
                        <a:ext cx="1785918" cy="914400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00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pt-PT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pt-PT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3" name="Conexão recta 12"/>
                      <a:cNvCxnSpPr>
                        <a:stCxn id="9" idx="2"/>
                        <a:endCxn id="8" idx="2"/>
                      </a:cNvCxnSpPr>
                    </a:nvCxnSpPr>
                    <a:spPr>
                      <a:xfrm rot="10800000" flipH="1">
                        <a:off x="1285852" y="2214554"/>
                        <a:ext cx="372956" cy="2600340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5" name="Conexão recta 14"/>
                      <a:cNvCxnSpPr>
                        <a:stCxn id="9" idx="6"/>
                        <a:endCxn id="8" idx="6"/>
                      </a:cNvCxnSpPr>
                    </a:nvCxnSpPr>
                    <a:spPr>
                      <a:xfrm flipV="1">
                        <a:off x="3071770" y="2214554"/>
                        <a:ext cx="158674" cy="2600340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D124C8" w:rsidRDefault="00D124C8" w:rsidP="005D34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LiberationSerif" w:hAnsi="Times New Roman" w:cs="Times New Roman"/>
          <w:sz w:val="24"/>
          <w:szCs w:val="24"/>
        </w:rPr>
      </w:pPr>
    </w:p>
    <w:p w:rsidR="00D124C8" w:rsidRPr="005D34E2" w:rsidRDefault="00D124C8" w:rsidP="00D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</w:p>
    <w:p w:rsidR="00D124C8" w:rsidRPr="002B6036" w:rsidRDefault="00D124C8" w:rsidP="00D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lang w:val="en-US"/>
        </w:rPr>
      </w:pPr>
      <w:r w:rsidRPr="002B6036">
        <w:rPr>
          <w:rFonts w:ascii="Times New Roman" w:hAnsi="Times New Roman" w:cs="Times New Roman"/>
          <w:b/>
          <w:bCs/>
          <w:iCs/>
          <w:sz w:val="18"/>
          <w:szCs w:val="18"/>
          <w:lang w:val="en-US"/>
        </w:rPr>
        <w:t xml:space="preserve">Figure 4 - </w:t>
      </w:r>
      <w:r w:rsidRPr="002B6036">
        <w:rPr>
          <w:rFonts w:ascii="Times New Roman" w:hAnsi="Times New Roman" w:cs="Times New Roman"/>
          <w:iCs/>
          <w:sz w:val="18"/>
          <w:szCs w:val="18"/>
          <w:lang w:val="en-US"/>
        </w:rPr>
        <w:t>Electrical resistivity tomography (bottom) and picture (top)</w:t>
      </w:r>
      <w:r>
        <w:rPr>
          <w:rFonts w:ascii="Times New Roman" w:hAnsi="Times New Roman" w:cs="Times New Roman"/>
          <w:iCs/>
          <w:sz w:val="18"/>
          <w:szCs w:val="18"/>
          <w:lang w:val="en-US"/>
        </w:rPr>
        <w:t xml:space="preserve"> of the first portion of the P</w:t>
      </w:r>
      <w:r w:rsidRPr="002B6036">
        <w:rPr>
          <w:rFonts w:ascii="Times New Roman" w:hAnsi="Times New Roman" w:cs="Times New Roman"/>
          <w:iCs/>
          <w:sz w:val="18"/>
          <w:szCs w:val="18"/>
          <w:lang w:val="en-US"/>
        </w:rPr>
        <w:t>rofile 8 done in 2013. The high electrical resistivity of the electrical resistivity tomography coincides with a patch of snow that covers the ground.</w:t>
      </w:r>
    </w:p>
    <w:p w:rsidR="00D124C8" w:rsidRPr="002B6036" w:rsidRDefault="00D124C8" w:rsidP="00D12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B6036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Figura 4 </w:t>
      </w:r>
      <w:r w:rsidRPr="002B6036">
        <w:rPr>
          <w:rFonts w:ascii="Times New Roman" w:hAnsi="Times New Roman" w:cs="Times New Roman"/>
          <w:bCs/>
          <w:iCs/>
          <w:sz w:val="18"/>
          <w:szCs w:val="18"/>
        </w:rPr>
        <w:t xml:space="preserve">– Tomografia de resistividade </w:t>
      </w:r>
      <w:proofErr w:type="spellStart"/>
      <w:r w:rsidRPr="002B6036">
        <w:rPr>
          <w:rFonts w:ascii="Times New Roman" w:hAnsi="Times New Roman" w:cs="Times New Roman"/>
          <w:bCs/>
          <w:iCs/>
          <w:sz w:val="18"/>
          <w:szCs w:val="18"/>
        </w:rPr>
        <w:t>eléctrica</w:t>
      </w:r>
      <w:proofErr w:type="spellEnd"/>
      <w:r>
        <w:rPr>
          <w:rFonts w:ascii="Times New Roman" w:hAnsi="Times New Roman" w:cs="Times New Roman"/>
          <w:bCs/>
          <w:iCs/>
          <w:sz w:val="18"/>
          <w:szCs w:val="18"/>
        </w:rPr>
        <w:t xml:space="preserve"> (em baixo) ao longo do P</w:t>
      </w:r>
      <w:r w:rsidRPr="002B6036">
        <w:rPr>
          <w:rFonts w:ascii="Times New Roman" w:hAnsi="Times New Roman" w:cs="Times New Roman"/>
          <w:bCs/>
          <w:iCs/>
          <w:sz w:val="18"/>
          <w:szCs w:val="18"/>
        </w:rPr>
        <w:t xml:space="preserve">erfil </w:t>
      </w:r>
      <w:r>
        <w:rPr>
          <w:rFonts w:ascii="Times New Roman" w:hAnsi="Times New Roman" w:cs="Times New Roman"/>
          <w:bCs/>
          <w:iCs/>
          <w:sz w:val="18"/>
          <w:szCs w:val="18"/>
        </w:rPr>
        <w:t>8.</w:t>
      </w:r>
      <w:r>
        <w:rPr>
          <w:rFonts w:ascii="Times New Roman" w:hAnsi="Times New Roman" w:cs="Times New Roman"/>
          <w:iCs/>
          <w:sz w:val="18"/>
          <w:szCs w:val="18"/>
        </w:rPr>
        <w:t xml:space="preserve"> A elevada resistividade </w:t>
      </w:r>
      <w:proofErr w:type="spellStart"/>
      <w:r>
        <w:rPr>
          <w:rFonts w:ascii="Times New Roman" w:hAnsi="Times New Roman" w:cs="Times New Roman"/>
          <w:iCs/>
          <w:sz w:val="18"/>
          <w:szCs w:val="18"/>
        </w:rPr>
        <w:t>eléctrica</w:t>
      </w:r>
      <w:proofErr w:type="spellEnd"/>
      <w:r>
        <w:rPr>
          <w:rFonts w:ascii="Times New Roman" w:hAnsi="Times New Roman" w:cs="Times New Roman"/>
          <w:iCs/>
          <w:sz w:val="18"/>
          <w:szCs w:val="18"/>
        </w:rPr>
        <w:t xml:space="preserve"> observada na parte esquerda do perfil coincide com a cobertura de neve que se observa na imagem superior</w:t>
      </w:r>
      <w:r w:rsidRPr="002B6036">
        <w:rPr>
          <w:rFonts w:ascii="Times New Roman" w:hAnsi="Times New Roman" w:cs="Times New Roman"/>
          <w:iCs/>
          <w:sz w:val="18"/>
          <w:szCs w:val="18"/>
        </w:rPr>
        <w:t>.</w:t>
      </w:r>
    </w:p>
    <w:p w:rsidR="00D124C8" w:rsidRDefault="00D124C8" w:rsidP="00D12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124C8" w:rsidRDefault="00D124C8" w:rsidP="00D12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124C8" w:rsidRDefault="00D124C8" w:rsidP="005D34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LiberationSerif" w:hAnsi="Times New Roman" w:cs="Times New Roman"/>
          <w:sz w:val="24"/>
          <w:szCs w:val="24"/>
        </w:rPr>
      </w:pPr>
    </w:p>
    <w:p w:rsidR="00D124C8" w:rsidRDefault="00D124C8" w:rsidP="005D34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LiberationSerif" w:hAnsi="Times New Roman" w:cs="Times New Roman"/>
          <w:sz w:val="24"/>
          <w:szCs w:val="24"/>
        </w:rPr>
      </w:pPr>
    </w:p>
    <w:p w:rsidR="00DB6DAC" w:rsidRPr="00BE77FA" w:rsidRDefault="00C16AC4" w:rsidP="005D34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17B18">
        <w:rPr>
          <w:rFonts w:ascii="Times New Roman" w:eastAsia="LiberationSerif" w:hAnsi="Times New Roman" w:cs="Times New Roman"/>
          <w:sz w:val="24"/>
          <w:szCs w:val="24"/>
        </w:rPr>
        <w:t xml:space="preserve">Nos três modelos </w:t>
      </w:r>
      <w:proofErr w:type="spellStart"/>
      <w:r w:rsidRPr="00617B18">
        <w:rPr>
          <w:rFonts w:ascii="Times New Roman" w:eastAsia="LiberationSerif" w:hAnsi="Times New Roman" w:cs="Times New Roman"/>
          <w:sz w:val="24"/>
          <w:szCs w:val="24"/>
        </w:rPr>
        <w:t>geoeléctricos</w:t>
      </w:r>
      <w:proofErr w:type="spellEnd"/>
      <w:r w:rsidRPr="00617B18">
        <w:rPr>
          <w:rFonts w:ascii="Times New Roman" w:eastAsia="LiberationSerif" w:hAnsi="Times New Roman" w:cs="Times New Roman"/>
          <w:sz w:val="24"/>
          <w:szCs w:val="24"/>
        </w:rPr>
        <w:t xml:space="preserve"> da Figura 3 é também interessante verificar que, entre os 28 m </w:t>
      </w:r>
      <w:r w:rsidR="00617B18" w:rsidRPr="00617B18">
        <w:rPr>
          <w:rFonts w:ascii="Times New Roman" w:eastAsia="LiberationSerif" w:hAnsi="Times New Roman" w:cs="Times New Roman"/>
          <w:sz w:val="24"/>
          <w:szCs w:val="24"/>
        </w:rPr>
        <w:t>e os</w:t>
      </w:r>
      <w:r w:rsidRPr="00617B18">
        <w:rPr>
          <w:rFonts w:ascii="Times New Roman" w:eastAsia="LiberationSerif" w:hAnsi="Times New Roman" w:cs="Times New Roman"/>
          <w:sz w:val="24"/>
          <w:szCs w:val="24"/>
        </w:rPr>
        <w:t xml:space="preserve"> 40 m, </w:t>
      </w:r>
      <w:r w:rsidR="00617B18" w:rsidRPr="00617B18">
        <w:rPr>
          <w:rFonts w:ascii="Times New Roman" w:eastAsia="LiberationSerif" w:hAnsi="Times New Roman" w:cs="Times New Roman"/>
          <w:sz w:val="24"/>
          <w:szCs w:val="24"/>
        </w:rPr>
        <w:t xml:space="preserve">a mancha mais resistiva à superfície diminui de resistividade </w:t>
      </w:r>
      <w:proofErr w:type="spellStart"/>
      <w:r w:rsidR="00617B18" w:rsidRPr="00617B18">
        <w:rPr>
          <w:rFonts w:ascii="Times New Roman" w:eastAsia="LiberationSerif" w:hAnsi="Times New Roman" w:cs="Times New Roman"/>
          <w:sz w:val="24"/>
          <w:szCs w:val="24"/>
        </w:rPr>
        <w:t>eléctrica</w:t>
      </w:r>
      <w:proofErr w:type="spellEnd"/>
      <w:r w:rsidR="00617B18" w:rsidRPr="00617B18">
        <w:rPr>
          <w:rFonts w:ascii="Times New Roman" w:eastAsia="LiberationSerif" w:hAnsi="Times New Roman" w:cs="Times New Roman"/>
          <w:sz w:val="24"/>
          <w:szCs w:val="24"/>
        </w:rPr>
        <w:t xml:space="preserve"> de 2009 até 2013; o seu valor diminui de cerca de 13</w:t>
      </w:r>
      <w:r w:rsidR="00617B18">
        <w:rPr>
          <w:rFonts w:ascii="Times New Roman" w:eastAsia="LiberationSerif" w:hAnsi="Times New Roman" w:cs="Times New Roman"/>
          <w:sz w:val="24"/>
          <w:szCs w:val="24"/>
        </w:rPr>
        <w:t>.</w:t>
      </w:r>
      <w:proofErr w:type="gramStart"/>
      <w:r w:rsidR="00617B18" w:rsidRPr="00617B18">
        <w:rPr>
          <w:rFonts w:ascii="Times New Roman" w:eastAsia="LiberationSerif" w:hAnsi="Times New Roman" w:cs="Times New Roman"/>
          <w:sz w:val="24"/>
          <w:szCs w:val="24"/>
        </w:rPr>
        <w:t xml:space="preserve">000 </w:t>
      </w:r>
      <w:proofErr w:type="spellStart"/>
      <w:r w:rsidR="00617B18" w:rsidRPr="00617B18">
        <w:rPr>
          <w:rFonts w:ascii="Times New Roman" w:eastAsia="LiberationSerif" w:hAnsi="Times New Roman" w:cs="Times New Roman"/>
          <w:sz w:val="24"/>
          <w:szCs w:val="24"/>
        </w:rPr>
        <w:t>Ω.m</w:t>
      </w:r>
      <w:proofErr w:type="spellEnd"/>
      <w:proofErr w:type="gramEnd"/>
      <w:r w:rsidR="00617B18" w:rsidRPr="00617B18">
        <w:rPr>
          <w:rFonts w:ascii="Times New Roman" w:eastAsia="LiberationSerif" w:hAnsi="Times New Roman" w:cs="Times New Roman"/>
          <w:sz w:val="24"/>
          <w:szCs w:val="24"/>
        </w:rPr>
        <w:t xml:space="preserve"> para cerca de 11</w:t>
      </w:r>
      <w:r w:rsidR="00617B18">
        <w:rPr>
          <w:rFonts w:ascii="Times New Roman" w:eastAsia="LiberationSerif" w:hAnsi="Times New Roman" w:cs="Times New Roman"/>
          <w:sz w:val="24"/>
          <w:szCs w:val="24"/>
        </w:rPr>
        <w:t>.</w:t>
      </w:r>
      <w:r w:rsidR="00617B18" w:rsidRPr="00617B18">
        <w:rPr>
          <w:rFonts w:ascii="Times New Roman" w:eastAsia="LiberationSerif" w:hAnsi="Times New Roman" w:cs="Times New Roman"/>
          <w:sz w:val="24"/>
          <w:szCs w:val="24"/>
        </w:rPr>
        <w:t xml:space="preserve">000 </w:t>
      </w:r>
      <w:proofErr w:type="spellStart"/>
      <w:r w:rsidR="00617B18" w:rsidRPr="00617B18">
        <w:rPr>
          <w:rFonts w:ascii="Times New Roman" w:eastAsia="LiberationSerif" w:hAnsi="Times New Roman" w:cs="Times New Roman"/>
          <w:sz w:val="24"/>
          <w:szCs w:val="24"/>
        </w:rPr>
        <w:t>Ω.</w:t>
      </w:r>
      <w:proofErr w:type="gramStart"/>
      <w:r w:rsidR="00617B18" w:rsidRPr="00617B18">
        <w:rPr>
          <w:rFonts w:ascii="Times New Roman" w:eastAsia="LiberationSerif" w:hAnsi="Times New Roman" w:cs="Times New Roman"/>
          <w:sz w:val="24"/>
          <w:szCs w:val="24"/>
        </w:rPr>
        <w:t>m</w:t>
      </w:r>
      <w:proofErr w:type="spellEnd"/>
      <w:proofErr w:type="gramEnd"/>
      <w:r w:rsidR="00617B18">
        <w:rPr>
          <w:rFonts w:ascii="Times New Roman" w:eastAsia="LiberationSerif" w:hAnsi="Times New Roman" w:cs="Times New Roman"/>
          <w:sz w:val="24"/>
          <w:szCs w:val="24"/>
        </w:rPr>
        <w:t>; este facto pode ser uma indicação</w:t>
      </w:r>
      <w:r w:rsidR="00BE77FA">
        <w:rPr>
          <w:rFonts w:ascii="Times New Roman" w:eastAsia="LiberationSerif" w:hAnsi="Times New Roman" w:cs="Times New Roman"/>
          <w:sz w:val="24"/>
          <w:szCs w:val="24"/>
        </w:rPr>
        <w:t xml:space="preserve"> que durante o período</w:t>
      </w:r>
      <w:r w:rsidR="00617B18">
        <w:rPr>
          <w:rFonts w:ascii="Times New Roman" w:eastAsia="LiberationSerif" w:hAnsi="Times New Roman" w:cs="Times New Roman"/>
          <w:sz w:val="24"/>
          <w:szCs w:val="24"/>
        </w:rPr>
        <w:t xml:space="preserve"> das campanhas </w:t>
      </w:r>
      <w:proofErr w:type="spellStart"/>
      <w:r w:rsidR="00617B18">
        <w:rPr>
          <w:rFonts w:ascii="Times New Roman" w:eastAsia="LiberationSerif" w:hAnsi="Times New Roman" w:cs="Times New Roman"/>
          <w:sz w:val="24"/>
          <w:szCs w:val="24"/>
        </w:rPr>
        <w:t>geoeléctricas</w:t>
      </w:r>
      <w:proofErr w:type="spellEnd"/>
      <w:r w:rsidR="00617B18">
        <w:rPr>
          <w:rFonts w:ascii="Times New Roman" w:eastAsia="LiberationSerif" w:hAnsi="Times New Roman" w:cs="Times New Roman"/>
          <w:sz w:val="24"/>
          <w:szCs w:val="24"/>
        </w:rPr>
        <w:t xml:space="preserve"> (2009 - 2013) aquela mancha gelada pode ter diminuído de tamanho o que, em termos médi</w:t>
      </w:r>
      <w:r w:rsidR="00BE77FA">
        <w:rPr>
          <w:rFonts w:ascii="Times New Roman" w:eastAsia="LiberationSerif" w:hAnsi="Times New Roman" w:cs="Times New Roman"/>
          <w:sz w:val="24"/>
          <w:szCs w:val="24"/>
        </w:rPr>
        <w:t>o</w:t>
      </w:r>
      <w:r w:rsidR="00617B18">
        <w:rPr>
          <w:rFonts w:ascii="Times New Roman" w:eastAsia="LiberationSerif" w:hAnsi="Times New Roman" w:cs="Times New Roman"/>
          <w:sz w:val="24"/>
          <w:szCs w:val="24"/>
        </w:rPr>
        <w:t>s</w:t>
      </w:r>
      <w:r w:rsidR="00BE77FA">
        <w:rPr>
          <w:rFonts w:ascii="Times New Roman" w:eastAsia="LiberationSerif" w:hAnsi="Times New Roman" w:cs="Times New Roman"/>
          <w:sz w:val="24"/>
          <w:szCs w:val="24"/>
        </w:rPr>
        <w:t>,</w:t>
      </w:r>
      <w:r w:rsidR="00617B18">
        <w:rPr>
          <w:rFonts w:ascii="Times New Roman" w:eastAsia="LiberationSerif" w:hAnsi="Times New Roman" w:cs="Times New Roman"/>
          <w:sz w:val="24"/>
          <w:szCs w:val="24"/>
        </w:rPr>
        <w:t xml:space="preserve"> pode</w:t>
      </w:r>
      <w:r w:rsidR="00BE77FA">
        <w:rPr>
          <w:rFonts w:ascii="Times New Roman" w:eastAsia="LiberationSerif" w:hAnsi="Times New Roman" w:cs="Times New Roman"/>
          <w:sz w:val="24"/>
          <w:szCs w:val="24"/>
        </w:rPr>
        <w:t xml:space="preserve">rá </w:t>
      </w:r>
      <w:r w:rsidR="00617B18">
        <w:rPr>
          <w:rFonts w:ascii="Times New Roman" w:eastAsia="LiberationSerif" w:hAnsi="Times New Roman" w:cs="Times New Roman"/>
          <w:sz w:val="24"/>
          <w:szCs w:val="24"/>
        </w:rPr>
        <w:t xml:space="preserve">ser uma indicação de um ligeiro aumento da temperatura média do solo.  </w:t>
      </w:r>
    </w:p>
    <w:p w:rsidR="00666F9C" w:rsidRPr="00C37DEB" w:rsidRDefault="001C1788" w:rsidP="007456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7DEB">
        <w:rPr>
          <w:rFonts w:ascii="Times New Roman" w:hAnsi="Times New Roman" w:cs="Times New Roman"/>
          <w:sz w:val="24"/>
          <w:szCs w:val="24"/>
        </w:rPr>
        <w:t xml:space="preserve">De maneira geral em ambos os modelos das Figuras 2 e 3 as resistividades </w:t>
      </w:r>
      <w:proofErr w:type="spellStart"/>
      <w:r w:rsidRPr="00C37DEB">
        <w:rPr>
          <w:rFonts w:ascii="Times New Roman" w:hAnsi="Times New Roman" w:cs="Times New Roman"/>
          <w:sz w:val="24"/>
          <w:szCs w:val="24"/>
        </w:rPr>
        <w:t>eléctricas</w:t>
      </w:r>
      <w:proofErr w:type="spellEnd"/>
      <w:r w:rsidRPr="00C37DEB">
        <w:rPr>
          <w:rFonts w:ascii="Times New Roman" w:hAnsi="Times New Roman" w:cs="Times New Roman"/>
          <w:sz w:val="24"/>
          <w:szCs w:val="24"/>
        </w:rPr>
        <w:t xml:space="preserve"> à superfície do solo mais elevadas mantém a sua localização de 2009 até 2013.</w:t>
      </w:r>
    </w:p>
    <w:p w:rsidR="007C4B17" w:rsidRDefault="007C4B17" w:rsidP="007456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7DEB">
        <w:rPr>
          <w:rFonts w:ascii="Times New Roman" w:hAnsi="Times New Roman" w:cs="Times New Roman"/>
          <w:sz w:val="24"/>
          <w:szCs w:val="24"/>
        </w:rPr>
        <w:t xml:space="preserve">Uma observação importante é que à superfície do solo algumas das manchas de maior resistividade </w:t>
      </w:r>
      <w:proofErr w:type="spellStart"/>
      <w:r w:rsidRPr="00C37DEB">
        <w:rPr>
          <w:rFonts w:ascii="Times New Roman" w:hAnsi="Times New Roman" w:cs="Times New Roman"/>
          <w:sz w:val="24"/>
          <w:szCs w:val="24"/>
        </w:rPr>
        <w:t>eléctrica</w:t>
      </w:r>
      <w:proofErr w:type="spellEnd"/>
      <w:r w:rsidRPr="00C37DEB">
        <w:rPr>
          <w:rFonts w:ascii="Times New Roman" w:hAnsi="Times New Roman" w:cs="Times New Roman"/>
          <w:sz w:val="24"/>
          <w:szCs w:val="24"/>
        </w:rPr>
        <w:t xml:space="preserve"> observadas nos perfis </w:t>
      </w:r>
      <w:proofErr w:type="spellStart"/>
      <w:r w:rsidRPr="00C37DEB">
        <w:rPr>
          <w:rFonts w:ascii="Times New Roman" w:hAnsi="Times New Roman" w:cs="Times New Roman"/>
          <w:sz w:val="24"/>
          <w:szCs w:val="24"/>
        </w:rPr>
        <w:t>geoeléctricos</w:t>
      </w:r>
      <w:proofErr w:type="spellEnd"/>
      <w:r w:rsidRPr="00C37DEB">
        <w:rPr>
          <w:rFonts w:ascii="Times New Roman" w:hAnsi="Times New Roman" w:cs="Times New Roman"/>
          <w:sz w:val="24"/>
          <w:szCs w:val="24"/>
        </w:rPr>
        <w:t xml:space="preserve"> coincidem com a cobertura de neve </w:t>
      </w:r>
      <w:r w:rsidRPr="00C37DEB">
        <w:rPr>
          <w:rFonts w:ascii="Times New Roman" w:hAnsi="Times New Roman" w:cs="Times New Roman"/>
          <w:sz w:val="24"/>
          <w:szCs w:val="24"/>
        </w:rPr>
        <w:lastRenderedPageBreak/>
        <w:t xml:space="preserve">que ainda não tinha fundido à altura da realização das campanhas de </w:t>
      </w:r>
      <w:proofErr w:type="spellStart"/>
      <w:r w:rsidRPr="00C37DEB">
        <w:rPr>
          <w:rFonts w:ascii="Times New Roman" w:hAnsi="Times New Roman" w:cs="Times New Roman"/>
          <w:sz w:val="24"/>
          <w:szCs w:val="24"/>
        </w:rPr>
        <w:t>prospecção</w:t>
      </w:r>
      <w:proofErr w:type="spellEnd"/>
      <w:r w:rsidRPr="00C37D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DEB">
        <w:rPr>
          <w:rFonts w:ascii="Times New Roman" w:hAnsi="Times New Roman" w:cs="Times New Roman"/>
          <w:sz w:val="24"/>
          <w:szCs w:val="24"/>
        </w:rPr>
        <w:t>geoeléctrica</w:t>
      </w:r>
      <w:proofErr w:type="spellEnd"/>
      <w:r w:rsidRPr="00C37DEB">
        <w:rPr>
          <w:rFonts w:ascii="Times New Roman" w:hAnsi="Times New Roman" w:cs="Times New Roman"/>
          <w:sz w:val="24"/>
          <w:szCs w:val="24"/>
        </w:rPr>
        <w:t xml:space="preserve"> (Figura 4). Essa cobertura de neve deve, por isso, isolar termicamente o solo localmente fazendo com que a temperatura do solo permaneça mais baixa no verão </w:t>
      </w:r>
      <w:proofErr w:type="spellStart"/>
      <w:r w:rsidRPr="00C37DEB">
        <w:rPr>
          <w:rFonts w:ascii="Times New Roman" w:hAnsi="Times New Roman" w:cs="Times New Roman"/>
          <w:sz w:val="24"/>
          <w:szCs w:val="24"/>
        </w:rPr>
        <w:t>antárctico</w:t>
      </w:r>
      <w:proofErr w:type="spellEnd"/>
      <w:r w:rsidRPr="00C37DEB">
        <w:rPr>
          <w:rFonts w:ascii="Times New Roman" w:hAnsi="Times New Roman" w:cs="Times New Roman"/>
          <w:sz w:val="24"/>
          <w:szCs w:val="24"/>
        </w:rPr>
        <w:t xml:space="preserve"> do que a</w:t>
      </w:r>
      <w:r w:rsidRPr="005D34E2">
        <w:rPr>
          <w:rFonts w:ascii="Times New Roman" w:hAnsi="Times New Roman" w:cs="Times New Roman"/>
          <w:sz w:val="24"/>
          <w:szCs w:val="24"/>
        </w:rPr>
        <w:t xml:space="preserve"> temperatura média do ar e, assim, possibilitar que o solo se mantenha gelado durante mais tempo ou mesmo dura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5D34E2">
        <w:rPr>
          <w:rFonts w:ascii="Times New Roman" w:hAnsi="Times New Roman" w:cs="Times New Roman"/>
          <w:sz w:val="24"/>
          <w:szCs w:val="24"/>
        </w:rPr>
        <w:t xml:space="preserve">te todo o verão </w:t>
      </w:r>
      <w:proofErr w:type="spellStart"/>
      <w:r w:rsidRPr="005D34E2">
        <w:rPr>
          <w:rFonts w:ascii="Times New Roman" w:hAnsi="Times New Roman" w:cs="Times New Roman"/>
          <w:sz w:val="24"/>
          <w:szCs w:val="24"/>
        </w:rPr>
        <w:t>antárctico</w:t>
      </w:r>
      <w:proofErr w:type="spellEnd"/>
      <w:r w:rsidRPr="005D34E2">
        <w:rPr>
          <w:rFonts w:ascii="Times New Roman" w:hAnsi="Times New Roman" w:cs="Times New Roman"/>
          <w:sz w:val="24"/>
          <w:szCs w:val="24"/>
        </w:rPr>
        <w:t>. Este tipo de situação também foi observado ao longo do Perfil 8.</w:t>
      </w:r>
    </w:p>
    <w:p w:rsidR="00666F9C" w:rsidRPr="001C1788" w:rsidRDefault="001C1788" w:rsidP="00666F9C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LiberationSerif" w:eastAsia="LiberationSerif" w:cs="LiberationSerif"/>
          <w:color w:val="FF000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6DAC" w:rsidRPr="00824B82" w:rsidRDefault="00DB6DAC" w:rsidP="00666F9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4B82">
        <w:rPr>
          <w:rFonts w:ascii="Times New Roman" w:hAnsi="Times New Roman" w:cs="Times New Roman"/>
          <w:b/>
          <w:sz w:val="24"/>
          <w:szCs w:val="24"/>
        </w:rPr>
        <w:t>4. Conclusões</w:t>
      </w:r>
    </w:p>
    <w:p w:rsidR="00824B82" w:rsidRPr="005D34E2" w:rsidRDefault="001A1749" w:rsidP="00666F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34E2">
        <w:rPr>
          <w:rFonts w:ascii="Times New Roman" w:eastAsia="LiberationSerif" w:hAnsi="Times New Roman" w:cs="Times New Roman"/>
          <w:sz w:val="24"/>
          <w:szCs w:val="24"/>
        </w:rPr>
        <w:t>Como resultado de trê</w:t>
      </w:r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 xml:space="preserve">s campanhas de </w:t>
      </w:r>
      <w:proofErr w:type="spellStart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>prospecção</w:t>
      </w:r>
      <w:proofErr w:type="spellEnd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proofErr w:type="spellStart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>geoel</w:t>
      </w:r>
      <w:r w:rsidRPr="005D34E2">
        <w:rPr>
          <w:rFonts w:ascii="Times New Roman" w:eastAsia="LiberationSerif" w:hAnsi="Times New Roman" w:cs="Times New Roman"/>
          <w:sz w:val="24"/>
          <w:szCs w:val="24"/>
        </w:rPr>
        <w:t>éctrica</w:t>
      </w:r>
      <w:proofErr w:type="spellEnd"/>
      <w:r w:rsidRPr="005D34E2">
        <w:rPr>
          <w:rFonts w:ascii="Times New Roman" w:eastAsia="LiberationSerif" w:hAnsi="Times New Roman" w:cs="Times New Roman"/>
          <w:sz w:val="24"/>
          <w:szCs w:val="24"/>
        </w:rPr>
        <w:t xml:space="preserve"> realizada no sítio CALM</w:t>
      </w:r>
      <w:r w:rsidR="009E3FB8">
        <w:rPr>
          <w:rFonts w:ascii="Times New Roman" w:eastAsia="LiberationSerif" w:hAnsi="Times New Roman" w:cs="Times New Roman"/>
          <w:sz w:val="24"/>
          <w:szCs w:val="24"/>
        </w:rPr>
        <w:t>-S</w:t>
      </w:r>
      <w:r w:rsidRPr="005D34E2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422419" w:rsidRPr="005D34E2">
        <w:rPr>
          <w:rFonts w:ascii="Times New Roman" w:eastAsia="LiberationSerif" w:hAnsi="Times New Roman" w:cs="Times New Roman"/>
          <w:sz w:val="24"/>
          <w:szCs w:val="24"/>
        </w:rPr>
        <w:t xml:space="preserve">perto da Estação Antárctica Búlgara </w:t>
      </w:r>
      <w:r w:rsidRPr="005D34E2">
        <w:rPr>
          <w:rFonts w:ascii="Times New Roman" w:eastAsia="LiberationSerif" w:hAnsi="Times New Roman" w:cs="Times New Roman"/>
          <w:sz w:val="24"/>
          <w:szCs w:val="24"/>
        </w:rPr>
        <w:t xml:space="preserve">St. </w:t>
      </w:r>
      <w:proofErr w:type="spellStart"/>
      <w:r w:rsidRPr="005D34E2">
        <w:rPr>
          <w:rFonts w:ascii="Times New Roman" w:eastAsia="LiberationSerif" w:hAnsi="Times New Roman" w:cs="Times New Roman"/>
          <w:sz w:val="24"/>
          <w:szCs w:val="24"/>
        </w:rPr>
        <w:t>Kliment</w:t>
      </w:r>
      <w:proofErr w:type="spellEnd"/>
      <w:r w:rsidRPr="005D34E2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proofErr w:type="spellStart"/>
      <w:r w:rsidRPr="005D34E2">
        <w:rPr>
          <w:rFonts w:ascii="Times New Roman" w:eastAsia="LiberationSerif" w:hAnsi="Times New Roman" w:cs="Times New Roman"/>
          <w:sz w:val="24"/>
          <w:szCs w:val="24"/>
        </w:rPr>
        <w:t>Ohridski</w:t>
      </w:r>
      <w:proofErr w:type="spellEnd"/>
      <w:r w:rsidR="00422419" w:rsidRPr="005D34E2">
        <w:rPr>
          <w:rFonts w:ascii="Times New Roman" w:eastAsia="LiberationSerif" w:hAnsi="Times New Roman" w:cs="Times New Roman"/>
          <w:sz w:val="24"/>
          <w:szCs w:val="24"/>
        </w:rPr>
        <w:t xml:space="preserve">, vários </w:t>
      </w:r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>modelos</w:t>
      </w:r>
      <w:r w:rsidR="0074567C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proofErr w:type="spellStart"/>
      <w:r w:rsidR="00422419" w:rsidRPr="005D34E2">
        <w:rPr>
          <w:rFonts w:ascii="Times New Roman" w:eastAsia="LiberationSerif" w:hAnsi="Times New Roman" w:cs="Times New Roman"/>
          <w:sz w:val="24"/>
          <w:szCs w:val="24"/>
        </w:rPr>
        <w:t>geoeléctric</w:t>
      </w:r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>os</w:t>
      </w:r>
      <w:proofErr w:type="spellEnd"/>
      <w:r w:rsidR="00422419" w:rsidRPr="005D34E2">
        <w:rPr>
          <w:rFonts w:ascii="Times New Roman" w:eastAsia="LiberationSerif" w:hAnsi="Times New Roman" w:cs="Times New Roman"/>
          <w:sz w:val="24"/>
          <w:szCs w:val="24"/>
        </w:rPr>
        <w:t xml:space="preserve"> a duas dimensões</w:t>
      </w:r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 xml:space="preserve">, espaçados no tempo, </w:t>
      </w:r>
      <w:r w:rsidR="00422419" w:rsidRPr="005D34E2">
        <w:rPr>
          <w:rFonts w:ascii="Times New Roman" w:eastAsia="LiberationSerif" w:hAnsi="Times New Roman" w:cs="Times New Roman"/>
          <w:sz w:val="24"/>
          <w:szCs w:val="24"/>
        </w:rPr>
        <w:t xml:space="preserve">foram gerados ao </w:t>
      </w:r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 xml:space="preserve">longo de dois perfis (Perfil 8 e Perfil 9 da Figura 1) a partir das </w:t>
      </w:r>
      <w:proofErr w:type="spellStart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>pseudo-secções</w:t>
      </w:r>
      <w:proofErr w:type="spellEnd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 xml:space="preserve"> de resistividade </w:t>
      </w:r>
      <w:proofErr w:type="spellStart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>eléctrica</w:t>
      </w:r>
      <w:proofErr w:type="spellEnd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 xml:space="preserve"> aparente obtidas durante os anos de 2009, 2012 e 2013). As </w:t>
      </w:r>
      <w:proofErr w:type="spellStart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>pseudo-secçõe</w:t>
      </w:r>
      <w:r w:rsidR="0074567C">
        <w:rPr>
          <w:rFonts w:ascii="Times New Roman" w:eastAsia="LiberationSerif" w:hAnsi="Times New Roman" w:cs="Times New Roman"/>
          <w:sz w:val="24"/>
          <w:szCs w:val="24"/>
        </w:rPr>
        <w:t>s</w:t>
      </w:r>
      <w:proofErr w:type="spellEnd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 xml:space="preserve"> de resistividade </w:t>
      </w:r>
      <w:proofErr w:type="spellStart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>eléctrica</w:t>
      </w:r>
      <w:proofErr w:type="spellEnd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 xml:space="preserve"> aparente foram numericamente invertidas por intermédio de um </w:t>
      </w:r>
      <w:proofErr w:type="gramStart"/>
      <w:r w:rsidR="00824B82" w:rsidRPr="002E1478">
        <w:rPr>
          <w:rFonts w:ascii="Times New Roman" w:eastAsia="LiberationSerif" w:hAnsi="Times New Roman" w:cs="Times New Roman"/>
          <w:i/>
          <w:sz w:val="24"/>
          <w:szCs w:val="24"/>
        </w:rPr>
        <w:t>software</w:t>
      </w:r>
      <w:proofErr w:type="gramEnd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 xml:space="preserve"> de inversão (</w:t>
      </w:r>
      <w:r w:rsidR="00824B82" w:rsidRPr="005D34E2">
        <w:rPr>
          <w:rFonts w:ascii="Times New Roman" w:hAnsi="Times New Roman" w:cs="Times New Roman"/>
          <w:sz w:val="24"/>
          <w:szCs w:val="24"/>
        </w:rPr>
        <w:t>RES2DINV (</w:t>
      </w:r>
      <w:proofErr w:type="spellStart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>Loke</w:t>
      </w:r>
      <w:proofErr w:type="spellEnd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proofErr w:type="spellStart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>and</w:t>
      </w:r>
      <w:proofErr w:type="spellEnd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proofErr w:type="spellStart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>Barker</w:t>
      </w:r>
      <w:proofErr w:type="spellEnd"/>
      <w:r w:rsidR="00824B82" w:rsidRPr="005D34E2">
        <w:rPr>
          <w:rFonts w:ascii="Times New Roman" w:eastAsia="LiberationSerif" w:hAnsi="Times New Roman" w:cs="Times New Roman"/>
          <w:sz w:val="24"/>
          <w:szCs w:val="24"/>
        </w:rPr>
        <w:t>, 1995, 1996))</w:t>
      </w:r>
      <w:r w:rsidR="00824B82" w:rsidRPr="005D34E2">
        <w:rPr>
          <w:rFonts w:ascii="Times New Roman" w:hAnsi="Times New Roman" w:cs="Times New Roman"/>
          <w:sz w:val="24"/>
          <w:szCs w:val="24"/>
        </w:rPr>
        <w:t>.</w:t>
      </w:r>
    </w:p>
    <w:p w:rsidR="00824B82" w:rsidRPr="005D34E2" w:rsidRDefault="00824B82" w:rsidP="00666F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iberationSerif" w:hAnsi="Times New Roman" w:cs="Times New Roman"/>
          <w:sz w:val="24"/>
          <w:szCs w:val="24"/>
        </w:rPr>
      </w:pPr>
      <w:r w:rsidRPr="005D34E2">
        <w:rPr>
          <w:rFonts w:ascii="Times New Roman" w:hAnsi="Times New Roman" w:cs="Times New Roman"/>
          <w:sz w:val="24"/>
          <w:szCs w:val="24"/>
        </w:rPr>
        <w:t>Em termos gerais é possível dizer-</w:t>
      </w:r>
      <w:r w:rsidR="00680BD2" w:rsidRPr="005D34E2">
        <w:rPr>
          <w:rFonts w:ascii="Times New Roman" w:hAnsi="Times New Roman" w:cs="Times New Roman"/>
          <w:sz w:val="24"/>
          <w:szCs w:val="24"/>
        </w:rPr>
        <w:t xml:space="preserve">se que os vários modelos </w:t>
      </w:r>
      <w:proofErr w:type="spellStart"/>
      <w:r w:rsidR="00680BD2" w:rsidRPr="005D34E2">
        <w:rPr>
          <w:rFonts w:ascii="Times New Roman" w:hAnsi="Times New Roman" w:cs="Times New Roman"/>
          <w:sz w:val="24"/>
          <w:szCs w:val="24"/>
        </w:rPr>
        <w:t>geoel</w:t>
      </w:r>
      <w:r w:rsidRPr="005D34E2">
        <w:rPr>
          <w:rFonts w:ascii="Times New Roman" w:hAnsi="Times New Roman" w:cs="Times New Roman"/>
          <w:sz w:val="24"/>
          <w:szCs w:val="24"/>
        </w:rPr>
        <w:t>éctricos</w:t>
      </w:r>
      <w:proofErr w:type="spellEnd"/>
      <w:r w:rsidRPr="005D34E2">
        <w:rPr>
          <w:rFonts w:ascii="Times New Roman" w:hAnsi="Times New Roman" w:cs="Times New Roman"/>
          <w:sz w:val="24"/>
          <w:szCs w:val="24"/>
        </w:rPr>
        <w:t xml:space="preserve"> produzidos </w:t>
      </w:r>
      <w:r w:rsidR="00680BD2" w:rsidRPr="005D34E2">
        <w:rPr>
          <w:rFonts w:ascii="Times New Roman" w:hAnsi="Times New Roman" w:cs="Times New Roman"/>
          <w:sz w:val="24"/>
          <w:szCs w:val="24"/>
        </w:rPr>
        <w:t xml:space="preserve">indicam a existência de resistividades </w:t>
      </w:r>
      <w:proofErr w:type="spellStart"/>
      <w:r w:rsidR="00680BD2" w:rsidRPr="005D34E2">
        <w:rPr>
          <w:rFonts w:ascii="Times New Roman" w:hAnsi="Times New Roman" w:cs="Times New Roman"/>
          <w:sz w:val="24"/>
          <w:szCs w:val="24"/>
        </w:rPr>
        <w:t>eléctricas</w:t>
      </w:r>
      <w:proofErr w:type="spellEnd"/>
      <w:r w:rsidR="00680BD2" w:rsidRPr="005D34E2">
        <w:rPr>
          <w:rFonts w:ascii="Times New Roman" w:hAnsi="Times New Roman" w:cs="Times New Roman"/>
          <w:sz w:val="24"/>
          <w:szCs w:val="24"/>
        </w:rPr>
        <w:t xml:space="preserve"> elevadas (da ordem de </w:t>
      </w:r>
      <w:proofErr w:type="gramStart"/>
      <w:r w:rsidR="00680BD2" w:rsidRPr="005D34E2">
        <w:rPr>
          <w:rFonts w:ascii="Times New Roman" w:hAnsi="Times New Roman" w:cs="Times New Roman"/>
          <w:sz w:val="24"/>
          <w:szCs w:val="24"/>
        </w:rPr>
        <w:t>10</w:t>
      </w:r>
      <w:r w:rsidR="00680BD2" w:rsidRPr="005D34E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680BD2" w:rsidRPr="005D34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0BD2" w:rsidRPr="005D34E2">
        <w:rPr>
          <w:rFonts w:ascii="Times New Roman" w:hAnsi="Times New Roman" w:cs="Times New Roman"/>
          <w:sz w:val="24"/>
          <w:szCs w:val="24"/>
        </w:rPr>
        <w:t>Ω.</w:t>
      </w:r>
      <w:proofErr w:type="gramEnd"/>
      <w:r w:rsidR="00680BD2" w:rsidRPr="005D34E2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680BD2" w:rsidRPr="005D34E2">
        <w:rPr>
          <w:rFonts w:ascii="Times New Roman" w:hAnsi="Times New Roman" w:cs="Times New Roman"/>
          <w:sz w:val="24"/>
          <w:szCs w:val="24"/>
        </w:rPr>
        <w:t xml:space="preserve">) compatíveis com os valores de resistividade </w:t>
      </w:r>
      <w:proofErr w:type="spellStart"/>
      <w:r w:rsidR="00680BD2" w:rsidRPr="005D34E2">
        <w:rPr>
          <w:rFonts w:ascii="Times New Roman" w:hAnsi="Times New Roman" w:cs="Times New Roman"/>
          <w:sz w:val="24"/>
          <w:szCs w:val="24"/>
        </w:rPr>
        <w:t>eléctrica</w:t>
      </w:r>
      <w:proofErr w:type="spellEnd"/>
      <w:r w:rsidR="00680BD2" w:rsidRPr="005D34E2">
        <w:rPr>
          <w:rFonts w:ascii="Times New Roman" w:hAnsi="Times New Roman" w:cs="Times New Roman"/>
          <w:sz w:val="24"/>
          <w:szCs w:val="24"/>
        </w:rPr>
        <w:t xml:space="preserve"> apresentados por solo gelado ou mesmo </w:t>
      </w:r>
      <w:proofErr w:type="spellStart"/>
      <w:r w:rsidR="00680BD2" w:rsidRPr="0074567C">
        <w:rPr>
          <w:rFonts w:ascii="Times New Roman" w:hAnsi="Times New Roman" w:cs="Times New Roman"/>
          <w:i/>
          <w:sz w:val="24"/>
          <w:szCs w:val="24"/>
        </w:rPr>
        <w:t>permafrost</w:t>
      </w:r>
      <w:proofErr w:type="spellEnd"/>
      <w:r w:rsidR="00680BD2" w:rsidRPr="005D34E2">
        <w:rPr>
          <w:rFonts w:ascii="Times New Roman" w:hAnsi="Times New Roman" w:cs="Times New Roman"/>
          <w:sz w:val="24"/>
          <w:szCs w:val="24"/>
        </w:rPr>
        <w:t xml:space="preserve"> esporádico</w:t>
      </w:r>
      <w:r w:rsidR="00CE794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E7943">
        <w:rPr>
          <w:rFonts w:ascii="Times New Roman" w:hAnsi="Times New Roman" w:cs="Times New Roman"/>
          <w:sz w:val="24"/>
          <w:szCs w:val="24"/>
        </w:rPr>
        <w:t>Johnston</w:t>
      </w:r>
      <w:proofErr w:type="spellEnd"/>
      <w:r w:rsidR="00CE7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7943" w:rsidRPr="00CE7943">
        <w:rPr>
          <w:rFonts w:ascii="Times New Roman" w:hAnsi="Times New Roman" w:cs="Times New Roman"/>
          <w:i/>
          <w:sz w:val="24"/>
          <w:szCs w:val="24"/>
        </w:rPr>
        <w:t>et</w:t>
      </w:r>
      <w:proofErr w:type="spellEnd"/>
      <w:r w:rsidR="00CE7943" w:rsidRPr="00CE7943">
        <w:rPr>
          <w:rFonts w:ascii="Times New Roman" w:hAnsi="Times New Roman" w:cs="Times New Roman"/>
          <w:i/>
          <w:sz w:val="24"/>
          <w:szCs w:val="24"/>
        </w:rPr>
        <w:t xml:space="preserve"> al</w:t>
      </w:r>
      <w:r w:rsidR="00CE7943">
        <w:rPr>
          <w:rFonts w:ascii="Times New Roman" w:hAnsi="Times New Roman" w:cs="Times New Roman"/>
          <w:i/>
          <w:sz w:val="24"/>
          <w:szCs w:val="24"/>
        </w:rPr>
        <w:t>.</w:t>
      </w:r>
      <w:r w:rsidR="00CE7943">
        <w:rPr>
          <w:rFonts w:ascii="Times New Roman" w:hAnsi="Times New Roman" w:cs="Times New Roman"/>
          <w:sz w:val="24"/>
          <w:szCs w:val="24"/>
        </w:rPr>
        <w:t xml:space="preserve">, 1981; Scott </w:t>
      </w:r>
      <w:proofErr w:type="spellStart"/>
      <w:r w:rsidR="00CE7943" w:rsidRPr="00CE7943">
        <w:rPr>
          <w:rFonts w:ascii="Times New Roman" w:hAnsi="Times New Roman" w:cs="Times New Roman"/>
          <w:i/>
          <w:sz w:val="24"/>
          <w:szCs w:val="24"/>
        </w:rPr>
        <w:t>et</w:t>
      </w:r>
      <w:proofErr w:type="spellEnd"/>
      <w:r w:rsidR="00CE7943" w:rsidRPr="00CE7943">
        <w:rPr>
          <w:rFonts w:ascii="Times New Roman" w:hAnsi="Times New Roman" w:cs="Times New Roman"/>
          <w:i/>
          <w:sz w:val="24"/>
          <w:szCs w:val="24"/>
        </w:rPr>
        <w:t xml:space="preserve"> al</w:t>
      </w:r>
      <w:r w:rsidR="00CE7943">
        <w:rPr>
          <w:rFonts w:ascii="Times New Roman" w:hAnsi="Times New Roman" w:cs="Times New Roman"/>
          <w:i/>
          <w:sz w:val="24"/>
          <w:szCs w:val="24"/>
        </w:rPr>
        <w:t>.</w:t>
      </w:r>
      <w:r w:rsidR="00CE7943">
        <w:rPr>
          <w:rFonts w:ascii="Times New Roman" w:hAnsi="Times New Roman" w:cs="Times New Roman"/>
          <w:sz w:val="24"/>
          <w:szCs w:val="24"/>
        </w:rPr>
        <w:t>, 1990)</w:t>
      </w:r>
      <w:r w:rsidR="009E3FB8">
        <w:rPr>
          <w:rFonts w:ascii="Times New Roman" w:hAnsi="Times New Roman" w:cs="Times New Roman"/>
          <w:sz w:val="24"/>
          <w:szCs w:val="24"/>
        </w:rPr>
        <w:t>, embora de pouca espessura (escassos metros ou metro)</w:t>
      </w:r>
      <w:r w:rsidR="00680BD2" w:rsidRPr="005D34E2">
        <w:rPr>
          <w:rFonts w:ascii="Times New Roman" w:hAnsi="Times New Roman" w:cs="Times New Roman"/>
          <w:sz w:val="24"/>
          <w:szCs w:val="24"/>
        </w:rPr>
        <w:t xml:space="preserve">. Muitas das manchas de solo gelado ou </w:t>
      </w:r>
      <w:proofErr w:type="spellStart"/>
      <w:r w:rsidR="00680BD2" w:rsidRPr="0074567C">
        <w:rPr>
          <w:rFonts w:ascii="Times New Roman" w:hAnsi="Times New Roman" w:cs="Times New Roman"/>
          <w:i/>
          <w:sz w:val="24"/>
          <w:szCs w:val="24"/>
        </w:rPr>
        <w:t>permafrost</w:t>
      </w:r>
      <w:proofErr w:type="spellEnd"/>
      <w:r w:rsidR="00680BD2" w:rsidRPr="005D34E2">
        <w:rPr>
          <w:rFonts w:ascii="Times New Roman" w:hAnsi="Times New Roman" w:cs="Times New Roman"/>
          <w:sz w:val="24"/>
          <w:szCs w:val="24"/>
        </w:rPr>
        <w:t xml:space="preserve"> esporádico persistem de ano para ano durante o período de 2009 a 2013. </w:t>
      </w:r>
    </w:p>
    <w:p w:rsidR="00824B82" w:rsidRPr="005D34E2" w:rsidRDefault="00824B82" w:rsidP="00666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sz w:val="24"/>
          <w:szCs w:val="24"/>
        </w:rPr>
      </w:pPr>
    </w:p>
    <w:p w:rsidR="001A1749" w:rsidRPr="00664E04" w:rsidRDefault="001A1749" w:rsidP="006936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B6DAC" w:rsidRPr="008F5CEC" w:rsidRDefault="00BE77FA" w:rsidP="00DB6D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8F5CEC">
        <w:rPr>
          <w:rFonts w:ascii="Times New Roman" w:hAnsi="Times New Roman" w:cs="Times New Roman"/>
          <w:b/>
          <w:bCs/>
          <w:sz w:val="24"/>
          <w:szCs w:val="24"/>
          <w:lang w:val="en-US"/>
        </w:rPr>
        <w:t>Referências</w:t>
      </w:r>
      <w:proofErr w:type="spellEnd"/>
      <w:r w:rsidRPr="008F5CE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F5CEC">
        <w:rPr>
          <w:rFonts w:ascii="Times New Roman" w:hAnsi="Times New Roman" w:cs="Times New Roman"/>
          <w:b/>
          <w:bCs/>
          <w:sz w:val="24"/>
          <w:szCs w:val="24"/>
          <w:lang w:val="en-US"/>
        </w:rPr>
        <w:t>bibliográficas</w:t>
      </w:r>
      <w:proofErr w:type="spellEnd"/>
    </w:p>
    <w:p w:rsidR="008113AA" w:rsidRPr="008F5CEC" w:rsidRDefault="008113AA" w:rsidP="00DB6D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8F5CEC" w:rsidRDefault="008F5CEC" w:rsidP="00896FA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LiberationSerif" w:hAnsi="Times New Roman" w:cs="Times New Roman"/>
          <w:sz w:val="20"/>
          <w:szCs w:val="20"/>
          <w:lang w:val="en-US"/>
        </w:rPr>
      </w:pPr>
      <w:proofErr w:type="gramStart"/>
      <w:r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Johnston, G.H., </w:t>
      </w:r>
      <w:proofErr w:type="spellStart"/>
      <w:r>
        <w:rPr>
          <w:rFonts w:ascii="Times New Roman" w:eastAsia="LiberationSerif" w:hAnsi="Times New Roman" w:cs="Times New Roman"/>
          <w:sz w:val="20"/>
          <w:szCs w:val="20"/>
          <w:lang w:val="en-US"/>
        </w:rPr>
        <w:t>Ladanyi</w:t>
      </w:r>
      <w:proofErr w:type="spellEnd"/>
      <w:r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, B., Morgenstern, N.R., and </w:t>
      </w:r>
      <w:proofErr w:type="spellStart"/>
      <w:r>
        <w:rPr>
          <w:rFonts w:ascii="Times New Roman" w:eastAsia="LiberationSerif" w:hAnsi="Times New Roman" w:cs="Times New Roman"/>
          <w:sz w:val="20"/>
          <w:szCs w:val="20"/>
          <w:lang w:val="en-US"/>
        </w:rPr>
        <w:t>Penner</w:t>
      </w:r>
      <w:proofErr w:type="spellEnd"/>
      <w:r>
        <w:rPr>
          <w:rFonts w:ascii="Times New Roman" w:eastAsia="LiberationSerif" w:hAnsi="Times New Roman" w:cs="Times New Roman"/>
          <w:sz w:val="20"/>
          <w:szCs w:val="20"/>
          <w:lang w:val="en-US"/>
        </w:rPr>
        <w:t>, E. (1981).</w:t>
      </w:r>
      <w:proofErr w:type="gramEnd"/>
      <w:r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 </w:t>
      </w:r>
      <w:proofErr w:type="gramStart"/>
      <w:r>
        <w:rPr>
          <w:rFonts w:ascii="Times New Roman" w:eastAsia="LiberationSerif" w:hAnsi="Times New Roman" w:cs="Times New Roman"/>
          <w:sz w:val="20"/>
          <w:szCs w:val="20"/>
          <w:lang w:val="en-US"/>
        </w:rPr>
        <w:t>Engineering Characteristics of Frozen and Thawing Soils.</w:t>
      </w:r>
      <w:proofErr w:type="gramEnd"/>
      <w:r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 In G.H Johnston (</w:t>
      </w:r>
      <w:proofErr w:type="gramStart"/>
      <w:r>
        <w:rPr>
          <w:rFonts w:ascii="Times New Roman" w:eastAsia="LiberationSerif" w:hAnsi="Times New Roman" w:cs="Times New Roman"/>
          <w:sz w:val="20"/>
          <w:szCs w:val="20"/>
          <w:lang w:val="en-US"/>
        </w:rPr>
        <w:t>ed</w:t>
      </w:r>
      <w:proofErr w:type="gramEnd"/>
      <w:r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.). </w:t>
      </w:r>
      <w:proofErr w:type="gramStart"/>
      <w:r>
        <w:rPr>
          <w:rFonts w:ascii="Times New Roman" w:eastAsia="LiberationSerif" w:hAnsi="Times New Roman" w:cs="Times New Roman"/>
          <w:sz w:val="20"/>
          <w:szCs w:val="20"/>
          <w:lang w:val="en-US"/>
        </w:rPr>
        <w:t>Permafrost; Engineering Design and Construction, John Wiley &amp; Sons.</w:t>
      </w:r>
      <w:proofErr w:type="gramEnd"/>
      <w:r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 pp 73-143.</w:t>
      </w:r>
    </w:p>
    <w:p w:rsidR="00DB6DAC" w:rsidRPr="008113AA" w:rsidRDefault="008113AA" w:rsidP="00896FA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LiberationSerif" w:hAnsi="Times New Roman" w:cs="Times New Roman"/>
          <w:sz w:val="20"/>
          <w:szCs w:val="20"/>
          <w:lang w:val="en-US"/>
        </w:rPr>
      </w:pPr>
      <w:proofErr w:type="gramStart"/>
      <w:r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>LOKE</w:t>
      </w:r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, M.H. and </w:t>
      </w:r>
      <w:r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>BARKER</w:t>
      </w:r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>, R.D.</w:t>
      </w:r>
      <w:r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 (</w:t>
      </w:r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>1995</w:t>
      </w:r>
      <w:r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>)</w:t>
      </w:r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>.</w:t>
      </w:r>
      <w:proofErr w:type="gramEnd"/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 Least-squares </w:t>
      </w:r>
      <w:proofErr w:type="spellStart"/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>deconvolution</w:t>
      </w:r>
      <w:proofErr w:type="spellEnd"/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 of apparent resistivity. Geophysics,</w:t>
      </w:r>
      <w:r w:rsidR="00E904A4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 </w:t>
      </w:r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>60, 1682-1690.</w:t>
      </w:r>
    </w:p>
    <w:p w:rsidR="00DB6DAC" w:rsidRDefault="008113AA" w:rsidP="00896FA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LiberationSerif" w:hAnsi="Times New Roman" w:cs="Times New Roman"/>
          <w:sz w:val="20"/>
          <w:szCs w:val="20"/>
        </w:rPr>
      </w:pPr>
      <w:proofErr w:type="gramStart"/>
      <w:r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>LOKE</w:t>
      </w:r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, M.H. and </w:t>
      </w:r>
      <w:r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>BARKER</w:t>
      </w:r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>, R.D.</w:t>
      </w:r>
      <w:r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 (</w:t>
      </w:r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>1996</w:t>
      </w:r>
      <w:r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>)</w:t>
      </w:r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>.</w:t>
      </w:r>
      <w:proofErr w:type="gramEnd"/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 </w:t>
      </w:r>
      <w:proofErr w:type="gramStart"/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Rapid least-squares inversion of apparent resistivity </w:t>
      </w:r>
      <w:proofErr w:type="spellStart"/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>pseudosections</w:t>
      </w:r>
      <w:proofErr w:type="spellEnd"/>
      <w:r w:rsidR="00E904A4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 </w:t>
      </w:r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>using a quasi-Newton method.</w:t>
      </w:r>
      <w:proofErr w:type="gramEnd"/>
      <w:r w:rsidR="00DB6DAC" w:rsidRPr="008113AA"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DB6DAC" w:rsidRPr="000B68E5">
        <w:rPr>
          <w:rFonts w:ascii="Times New Roman" w:eastAsia="LiberationSerif" w:hAnsi="Times New Roman" w:cs="Times New Roman"/>
          <w:sz w:val="20"/>
          <w:szCs w:val="20"/>
        </w:rPr>
        <w:t>Geophysical</w:t>
      </w:r>
      <w:proofErr w:type="spellEnd"/>
      <w:r w:rsidR="00DB6DAC" w:rsidRPr="000B68E5">
        <w:rPr>
          <w:rFonts w:ascii="Times New Roman" w:eastAsia="LiberationSerif" w:hAnsi="Times New Roman" w:cs="Times New Roman"/>
          <w:sz w:val="20"/>
          <w:szCs w:val="20"/>
        </w:rPr>
        <w:t xml:space="preserve"> </w:t>
      </w:r>
      <w:proofErr w:type="spellStart"/>
      <w:r w:rsidR="00DB6DAC" w:rsidRPr="000B68E5">
        <w:rPr>
          <w:rFonts w:ascii="Times New Roman" w:eastAsia="LiberationSerif" w:hAnsi="Times New Roman" w:cs="Times New Roman"/>
          <w:sz w:val="20"/>
          <w:szCs w:val="20"/>
        </w:rPr>
        <w:t>Prospecting</w:t>
      </w:r>
      <w:proofErr w:type="spellEnd"/>
      <w:r w:rsidR="00DB6DAC" w:rsidRPr="000B68E5">
        <w:rPr>
          <w:rFonts w:ascii="Times New Roman" w:eastAsia="LiberationSerif" w:hAnsi="Times New Roman" w:cs="Times New Roman"/>
          <w:sz w:val="20"/>
          <w:szCs w:val="20"/>
        </w:rPr>
        <w:t>, 44, 131-152.</w:t>
      </w:r>
    </w:p>
    <w:p w:rsidR="009E3FB8" w:rsidRDefault="009E3FB8" w:rsidP="00896FA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LiberationSerif" w:hAnsi="Times New Roman" w:cs="Times New Roman"/>
          <w:sz w:val="20"/>
          <w:szCs w:val="20"/>
          <w:lang w:val="en-US"/>
        </w:rPr>
      </w:pPr>
      <w:proofErr w:type="gramStart"/>
      <w:r w:rsidRPr="009E3FB8"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Scott, W.J., </w:t>
      </w:r>
      <w:proofErr w:type="spellStart"/>
      <w:r w:rsidRPr="009E3FB8">
        <w:rPr>
          <w:rFonts w:ascii="Times New Roman" w:eastAsia="LiberationSerif" w:hAnsi="Times New Roman" w:cs="Times New Roman"/>
          <w:sz w:val="20"/>
          <w:szCs w:val="20"/>
          <w:lang w:val="en-US"/>
        </w:rPr>
        <w:t>Sellmann</w:t>
      </w:r>
      <w:proofErr w:type="spellEnd"/>
      <w:r w:rsidRPr="009E3FB8">
        <w:rPr>
          <w:rFonts w:ascii="Times New Roman" w:eastAsia="LiberationSerif" w:hAnsi="Times New Roman" w:cs="Times New Roman"/>
          <w:sz w:val="20"/>
          <w:szCs w:val="20"/>
          <w:lang w:val="en-US"/>
        </w:rPr>
        <w:t>, P.V., and Hunter, J.A. (1990).</w:t>
      </w:r>
      <w:proofErr w:type="gramEnd"/>
      <w:r w:rsidRPr="009E3FB8"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 </w:t>
      </w:r>
      <w:proofErr w:type="gramStart"/>
      <w:r>
        <w:rPr>
          <w:rFonts w:ascii="Times New Roman" w:eastAsia="LiberationSerif" w:hAnsi="Times New Roman" w:cs="Times New Roman"/>
          <w:sz w:val="20"/>
          <w:szCs w:val="20"/>
          <w:lang w:val="en-US"/>
        </w:rPr>
        <w:t>Geophy</w:t>
      </w:r>
      <w:r w:rsidR="008F5CEC">
        <w:rPr>
          <w:rFonts w:ascii="Times New Roman" w:eastAsia="LiberationSerif" w:hAnsi="Times New Roman" w:cs="Times New Roman"/>
          <w:sz w:val="20"/>
          <w:szCs w:val="20"/>
          <w:lang w:val="en-US"/>
        </w:rPr>
        <w:t>sics in the study of permafrost.</w:t>
      </w:r>
      <w:proofErr w:type="gramEnd"/>
      <w:r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 </w:t>
      </w:r>
      <w:r w:rsidRPr="008F5CEC">
        <w:rPr>
          <w:rFonts w:ascii="Times New Roman" w:eastAsia="LiberationSerif" w:hAnsi="Times New Roman" w:cs="Times New Roman"/>
          <w:sz w:val="20"/>
          <w:szCs w:val="20"/>
          <w:lang w:val="en-US"/>
        </w:rPr>
        <w:t>In Stanley H. Ward (</w:t>
      </w:r>
      <w:proofErr w:type="gramStart"/>
      <w:r w:rsidRPr="008F5CEC">
        <w:rPr>
          <w:rFonts w:ascii="Times New Roman" w:eastAsia="LiberationSerif" w:hAnsi="Times New Roman" w:cs="Times New Roman"/>
          <w:sz w:val="20"/>
          <w:szCs w:val="20"/>
          <w:lang w:val="en-US"/>
        </w:rPr>
        <w:t>ed</w:t>
      </w:r>
      <w:proofErr w:type="gramEnd"/>
      <w:r w:rsidRPr="008F5CEC">
        <w:rPr>
          <w:rFonts w:ascii="Times New Roman" w:eastAsia="LiberationSerif" w:hAnsi="Times New Roman" w:cs="Times New Roman"/>
          <w:sz w:val="20"/>
          <w:szCs w:val="20"/>
          <w:lang w:val="en-US"/>
        </w:rPr>
        <w:t xml:space="preserve">.). Geotechnical and Environmental Geophysics, </w:t>
      </w:r>
      <w:r w:rsidR="008F5CEC">
        <w:rPr>
          <w:rFonts w:ascii="Times New Roman" w:eastAsia="LiberationSerif" w:hAnsi="Times New Roman" w:cs="Times New Roman"/>
          <w:sz w:val="20"/>
          <w:szCs w:val="20"/>
          <w:lang w:val="en-US"/>
        </w:rPr>
        <w:t>Volume I, Investigations in Ge</w:t>
      </w:r>
      <w:r w:rsidR="008F5CEC" w:rsidRPr="008F5CEC">
        <w:rPr>
          <w:rFonts w:ascii="Times New Roman" w:eastAsia="LiberationSerif" w:hAnsi="Times New Roman" w:cs="Times New Roman"/>
          <w:sz w:val="20"/>
          <w:szCs w:val="20"/>
          <w:lang w:val="en-US"/>
        </w:rPr>
        <w:t>ophysics no. 5</w:t>
      </w:r>
      <w:r w:rsidR="008F5CEC">
        <w:rPr>
          <w:rFonts w:ascii="Times New Roman" w:eastAsia="LiberationSerif" w:hAnsi="Times New Roman" w:cs="Times New Roman"/>
          <w:sz w:val="20"/>
          <w:szCs w:val="20"/>
          <w:lang w:val="en-US"/>
        </w:rPr>
        <w:t>, Society of Exploration Geophysicists. pp 355-384.</w:t>
      </w:r>
    </w:p>
    <w:p w:rsidR="008F5CEC" w:rsidRPr="008F5CEC" w:rsidRDefault="008F5CEC" w:rsidP="00896FA7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LiberationSerif" w:hAnsi="Times New Roman" w:cs="Times New Roman"/>
          <w:sz w:val="20"/>
          <w:szCs w:val="20"/>
          <w:lang w:val="en-US"/>
        </w:rPr>
      </w:pPr>
    </w:p>
    <w:p w:rsidR="00AD1895" w:rsidRPr="008F5CEC" w:rsidRDefault="00AD1895" w:rsidP="00896F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904A4" w:rsidRPr="008F5CEC" w:rsidRDefault="00E904A4" w:rsidP="00E904A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8F5CEC">
        <w:rPr>
          <w:rFonts w:ascii="Times New Roman" w:hAnsi="Times New Roman" w:cs="Times New Roman"/>
          <w:b/>
          <w:sz w:val="24"/>
          <w:szCs w:val="24"/>
          <w:lang w:val="en-US"/>
        </w:rPr>
        <w:t>Agradecimentos</w:t>
      </w:r>
      <w:proofErr w:type="spellEnd"/>
    </w:p>
    <w:p w:rsidR="00E904A4" w:rsidRPr="00896FA7" w:rsidRDefault="00680BD2" w:rsidP="008273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07BE0">
        <w:rPr>
          <w:rFonts w:ascii="Times New Roman" w:eastAsia="LiberationSerif" w:hAnsi="Times New Roman" w:cs="Times New Roman"/>
          <w:sz w:val="24"/>
          <w:szCs w:val="24"/>
        </w:rPr>
        <w:t>Os autores agradecem o apoio fina</w:t>
      </w:r>
      <w:r w:rsidR="00896FA7" w:rsidRPr="00B07BE0">
        <w:rPr>
          <w:rFonts w:ascii="Times New Roman" w:eastAsia="LiberationSerif" w:hAnsi="Times New Roman" w:cs="Times New Roman"/>
          <w:sz w:val="24"/>
          <w:szCs w:val="24"/>
        </w:rPr>
        <w:t>n</w:t>
      </w:r>
      <w:r w:rsidRPr="00B07BE0">
        <w:rPr>
          <w:rFonts w:ascii="Times New Roman" w:eastAsia="LiberationSerif" w:hAnsi="Times New Roman" w:cs="Times New Roman"/>
          <w:sz w:val="24"/>
          <w:szCs w:val="24"/>
        </w:rPr>
        <w:t>ceir</w:t>
      </w:r>
      <w:r w:rsidR="00896FA7" w:rsidRPr="00B07BE0">
        <w:rPr>
          <w:rFonts w:ascii="Times New Roman" w:eastAsia="LiberationSerif" w:hAnsi="Times New Roman" w:cs="Times New Roman"/>
          <w:sz w:val="24"/>
          <w:szCs w:val="24"/>
        </w:rPr>
        <w:t>o</w:t>
      </w:r>
      <w:r w:rsidRPr="00B07BE0">
        <w:rPr>
          <w:rFonts w:ascii="Times New Roman" w:eastAsia="LiberationSerif" w:hAnsi="Times New Roman" w:cs="Times New Roman"/>
          <w:sz w:val="24"/>
          <w:szCs w:val="24"/>
        </w:rPr>
        <w:t xml:space="preserve"> da Fundação para a Ciência e a Tecnol</w:t>
      </w:r>
      <w:r w:rsidR="00896FA7" w:rsidRPr="00B07BE0">
        <w:rPr>
          <w:rFonts w:ascii="Times New Roman" w:eastAsia="LiberationSerif" w:hAnsi="Times New Roman" w:cs="Times New Roman"/>
          <w:sz w:val="24"/>
          <w:szCs w:val="24"/>
        </w:rPr>
        <w:t>o</w:t>
      </w:r>
      <w:r w:rsidRPr="00B07BE0">
        <w:rPr>
          <w:rFonts w:ascii="Times New Roman" w:eastAsia="LiberationSerif" w:hAnsi="Times New Roman" w:cs="Times New Roman"/>
          <w:sz w:val="24"/>
          <w:szCs w:val="24"/>
        </w:rPr>
        <w:t>gia</w:t>
      </w:r>
      <w:r w:rsidR="00C91924" w:rsidRPr="00B07BE0">
        <w:rPr>
          <w:rFonts w:ascii="Times New Roman" w:eastAsia="LiberationSerif" w:hAnsi="Times New Roman" w:cs="Times New Roman"/>
          <w:sz w:val="24"/>
          <w:szCs w:val="24"/>
        </w:rPr>
        <w:t xml:space="preserve"> </w:t>
      </w:r>
      <w:r w:rsidR="009E3FB8" w:rsidRPr="00B07BE0">
        <w:rPr>
          <w:rFonts w:ascii="Times New Roman" w:eastAsia="LiberationSerif" w:hAnsi="Times New Roman" w:cs="Times New Roman"/>
          <w:sz w:val="24"/>
          <w:szCs w:val="24"/>
        </w:rPr>
        <w:t>(</w:t>
      </w:r>
      <w:proofErr w:type="spellStart"/>
      <w:r w:rsidR="009E3FB8" w:rsidRPr="00B07BE0">
        <w:rPr>
          <w:rFonts w:ascii="Times New Roman" w:eastAsia="LiberationSerif" w:hAnsi="Times New Roman" w:cs="Times New Roman"/>
          <w:sz w:val="24"/>
          <w:szCs w:val="24"/>
        </w:rPr>
        <w:t>Projectos</w:t>
      </w:r>
      <w:proofErr w:type="spellEnd"/>
      <w:r w:rsidR="009E3FB8" w:rsidRPr="00B07BE0">
        <w:rPr>
          <w:rFonts w:ascii="Times New Roman" w:eastAsia="LiberationSerif" w:hAnsi="Times New Roman" w:cs="Times New Roman"/>
          <w:sz w:val="24"/>
          <w:szCs w:val="24"/>
        </w:rPr>
        <w:t xml:space="preserve"> PERMANTAR, PERMA</w:t>
      </w:r>
      <w:r w:rsidR="009E3FB8">
        <w:rPr>
          <w:rFonts w:ascii="Times New Roman" w:eastAsia="LiberationSerif" w:hAnsi="Times New Roman" w:cs="Times New Roman"/>
          <w:sz w:val="24"/>
          <w:szCs w:val="24"/>
        </w:rPr>
        <w:t xml:space="preserve">NTAR-2 e PERMACHANGE, bem como PROPOLAR) </w:t>
      </w:r>
      <w:r w:rsidR="00C91924">
        <w:rPr>
          <w:rFonts w:ascii="Times New Roman" w:eastAsia="LiberationSerif" w:hAnsi="Times New Roman" w:cs="Times New Roman"/>
          <w:sz w:val="24"/>
          <w:szCs w:val="24"/>
        </w:rPr>
        <w:t>e</w:t>
      </w:r>
      <w:r w:rsidR="00896FA7" w:rsidRPr="00896FA7">
        <w:rPr>
          <w:rFonts w:ascii="Times New Roman" w:eastAsia="LiberationSerif" w:hAnsi="Times New Roman" w:cs="Times New Roman"/>
          <w:sz w:val="24"/>
          <w:szCs w:val="24"/>
        </w:rPr>
        <w:t xml:space="preserve"> da Caixa Ger</w:t>
      </w:r>
      <w:r w:rsidR="00896FA7">
        <w:rPr>
          <w:rFonts w:ascii="Times New Roman" w:eastAsia="LiberationSerif" w:hAnsi="Times New Roman" w:cs="Times New Roman"/>
          <w:sz w:val="24"/>
          <w:szCs w:val="24"/>
        </w:rPr>
        <w:t>al</w:t>
      </w:r>
      <w:r w:rsidR="00896FA7" w:rsidRPr="00896FA7">
        <w:rPr>
          <w:rFonts w:ascii="Times New Roman" w:eastAsia="LiberationSerif" w:hAnsi="Times New Roman" w:cs="Times New Roman"/>
          <w:sz w:val="24"/>
          <w:szCs w:val="24"/>
        </w:rPr>
        <w:t xml:space="preserve"> de Depósitos</w:t>
      </w:r>
      <w:r w:rsidR="009E3FB8">
        <w:rPr>
          <w:rFonts w:ascii="Times New Roman" w:eastAsia="LiberationSerif" w:hAnsi="Times New Roman" w:cs="Times New Roman"/>
          <w:sz w:val="24"/>
          <w:szCs w:val="24"/>
        </w:rPr>
        <w:t xml:space="preserve"> (Programa de mobilidade Nova Geração de Cientistas Polares – João Rocha)</w:t>
      </w:r>
      <w:r w:rsidR="00896FA7" w:rsidRPr="00896FA7">
        <w:rPr>
          <w:rFonts w:ascii="Times New Roman" w:eastAsia="LiberationSerif" w:hAnsi="Times New Roman" w:cs="Times New Roman"/>
          <w:sz w:val="24"/>
          <w:szCs w:val="24"/>
        </w:rPr>
        <w:t>. Agradecem ainda o apoio prestado pela</w:t>
      </w:r>
      <w:r w:rsidR="00896FA7">
        <w:rPr>
          <w:rFonts w:ascii="Times New Roman" w:eastAsia="LiberationSerif" w:hAnsi="Times New Roman" w:cs="Times New Roman"/>
          <w:sz w:val="24"/>
          <w:szCs w:val="24"/>
        </w:rPr>
        <w:t>s</w:t>
      </w:r>
      <w:r w:rsidR="00896FA7" w:rsidRPr="00896FA7">
        <w:rPr>
          <w:rFonts w:ascii="Times New Roman" w:eastAsia="LiberationSerif" w:hAnsi="Times New Roman" w:cs="Times New Roman"/>
          <w:sz w:val="24"/>
          <w:szCs w:val="24"/>
        </w:rPr>
        <w:t xml:space="preserve"> equipas da Estação Antárctica Búlgara </w:t>
      </w:r>
      <w:r w:rsidR="00896FA7" w:rsidRPr="006946D7">
        <w:rPr>
          <w:rFonts w:ascii="Times New Roman" w:hAnsi="Times New Roman" w:cs="Times New Roman"/>
          <w:sz w:val="24"/>
          <w:szCs w:val="24"/>
        </w:rPr>
        <w:t xml:space="preserve">St. </w:t>
      </w:r>
      <w:proofErr w:type="spellStart"/>
      <w:r w:rsidR="00896FA7" w:rsidRPr="006946D7">
        <w:rPr>
          <w:rFonts w:ascii="Times New Roman" w:hAnsi="Times New Roman" w:cs="Times New Roman"/>
          <w:sz w:val="24"/>
          <w:szCs w:val="24"/>
        </w:rPr>
        <w:t>Kliment</w:t>
      </w:r>
      <w:proofErr w:type="spellEnd"/>
      <w:r w:rsidR="00896FA7" w:rsidRPr="006946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FA7" w:rsidRPr="006946D7">
        <w:rPr>
          <w:rFonts w:ascii="Times New Roman" w:hAnsi="Times New Roman" w:cs="Times New Roman"/>
          <w:sz w:val="24"/>
          <w:szCs w:val="24"/>
        </w:rPr>
        <w:t>Ohridski</w:t>
      </w:r>
      <w:proofErr w:type="spellEnd"/>
      <w:r w:rsidR="00896FA7" w:rsidRPr="00896FA7">
        <w:rPr>
          <w:rFonts w:ascii="Times New Roman" w:eastAsia="LiberationSerif" w:hAnsi="Times New Roman" w:cs="Times New Roman"/>
          <w:sz w:val="24"/>
          <w:szCs w:val="24"/>
        </w:rPr>
        <w:t xml:space="preserve"> bem assim como </w:t>
      </w:r>
      <w:r w:rsidR="00896FA7">
        <w:rPr>
          <w:rFonts w:ascii="Times New Roman" w:eastAsia="LiberationSerif" w:hAnsi="Times New Roman" w:cs="Times New Roman"/>
          <w:sz w:val="24"/>
          <w:szCs w:val="24"/>
        </w:rPr>
        <w:t xml:space="preserve">à logística Antárctica Espanhola; o </w:t>
      </w:r>
      <w:r w:rsidR="00896FA7" w:rsidRPr="00896FA7">
        <w:rPr>
          <w:rFonts w:ascii="Times New Roman" w:eastAsia="LiberationSerif" w:hAnsi="Times New Roman" w:cs="Times New Roman"/>
          <w:sz w:val="24"/>
          <w:szCs w:val="24"/>
        </w:rPr>
        <w:t xml:space="preserve">trabalho aqui descrito não poderia ter sido realizado </w:t>
      </w:r>
      <w:r w:rsidR="00896FA7">
        <w:rPr>
          <w:rFonts w:ascii="Times New Roman" w:eastAsia="LiberationSerif" w:hAnsi="Times New Roman" w:cs="Times New Roman"/>
          <w:sz w:val="24"/>
          <w:szCs w:val="24"/>
        </w:rPr>
        <w:t>s</w:t>
      </w:r>
      <w:r w:rsidR="00896FA7" w:rsidRPr="00896FA7">
        <w:rPr>
          <w:rFonts w:ascii="Times New Roman" w:eastAsia="LiberationSerif" w:hAnsi="Times New Roman" w:cs="Times New Roman"/>
          <w:sz w:val="24"/>
          <w:szCs w:val="24"/>
        </w:rPr>
        <w:t xml:space="preserve">em </w:t>
      </w:r>
      <w:r w:rsidR="00896FA7">
        <w:rPr>
          <w:rFonts w:ascii="Times New Roman" w:eastAsia="LiberationSerif" w:hAnsi="Times New Roman" w:cs="Times New Roman"/>
          <w:sz w:val="24"/>
          <w:szCs w:val="24"/>
        </w:rPr>
        <w:t xml:space="preserve">o seu apoio e </w:t>
      </w:r>
      <w:r w:rsidR="00896FA7" w:rsidRPr="00896FA7">
        <w:rPr>
          <w:rFonts w:ascii="Times New Roman" w:eastAsia="LiberationSerif" w:hAnsi="Times New Roman" w:cs="Times New Roman"/>
          <w:sz w:val="24"/>
          <w:szCs w:val="24"/>
        </w:rPr>
        <w:t>participaç</w:t>
      </w:r>
      <w:r w:rsidR="00896FA7">
        <w:rPr>
          <w:rFonts w:ascii="Times New Roman" w:eastAsia="LiberationSerif" w:hAnsi="Times New Roman" w:cs="Times New Roman"/>
          <w:sz w:val="24"/>
          <w:szCs w:val="24"/>
        </w:rPr>
        <w:t>ão.</w:t>
      </w:r>
    </w:p>
    <w:sectPr w:rsidR="00E904A4" w:rsidRPr="00896FA7" w:rsidSect="006936E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36E1"/>
    <w:rsid w:val="0002100F"/>
    <w:rsid w:val="0002384A"/>
    <w:rsid w:val="000A0678"/>
    <w:rsid w:val="000B68E5"/>
    <w:rsid w:val="001162B7"/>
    <w:rsid w:val="001A1749"/>
    <w:rsid w:val="001B07F5"/>
    <w:rsid w:val="001C1788"/>
    <w:rsid w:val="00216EC6"/>
    <w:rsid w:val="002244A3"/>
    <w:rsid w:val="002B6036"/>
    <w:rsid w:val="002E1478"/>
    <w:rsid w:val="002E5B81"/>
    <w:rsid w:val="002F283F"/>
    <w:rsid w:val="003A78C7"/>
    <w:rsid w:val="00401B50"/>
    <w:rsid w:val="00422419"/>
    <w:rsid w:val="004371F3"/>
    <w:rsid w:val="004707C2"/>
    <w:rsid w:val="0049379F"/>
    <w:rsid w:val="005478CE"/>
    <w:rsid w:val="00554D55"/>
    <w:rsid w:val="005A3A50"/>
    <w:rsid w:val="005C42F9"/>
    <w:rsid w:val="005D34E2"/>
    <w:rsid w:val="00617B18"/>
    <w:rsid w:val="00621161"/>
    <w:rsid w:val="00664E04"/>
    <w:rsid w:val="00666F9C"/>
    <w:rsid w:val="00680BD2"/>
    <w:rsid w:val="006936E1"/>
    <w:rsid w:val="006B459B"/>
    <w:rsid w:val="006D1BF8"/>
    <w:rsid w:val="006F0310"/>
    <w:rsid w:val="00740477"/>
    <w:rsid w:val="007446FC"/>
    <w:rsid w:val="0074567C"/>
    <w:rsid w:val="007667E1"/>
    <w:rsid w:val="007A5915"/>
    <w:rsid w:val="007B053E"/>
    <w:rsid w:val="007C4B17"/>
    <w:rsid w:val="008113AA"/>
    <w:rsid w:val="00824B82"/>
    <w:rsid w:val="00827349"/>
    <w:rsid w:val="00896FA7"/>
    <w:rsid w:val="008F5CEC"/>
    <w:rsid w:val="0090104D"/>
    <w:rsid w:val="00923768"/>
    <w:rsid w:val="009D2EBE"/>
    <w:rsid w:val="009E0042"/>
    <w:rsid w:val="009E3FB8"/>
    <w:rsid w:val="009E498F"/>
    <w:rsid w:val="00A078D0"/>
    <w:rsid w:val="00A10227"/>
    <w:rsid w:val="00AD1895"/>
    <w:rsid w:val="00B07BE0"/>
    <w:rsid w:val="00BD79AB"/>
    <w:rsid w:val="00BE77FA"/>
    <w:rsid w:val="00BF43F6"/>
    <w:rsid w:val="00C14EEB"/>
    <w:rsid w:val="00C16AC4"/>
    <w:rsid w:val="00C37DEB"/>
    <w:rsid w:val="00C91924"/>
    <w:rsid w:val="00CE7943"/>
    <w:rsid w:val="00CF5781"/>
    <w:rsid w:val="00D124C8"/>
    <w:rsid w:val="00D303B1"/>
    <w:rsid w:val="00D375DB"/>
    <w:rsid w:val="00DB6D18"/>
    <w:rsid w:val="00DB6DAC"/>
    <w:rsid w:val="00DD0ACE"/>
    <w:rsid w:val="00DF13EE"/>
    <w:rsid w:val="00E0285C"/>
    <w:rsid w:val="00E12BF3"/>
    <w:rsid w:val="00E22BF1"/>
    <w:rsid w:val="00E31AF0"/>
    <w:rsid w:val="00E904A4"/>
    <w:rsid w:val="00EB3FCF"/>
    <w:rsid w:val="00F341E4"/>
    <w:rsid w:val="00F80A54"/>
    <w:rsid w:val="00F945A8"/>
    <w:rsid w:val="00F94AD6"/>
    <w:rsid w:val="00FA17CA"/>
    <w:rsid w:val="00FC4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7" type="connector" idref="#_x0000_s1027"/>
        <o:r id="V:Rule8" type="connector" idref="#_x0000_s1030"/>
        <o:r id="V:Rule9" type="connector" idref="#_x0000_s1028"/>
        <o:r id="V:Rule10" type="connector" idref="#_x0000_s1029"/>
        <o:r id="V:Rule11" type="connector" idref="#_x0000_s1026"/>
        <o:r id="V:Rule1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5A8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5478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6D1BF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341E4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21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216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correia@uevora.p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EB31C9-03D5-4100-BE40-716775008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2018</Words>
  <Characters>10901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António Correia</dc:creator>
  <cp:lastModifiedBy>António Correia</cp:lastModifiedBy>
  <cp:revision>19</cp:revision>
  <dcterms:created xsi:type="dcterms:W3CDTF">2013-11-20T16:34:00Z</dcterms:created>
  <dcterms:modified xsi:type="dcterms:W3CDTF">2014-01-07T18:44:00Z</dcterms:modified>
</cp:coreProperties>
</file>