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5F" w:rsidRPr="00797C81" w:rsidRDefault="004F2309" w:rsidP="004F2309">
      <w:pPr>
        <w:jc w:val="center"/>
        <w:rPr>
          <w:b/>
          <w:bCs/>
          <w:color w:val="000000"/>
          <w:sz w:val="26"/>
          <w:szCs w:val="26"/>
        </w:rPr>
      </w:pPr>
      <w:r w:rsidRPr="00797C81">
        <w:rPr>
          <w:b/>
          <w:bCs/>
          <w:color w:val="000000"/>
          <w:sz w:val="26"/>
          <w:szCs w:val="26"/>
        </w:rPr>
        <w:t>A biblioteca e a cidade: cruzamentos e complementaridades</w:t>
      </w:r>
    </w:p>
    <w:p w:rsidR="006D45C4" w:rsidRPr="00797C81" w:rsidRDefault="006D45C4" w:rsidP="00AD2C88">
      <w:pPr>
        <w:spacing w:line="360" w:lineRule="auto"/>
        <w:jc w:val="both"/>
        <w:rPr>
          <w:sz w:val="26"/>
          <w:szCs w:val="26"/>
        </w:rPr>
      </w:pPr>
    </w:p>
    <w:p w:rsidR="003A6786" w:rsidRPr="00797C81" w:rsidRDefault="006D45C4" w:rsidP="00AD2C88">
      <w:pPr>
        <w:spacing w:line="360" w:lineRule="auto"/>
        <w:jc w:val="both"/>
        <w:rPr>
          <w:sz w:val="26"/>
          <w:szCs w:val="26"/>
        </w:rPr>
      </w:pPr>
      <w:r w:rsidRPr="00797C81">
        <w:rPr>
          <w:sz w:val="26"/>
          <w:szCs w:val="26"/>
        </w:rPr>
        <w:t>Quando falamos de bibliotecas e</w:t>
      </w:r>
      <w:r w:rsidR="003A6786" w:rsidRPr="00797C81">
        <w:rPr>
          <w:sz w:val="26"/>
          <w:szCs w:val="26"/>
        </w:rPr>
        <w:t xml:space="preserve"> de cidades estamos a falar de espaços</w:t>
      </w:r>
      <w:r w:rsidR="007A30BD" w:rsidRPr="00797C81">
        <w:rPr>
          <w:sz w:val="26"/>
          <w:szCs w:val="26"/>
        </w:rPr>
        <w:t xml:space="preserve"> e lug</w:t>
      </w:r>
      <w:r w:rsidR="00600B72">
        <w:rPr>
          <w:sz w:val="26"/>
          <w:szCs w:val="26"/>
        </w:rPr>
        <w:t>ares concretos</w:t>
      </w:r>
      <w:r w:rsidR="00531ABB" w:rsidRPr="00797C81">
        <w:rPr>
          <w:sz w:val="26"/>
          <w:szCs w:val="26"/>
        </w:rPr>
        <w:t>, definitivos</w:t>
      </w:r>
      <w:r w:rsidR="00DA6AE1" w:rsidRPr="00797C81">
        <w:rPr>
          <w:sz w:val="26"/>
          <w:szCs w:val="26"/>
        </w:rPr>
        <w:t xml:space="preserve"> e protetores</w:t>
      </w:r>
      <w:r w:rsidR="007A30BD" w:rsidRPr="00797C81">
        <w:rPr>
          <w:sz w:val="26"/>
          <w:szCs w:val="26"/>
        </w:rPr>
        <w:t>,</w:t>
      </w:r>
      <w:r w:rsidR="003A6786" w:rsidRPr="00797C81">
        <w:rPr>
          <w:sz w:val="26"/>
          <w:szCs w:val="26"/>
        </w:rPr>
        <w:t xml:space="preserve"> públicos</w:t>
      </w:r>
      <w:r w:rsidR="007A30BD" w:rsidRPr="00797C81">
        <w:rPr>
          <w:sz w:val="26"/>
          <w:szCs w:val="26"/>
        </w:rPr>
        <w:t xml:space="preserve"> e acessíveis</w:t>
      </w:r>
      <w:r w:rsidR="003A6786" w:rsidRPr="00797C81">
        <w:rPr>
          <w:sz w:val="26"/>
          <w:szCs w:val="26"/>
        </w:rPr>
        <w:t>. Lugares</w:t>
      </w:r>
      <w:r w:rsidR="00921262" w:rsidRPr="00797C81">
        <w:rPr>
          <w:sz w:val="26"/>
          <w:szCs w:val="26"/>
        </w:rPr>
        <w:t xml:space="preserve"> que se constroem e são feitos à medida das</w:t>
      </w:r>
      <w:r w:rsidR="003A6786" w:rsidRPr="00797C81">
        <w:rPr>
          <w:sz w:val="26"/>
          <w:szCs w:val="26"/>
        </w:rPr>
        <w:t xml:space="preserve"> pessoas que por lá vivem</w:t>
      </w:r>
      <w:r w:rsidR="007A30BD" w:rsidRPr="00797C81">
        <w:rPr>
          <w:sz w:val="26"/>
          <w:szCs w:val="26"/>
        </w:rPr>
        <w:t xml:space="preserve"> e</w:t>
      </w:r>
      <w:r w:rsidR="003A6786" w:rsidRPr="00797C81">
        <w:rPr>
          <w:sz w:val="26"/>
          <w:szCs w:val="26"/>
        </w:rPr>
        <w:t xml:space="preserve"> trabalham,</w:t>
      </w:r>
      <w:r w:rsidR="007A30BD" w:rsidRPr="00797C81">
        <w:rPr>
          <w:sz w:val="26"/>
          <w:szCs w:val="26"/>
        </w:rPr>
        <w:t xml:space="preserve"> naturalmente</w:t>
      </w:r>
      <w:r w:rsidR="00665CB0">
        <w:rPr>
          <w:sz w:val="26"/>
          <w:szCs w:val="26"/>
        </w:rPr>
        <w:t>, porque por lá nasceram e ficaram,</w:t>
      </w:r>
      <w:r w:rsidR="007A30BD" w:rsidRPr="00797C81">
        <w:rPr>
          <w:sz w:val="26"/>
          <w:szCs w:val="26"/>
        </w:rPr>
        <w:t xml:space="preserve"> ou por vontade própria</w:t>
      </w:r>
      <w:r w:rsidR="00665CB0">
        <w:rPr>
          <w:sz w:val="26"/>
          <w:szCs w:val="26"/>
        </w:rPr>
        <w:t xml:space="preserve"> porque os escolheram</w:t>
      </w:r>
      <w:r w:rsidR="00921262" w:rsidRPr="00797C81">
        <w:rPr>
          <w:sz w:val="26"/>
          <w:szCs w:val="26"/>
        </w:rPr>
        <w:t>,</w:t>
      </w:r>
      <w:r w:rsidR="007A30BD" w:rsidRPr="00797C81">
        <w:rPr>
          <w:sz w:val="26"/>
          <w:szCs w:val="26"/>
        </w:rPr>
        <w:t xml:space="preserve"> ou ainda porque assim tem que ser. Pessoas que usam esses espaços e os objet</w:t>
      </w:r>
      <w:r w:rsidRPr="00797C81">
        <w:rPr>
          <w:sz w:val="26"/>
          <w:szCs w:val="26"/>
        </w:rPr>
        <w:t>os e serviços que eles albergam;</w:t>
      </w:r>
      <w:r w:rsidR="007A30BD" w:rsidRPr="00797C81">
        <w:rPr>
          <w:sz w:val="26"/>
          <w:szCs w:val="26"/>
        </w:rPr>
        <w:t xml:space="preserve"> pessoas que os</w:t>
      </w:r>
      <w:r w:rsidRPr="00797C81">
        <w:rPr>
          <w:sz w:val="26"/>
          <w:szCs w:val="26"/>
        </w:rPr>
        <w:t xml:space="preserve"> dirigem; pessoas que</w:t>
      </w:r>
      <w:r w:rsidR="003A6786" w:rsidRPr="00797C81">
        <w:rPr>
          <w:sz w:val="26"/>
          <w:szCs w:val="26"/>
        </w:rPr>
        <w:t xml:space="preserve"> so</w:t>
      </w:r>
      <w:r w:rsidRPr="00797C81">
        <w:rPr>
          <w:sz w:val="26"/>
          <w:szCs w:val="26"/>
        </w:rPr>
        <w:t>cializam e que</w:t>
      </w:r>
      <w:r w:rsidR="003A6786" w:rsidRPr="00797C81">
        <w:rPr>
          <w:sz w:val="26"/>
          <w:szCs w:val="26"/>
        </w:rPr>
        <w:t xml:space="preserve"> criam redes de interesses, mais ou menos comuns, mais ou menos pessoais, e dão</w:t>
      </w:r>
      <w:r w:rsidRPr="00797C81">
        <w:rPr>
          <w:sz w:val="26"/>
          <w:szCs w:val="26"/>
        </w:rPr>
        <w:t xml:space="preserve"> por isso simbolicamente</w:t>
      </w:r>
      <w:r w:rsidR="003A6786" w:rsidRPr="00797C81">
        <w:rPr>
          <w:sz w:val="26"/>
          <w:szCs w:val="26"/>
        </w:rPr>
        <w:t xml:space="preserve"> </w:t>
      </w:r>
      <w:r w:rsidR="00921262" w:rsidRPr="00797C81">
        <w:rPr>
          <w:sz w:val="26"/>
          <w:szCs w:val="26"/>
        </w:rPr>
        <w:t>“</w:t>
      </w:r>
      <w:r w:rsidR="003A6786" w:rsidRPr="00797C81">
        <w:rPr>
          <w:sz w:val="26"/>
          <w:szCs w:val="26"/>
        </w:rPr>
        <w:t>nós</w:t>
      </w:r>
      <w:r w:rsidR="00921262" w:rsidRPr="00797C81">
        <w:rPr>
          <w:sz w:val="26"/>
          <w:szCs w:val="26"/>
        </w:rPr>
        <w:t>”</w:t>
      </w:r>
      <w:r w:rsidR="003A6786" w:rsidRPr="00797C81">
        <w:rPr>
          <w:sz w:val="26"/>
          <w:szCs w:val="26"/>
        </w:rPr>
        <w:t xml:space="preserve"> entre</w:t>
      </w:r>
      <w:r w:rsidRPr="00797C81">
        <w:rPr>
          <w:sz w:val="26"/>
          <w:szCs w:val="26"/>
        </w:rPr>
        <w:t xml:space="preserve"> si;</w:t>
      </w:r>
      <w:r w:rsidR="00921262" w:rsidRPr="00797C81">
        <w:rPr>
          <w:sz w:val="26"/>
          <w:szCs w:val="26"/>
        </w:rPr>
        <w:t xml:space="preserve"> criam laços, costuma-se dizer;</w:t>
      </w:r>
      <w:r w:rsidRPr="00797C81">
        <w:rPr>
          <w:sz w:val="26"/>
          <w:szCs w:val="26"/>
        </w:rPr>
        <w:t xml:space="preserve"> estamos</w:t>
      </w:r>
      <w:r w:rsidR="00921262" w:rsidRPr="00797C81">
        <w:rPr>
          <w:sz w:val="26"/>
          <w:szCs w:val="26"/>
        </w:rPr>
        <w:t>, pois,</w:t>
      </w:r>
      <w:r w:rsidRPr="00797C81">
        <w:rPr>
          <w:sz w:val="26"/>
          <w:szCs w:val="26"/>
        </w:rPr>
        <w:t xml:space="preserve"> a falar de</w:t>
      </w:r>
      <w:r w:rsidR="008D4627" w:rsidRPr="00797C81">
        <w:rPr>
          <w:sz w:val="26"/>
          <w:szCs w:val="26"/>
        </w:rPr>
        <w:t xml:space="preserve"> leitores e cidadãos. Foi assim que en</w:t>
      </w:r>
      <w:r w:rsidRPr="00797C81">
        <w:rPr>
          <w:sz w:val="26"/>
          <w:szCs w:val="26"/>
        </w:rPr>
        <w:t>tendi o título destas jornadas (</w:t>
      </w:r>
      <w:r w:rsidR="008D4627" w:rsidRPr="00797C81">
        <w:rPr>
          <w:sz w:val="26"/>
          <w:szCs w:val="26"/>
        </w:rPr>
        <w:t xml:space="preserve">no feliz jogo com a palavra </w:t>
      </w:r>
      <w:r w:rsidRPr="00797C81">
        <w:rPr>
          <w:sz w:val="26"/>
          <w:szCs w:val="26"/>
        </w:rPr>
        <w:t>«</w:t>
      </w:r>
      <w:r w:rsidR="008D4627" w:rsidRPr="00797C81">
        <w:rPr>
          <w:sz w:val="26"/>
          <w:szCs w:val="26"/>
        </w:rPr>
        <w:t>nós</w:t>
      </w:r>
      <w:r w:rsidRPr="00797C81">
        <w:rPr>
          <w:sz w:val="26"/>
          <w:szCs w:val="26"/>
        </w:rPr>
        <w:t>»</w:t>
      </w:r>
      <w:r w:rsidR="008D4627" w:rsidRPr="00797C81">
        <w:rPr>
          <w:sz w:val="26"/>
          <w:szCs w:val="26"/>
        </w:rPr>
        <w:t xml:space="preserve"> a “saltar” de pronome para nome) e o tema que me desafiaram a tratar.</w:t>
      </w:r>
      <w:r w:rsidR="003A6786" w:rsidRPr="00797C81">
        <w:rPr>
          <w:sz w:val="26"/>
          <w:szCs w:val="26"/>
        </w:rPr>
        <w:t xml:space="preserve"> </w:t>
      </w:r>
    </w:p>
    <w:p w:rsidR="008D4627" w:rsidRPr="00797C81" w:rsidRDefault="008D4627" w:rsidP="00AD2C88">
      <w:pPr>
        <w:spacing w:line="360" w:lineRule="auto"/>
        <w:jc w:val="both"/>
        <w:rPr>
          <w:sz w:val="26"/>
          <w:szCs w:val="26"/>
        </w:rPr>
      </w:pPr>
      <w:r w:rsidRPr="00797C81">
        <w:rPr>
          <w:sz w:val="26"/>
          <w:szCs w:val="26"/>
        </w:rPr>
        <w:t>Por</w:t>
      </w:r>
      <w:r w:rsidR="00921262" w:rsidRPr="00797C81">
        <w:rPr>
          <w:sz w:val="26"/>
          <w:szCs w:val="26"/>
        </w:rPr>
        <w:t xml:space="preserve"> padecer de alguns</w:t>
      </w:r>
      <w:r w:rsidRPr="00797C81">
        <w:rPr>
          <w:sz w:val="26"/>
          <w:szCs w:val="26"/>
        </w:rPr>
        <w:t xml:space="preserve"> defeito</w:t>
      </w:r>
      <w:r w:rsidR="00921262" w:rsidRPr="00797C81">
        <w:rPr>
          <w:sz w:val="26"/>
          <w:szCs w:val="26"/>
        </w:rPr>
        <w:t>s</w:t>
      </w:r>
      <w:r w:rsidRPr="00797C81">
        <w:rPr>
          <w:sz w:val="26"/>
          <w:szCs w:val="26"/>
        </w:rPr>
        <w:t xml:space="preserve"> de formação,</w:t>
      </w:r>
      <w:r w:rsidR="00921262" w:rsidRPr="00797C81">
        <w:rPr>
          <w:sz w:val="26"/>
          <w:szCs w:val="26"/>
        </w:rPr>
        <w:t xml:space="preserve"> neste concreto de até olhar com muita atenção para as capas dos livros,</w:t>
      </w:r>
      <w:r w:rsidRPr="00797C81">
        <w:rPr>
          <w:sz w:val="26"/>
          <w:szCs w:val="26"/>
        </w:rPr>
        <w:t xml:space="preserve"> não pude deixar de demorar algum tempo com o título que foi dado à minha intervenção.</w:t>
      </w:r>
      <w:r w:rsidR="00665CB0">
        <w:rPr>
          <w:sz w:val="26"/>
          <w:szCs w:val="26"/>
        </w:rPr>
        <w:t xml:space="preserve"> E até porque não queria</w:t>
      </w:r>
      <w:r w:rsidRPr="00797C81">
        <w:rPr>
          <w:sz w:val="26"/>
          <w:szCs w:val="26"/>
        </w:rPr>
        <w:t xml:space="preserve"> que quem esperasse ouvir-me falar da biblioteca, da cidade, de cruzamentos e de complementaridades se sentisse enganado(a) pelo conteúdo que a partir dele construí. </w:t>
      </w:r>
      <w:r w:rsidR="006D45C4" w:rsidRPr="00797C81">
        <w:rPr>
          <w:sz w:val="26"/>
          <w:szCs w:val="26"/>
        </w:rPr>
        <w:t>O rótulo teria de corresponder ao conteúdo</w:t>
      </w:r>
      <w:r w:rsidR="00B36795" w:rsidRPr="00797C81">
        <w:rPr>
          <w:sz w:val="26"/>
          <w:szCs w:val="26"/>
        </w:rPr>
        <w:t xml:space="preserve">. E </w:t>
      </w:r>
      <w:r w:rsidR="003830FF">
        <w:rPr>
          <w:sz w:val="26"/>
          <w:szCs w:val="26"/>
        </w:rPr>
        <w:t>foi assim que, até julgando r</w:t>
      </w:r>
      <w:r w:rsidR="00B36795" w:rsidRPr="00797C81">
        <w:rPr>
          <w:sz w:val="26"/>
          <w:szCs w:val="26"/>
        </w:rPr>
        <w:t>esponder às expetativas de quem me convidou, me comprometi em falar-vos sobretudo</w:t>
      </w:r>
      <w:r w:rsidR="00665CB0">
        <w:rPr>
          <w:sz w:val="26"/>
          <w:szCs w:val="26"/>
        </w:rPr>
        <w:t>, ou mesmo</w:t>
      </w:r>
      <w:r w:rsidR="003830FF">
        <w:rPr>
          <w:sz w:val="26"/>
          <w:szCs w:val="26"/>
        </w:rPr>
        <w:t xml:space="preserve"> exclusivamente,</w:t>
      </w:r>
      <w:r w:rsidR="00B36795" w:rsidRPr="00797C81">
        <w:rPr>
          <w:sz w:val="26"/>
          <w:szCs w:val="26"/>
        </w:rPr>
        <w:t xml:space="preserve"> de uma biblioteca e uma cidade: Évora. Não que pretenda isolá-la</w:t>
      </w:r>
      <w:r w:rsidR="00DA6AE1" w:rsidRPr="00797C81">
        <w:rPr>
          <w:sz w:val="26"/>
          <w:szCs w:val="26"/>
        </w:rPr>
        <w:t>, à BPE, das restantes bibliotecas públicas do país, apesar de a ver sempre tão sozinha naquele canto superior direito da página web da BN… É que mesmo sabendo-a, neste campo das tutelas</w:t>
      </w:r>
      <w:r w:rsidR="00665CB0">
        <w:rPr>
          <w:sz w:val="26"/>
          <w:szCs w:val="26"/>
        </w:rPr>
        <w:t>,</w:t>
      </w:r>
      <w:r w:rsidR="00DA6AE1" w:rsidRPr="00797C81">
        <w:rPr>
          <w:sz w:val="26"/>
          <w:szCs w:val="26"/>
        </w:rPr>
        <w:t xml:space="preserve"> única, não tenho dúvidas que qualquer nó de uma qualquer rede de afinidades de bibliotecas é </w:t>
      </w:r>
      <w:r w:rsidR="00665CB0">
        <w:rPr>
          <w:sz w:val="26"/>
          <w:szCs w:val="26"/>
        </w:rPr>
        <w:t xml:space="preserve">também ele </w:t>
      </w:r>
      <w:r w:rsidR="00DA6AE1" w:rsidRPr="00797C81">
        <w:rPr>
          <w:sz w:val="26"/>
          <w:szCs w:val="26"/>
        </w:rPr>
        <w:t xml:space="preserve">único. E o mesmo acontece com cada cidade, de que gostamos mais ou menos, por razões que têm que ver com o lugar onde nascem os gostos, o coração, e que tantas vezes não encontramos razões vindas do outro lugar, a razão, para justificar. Évora até tem a particularidade de encantar muito quem lá </w:t>
      </w:r>
      <w:r w:rsidR="00DA6AE1" w:rsidRPr="00797C81">
        <w:rPr>
          <w:sz w:val="26"/>
          <w:szCs w:val="26"/>
        </w:rPr>
        <w:lastRenderedPageBreak/>
        <w:t>não vive, pelo que estou descansada quanto a poder parecer um bocadinho bairrista.</w:t>
      </w:r>
      <w:r w:rsidR="00343A19" w:rsidRPr="00797C81">
        <w:rPr>
          <w:sz w:val="26"/>
          <w:szCs w:val="26"/>
        </w:rPr>
        <w:t xml:space="preserve"> Vamos lá, então, começar.</w:t>
      </w:r>
    </w:p>
    <w:p w:rsidR="003702B7" w:rsidRPr="00797C81" w:rsidRDefault="003702B7" w:rsidP="00AD2C88">
      <w:pPr>
        <w:spacing w:line="360" w:lineRule="auto"/>
        <w:jc w:val="both"/>
        <w:rPr>
          <w:sz w:val="26"/>
          <w:szCs w:val="26"/>
        </w:rPr>
      </w:pPr>
      <w:r w:rsidRPr="00797C81">
        <w:rPr>
          <w:sz w:val="26"/>
          <w:szCs w:val="26"/>
        </w:rPr>
        <w:t>Permitam-me que</w:t>
      </w:r>
      <w:r w:rsidR="00531ABB" w:rsidRPr="00797C81">
        <w:rPr>
          <w:sz w:val="26"/>
          <w:szCs w:val="26"/>
        </w:rPr>
        <w:t>, por momentos,</w:t>
      </w:r>
      <w:r w:rsidRPr="00797C81">
        <w:rPr>
          <w:sz w:val="26"/>
          <w:szCs w:val="26"/>
        </w:rPr>
        <w:t xml:space="preserve"> me sente</w:t>
      </w:r>
      <w:r w:rsidR="00FE20A5" w:rsidRPr="00797C81">
        <w:rPr>
          <w:sz w:val="26"/>
          <w:szCs w:val="26"/>
        </w:rPr>
        <w:t xml:space="preserve"> confortável e metaforica</w:t>
      </w:r>
      <w:r w:rsidRPr="00797C81">
        <w:rPr>
          <w:sz w:val="26"/>
          <w:szCs w:val="26"/>
        </w:rPr>
        <w:t>mente</w:t>
      </w:r>
      <w:r w:rsidR="00FE20A5" w:rsidRPr="00797C81">
        <w:rPr>
          <w:sz w:val="26"/>
          <w:szCs w:val="26"/>
        </w:rPr>
        <w:t>, bem entendido,</w:t>
      </w:r>
      <w:r w:rsidRPr="00797C81">
        <w:rPr>
          <w:sz w:val="26"/>
          <w:szCs w:val="26"/>
        </w:rPr>
        <w:t xml:space="preserve"> na estante 8 desta biblioteca</w:t>
      </w:r>
      <w:r w:rsidR="00FB0543" w:rsidRPr="00797C81">
        <w:rPr>
          <w:sz w:val="26"/>
          <w:szCs w:val="26"/>
        </w:rPr>
        <w:t xml:space="preserve"> que nos recebe em Torres Novas;</w:t>
      </w:r>
      <w:r w:rsidRPr="00797C81">
        <w:rPr>
          <w:sz w:val="26"/>
          <w:szCs w:val="26"/>
        </w:rPr>
        <w:t xml:space="preserve"> ali entre o 82-91 e o 82-93</w:t>
      </w:r>
      <w:r w:rsidR="00FE20A5" w:rsidRPr="00797C81">
        <w:rPr>
          <w:sz w:val="26"/>
          <w:szCs w:val="26"/>
        </w:rPr>
        <w:t>. Este será o</w:t>
      </w:r>
      <w:r w:rsidR="00345ECA" w:rsidRPr="00797C81">
        <w:rPr>
          <w:sz w:val="26"/>
          <w:szCs w:val="26"/>
        </w:rPr>
        <w:t xml:space="preserve"> meu</w:t>
      </w:r>
      <w:r w:rsidR="00FE20A5" w:rsidRPr="00797C81">
        <w:rPr>
          <w:sz w:val="26"/>
          <w:szCs w:val="26"/>
        </w:rPr>
        <w:t xml:space="preserve"> lugar</w:t>
      </w:r>
      <w:r w:rsidR="00345ECA" w:rsidRPr="00797C81">
        <w:rPr>
          <w:sz w:val="26"/>
          <w:szCs w:val="26"/>
        </w:rPr>
        <w:t xml:space="preserve"> de partida, o lugar</w:t>
      </w:r>
      <w:r w:rsidR="00FE20A5" w:rsidRPr="00797C81">
        <w:rPr>
          <w:sz w:val="26"/>
          <w:szCs w:val="26"/>
        </w:rPr>
        <w:t xml:space="preserve"> da CDU – sigla inconfundível com qualquer outra e que, como todos sabem, significa classificação decimal universal</w:t>
      </w:r>
      <w:r w:rsidR="00345ECA" w:rsidRPr="00797C81">
        <w:rPr>
          <w:sz w:val="26"/>
          <w:szCs w:val="26"/>
        </w:rPr>
        <w:t xml:space="preserve">. </w:t>
      </w:r>
      <w:r w:rsidR="00563D2A" w:rsidRPr="00797C81">
        <w:rPr>
          <w:sz w:val="26"/>
          <w:szCs w:val="26"/>
        </w:rPr>
        <w:t xml:space="preserve">Peço-vos, pois, que me deixem ter como </w:t>
      </w:r>
      <w:r w:rsidR="00921262" w:rsidRPr="00797C81">
        <w:rPr>
          <w:sz w:val="26"/>
          <w:szCs w:val="26"/>
        </w:rPr>
        <w:t xml:space="preserve">outra </w:t>
      </w:r>
      <w:r w:rsidR="00563D2A" w:rsidRPr="00797C81">
        <w:rPr>
          <w:sz w:val="26"/>
          <w:szCs w:val="26"/>
        </w:rPr>
        <w:t>partitura para vos</w:t>
      </w:r>
      <w:r w:rsidR="00750EB9" w:rsidRPr="00797C81">
        <w:rPr>
          <w:sz w:val="26"/>
          <w:szCs w:val="26"/>
        </w:rPr>
        <w:t xml:space="preserve"> começar a</w:t>
      </w:r>
      <w:r w:rsidR="00563D2A" w:rsidRPr="00797C81">
        <w:rPr>
          <w:sz w:val="26"/>
          <w:szCs w:val="26"/>
        </w:rPr>
        <w:t xml:space="preserve"> falar da biblioteca e da cidade, ou melhor de </w:t>
      </w:r>
      <w:r w:rsidR="00343A19" w:rsidRPr="00797C81">
        <w:rPr>
          <w:sz w:val="26"/>
          <w:szCs w:val="26"/>
        </w:rPr>
        <w:t>«</w:t>
      </w:r>
      <w:r w:rsidR="00563D2A" w:rsidRPr="00797C81">
        <w:rPr>
          <w:sz w:val="26"/>
          <w:szCs w:val="26"/>
        </w:rPr>
        <w:t>a biblioteca e a cidade</w:t>
      </w:r>
      <w:r w:rsidR="00343A19" w:rsidRPr="00797C81">
        <w:rPr>
          <w:sz w:val="26"/>
          <w:szCs w:val="26"/>
        </w:rPr>
        <w:t>»</w:t>
      </w:r>
      <w:r w:rsidR="00AD2C88" w:rsidRPr="00797C81">
        <w:rPr>
          <w:sz w:val="26"/>
          <w:szCs w:val="26"/>
        </w:rPr>
        <w:t xml:space="preserve">, um livro infantil. </w:t>
      </w:r>
      <w:r w:rsidRPr="00797C81">
        <w:rPr>
          <w:sz w:val="26"/>
          <w:szCs w:val="26"/>
        </w:rPr>
        <w:t xml:space="preserve">Luísa </w:t>
      </w:r>
      <w:proofErr w:type="spellStart"/>
      <w:r w:rsidRPr="00797C81">
        <w:rPr>
          <w:sz w:val="26"/>
          <w:szCs w:val="26"/>
        </w:rPr>
        <w:t>Ducla</w:t>
      </w:r>
      <w:proofErr w:type="spellEnd"/>
      <w:r w:rsidRPr="00797C81">
        <w:rPr>
          <w:sz w:val="26"/>
          <w:szCs w:val="26"/>
        </w:rPr>
        <w:t xml:space="preserve"> Soares escreveu</w:t>
      </w:r>
      <w:r w:rsidR="00AD2C88" w:rsidRPr="00797C81">
        <w:rPr>
          <w:sz w:val="26"/>
          <w:szCs w:val="26"/>
        </w:rPr>
        <w:t>-o</w:t>
      </w:r>
      <w:r w:rsidRPr="00797C81">
        <w:rPr>
          <w:sz w:val="26"/>
          <w:szCs w:val="26"/>
        </w:rPr>
        <w:t xml:space="preserve"> em 2008</w:t>
      </w:r>
      <w:r w:rsidR="00AD2C88" w:rsidRPr="00797C81">
        <w:rPr>
          <w:sz w:val="26"/>
          <w:szCs w:val="26"/>
        </w:rPr>
        <w:t>, a pedido</w:t>
      </w:r>
      <w:r w:rsidRPr="00797C81">
        <w:rPr>
          <w:sz w:val="26"/>
          <w:szCs w:val="26"/>
        </w:rPr>
        <w:t xml:space="preserve"> </w:t>
      </w:r>
      <w:r w:rsidR="00AD2C88" w:rsidRPr="00797C81">
        <w:rPr>
          <w:sz w:val="26"/>
          <w:szCs w:val="26"/>
        </w:rPr>
        <w:t>d</w:t>
      </w:r>
      <w:r w:rsidRPr="00797C81">
        <w:rPr>
          <w:sz w:val="26"/>
          <w:szCs w:val="26"/>
        </w:rPr>
        <w:t>a Câmara Municipal de Évora no âmbito de um projeto educativo de promoção da leitura com o mesmo título</w:t>
      </w:r>
      <w:r w:rsidR="00AD2C88" w:rsidRPr="00797C81">
        <w:rPr>
          <w:sz w:val="26"/>
          <w:szCs w:val="26"/>
        </w:rPr>
        <w:t xml:space="preserve">: </w:t>
      </w:r>
      <w:r w:rsidR="00AD2C88" w:rsidRPr="00797C81">
        <w:rPr>
          <w:i/>
          <w:sz w:val="26"/>
          <w:szCs w:val="26"/>
        </w:rPr>
        <w:t>A Fada Palavrinha e o Gigante das Bibliotecas</w:t>
      </w:r>
      <w:r w:rsidR="00AD2C88" w:rsidRPr="00797C81">
        <w:rPr>
          <w:sz w:val="26"/>
          <w:szCs w:val="26"/>
        </w:rPr>
        <w:t>.</w:t>
      </w:r>
    </w:p>
    <w:p w:rsidR="00D04563" w:rsidRPr="00797C81" w:rsidRDefault="00665CB0" w:rsidP="00AD2C88">
      <w:pPr>
        <w:spacing w:line="360" w:lineRule="auto"/>
        <w:jc w:val="both"/>
        <w:rPr>
          <w:sz w:val="26"/>
          <w:szCs w:val="26"/>
        </w:rPr>
      </w:pPr>
      <w:r>
        <w:rPr>
          <w:sz w:val="26"/>
          <w:szCs w:val="26"/>
        </w:rPr>
        <w:t>Tive a oportunidade</w:t>
      </w:r>
      <w:r w:rsidR="00AD2C88" w:rsidRPr="00797C81">
        <w:rPr>
          <w:sz w:val="26"/>
          <w:szCs w:val="26"/>
        </w:rPr>
        <w:t xml:space="preserve"> de e</w:t>
      </w:r>
      <w:r w:rsidR="00343A19" w:rsidRPr="00797C81">
        <w:rPr>
          <w:sz w:val="26"/>
          <w:szCs w:val="26"/>
        </w:rPr>
        <w:t>star presente em 2007</w:t>
      </w:r>
      <w:r w:rsidR="00AD2C88" w:rsidRPr="00797C81">
        <w:rPr>
          <w:sz w:val="26"/>
          <w:szCs w:val="26"/>
        </w:rPr>
        <w:t xml:space="preserve"> no almoço em que</w:t>
      </w:r>
      <w:r w:rsidR="00921262" w:rsidRPr="00797C81">
        <w:rPr>
          <w:sz w:val="26"/>
          <w:szCs w:val="26"/>
        </w:rPr>
        <w:t>,</w:t>
      </w:r>
      <w:r w:rsidR="00AD2C88" w:rsidRPr="00797C81">
        <w:rPr>
          <w:sz w:val="26"/>
          <w:szCs w:val="26"/>
        </w:rPr>
        <w:t xml:space="preserve"> à volta daquelas iguarias que tornam também o Alente</w:t>
      </w:r>
      <w:r w:rsidR="00921262" w:rsidRPr="00797C81">
        <w:rPr>
          <w:sz w:val="26"/>
          <w:szCs w:val="26"/>
        </w:rPr>
        <w:t xml:space="preserve">jo tão apetecível, o </w:t>
      </w:r>
      <w:proofErr w:type="gramStart"/>
      <w:r w:rsidR="00921262" w:rsidRPr="00797C81">
        <w:rPr>
          <w:sz w:val="26"/>
          <w:szCs w:val="26"/>
        </w:rPr>
        <w:t>desafio</w:t>
      </w:r>
      <w:proofErr w:type="gramEnd"/>
      <w:r w:rsidR="00921262" w:rsidRPr="00797C81">
        <w:rPr>
          <w:sz w:val="26"/>
          <w:szCs w:val="26"/>
        </w:rPr>
        <w:t xml:space="preserve"> ter sido</w:t>
      </w:r>
      <w:r w:rsidR="00AD2C88" w:rsidRPr="00797C81">
        <w:rPr>
          <w:sz w:val="26"/>
          <w:szCs w:val="26"/>
        </w:rPr>
        <w:t xml:space="preserve"> feito à autora, que tinha ido a um encontro com os seus jovens e entusiasmados leitores, julgo que a propósito de uma semana da leitura ou algo semelhante. </w:t>
      </w:r>
      <w:r w:rsidR="0022159D" w:rsidRPr="00797C81">
        <w:rPr>
          <w:sz w:val="26"/>
          <w:szCs w:val="26"/>
        </w:rPr>
        <w:t>Contaram-lhe a razão de ser d</w:t>
      </w:r>
      <w:r w:rsidR="00343A19" w:rsidRPr="00797C81">
        <w:rPr>
          <w:sz w:val="26"/>
          <w:szCs w:val="26"/>
        </w:rPr>
        <w:t>o nome daquele projeto</w:t>
      </w:r>
      <w:r w:rsidR="0022159D" w:rsidRPr="00797C81">
        <w:rPr>
          <w:sz w:val="26"/>
          <w:szCs w:val="26"/>
        </w:rPr>
        <w:t xml:space="preserve">, que tinha já as personagens criadas pelo </w:t>
      </w:r>
      <w:proofErr w:type="gramStart"/>
      <w:r w:rsidR="0022159D" w:rsidRPr="00797C81">
        <w:rPr>
          <w:sz w:val="26"/>
          <w:szCs w:val="26"/>
        </w:rPr>
        <w:t>designer</w:t>
      </w:r>
      <w:proofErr w:type="gramEnd"/>
      <w:r w:rsidR="0022159D" w:rsidRPr="00797C81">
        <w:rPr>
          <w:sz w:val="26"/>
          <w:szCs w:val="26"/>
        </w:rPr>
        <w:t xml:space="preserve"> David Prazeres quando as técnicas dos serviços educativos quiseram que a história das traças e dos morcegos em bibliotecas fosse ficcionada q.b. para</w:t>
      </w:r>
      <w:r w:rsidR="009803BE" w:rsidRPr="00797C81">
        <w:rPr>
          <w:sz w:val="26"/>
          <w:szCs w:val="26"/>
        </w:rPr>
        <w:t xml:space="preserve"> servir de logotipo</w:t>
      </w:r>
      <w:r w:rsidR="0022159D" w:rsidRPr="00797C81">
        <w:rPr>
          <w:sz w:val="26"/>
          <w:szCs w:val="26"/>
        </w:rPr>
        <w:t xml:space="preserve"> </w:t>
      </w:r>
      <w:r w:rsidR="009803BE" w:rsidRPr="00797C81">
        <w:rPr>
          <w:sz w:val="26"/>
          <w:szCs w:val="26"/>
        </w:rPr>
        <w:t>ao</w:t>
      </w:r>
      <w:r w:rsidR="0022159D" w:rsidRPr="00797C81">
        <w:rPr>
          <w:sz w:val="26"/>
          <w:szCs w:val="26"/>
        </w:rPr>
        <w:t xml:space="preserve"> projeto de promoção da</w:t>
      </w:r>
      <w:r w:rsidR="009803BE" w:rsidRPr="00797C81">
        <w:rPr>
          <w:sz w:val="26"/>
          <w:szCs w:val="26"/>
        </w:rPr>
        <w:t xml:space="preserve"> l</w:t>
      </w:r>
      <w:r w:rsidR="00D04563" w:rsidRPr="00797C81">
        <w:rPr>
          <w:sz w:val="26"/>
          <w:szCs w:val="26"/>
        </w:rPr>
        <w:t>eitura</w:t>
      </w:r>
      <w:r w:rsidR="00343A19" w:rsidRPr="00797C81">
        <w:rPr>
          <w:sz w:val="26"/>
          <w:szCs w:val="26"/>
        </w:rPr>
        <w:t xml:space="preserve"> municipal</w:t>
      </w:r>
      <w:r w:rsidR="00D04563" w:rsidRPr="00797C81">
        <w:rPr>
          <w:sz w:val="26"/>
          <w:szCs w:val="26"/>
        </w:rPr>
        <w:t>, nascido antes do lançamento,</w:t>
      </w:r>
      <w:r w:rsidR="009803BE" w:rsidRPr="00797C81">
        <w:rPr>
          <w:sz w:val="26"/>
          <w:szCs w:val="26"/>
        </w:rPr>
        <w:t xml:space="preserve"> em </w:t>
      </w:r>
      <w:r w:rsidR="00D04563" w:rsidRPr="00797C81">
        <w:rPr>
          <w:sz w:val="26"/>
          <w:szCs w:val="26"/>
        </w:rPr>
        <w:t>2006, do Plano Nacional de Leitura. Luísa achou graça e disse que sim. A Maria João Raimundo, técnica na autarquia, encarregou-se de ilustrar o texto.</w:t>
      </w:r>
      <w:r w:rsidR="00343A19" w:rsidRPr="00797C81">
        <w:rPr>
          <w:sz w:val="26"/>
          <w:szCs w:val="26"/>
        </w:rPr>
        <w:t xml:space="preserve"> </w:t>
      </w:r>
    </w:p>
    <w:p w:rsidR="00343A19" w:rsidRPr="00797C81" w:rsidRDefault="00343A19" w:rsidP="00AD2C88">
      <w:pPr>
        <w:spacing w:line="360" w:lineRule="auto"/>
        <w:jc w:val="both"/>
        <w:rPr>
          <w:sz w:val="26"/>
          <w:szCs w:val="26"/>
        </w:rPr>
      </w:pPr>
      <w:r w:rsidRPr="00797C81">
        <w:rPr>
          <w:sz w:val="26"/>
          <w:szCs w:val="26"/>
        </w:rPr>
        <w:t xml:space="preserve">É claro que também o projeto municipal não nasceu sozinho em Évora. Ele foi o resultado de um “caldo” propício a que, nesta como noutras coisas da cultura, tudo fosse tomando gosto e consistência. </w:t>
      </w:r>
      <w:r w:rsidR="00FB0543" w:rsidRPr="00797C81">
        <w:rPr>
          <w:sz w:val="26"/>
          <w:szCs w:val="26"/>
        </w:rPr>
        <w:t>É que desde dia 1 de abril de 2003, a verdade é que à frente da BPE, esteve (e continuou por 10 anos) um bibliotecário que, na senda de alguns dos diretores que ao longo dos então 198 anos de existência da BPE, revolucionou não apenas a instituição, como a própria leitura pública em Évora. É este o primeiro cruzamento de que vos falo</w:t>
      </w:r>
      <w:r w:rsidR="00975CB4" w:rsidRPr="00797C81">
        <w:rPr>
          <w:sz w:val="26"/>
          <w:szCs w:val="26"/>
        </w:rPr>
        <w:t xml:space="preserve">: o de José </w:t>
      </w:r>
      <w:r w:rsidR="00975CB4" w:rsidRPr="00797C81">
        <w:rPr>
          <w:sz w:val="26"/>
          <w:szCs w:val="26"/>
        </w:rPr>
        <w:lastRenderedPageBreak/>
        <w:t>António Calixto com a BPE e a cidade de Évora. Foi aqui, entre 2003 e 2005 (ano do bicentenário da BPE)</w:t>
      </w:r>
      <w:r w:rsidR="008F2D29" w:rsidRPr="00797C81">
        <w:rPr>
          <w:sz w:val="26"/>
          <w:szCs w:val="26"/>
        </w:rPr>
        <w:t>,</w:t>
      </w:r>
      <w:r w:rsidR="00975CB4" w:rsidRPr="00797C81">
        <w:rPr>
          <w:sz w:val="26"/>
          <w:szCs w:val="26"/>
        </w:rPr>
        <w:t xml:space="preserve"> que</w:t>
      </w:r>
      <w:r w:rsidR="00413EDB" w:rsidRPr="00797C81">
        <w:rPr>
          <w:sz w:val="26"/>
          <w:szCs w:val="26"/>
        </w:rPr>
        <w:t xml:space="preserve"> a biblioteca e o município, numa vontade política comum de abrir a BPE a um público mais vasto para pôr Évora a ler mais, </w:t>
      </w:r>
      <w:r w:rsidR="00BD5AF7" w:rsidRPr="00797C81">
        <w:rPr>
          <w:sz w:val="26"/>
          <w:szCs w:val="26"/>
        </w:rPr>
        <w:t>criaram complementaridades que</w:t>
      </w:r>
      <w:r w:rsidR="00E678A9">
        <w:rPr>
          <w:sz w:val="26"/>
          <w:szCs w:val="26"/>
        </w:rPr>
        <w:t xml:space="preserve"> ainda</w:t>
      </w:r>
      <w:r w:rsidR="00BD5AF7" w:rsidRPr="00797C81">
        <w:rPr>
          <w:sz w:val="26"/>
          <w:szCs w:val="26"/>
        </w:rPr>
        <w:t xml:space="preserve"> perduram. </w:t>
      </w:r>
    </w:p>
    <w:p w:rsidR="00E678A9" w:rsidRDefault="00750EB9" w:rsidP="00AD2C88">
      <w:pPr>
        <w:spacing w:line="360" w:lineRule="auto"/>
        <w:jc w:val="both"/>
        <w:rPr>
          <w:sz w:val="26"/>
          <w:szCs w:val="26"/>
        </w:rPr>
      </w:pPr>
      <w:r w:rsidRPr="00797C81">
        <w:rPr>
          <w:sz w:val="26"/>
          <w:szCs w:val="26"/>
        </w:rPr>
        <w:t>A edição do livro infantil em 2008 marca, de uma certa forma, o sucesso do projeto de promoção da leitura que contava, como em tantos outros por este país fora, semanas de leitura, encontros e sessões de trabalho com escritores e ilustradores, um sistema de empréstimo de sacos de livros entre a BPE, as escolas e os encarregados de educação, enfim, toda uma atividade que, relativament</w:t>
      </w:r>
      <w:r w:rsidR="003B60E8" w:rsidRPr="00797C81">
        <w:rPr>
          <w:sz w:val="26"/>
          <w:szCs w:val="26"/>
        </w:rPr>
        <w:t>e desafogada em termos de verba</w:t>
      </w:r>
      <w:r w:rsidRPr="00797C81">
        <w:rPr>
          <w:sz w:val="26"/>
          <w:szCs w:val="26"/>
        </w:rPr>
        <w:t>, pôs o verbo escrito e ilustrado</w:t>
      </w:r>
      <w:r w:rsidR="00E85529" w:rsidRPr="00797C81">
        <w:rPr>
          <w:sz w:val="26"/>
          <w:szCs w:val="26"/>
        </w:rPr>
        <w:t xml:space="preserve"> em formato livro</w:t>
      </w:r>
      <w:r w:rsidRPr="00797C81">
        <w:rPr>
          <w:sz w:val="26"/>
          <w:szCs w:val="26"/>
        </w:rPr>
        <w:t xml:space="preserve"> a circular pelos estabelecimentos de ensino do concelho. </w:t>
      </w:r>
      <w:r w:rsidR="00E85529" w:rsidRPr="00797C81">
        <w:rPr>
          <w:sz w:val="26"/>
          <w:szCs w:val="26"/>
        </w:rPr>
        <w:t xml:space="preserve">É que para além da boa vontade entre bibliotecários e políticos, o investimento faz-se </w:t>
      </w:r>
      <w:r w:rsidR="00665CB0">
        <w:rPr>
          <w:sz w:val="26"/>
          <w:szCs w:val="26"/>
        </w:rPr>
        <w:t xml:space="preserve">basicamente </w:t>
      </w:r>
      <w:r w:rsidR="00E85529" w:rsidRPr="00797C81">
        <w:rPr>
          <w:sz w:val="26"/>
          <w:szCs w:val="26"/>
        </w:rPr>
        <w:t xml:space="preserve">com dinheiro. Por isso me lembrei deste texto, e talvez por ter sentido na pele que enquanto responsável política pela cultura e educação em Évora entre 2009 e 2013 isso do dinheiro foi coisa do tempo do “Era uma vez”… </w:t>
      </w:r>
    </w:p>
    <w:p w:rsidR="00797C81" w:rsidRDefault="00E85529" w:rsidP="00AD2C88">
      <w:pPr>
        <w:spacing w:line="360" w:lineRule="auto"/>
        <w:jc w:val="both"/>
        <w:rPr>
          <w:sz w:val="26"/>
          <w:szCs w:val="26"/>
        </w:rPr>
      </w:pPr>
      <w:r w:rsidRPr="00797C81">
        <w:rPr>
          <w:sz w:val="26"/>
          <w:szCs w:val="26"/>
        </w:rPr>
        <w:t>O texto d</w:t>
      </w:r>
      <w:r w:rsidR="00E678A9">
        <w:rPr>
          <w:sz w:val="26"/>
          <w:szCs w:val="26"/>
        </w:rPr>
        <w:t>est</w:t>
      </w:r>
      <w:r w:rsidRPr="00797C81">
        <w:rPr>
          <w:sz w:val="26"/>
          <w:szCs w:val="26"/>
        </w:rPr>
        <w:t>a história</w:t>
      </w:r>
      <w:r w:rsidR="00E678A9">
        <w:rPr>
          <w:sz w:val="26"/>
          <w:szCs w:val="26"/>
        </w:rPr>
        <w:t>, conto de reis,</w:t>
      </w:r>
      <w:r w:rsidRPr="00797C81">
        <w:rPr>
          <w:sz w:val="26"/>
          <w:szCs w:val="26"/>
        </w:rPr>
        <w:t xml:space="preserve"> começa precisamente assim:</w:t>
      </w:r>
    </w:p>
    <w:p w:rsidR="00797C81" w:rsidRDefault="00797C81">
      <w:pPr>
        <w:rPr>
          <w:sz w:val="26"/>
          <w:szCs w:val="26"/>
        </w:rPr>
      </w:pPr>
      <w:r>
        <w:rPr>
          <w:sz w:val="26"/>
          <w:szCs w:val="26"/>
        </w:rPr>
        <w:br w:type="page"/>
      </w:r>
    </w:p>
    <w:p w:rsidR="00BE7FFD" w:rsidRPr="00797C81" w:rsidRDefault="00BE7FFD" w:rsidP="00AD2C88">
      <w:pPr>
        <w:spacing w:line="360" w:lineRule="auto"/>
        <w:jc w:val="both"/>
        <w:rPr>
          <w:sz w:val="26"/>
          <w:szCs w:val="26"/>
        </w:rPr>
      </w:pPr>
    </w:p>
    <w:p w:rsidR="00BE7FFD" w:rsidRPr="00797C81" w:rsidRDefault="00BE7FFD" w:rsidP="00BE7FFD">
      <w:pPr>
        <w:spacing w:after="0" w:line="240" w:lineRule="auto"/>
        <w:jc w:val="center"/>
        <w:rPr>
          <w:sz w:val="26"/>
          <w:szCs w:val="26"/>
        </w:rPr>
        <w:sectPr w:rsidR="00BE7FFD" w:rsidRPr="00797C81" w:rsidSect="007F2E5F">
          <w:headerReference w:type="default" r:id="rId7"/>
          <w:pgSz w:w="11906" w:h="16838"/>
          <w:pgMar w:top="1417" w:right="1701" w:bottom="1417" w:left="1701" w:header="708" w:footer="708" w:gutter="0"/>
          <w:cols w:space="708"/>
          <w:docGrid w:linePitch="360"/>
        </w:sectPr>
      </w:pPr>
    </w:p>
    <w:p w:rsidR="00BE7FFD" w:rsidRPr="00797C81" w:rsidRDefault="00BE7FFD" w:rsidP="00BE7FFD">
      <w:pPr>
        <w:spacing w:after="0" w:line="240" w:lineRule="auto"/>
        <w:jc w:val="center"/>
        <w:rPr>
          <w:i/>
          <w:sz w:val="26"/>
          <w:szCs w:val="26"/>
        </w:rPr>
      </w:pPr>
      <w:r w:rsidRPr="00797C81">
        <w:rPr>
          <w:i/>
          <w:sz w:val="26"/>
          <w:szCs w:val="26"/>
        </w:rPr>
        <w:lastRenderedPageBreak/>
        <w:t>Era uma vez um rei</w:t>
      </w:r>
    </w:p>
    <w:p w:rsidR="00BE7FFD" w:rsidRPr="00797C81" w:rsidRDefault="00BE7FFD" w:rsidP="00BE7FFD">
      <w:pPr>
        <w:spacing w:after="0" w:line="240" w:lineRule="auto"/>
        <w:jc w:val="center"/>
        <w:rPr>
          <w:i/>
          <w:sz w:val="26"/>
          <w:szCs w:val="26"/>
        </w:rPr>
      </w:pPr>
      <w:proofErr w:type="gramStart"/>
      <w:r w:rsidRPr="00797C81">
        <w:rPr>
          <w:i/>
          <w:sz w:val="26"/>
          <w:szCs w:val="26"/>
        </w:rPr>
        <w:t>que</w:t>
      </w:r>
      <w:proofErr w:type="gramEnd"/>
      <w:r w:rsidRPr="00797C81">
        <w:rPr>
          <w:i/>
          <w:sz w:val="26"/>
          <w:szCs w:val="26"/>
        </w:rPr>
        <w:t xml:space="preserve"> tinha enorme tesouro</w:t>
      </w:r>
    </w:p>
    <w:p w:rsidR="00BE7FFD" w:rsidRPr="00797C81" w:rsidRDefault="003702B7" w:rsidP="00BE7FFD">
      <w:pPr>
        <w:spacing w:after="0" w:line="240" w:lineRule="auto"/>
        <w:jc w:val="center"/>
        <w:rPr>
          <w:i/>
          <w:sz w:val="26"/>
          <w:szCs w:val="26"/>
        </w:rPr>
      </w:pPr>
      <w:proofErr w:type="gramStart"/>
      <w:r w:rsidRPr="00797C81">
        <w:rPr>
          <w:i/>
          <w:sz w:val="26"/>
          <w:szCs w:val="26"/>
        </w:rPr>
        <w:t>esmeraldas</w:t>
      </w:r>
      <w:proofErr w:type="gramEnd"/>
      <w:r w:rsidR="00BE7FFD" w:rsidRPr="00797C81">
        <w:rPr>
          <w:i/>
          <w:sz w:val="26"/>
          <w:szCs w:val="26"/>
        </w:rPr>
        <w:t>, diamantes</w:t>
      </w:r>
    </w:p>
    <w:p w:rsidR="00BE7FFD" w:rsidRPr="00797C81" w:rsidRDefault="003702B7" w:rsidP="00BE7FFD">
      <w:pPr>
        <w:spacing w:after="0" w:line="240" w:lineRule="auto"/>
        <w:jc w:val="center"/>
        <w:rPr>
          <w:i/>
          <w:sz w:val="26"/>
          <w:szCs w:val="26"/>
        </w:rPr>
      </w:pPr>
      <w:proofErr w:type="gramStart"/>
      <w:r w:rsidRPr="00797C81">
        <w:rPr>
          <w:i/>
          <w:sz w:val="26"/>
          <w:szCs w:val="26"/>
        </w:rPr>
        <w:t>e</w:t>
      </w:r>
      <w:proofErr w:type="gramEnd"/>
      <w:r w:rsidR="00BE7FFD" w:rsidRPr="00797C81">
        <w:rPr>
          <w:i/>
          <w:sz w:val="26"/>
          <w:szCs w:val="26"/>
        </w:rPr>
        <w:t xml:space="preserve"> muitas moedas de ouro.</w:t>
      </w:r>
    </w:p>
    <w:p w:rsidR="00BE7FFD" w:rsidRPr="00797C81" w:rsidRDefault="00BE7FFD" w:rsidP="00BE7FFD">
      <w:pPr>
        <w:spacing w:after="0" w:line="240" w:lineRule="auto"/>
        <w:jc w:val="center"/>
        <w:rPr>
          <w:i/>
          <w:sz w:val="26"/>
          <w:szCs w:val="26"/>
        </w:rPr>
      </w:pPr>
    </w:p>
    <w:p w:rsidR="00BE7FFD" w:rsidRPr="00797C81" w:rsidRDefault="00BE7FFD" w:rsidP="00BE7FFD">
      <w:pPr>
        <w:spacing w:after="0" w:line="240" w:lineRule="auto"/>
        <w:jc w:val="center"/>
        <w:rPr>
          <w:i/>
          <w:sz w:val="26"/>
          <w:szCs w:val="26"/>
        </w:rPr>
      </w:pPr>
      <w:r w:rsidRPr="00797C81">
        <w:rPr>
          <w:i/>
          <w:sz w:val="26"/>
          <w:szCs w:val="26"/>
        </w:rPr>
        <w:t>Uma fortuna guardada</w:t>
      </w:r>
    </w:p>
    <w:p w:rsidR="00BE7FFD" w:rsidRPr="00797C81" w:rsidRDefault="003702B7" w:rsidP="00BE7FFD">
      <w:pPr>
        <w:spacing w:after="0" w:line="240" w:lineRule="auto"/>
        <w:jc w:val="center"/>
        <w:rPr>
          <w:i/>
          <w:sz w:val="26"/>
          <w:szCs w:val="26"/>
        </w:rPr>
      </w:pPr>
      <w:proofErr w:type="gramStart"/>
      <w:r w:rsidRPr="00797C81">
        <w:rPr>
          <w:i/>
          <w:sz w:val="26"/>
          <w:szCs w:val="26"/>
        </w:rPr>
        <w:t>m</w:t>
      </w:r>
      <w:r w:rsidR="00BE7FFD" w:rsidRPr="00797C81">
        <w:rPr>
          <w:i/>
          <w:sz w:val="26"/>
          <w:szCs w:val="26"/>
        </w:rPr>
        <w:t>erecia</w:t>
      </w:r>
      <w:proofErr w:type="gramEnd"/>
      <w:r w:rsidR="00BE7FFD" w:rsidRPr="00797C81">
        <w:rPr>
          <w:i/>
          <w:sz w:val="26"/>
          <w:szCs w:val="26"/>
        </w:rPr>
        <w:t xml:space="preserve"> aplicação</w:t>
      </w:r>
      <w:r w:rsidRPr="00797C81">
        <w:rPr>
          <w:i/>
          <w:sz w:val="26"/>
          <w:szCs w:val="26"/>
        </w:rPr>
        <w:t>.</w:t>
      </w:r>
    </w:p>
    <w:p w:rsidR="00BE7FFD" w:rsidRPr="00797C81" w:rsidRDefault="00BE7FFD" w:rsidP="00BE7FFD">
      <w:pPr>
        <w:spacing w:after="0" w:line="240" w:lineRule="auto"/>
        <w:jc w:val="center"/>
        <w:rPr>
          <w:i/>
          <w:sz w:val="26"/>
          <w:szCs w:val="26"/>
        </w:rPr>
      </w:pPr>
      <w:r w:rsidRPr="00797C81">
        <w:rPr>
          <w:i/>
          <w:sz w:val="26"/>
          <w:szCs w:val="26"/>
        </w:rPr>
        <w:t>Ali, fechada num cofre,</w:t>
      </w:r>
    </w:p>
    <w:p w:rsidR="00BE7FFD" w:rsidRPr="00797C81" w:rsidRDefault="003702B7" w:rsidP="00BE7FFD">
      <w:pPr>
        <w:spacing w:after="0" w:line="240" w:lineRule="auto"/>
        <w:jc w:val="center"/>
        <w:rPr>
          <w:i/>
          <w:sz w:val="26"/>
          <w:szCs w:val="26"/>
        </w:rPr>
      </w:pPr>
      <w:proofErr w:type="gramStart"/>
      <w:r w:rsidRPr="00797C81">
        <w:rPr>
          <w:i/>
          <w:sz w:val="26"/>
          <w:szCs w:val="26"/>
        </w:rPr>
        <w:t>a</w:t>
      </w:r>
      <w:r w:rsidR="00BE7FFD" w:rsidRPr="00797C81">
        <w:rPr>
          <w:i/>
          <w:sz w:val="26"/>
          <w:szCs w:val="26"/>
        </w:rPr>
        <w:t>inda</w:t>
      </w:r>
      <w:proofErr w:type="gramEnd"/>
      <w:r w:rsidR="00BE7FFD" w:rsidRPr="00797C81">
        <w:rPr>
          <w:i/>
          <w:sz w:val="26"/>
          <w:szCs w:val="26"/>
        </w:rPr>
        <w:t xml:space="preserve"> chamava um ladrão.</w:t>
      </w:r>
    </w:p>
    <w:p w:rsidR="00BE7FFD" w:rsidRPr="00797C81" w:rsidRDefault="00BE7FFD" w:rsidP="00BE7FFD">
      <w:pPr>
        <w:spacing w:after="0" w:line="240" w:lineRule="auto"/>
        <w:jc w:val="center"/>
        <w:rPr>
          <w:i/>
          <w:sz w:val="26"/>
          <w:szCs w:val="26"/>
        </w:rPr>
      </w:pPr>
    </w:p>
    <w:p w:rsidR="00BE7FFD" w:rsidRPr="00797C81" w:rsidRDefault="00BE7FFD" w:rsidP="00BE7FFD">
      <w:pPr>
        <w:spacing w:after="0" w:line="240" w:lineRule="auto"/>
        <w:jc w:val="center"/>
        <w:rPr>
          <w:i/>
          <w:sz w:val="26"/>
          <w:szCs w:val="26"/>
        </w:rPr>
      </w:pPr>
      <w:r w:rsidRPr="00797C81">
        <w:rPr>
          <w:i/>
          <w:sz w:val="26"/>
          <w:szCs w:val="26"/>
        </w:rPr>
        <w:t xml:space="preserve">- Que </w:t>
      </w:r>
      <w:proofErr w:type="spellStart"/>
      <w:r w:rsidRPr="00797C81">
        <w:rPr>
          <w:i/>
          <w:sz w:val="26"/>
          <w:szCs w:val="26"/>
        </w:rPr>
        <w:t>hei-de</w:t>
      </w:r>
      <w:proofErr w:type="spellEnd"/>
      <w:r w:rsidRPr="00797C81">
        <w:rPr>
          <w:i/>
          <w:sz w:val="26"/>
          <w:szCs w:val="26"/>
        </w:rPr>
        <w:t xml:space="preserve"> fazer, digam lá? –</w:t>
      </w:r>
    </w:p>
    <w:p w:rsidR="00BE7FFD" w:rsidRPr="00797C81" w:rsidRDefault="003702B7" w:rsidP="00BE7FFD">
      <w:pPr>
        <w:spacing w:after="0" w:line="240" w:lineRule="auto"/>
        <w:jc w:val="center"/>
        <w:rPr>
          <w:i/>
          <w:sz w:val="26"/>
          <w:szCs w:val="26"/>
        </w:rPr>
      </w:pPr>
      <w:proofErr w:type="gramStart"/>
      <w:r w:rsidRPr="00797C81">
        <w:rPr>
          <w:i/>
          <w:sz w:val="26"/>
          <w:szCs w:val="26"/>
        </w:rPr>
        <w:t>p</w:t>
      </w:r>
      <w:r w:rsidR="00BE7FFD" w:rsidRPr="00797C81">
        <w:rPr>
          <w:i/>
          <w:sz w:val="26"/>
          <w:szCs w:val="26"/>
        </w:rPr>
        <w:t>erguntou</w:t>
      </w:r>
      <w:proofErr w:type="gramEnd"/>
      <w:r w:rsidR="00BE7FFD" w:rsidRPr="00797C81">
        <w:rPr>
          <w:i/>
          <w:sz w:val="26"/>
          <w:szCs w:val="26"/>
        </w:rPr>
        <w:t xml:space="preserve"> ele ao serão.</w:t>
      </w:r>
    </w:p>
    <w:p w:rsidR="00BE7FFD" w:rsidRPr="00797C81" w:rsidRDefault="00BE7FFD" w:rsidP="00BE7FFD">
      <w:pPr>
        <w:spacing w:after="0" w:line="240" w:lineRule="auto"/>
        <w:jc w:val="center"/>
        <w:rPr>
          <w:i/>
          <w:sz w:val="26"/>
          <w:szCs w:val="26"/>
        </w:rPr>
      </w:pPr>
      <w:r w:rsidRPr="00797C81">
        <w:rPr>
          <w:i/>
          <w:sz w:val="26"/>
          <w:szCs w:val="26"/>
        </w:rPr>
        <w:t>- Antes de me decidir</w:t>
      </w:r>
    </w:p>
    <w:p w:rsidR="00BE7FFD" w:rsidRPr="00797C81" w:rsidRDefault="003702B7" w:rsidP="00BE7FFD">
      <w:pPr>
        <w:spacing w:after="0" w:line="240" w:lineRule="auto"/>
        <w:jc w:val="center"/>
        <w:rPr>
          <w:i/>
          <w:sz w:val="26"/>
          <w:szCs w:val="26"/>
        </w:rPr>
      </w:pPr>
      <w:proofErr w:type="gramStart"/>
      <w:r w:rsidRPr="00797C81">
        <w:rPr>
          <w:i/>
          <w:sz w:val="26"/>
          <w:szCs w:val="26"/>
        </w:rPr>
        <w:t>q</w:t>
      </w:r>
      <w:r w:rsidR="00BE7FFD" w:rsidRPr="00797C81">
        <w:rPr>
          <w:i/>
          <w:sz w:val="26"/>
          <w:szCs w:val="26"/>
        </w:rPr>
        <w:t>uero</w:t>
      </w:r>
      <w:proofErr w:type="gramEnd"/>
      <w:r w:rsidR="00BE7FFD" w:rsidRPr="00797C81">
        <w:rPr>
          <w:i/>
          <w:sz w:val="26"/>
          <w:szCs w:val="26"/>
        </w:rPr>
        <w:t xml:space="preserve"> a vossa opinião.</w:t>
      </w:r>
    </w:p>
    <w:p w:rsidR="00BE7FFD" w:rsidRPr="00797C81" w:rsidRDefault="00BE7FFD" w:rsidP="00BE7FFD">
      <w:pPr>
        <w:spacing w:after="0" w:line="240" w:lineRule="auto"/>
        <w:jc w:val="center"/>
        <w:rPr>
          <w:i/>
          <w:sz w:val="26"/>
          <w:szCs w:val="26"/>
        </w:rPr>
      </w:pPr>
    </w:p>
    <w:p w:rsidR="00BE7FFD" w:rsidRPr="00797C81" w:rsidRDefault="00BE7FFD" w:rsidP="00BE7FFD">
      <w:pPr>
        <w:spacing w:after="0" w:line="240" w:lineRule="auto"/>
        <w:jc w:val="center"/>
        <w:rPr>
          <w:i/>
          <w:sz w:val="26"/>
          <w:szCs w:val="26"/>
        </w:rPr>
      </w:pPr>
      <w:r w:rsidRPr="00797C81">
        <w:rPr>
          <w:i/>
          <w:sz w:val="26"/>
          <w:szCs w:val="26"/>
        </w:rPr>
        <w:t>A rainha então lhe disse:</w:t>
      </w:r>
    </w:p>
    <w:p w:rsidR="00BE7FFD" w:rsidRPr="00797C81" w:rsidRDefault="00BE7FFD" w:rsidP="00BE7FFD">
      <w:pPr>
        <w:spacing w:after="0" w:line="240" w:lineRule="auto"/>
        <w:jc w:val="center"/>
        <w:rPr>
          <w:i/>
          <w:sz w:val="26"/>
          <w:szCs w:val="26"/>
        </w:rPr>
      </w:pPr>
      <w:r w:rsidRPr="00797C81">
        <w:rPr>
          <w:i/>
          <w:sz w:val="26"/>
          <w:szCs w:val="26"/>
        </w:rPr>
        <w:t>- Podias comprar para mim</w:t>
      </w:r>
    </w:p>
    <w:p w:rsidR="00BE7FFD" w:rsidRPr="00797C81" w:rsidRDefault="003702B7" w:rsidP="00BE7FFD">
      <w:pPr>
        <w:spacing w:after="0" w:line="240" w:lineRule="auto"/>
        <w:jc w:val="center"/>
        <w:rPr>
          <w:i/>
          <w:sz w:val="26"/>
          <w:szCs w:val="26"/>
        </w:rPr>
      </w:pPr>
      <w:proofErr w:type="gramStart"/>
      <w:r w:rsidRPr="00797C81">
        <w:rPr>
          <w:i/>
          <w:sz w:val="26"/>
          <w:szCs w:val="26"/>
        </w:rPr>
        <w:t>u</w:t>
      </w:r>
      <w:r w:rsidR="00BE7FFD" w:rsidRPr="00797C81">
        <w:rPr>
          <w:i/>
          <w:sz w:val="26"/>
          <w:szCs w:val="26"/>
        </w:rPr>
        <w:t>m</w:t>
      </w:r>
      <w:proofErr w:type="gramEnd"/>
      <w:r w:rsidR="00BE7FFD" w:rsidRPr="00797C81">
        <w:rPr>
          <w:i/>
          <w:sz w:val="26"/>
          <w:szCs w:val="26"/>
        </w:rPr>
        <w:t xml:space="preserve"> palácio com dez torres</w:t>
      </w:r>
    </w:p>
    <w:p w:rsidR="00BE7FFD" w:rsidRPr="00797C81" w:rsidRDefault="003702B7" w:rsidP="00BE7FFD">
      <w:pPr>
        <w:spacing w:after="0" w:line="240" w:lineRule="auto"/>
        <w:jc w:val="center"/>
        <w:rPr>
          <w:i/>
          <w:sz w:val="26"/>
          <w:szCs w:val="26"/>
        </w:rPr>
      </w:pPr>
      <w:proofErr w:type="gramStart"/>
      <w:r w:rsidRPr="00797C81">
        <w:rPr>
          <w:i/>
          <w:sz w:val="26"/>
          <w:szCs w:val="26"/>
        </w:rPr>
        <w:t>e</w:t>
      </w:r>
      <w:proofErr w:type="gramEnd"/>
      <w:r w:rsidR="00BE7FFD" w:rsidRPr="00797C81">
        <w:rPr>
          <w:i/>
          <w:sz w:val="26"/>
          <w:szCs w:val="26"/>
        </w:rPr>
        <w:t xml:space="preserve"> telhado de marfim.</w:t>
      </w:r>
    </w:p>
    <w:p w:rsidR="00BE7FFD" w:rsidRPr="00797C81" w:rsidRDefault="00BE7FFD" w:rsidP="00BE7FFD">
      <w:pPr>
        <w:spacing w:after="0" w:line="240" w:lineRule="auto"/>
        <w:jc w:val="center"/>
        <w:rPr>
          <w:i/>
          <w:sz w:val="26"/>
          <w:szCs w:val="26"/>
        </w:rPr>
      </w:pPr>
    </w:p>
    <w:p w:rsidR="00BE7FFD" w:rsidRPr="00797C81" w:rsidRDefault="00BE7FFD" w:rsidP="00BE7FFD">
      <w:pPr>
        <w:spacing w:after="0" w:line="240" w:lineRule="auto"/>
        <w:jc w:val="center"/>
        <w:rPr>
          <w:i/>
          <w:sz w:val="26"/>
          <w:szCs w:val="26"/>
        </w:rPr>
      </w:pPr>
      <w:r w:rsidRPr="00797C81">
        <w:rPr>
          <w:i/>
          <w:sz w:val="26"/>
          <w:szCs w:val="26"/>
        </w:rPr>
        <w:t xml:space="preserve">A princesa </w:t>
      </w:r>
      <w:proofErr w:type="gramStart"/>
      <w:r w:rsidRPr="00797C81">
        <w:rPr>
          <w:i/>
          <w:sz w:val="26"/>
          <w:szCs w:val="26"/>
        </w:rPr>
        <w:t>sua</w:t>
      </w:r>
      <w:proofErr w:type="gramEnd"/>
      <w:r w:rsidRPr="00797C81">
        <w:rPr>
          <w:i/>
          <w:sz w:val="26"/>
          <w:szCs w:val="26"/>
        </w:rPr>
        <w:t xml:space="preserve"> filha</w:t>
      </w:r>
    </w:p>
    <w:p w:rsidR="00BE7FFD" w:rsidRPr="00797C81" w:rsidRDefault="003702B7" w:rsidP="00BE7FFD">
      <w:pPr>
        <w:spacing w:after="0" w:line="240" w:lineRule="auto"/>
        <w:jc w:val="center"/>
        <w:rPr>
          <w:i/>
          <w:sz w:val="26"/>
          <w:szCs w:val="26"/>
        </w:rPr>
      </w:pPr>
      <w:proofErr w:type="gramStart"/>
      <w:r w:rsidRPr="00797C81">
        <w:rPr>
          <w:i/>
          <w:sz w:val="26"/>
          <w:szCs w:val="26"/>
        </w:rPr>
        <w:t>l</w:t>
      </w:r>
      <w:r w:rsidR="00BE7FFD" w:rsidRPr="00797C81">
        <w:rPr>
          <w:i/>
          <w:sz w:val="26"/>
          <w:szCs w:val="26"/>
        </w:rPr>
        <w:t>he</w:t>
      </w:r>
      <w:proofErr w:type="gramEnd"/>
      <w:r w:rsidR="00BE7FFD" w:rsidRPr="00797C81">
        <w:rPr>
          <w:i/>
          <w:sz w:val="26"/>
          <w:szCs w:val="26"/>
        </w:rPr>
        <w:t xml:space="preserve"> falou desta maneira: </w:t>
      </w:r>
    </w:p>
    <w:p w:rsidR="00BE7FFD" w:rsidRPr="00797C81" w:rsidRDefault="00BE7FFD" w:rsidP="00BE7FFD">
      <w:pPr>
        <w:spacing w:after="0" w:line="240" w:lineRule="auto"/>
        <w:jc w:val="center"/>
        <w:rPr>
          <w:i/>
          <w:sz w:val="26"/>
          <w:szCs w:val="26"/>
        </w:rPr>
      </w:pPr>
      <w:r w:rsidRPr="00797C81">
        <w:rPr>
          <w:i/>
          <w:sz w:val="26"/>
          <w:szCs w:val="26"/>
        </w:rPr>
        <w:t>- Quero mil metros de sedas</w:t>
      </w:r>
    </w:p>
    <w:p w:rsidR="00BE7FFD" w:rsidRPr="00797C81" w:rsidRDefault="003702B7" w:rsidP="00BE7FFD">
      <w:pPr>
        <w:spacing w:after="0" w:line="240" w:lineRule="auto"/>
        <w:jc w:val="center"/>
        <w:rPr>
          <w:i/>
          <w:sz w:val="26"/>
          <w:szCs w:val="26"/>
        </w:rPr>
      </w:pPr>
      <w:proofErr w:type="gramStart"/>
      <w:r w:rsidRPr="00797C81">
        <w:rPr>
          <w:i/>
          <w:sz w:val="26"/>
          <w:szCs w:val="26"/>
        </w:rPr>
        <w:t>para</w:t>
      </w:r>
      <w:proofErr w:type="gramEnd"/>
      <w:r w:rsidR="00BE7FFD" w:rsidRPr="00797C81">
        <w:rPr>
          <w:i/>
          <w:sz w:val="26"/>
          <w:szCs w:val="26"/>
        </w:rPr>
        <w:t xml:space="preserve"> levar à costureira.</w:t>
      </w:r>
    </w:p>
    <w:p w:rsidR="00BE7FFD" w:rsidRPr="00797C81" w:rsidRDefault="00BE7FFD" w:rsidP="00BE7FFD">
      <w:pPr>
        <w:spacing w:after="0" w:line="240" w:lineRule="auto"/>
        <w:jc w:val="center"/>
        <w:rPr>
          <w:i/>
          <w:sz w:val="26"/>
          <w:szCs w:val="26"/>
        </w:rPr>
      </w:pPr>
    </w:p>
    <w:p w:rsidR="00BE7FFD" w:rsidRPr="00797C81" w:rsidRDefault="00BE7FFD" w:rsidP="00BE7FFD">
      <w:pPr>
        <w:spacing w:after="0" w:line="240" w:lineRule="auto"/>
        <w:jc w:val="center"/>
        <w:rPr>
          <w:i/>
          <w:sz w:val="26"/>
          <w:szCs w:val="26"/>
        </w:rPr>
      </w:pPr>
      <w:r w:rsidRPr="00797C81">
        <w:rPr>
          <w:i/>
          <w:sz w:val="26"/>
          <w:szCs w:val="26"/>
        </w:rPr>
        <w:lastRenderedPageBreak/>
        <w:t>E o príncipe real</w:t>
      </w:r>
    </w:p>
    <w:p w:rsidR="00BE7FFD" w:rsidRPr="00797C81" w:rsidRDefault="003702B7" w:rsidP="00BE7FFD">
      <w:pPr>
        <w:spacing w:after="0" w:line="240" w:lineRule="auto"/>
        <w:jc w:val="center"/>
        <w:rPr>
          <w:i/>
          <w:sz w:val="26"/>
          <w:szCs w:val="26"/>
        </w:rPr>
      </w:pPr>
      <w:proofErr w:type="gramStart"/>
      <w:r w:rsidRPr="00797C81">
        <w:rPr>
          <w:i/>
          <w:sz w:val="26"/>
          <w:szCs w:val="26"/>
        </w:rPr>
        <w:t>n</w:t>
      </w:r>
      <w:r w:rsidR="00BE7FFD" w:rsidRPr="00797C81">
        <w:rPr>
          <w:i/>
          <w:sz w:val="26"/>
          <w:szCs w:val="26"/>
        </w:rPr>
        <w:t>ão</w:t>
      </w:r>
      <w:proofErr w:type="gramEnd"/>
      <w:r w:rsidR="00BE7FFD" w:rsidRPr="00797C81">
        <w:rPr>
          <w:i/>
          <w:sz w:val="26"/>
          <w:szCs w:val="26"/>
        </w:rPr>
        <w:t xml:space="preserve"> se conseguiu conter:</w:t>
      </w:r>
    </w:p>
    <w:p w:rsidR="00BE7FFD" w:rsidRPr="00797C81" w:rsidRDefault="00BE7FFD" w:rsidP="00BE7FFD">
      <w:pPr>
        <w:spacing w:after="0" w:line="240" w:lineRule="auto"/>
        <w:jc w:val="center"/>
        <w:rPr>
          <w:i/>
          <w:sz w:val="26"/>
          <w:szCs w:val="26"/>
        </w:rPr>
      </w:pPr>
      <w:r w:rsidRPr="00797C81">
        <w:rPr>
          <w:i/>
          <w:sz w:val="26"/>
          <w:szCs w:val="26"/>
        </w:rPr>
        <w:t>- Ó pai, dê-me um batalhão,</w:t>
      </w:r>
    </w:p>
    <w:p w:rsidR="00BE7FFD" w:rsidRPr="00797C81" w:rsidRDefault="003702B7" w:rsidP="00BE7FFD">
      <w:pPr>
        <w:spacing w:after="0" w:line="240" w:lineRule="auto"/>
        <w:jc w:val="center"/>
        <w:rPr>
          <w:i/>
          <w:sz w:val="26"/>
          <w:szCs w:val="26"/>
        </w:rPr>
      </w:pPr>
      <w:proofErr w:type="gramStart"/>
      <w:r w:rsidRPr="00797C81">
        <w:rPr>
          <w:i/>
          <w:sz w:val="26"/>
          <w:szCs w:val="26"/>
        </w:rPr>
        <w:t>q</w:t>
      </w:r>
      <w:r w:rsidR="00BE7FFD" w:rsidRPr="00797C81">
        <w:rPr>
          <w:i/>
          <w:sz w:val="26"/>
          <w:szCs w:val="26"/>
        </w:rPr>
        <w:t>ue</w:t>
      </w:r>
      <w:proofErr w:type="gramEnd"/>
      <w:r w:rsidR="00BE7FFD" w:rsidRPr="00797C81">
        <w:rPr>
          <w:i/>
          <w:sz w:val="26"/>
          <w:szCs w:val="26"/>
        </w:rPr>
        <w:t xml:space="preserve"> eu gosto de combater.</w:t>
      </w:r>
    </w:p>
    <w:p w:rsidR="00BE7FFD" w:rsidRPr="00797C81" w:rsidRDefault="00BE7FFD" w:rsidP="00BE7FFD">
      <w:pPr>
        <w:spacing w:after="0" w:line="240" w:lineRule="auto"/>
        <w:jc w:val="center"/>
        <w:rPr>
          <w:i/>
          <w:sz w:val="26"/>
          <w:szCs w:val="26"/>
        </w:rPr>
      </w:pPr>
    </w:p>
    <w:p w:rsidR="00BE7FFD" w:rsidRPr="00797C81" w:rsidRDefault="00BE7FFD" w:rsidP="00BE7FFD">
      <w:pPr>
        <w:spacing w:after="0" w:line="240" w:lineRule="auto"/>
        <w:jc w:val="center"/>
        <w:rPr>
          <w:i/>
          <w:sz w:val="26"/>
          <w:szCs w:val="26"/>
        </w:rPr>
      </w:pPr>
      <w:r w:rsidRPr="00797C81">
        <w:rPr>
          <w:i/>
          <w:sz w:val="26"/>
          <w:szCs w:val="26"/>
        </w:rPr>
        <w:t>O rei franziu o nariz,</w:t>
      </w:r>
    </w:p>
    <w:p w:rsidR="00BE7FFD" w:rsidRPr="00797C81" w:rsidRDefault="003702B7" w:rsidP="00BE7FFD">
      <w:pPr>
        <w:spacing w:after="0" w:line="240" w:lineRule="auto"/>
        <w:jc w:val="center"/>
        <w:rPr>
          <w:i/>
          <w:sz w:val="26"/>
          <w:szCs w:val="26"/>
        </w:rPr>
      </w:pPr>
      <w:proofErr w:type="gramStart"/>
      <w:r w:rsidRPr="00797C81">
        <w:rPr>
          <w:i/>
          <w:sz w:val="26"/>
          <w:szCs w:val="26"/>
        </w:rPr>
        <w:t>n</w:t>
      </w:r>
      <w:r w:rsidR="00BE7FFD" w:rsidRPr="00797C81">
        <w:rPr>
          <w:i/>
          <w:sz w:val="26"/>
          <w:szCs w:val="26"/>
        </w:rPr>
        <w:t>ão</w:t>
      </w:r>
      <w:proofErr w:type="gramEnd"/>
      <w:r w:rsidR="00BE7FFD" w:rsidRPr="00797C81">
        <w:rPr>
          <w:i/>
          <w:sz w:val="26"/>
          <w:szCs w:val="26"/>
        </w:rPr>
        <w:t xml:space="preserve"> ficou nada contente.</w:t>
      </w:r>
    </w:p>
    <w:p w:rsidR="00BE7FFD" w:rsidRPr="00797C81" w:rsidRDefault="00BE7FFD" w:rsidP="00BE7FFD">
      <w:pPr>
        <w:spacing w:after="0" w:line="240" w:lineRule="auto"/>
        <w:jc w:val="center"/>
        <w:rPr>
          <w:i/>
          <w:sz w:val="26"/>
          <w:szCs w:val="26"/>
        </w:rPr>
      </w:pPr>
      <w:r w:rsidRPr="00797C81">
        <w:rPr>
          <w:i/>
          <w:sz w:val="26"/>
          <w:szCs w:val="26"/>
        </w:rPr>
        <w:t>Ele tinha outra ideia</w:t>
      </w:r>
    </w:p>
    <w:p w:rsidR="00BE7FFD" w:rsidRPr="00797C81" w:rsidRDefault="003702B7" w:rsidP="00BE7FFD">
      <w:pPr>
        <w:spacing w:after="0" w:line="240" w:lineRule="auto"/>
        <w:jc w:val="center"/>
        <w:rPr>
          <w:i/>
          <w:sz w:val="26"/>
          <w:szCs w:val="26"/>
        </w:rPr>
      </w:pPr>
      <w:proofErr w:type="gramStart"/>
      <w:r w:rsidRPr="00797C81">
        <w:rPr>
          <w:i/>
          <w:sz w:val="26"/>
          <w:szCs w:val="26"/>
        </w:rPr>
        <w:t>h</w:t>
      </w:r>
      <w:r w:rsidR="00BE7FFD" w:rsidRPr="00797C81">
        <w:rPr>
          <w:i/>
          <w:sz w:val="26"/>
          <w:szCs w:val="26"/>
        </w:rPr>
        <w:t>á</w:t>
      </w:r>
      <w:proofErr w:type="gramEnd"/>
      <w:r w:rsidR="00BE7FFD" w:rsidRPr="00797C81">
        <w:rPr>
          <w:i/>
          <w:sz w:val="26"/>
          <w:szCs w:val="26"/>
        </w:rPr>
        <w:t xml:space="preserve"> tempos na sua mente.</w:t>
      </w:r>
    </w:p>
    <w:p w:rsidR="00BE7FFD" w:rsidRPr="00797C81" w:rsidRDefault="00BE7FFD" w:rsidP="00BE7FFD">
      <w:pPr>
        <w:spacing w:after="0" w:line="240" w:lineRule="auto"/>
        <w:jc w:val="center"/>
        <w:rPr>
          <w:i/>
          <w:sz w:val="26"/>
          <w:szCs w:val="26"/>
        </w:rPr>
      </w:pPr>
    </w:p>
    <w:p w:rsidR="00BE7FFD" w:rsidRPr="00797C81" w:rsidRDefault="00BE7FFD" w:rsidP="00BE7FFD">
      <w:pPr>
        <w:spacing w:after="0" w:line="240" w:lineRule="auto"/>
        <w:jc w:val="center"/>
        <w:rPr>
          <w:i/>
          <w:sz w:val="26"/>
          <w:szCs w:val="26"/>
        </w:rPr>
      </w:pPr>
      <w:r w:rsidRPr="00797C81">
        <w:rPr>
          <w:i/>
          <w:sz w:val="26"/>
          <w:szCs w:val="26"/>
        </w:rPr>
        <w:t>Ergueu um grande edifício,</w:t>
      </w:r>
    </w:p>
    <w:p w:rsidR="00BE7FFD" w:rsidRPr="00797C81" w:rsidRDefault="003702B7" w:rsidP="00BE7FFD">
      <w:pPr>
        <w:spacing w:after="0" w:line="240" w:lineRule="auto"/>
        <w:jc w:val="center"/>
        <w:rPr>
          <w:i/>
          <w:sz w:val="26"/>
          <w:szCs w:val="26"/>
        </w:rPr>
      </w:pPr>
      <w:proofErr w:type="gramStart"/>
      <w:r w:rsidRPr="00797C81">
        <w:rPr>
          <w:i/>
          <w:sz w:val="26"/>
          <w:szCs w:val="26"/>
        </w:rPr>
        <w:t>f</w:t>
      </w:r>
      <w:r w:rsidR="00BE7FFD" w:rsidRPr="00797C81">
        <w:rPr>
          <w:i/>
          <w:sz w:val="26"/>
          <w:szCs w:val="26"/>
        </w:rPr>
        <w:t>orrou-o</w:t>
      </w:r>
      <w:proofErr w:type="gramEnd"/>
      <w:r w:rsidR="00BE7FFD" w:rsidRPr="00797C81">
        <w:rPr>
          <w:i/>
          <w:sz w:val="26"/>
          <w:szCs w:val="26"/>
        </w:rPr>
        <w:t xml:space="preserve"> todo com estantes</w:t>
      </w:r>
    </w:p>
    <w:p w:rsidR="00BE7FFD" w:rsidRPr="00797C81" w:rsidRDefault="003702B7" w:rsidP="00BE7FFD">
      <w:pPr>
        <w:spacing w:after="0" w:line="240" w:lineRule="auto"/>
        <w:jc w:val="center"/>
        <w:rPr>
          <w:i/>
          <w:sz w:val="26"/>
          <w:szCs w:val="26"/>
        </w:rPr>
      </w:pPr>
      <w:proofErr w:type="gramStart"/>
      <w:r w:rsidRPr="00797C81">
        <w:rPr>
          <w:i/>
          <w:sz w:val="26"/>
          <w:szCs w:val="26"/>
        </w:rPr>
        <w:t>m</w:t>
      </w:r>
      <w:r w:rsidR="00BE7FFD" w:rsidRPr="00797C81">
        <w:rPr>
          <w:i/>
          <w:sz w:val="26"/>
          <w:szCs w:val="26"/>
        </w:rPr>
        <w:t>andou</w:t>
      </w:r>
      <w:proofErr w:type="gramEnd"/>
      <w:r w:rsidR="00BE7FFD" w:rsidRPr="00797C81">
        <w:rPr>
          <w:i/>
          <w:sz w:val="26"/>
          <w:szCs w:val="26"/>
        </w:rPr>
        <w:t xml:space="preserve"> vir imensos livros</w:t>
      </w:r>
    </w:p>
    <w:p w:rsidR="00BE7FFD" w:rsidRPr="00797C81" w:rsidRDefault="003702B7" w:rsidP="00BE7FFD">
      <w:pPr>
        <w:spacing w:after="0" w:line="240" w:lineRule="auto"/>
        <w:jc w:val="center"/>
        <w:rPr>
          <w:i/>
          <w:sz w:val="26"/>
          <w:szCs w:val="26"/>
        </w:rPr>
      </w:pPr>
      <w:proofErr w:type="gramStart"/>
      <w:r w:rsidRPr="00797C81">
        <w:rPr>
          <w:i/>
          <w:sz w:val="26"/>
          <w:szCs w:val="26"/>
        </w:rPr>
        <w:t>n</w:t>
      </w:r>
      <w:r w:rsidR="00BE7FFD" w:rsidRPr="00797C81">
        <w:rPr>
          <w:i/>
          <w:sz w:val="26"/>
          <w:szCs w:val="26"/>
        </w:rPr>
        <w:t>o</w:t>
      </w:r>
      <w:proofErr w:type="gramEnd"/>
      <w:r w:rsidR="00BE7FFD" w:rsidRPr="00797C81">
        <w:rPr>
          <w:i/>
          <w:sz w:val="26"/>
          <w:szCs w:val="26"/>
        </w:rPr>
        <w:t xml:space="preserve"> dorso de elefantes.</w:t>
      </w:r>
    </w:p>
    <w:p w:rsidR="00BE7FFD" w:rsidRPr="00797C81" w:rsidRDefault="00BE7FFD" w:rsidP="00BE7FFD">
      <w:pPr>
        <w:spacing w:after="0" w:line="240" w:lineRule="auto"/>
        <w:jc w:val="center"/>
        <w:rPr>
          <w:i/>
          <w:sz w:val="26"/>
          <w:szCs w:val="26"/>
        </w:rPr>
      </w:pPr>
    </w:p>
    <w:p w:rsidR="00BE7FFD" w:rsidRPr="00797C81" w:rsidRDefault="00BE7FFD" w:rsidP="00BE7FFD">
      <w:pPr>
        <w:spacing w:after="0" w:line="240" w:lineRule="auto"/>
        <w:jc w:val="center"/>
        <w:rPr>
          <w:i/>
          <w:sz w:val="26"/>
          <w:szCs w:val="26"/>
        </w:rPr>
      </w:pPr>
      <w:r w:rsidRPr="00797C81">
        <w:rPr>
          <w:i/>
          <w:sz w:val="26"/>
          <w:szCs w:val="26"/>
        </w:rPr>
        <w:t>Vieram livros de barco,</w:t>
      </w:r>
    </w:p>
    <w:p w:rsidR="00BE7FFD" w:rsidRPr="00797C81" w:rsidRDefault="003702B7" w:rsidP="00BE7FFD">
      <w:pPr>
        <w:spacing w:after="0" w:line="240" w:lineRule="auto"/>
        <w:jc w:val="center"/>
        <w:rPr>
          <w:i/>
          <w:sz w:val="26"/>
          <w:szCs w:val="26"/>
        </w:rPr>
      </w:pPr>
      <w:proofErr w:type="gramStart"/>
      <w:r w:rsidRPr="00797C81">
        <w:rPr>
          <w:i/>
          <w:sz w:val="26"/>
          <w:szCs w:val="26"/>
        </w:rPr>
        <w:t>d</w:t>
      </w:r>
      <w:r w:rsidR="00BE7FFD" w:rsidRPr="00797C81">
        <w:rPr>
          <w:i/>
          <w:sz w:val="26"/>
          <w:szCs w:val="26"/>
        </w:rPr>
        <w:t>e</w:t>
      </w:r>
      <w:proofErr w:type="gramEnd"/>
      <w:r w:rsidR="00BE7FFD" w:rsidRPr="00797C81">
        <w:rPr>
          <w:i/>
          <w:sz w:val="26"/>
          <w:szCs w:val="26"/>
        </w:rPr>
        <w:t xml:space="preserve"> cavalo, de camelo,</w:t>
      </w:r>
    </w:p>
    <w:p w:rsidR="00BE7FFD" w:rsidRPr="00797C81" w:rsidRDefault="003702B7" w:rsidP="00BE7FFD">
      <w:pPr>
        <w:spacing w:after="0" w:line="240" w:lineRule="auto"/>
        <w:jc w:val="center"/>
        <w:rPr>
          <w:i/>
          <w:sz w:val="26"/>
          <w:szCs w:val="26"/>
        </w:rPr>
      </w:pPr>
      <w:proofErr w:type="gramStart"/>
      <w:r w:rsidRPr="00797C81">
        <w:rPr>
          <w:i/>
          <w:sz w:val="26"/>
          <w:szCs w:val="26"/>
        </w:rPr>
        <w:t>d</w:t>
      </w:r>
      <w:r w:rsidR="00BE7FFD" w:rsidRPr="00797C81">
        <w:rPr>
          <w:i/>
          <w:sz w:val="26"/>
          <w:szCs w:val="26"/>
        </w:rPr>
        <w:t>as</w:t>
      </w:r>
      <w:proofErr w:type="gramEnd"/>
      <w:r w:rsidR="00BE7FFD" w:rsidRPr="00797C81">
        <w:rPr>
          <w:i/>
          <w:sz w:val="26"/>
          <w:szCs w:val="26"/>
        </w:rPr>
        <w:t xml:space="preserve"> terras quentes com sol,</w:t>
      </w:r>
    </w:p>
    <w:p w:rsidR="00BE7FFD" w:rsidRPr="00797C81" w:rsidRDefault="003702B7" w:rsidP="00BE7FFD">
      <w:pPr>
        <w:spacing w:after="0" w:line="240" w:lineRule="auto"/>
        <w:jc w:val="center"/>
        <w:rPr>
          <w:i/>
          <w:sz w:val="26"/>
          <w:szCs w:val="26"/>
        </w:rPr>
      </w:pPr>
      <w:proofErr w:type="gramStart"/>
      <w:r w:rsidRPr="00797C81">
        <w:rPr>
          <w:i/>
          <w:sz w:val="26"/>
          <w:szCs w:val="26"/>
        </w:rPr>
        <w:t>d</w:t>
      </w:r>
      <w:r w:rsidR="00BE7FFD" w:rsidRPr="00797C81">
        <w:rPr>
          <w:i/>
          <w:sz w:val="26"/>
          <w:szCs w:val="26"/>
        </w:rPr>
        <w:t>as</w:t>
      </w:r>
      <w:proofErr w:type="gramEnd"/>
      <w:r w:rsidR="00BE7FFD" w:rsidRPr="00797C81">
        <w:rPr>
          <w:i/>
          <w:sz w:val="26"/>
          <w:szCs w:val="26"/>
        </w:rPr>
        <w:t xml:space="preserve"> terras frias com gelo.</w:t>
      </w:r>
    </w:p>
    <w:p w:rsidR="00BE7FFD" w:rsidRPr="00797C81" w:rsidRDefault="00BE7FFD" w:rsidP="00BE7FFD">
      <w:pPr>
        <w:spacing w:after="0" w:line="240" w:lineRule="auto"/>
        <w:jc w:val="center"/>
        <w:rPr>
          <w:i/>
          <w:sz w:val="26"/>
          <w:szCs w:val="26"/>
        </w:rPr>
      </w:pPr>
    </w:p>
    <w:p w:rsidR="00BE7FFD" w:rsidRPr="00797C81" w:rsidRDefault="00BE7FFD" w:rsidP="00BE7FFD">
      <w:pPr>
        <w:spacing w:after="0" w:line="240" w:lineRule="auto"/>
        <w:jc w:val="center"/>
        <w:rPr>
          <w:i/>
          <w:sz w:val="26"/>
          <w:szCs w:val="26"/>
        </w:rPr>
      </w:pPr>
      <w:r w:rsidRPr="00797C81">
        <w:rPr>
          <w:i/>
          <w:sz w:val="26"/>
          <w:szCs w:val="26"/>
        </w:rPr>
        <w:t>- Que lembrança tão maluca,</w:t>
      </w:r>
    </w:p>
    <w:p w:rsidR="00BE7FFD" w:rsidRPr="00797C81" w:rsidRDefault="003702B7" w:rsidP="00BE7FFD">
      <w:pPr>
        <w:spacing w:after="0" w:line="240" w:lineRule="auto"/>
        <w:jc w:val="center"/>
        <w:rPr>
          <w:i/>
          <w:sz w:val="26"/>
          <w:szCs w:val="26"/>
        </w:rPr>
      </w:pPr>
      <w:proofErr w:type="gramStart"/>
      <w:r w:rsidRPr="00797C81">
        <w:rPr>
          <w:i/>
          <w:sz w:val="26"/>
          <w:szCs w:val="26"/>
        </w:rPr>
        <w:t>q</w:t>
      </w:r>
      <w:r w:rsidR="00BE7FFD" w:rsidRPr="00797C81">
        <w:rPr>
          <w:i/>
          <w:sz w:val="26"/>
          <w:szCs w:val="26"/>
        </w:rPr>
        <w:t>ue</w:t>
      </w:r>
      <w:proofErr w:type="gramEnd"/>
      <w:r w:rsidR="00BE7FFD" w:rsidRPr="00797C81">
        <w:rPr>
          <w:i/>
          <w:sz w:val="26"/>
          <w:szCs w:val="26"/>
        </w:rPr>
        <w:t xml:space="preserve"> não lembra a um careca,</w:t>
      </w:r>
    </w:p>
    <w:p w:rsidR="00BE7FFD" w:rsidRPr="00797C81" w:rsidRDefault="003702B7" w:rsidP="00BE7FFD">
      <w:pPr>
        <w:spacing w:after="0" w:line="240" w:lineRule="auto"/>
        <w:jc w:val="center"/>
        <w:rPr>
          <w:i/>
          <w:sz w:val="26"/>
          <w:szCs w:val="26"/>
        </w:rPr>
      </w:pPr>
      <w:proofErr w:type="gramStart"/>
      <w:r w:rsidRPr="00797C81">
        <w:rPr>
          <w:i/>
          <w:sz w:val="26"/>
          <w:szCs w:val="26"/>
        </w:rPr>
        <w:t>i</w:t>
      </w:r>
      <w:r w:rsidR="00BE7FFD" w:rsidRPr="00797C81">
        <w:rPr>
          <w:i/>
          <w:sz w:val="26"/>
          <w:szCs w:val="26"/>
        </w:rPr>
        <w:t>r</w:t>
      </w:r>
      <w:proofErr w:type="gramEnd"/>
      <w:r w:rsidR="00BE7FFD" w:rsidRPr="00797C81">
        <w:rPr>
          <w:i/>
          <w:sz w:val="26"/>
          <w:szCs w:val="26"/>
        </w:rPr>
        <w:t xml:space="preserve"> gastar tanto dinheiro</w:t>
      </w:r>
    </w:p>
    <w:p w:rsidR="00BE7FFD" w:rsidRPr="00797C81" w:rsidRDefault="003702B7" w:rsidP="00BE7FFD">
      <w:pPr>
        <w:spacing w:after="0" w:line="240" w:lineRule="auto"/>
        <w:jc w:val="center"/>
        <w:rPr>
          <w:sz w:val="26"/>
          <w:szCs w:val="26"/>
        </w:rPr>
      </w:pPr>
      <w:proofErr w:type="gramStart"/>
      <w:r w:rsidRPr="00797C81">
        <w:rPr>
          <w:i/>
          <w:sz w:val="26"/>
          <w:szCs w:val="26"/>
        </w:rPr>
        <w:t>a</w:t>
      </w:r>
      <w:r w:rsidR="00BE7FFD" w:rsidRPr="00797C81">
        <w:rPr>
          <w:i/>
          <w:sz w:val="26"/>
          <w:szCs w:val="26"/>
        </w:rPr>
        <w:t>ssim</w:t>
      </w:r>
      <w:proofErr w:type="gramEnd"/>
      <w:r w:rsidR="00BE7FFD" w:rsidRPr="00797C81">
        <w:rPr>
          <w:i/>
          <w:sz w:val="26"/>
          <w:szCs w:val="26"/>
        </w:rPr>
        <w:t>, numa biblioteca!</w:t>
      </w:r>
    </w:p>
    <w:p w:rsidR="00797C81" w:rsidRDefault="00797C81">
      <w:pPr>
        <w:rPr>
          <w:sz w:val="26"/>
          <w:szCs w:val="26"/>
        </w:rPr>
      </w:pPr>
      <w:r>
        <w:rPr>
          <w:sz w:val="26"/>
          <w:szCs w:val="26"/>
        </w:rPr>
        <w:br w:type="page"/>
      </w:r>
    </w:p>
    <w:p w:rsidR="00BE7FFD" w:rsidRPr="00797C81" w:rsidRDefault="00BE7FFD" w:rsidP="00BE7FFD">
      <w:pPr>
        <w:spacing w:after="0" w:line="240" w:lineRule="auto"/>
        <w:jc w:val="center"/>
        <w:rPr>
          <w:sz w:val="26"/>
          <w:szCs w:val="26"/>
        </w:rPr>
        <w:sectPr w:rsidR="00BE7FFD" w:rsidRPr="00797C81" w:rsidSect="00BE7FFD">
          <w:type w:val="continuous"/>
          <w:pgSz w:w="11906" w:h="16838"/>
          <w:pgMar w:top="1417" w:right="1701" w:bottom="1417" w:left="1701" w:header="708" w:footer="708" w:gutter="0"/>
          <w:cols w:num="2" w:space="708"/>
          <w:docGrid w:linePitch="360"/>
        </w:sectPr>
      </w:pPr>
    </w:p>
    <w:p w:rsidR="00BE7FFD" w:rsidRPr="00797C81" w:rsidRDefault="00BE7FFD" w:rsidP="00BE7FFD">
      <w:pPr>
        <w:spacing w:after="0" w:line="240" w:lineRule="auto"/>
        <w:jc w:val="center"/>
        <w:rPr>
          <w:sz w:val="26"/>
          <w:szCs w:val="26"/>
        </w:rPr>
      </w:pPr>
    </w:p>
    <w:p w:rsidR="003B60E8" w:rsidRPr="00797C81" w:rsidRDefault="00665CB0" w:rsidP="00E85529">
      <w:pPr>
        <w:spacing w:line="360" w:lineRule="auto"/>
        <w:jc w:val="both"/>
        <w:rPr>
          <w:sz w:val="26"/>
          <w:szCs w:val="26"/>
        </w:rPr>
      </w:pPr>
      <w:r>
        <w:rPr>
          <w:sz w:val="26"/>
          <w:szCs w:val="26"/>
        </w:rPr>
        <w:t>Desenrolando-se</w:t>
      </w:r>
      <w:r w:rsidR="00E85529" w:rsidRPr="00797C81">
        <w:rPr>
          <w:sz w:val="26"/>
          <w:szCs w:val="26"/>
        </w:rPr>
        <w:t xml:space="preserve"> num lugar impreciso e num tempo distante, a história da Fada Palavrinha e do Gigante das Bibliotecas podia ser a história de muitas antigas bibliotecas no mundo</w:t>
      </w:r>
      <w:r w:rsidR="00274D63" w:rsidRPr="00797C81">
        <w:rPr>
          <w:sz w:val="26"/>
          <w:szCs w:val="26"/>
        </w:rPr>
        <w:t xml:space="preserve"> (e a última quadra pode até tirar-se deste limite temporal, já que esta coisa de gastar dinheiro a construir bibliotecas ainda é para alguns uma “lembrança maluca”).</w:t>
      </w:r>
      <w:r w:rsidR="00FC2629" w:rsidRPr="00797C81">
        <w:rPr>
          <w:sz w:val="26"/>
          <w:szCs w:val="26"/>
        </w:rPr>
        <w:t xml:space="preserve"> A de Évora situada, como todos saberão, em plena zona monumental da cidade está há muitos anos como costuma dizer-se “pelas pontas”. Talvez desde 1931, quando lhe foi atribuído o “benefício” de ser Depósito Legal.</w:t>
      </w:r>
      <w:r w:rsidR="00274D63" w:rsidRPr="00797C81">
        <w:rPr>
          <w:sz w:val="26"/>
          <w:szCs w:val="26"/>
        </w:rPr>
        <w:t xml:space="preserve"> E creio que depois deste marco na sua história,</w:t>
      </w:r>
      <w:r w:rsidR="008D51A7" w:rsidRPr="00797C81">
        <w:rPr>
          <w:sz w:val="26"/>
          <w:szCs w:val="26"/>
        </w:rPr>
        <w:t xml:space="preserve"> apenas</w:t>
      </w:r>
      <w:r w:rsidR="00274D63" w:rsidRPr="00797C81">
        <w:rPr>
          <w:sz w:val="26"/>
          <w:szCs w:val="26"/>
        </w:rPr>
        <w:t xml:space="preserve"> dez anos depois</w:t>
      </w:r>
      <w:r w:rsidR="008D51A7" w:rsidRPr="00797C81">
        <w:rPr>
          <w:sz w:val="26"/>
          <w:szCs w:val="26"/>
        </w:rPr>
        <w:t xml:space="preserve"> se</w:t>
      </w:r>
      <w:r w:rsidR="00274D63" w:rsidRPr="00797C81">
        <w:rPr>
          <w:sz w:val="26"/>
          <w:szCs w:val="26"/>
        </w:rPr>
        <w:t xml:space="preserve"> inaugurou</w:t>
      </w:r>
      <w:r w:rsidR="008D51A7" w:rsidRPr="00797C81">
        <w:rPr>
          <w:sz w:val="26"/>
          <w:szCs w:val="26"/>
        </w:rPr>
        <w:t xml:space="preserve"> a Hemeroteca, a par da</w:t>
      </w:r>
      <w:r w:rsidR="00274D63" w:rsidRPr="00797C81">
        <w:rPr>
          <w:sz w:val="26"/>
          <w:szCs w:val="26"/>
        </w:rPr>
        <w:t xml:space="preserve"> Leitura </w:t>
      </w:r>
      <w:proofErr w:type="spellStart"/>
      <w:r w:rsidR="00274D63" w:rsidRPr="00797C81">
        <w:rPr>
          <w:sz w:val="26"/>
          <w:szCs w:val="26"/>
        </w:rPr>
        <w:t>Nocturna</w:t>
      </w:r>
      <w:proofErr w:type="spellEnd"/>
      <w:r w:rsidR="00274D63" w:rsidRPr="00797C81">
        <w:rPr>
          <w:sz w:val="26"/>
          <w:szCs w:val="26"/>
        </w:rPr>
        <w:t>,</w:t>
      </w:r>
      <w:r w:rsidR="008D51A7" w:rsidRPr="00797C81">
        <w:rPr>
          <w:sz w:val="26"/>
          <w:szCs w:val="26"/>
        </w:rPr>
        <w:t xml:space="preserve"> e se</w:t>
      </w:r>
      <w:r w:rsidR="00274D63" w:rsidRPr="00797C81">
        <w:rPr>
          <w:sz w:val="26"/>
          <w:szCs w:val="26"/>
        </w:rPr>
        <w:t xml:space="preserve"> criou a câmara de desinfestação de livros e a oficina de encadernação e restauro, </w:t>
      </w:r>
      <w:r w:rsidR="008D51A7" w:rsidRPr="00797C81">
        <w:rPr>
          <w:sz w:val="26"/>
          <w:szCs w:val="26"/>
        </w:rPr>
        <w:t>b</w:t>
      </w:r>
      <w:r w:rsidR="00274D63" w:rsidRPr="00797C81">
        <w:rPr>
          <w:sz w:val="26"/>
          <w:szCs w:val="26"/>
        </w:rPr>
        <w:t>e</w:t>
      </w:r>
      <w:r w:rsidR="008D51A7" w:rsidRPr="00797C81">
        <w:rPr>
          <w:sz w:val="26"/>
          <w:szCs w:val="26"/>
        </w:rPr>
        <w:t>m como se</w:t>
      </w:r>
      <w:r w:rsidR="00274D63" w:rsidRPr="00797C81">
        <w:rPr>
          <w:sz w:val="26"/>
          <w:szCs w:val="26"/>
        </w:rPr>
        <w:t xml:space="preserve"> constru</w:t>
      </w:r>
      <w:r w:rsidR="008D51A7" w:rsidRPr="00797C81">
        <w:rPr>
          <w:sz w:val="26"/>
          <w:szCs w:val="26"/>
        </w:rPr>
        <w:t>iu</w:t>
      </w:r>
      <w:r w:rsidR="00274D63" w:rsidRPr="00797C81">
        <w:rPr>
          <w:sz w:val="26"/>
          <w:szCs w:val="26"/>
        </w:rPr>
        <w:t xml:space="preserve"> a S</w:t>
      </w:r>
      <w:r w:rsidR="008D51A7" w:rsidRPr="00797C81">
        <w:rPr>
          <w:sz w:val="26"/>
          <w:szCs w:val="26"/>
        </w:rPr>
        <w:t xml:space="preserve">ala Novíssima e </w:t>
      </w:r>
      <w:r w:rsidR="00274D63" w:rsidRPr="00797C81">
        <w:rPr>
          <w:sz w:val="26"/>
          <w:szCs w:val="26"/>
        </w:rPr>
        <w:t xml:space="preserve">a Casa Forte.  </w:t>
      </w:r>
      <w:r w:rsidR="003350B9" w:rsidRPr="00797C81">
        <w:rPr>
          <w:sz w:val="26"/>
          <w:szCs w:val="26"/>
        </w:rPr>
        <w:t>E s</w:t>
      </w:r>
      <w:r w:rsidR="00274D63" w:rsidRPr="00797C81">
        <w:rPr>
          <w:sz w:val="26"/>
          <w:szCs w:val="26"/>
        </w:rPr>
        <w:t>ó 64 anos depois,</w:t>
      </w:r>
      <w:r w:rsidR="00E678A9">
        <w:rPr>
          <w:sz w:val="26"/>
          <w:szCs w:val="26"/>
        </w:rPr>
        <w:t xml:space="preserve"> em 2005,</w:t>
      </w:r>
      <w:r w:rsidR="00274D63" w:rsidRPr="00797C81">
        <w:rPr>
          <w:sz w:val="26"/>
          <w:szCs w:val="26"/>
        </w:rPr>
        <w:t xml:space="preserve"> no aniversário dos seus</w:t>
      </w:r>
      <w:r w:rsidR="008D51A7" w:rsidRPr="00797C81">
        <w:rPr>
          <w:sz w:val="26"/>
          <w:szCs w:val="26"/>
        </w:rPr>
        <w:t xml:space="preserve"> 200 anos, </w:t>
      </w:r>
      <w:r w:rsidR="003350B9" w:rsidRPr="00797C81">
        <w:rPr>
          <w:sz w:val="26"/>
          <w:szCs w:val="26"/>
        </w:rPr>
        <w:t xml:space="preserve">aconteceu </w:t>
      </w:r>
      <w:r w:rsidR="008D51A7" w:rsidRPr="00797C81">
        <w:rPr>
          <w:sz w:val="26"/>
          <w:szCs w:val="26"/>
        </w:rPr>
        <w:t>outro marco importante assinal</w:t>
      </w:r>
      <w:r w:rsidR="003350B9" w:rsidRPr="00797C81">
        <w:rPr>
          <w:sz w:val="26"/>
          <w:szCs w:val="26"/>
        </w:rPr>
        <w:t>ado com</w:t>
      </w:r>
      <w:r w:rsidR="00274D63" w:rsidRPr="00797C81">
        <w:rPr>
          <w:sz w:val="26"/>
          <w:szCs w:val="26"/>
        </w:rPr>
        <w:t xml:space="preserve"> a inauguração do serviço de empréstimo domiciliário, a</w:t>
      </w:r>
      <w:r w:rsidR="003350B9" w:rsidRPr="00797C81">
        <w:rPr>
          <w:sz w:val="26"/>
          <w:szCs w:val="26"/>
        </w:rPr>
        <w:t xml:space="preserve"> abertura da</w:t>
      </w:r>
      <w:r w:rsidR="00274D63" w:rsidRPr="00797C81">
        <w:rPr>
          <w:sz w:val="26"/>
          <w:szCs w:val="26"/>
        </w:rPr>
        <w:t xml:space="preserve"> página web,</w:t>
      </w:r>
      <w:r w:rsidR="008D51A7" w:rsidRPr="00797C81">
        <w:rPr>
          <w:sz w:val="26"/>
          <w:szCs w:val="26"/>
        </w:rPr>
        <w:t xml:space="preserve"> e um conjunto de atividades de</w:t>
      </w:r>
      <w:r w:rsidR="00372DFA" w:rsidRPr="00797C81">
        <w:rPr>
          <w:sz w:val="26"/>
          <w:szCs w:val="26"/>
        </w:rPr>
        <w:t xml:space="preserve"> apresentação da Biblioteca e de</w:t>
      </w:r>
      <w:r w:rsidR="008D51A7" w:rsidRPr="00797C81">
        <w:rPr>
          <w:sz w:val="26"/>
          <w:szCs w:val="26"/>
        </w:rPr>
        <w:t xml:space="preserve"> promoção da leitura que</w:t>
      </w:r>
      <w:r w:rsidR="00372DFA" w:rsidRPr="00797C81">
        <w:rPr>
          <w:sz w:val="26"/>
          <w:szCs w:val="26"/>
        </w:rPr>
        <w:t xml:space="preserve"> resultou no projeto ÉVORA CIDADE DE LEITURA</w:t>
      </w:r>
      <w:r w:rsidR="00011EC8">
        <w:rPr>
          <w:sz w:val="26"/>
          <w:szCs w:val="26"/>
        </w:rPr>
        <w:t>. Este projeto, que pôs de facto a BPE a fervilhar de eventos à volta dos livros e da leitura</w:t>
      </w:r>
      <w:r w:rsidR="003350B9" w:rsidRPr="00797C81">
        <w:rPr>
          <w:sz w:val="26"/>
          <w:szCs w:val="26"/>
        </w:rPr>
        <w:t>,</w:t>
      </w:r>
      <w:r w:rsidR="00372DFA" w:rsidRPr="00797C81">
        <w:rPr>
          <w:sz w:val="26"/>
          <w:szCs w:val="26"/>
        </w:rPr>
        <w:t xml:space="preserve"> </w:t>
      </w:r>
      <w:r w:rsidR="00E678A9">
        <w:rPr>
          <w:sz w:val="26"/>
          <w:szCs w:val="26"/>
        </w:rPr>
        <w:t xml:space="preserve">foi </w:t>
      </w:r>
      <w:r w:rsidR="003350B9" w:rsidRPr="00797C81">
        <w:rPr>
          <w:sz w:val="26"/>
          <w:szCs w:val="26"/>
        </w:rPr>
        <w:t>c</w:t>
      </w:r>
      <w:r w:rsidR="00372DFA" w:rsidRPr="00797C81">
        <w:rPr>
          <w:sz w:val="26"/>
          <w:szCs w:val="26"/>
        </w:rPr>
        <w:t>a</w:t>
      </w:r>
      <w:r w:rsidR="003350B9" w:rsidRPr="00797C81">
        <w:rPr>
          <w:sz w:val="26"/>
          <w:szCs w:val="26"/>
        </w:rPr>
        <w:t>ndidato vencedor ao financiamento pela</w:t>
      </w:r>
      <w:r w:rsidR="00372DFA" w:rsidRPr="00797C81">
        <w:rPr>
          <w:sz w:val="26"/>
          <w:szCs w:val="26"/>
        </w:rPr>
        <w:t xml:space="preserve"> Fundação Calouste Gulbenkian</w:t>
      </w:r>
      <w:r w:rsidR="003350B9" w:rsidRPr="00797C81">
        <w:rPr>
          <w:sz w:val="26"/>
          <w:szCs w:val="26"/>
        </w:rPr>
        <w:t>,</w:t>
      </w:r>
      <w:r w:rsidR="00372DFA" w:rsidRPr="00797C81">
        <w:rPr>
          <w:sz w:val="26"/>
          <w:szCs w:val="26"/>
        </w:rPr>
        <w:t xml:space="preserve"> decorreu no triénio 2007-2</w:t>
      </w:r>
      <w:r w:rsidR="00011EC8">
        <w:rPr>
          <w:sz w:val="26"/>
          <w:szCs w:val="26"/>
        </w:rPr>
        <w:t>009, tendo como parceiros</w:t>
      </w:r>
      <w:r w:rsidR="00372DFA" w:rsidRPr="00797C81">
        <w:rPr>
          <w:sz w:val="26"/>
          <w:szCs w:val="26"/>
        </w:rPr>
        <w:t xml:space="preserve"> a Câmara Municipal</w:t>
      </w:r>
      <w:r w:rsidR="001E1DAB" w:rsidRPr="00797C81">
        <w:rPr>
          <w:sz w:val="26"/>
          <w:szCs w:val="26"/>
        </w:rPr>
        <w:t xml:space="preserve"> (CME)</w:t>
      </w:r>
      <w:r w:rsidR="00372DFA" w:rsidRPr="00797C81">
        <w:rPr>
          <w:sz w:val="26"/>
          <w:szCs w:val="26"/>
        </w:rPr>
        <w:t>, a Fundação Eugénio de Almeida</w:t>
      </w:r>
      <w:r w:rsidR="001E1DAB" w:rsidRPr="00797C81">
        <w:rPr>
          <w:sz w:val="26"/>
          <w:szCs w:val="26"/>
        </w:rPr>
        <w:t xml:space="preserve"> (FEA)</w:t>
      </w:r>
      <w:r w:rsidR="00372DFA" w:rsidRPr="00797C81">
        <w:rPr>
          <w:sz w:val="26"/>
          <w:szCs w:val="26"/>
        </w:rPr>
        <w:t xml:space="preserve"> e a Universidade de Évora</w:t>
      </w:r>
      <w:r w:rsidR="001E1DAB" w:rsidRPr="00797C81">
        <w:rPr>
          <w:sz w:val="26"/>
          <w:szCs w:val="26"/>
        </w:rPr>
        <w:t xml:space="preserve"> (UÉ)</w:t>
      </w:r>
      <w:r w:rsidR="00372DFA" w:rsidRPr="00797C81">
        <w:rPr>
          <w:sz w:val="26"/>
          <w:szCs w:val="26"/>
        </w:rPr>
        <w:t xml:space="preserve"> através do</w:t>
      </w:r>
      <w:r w:rsidR="001E1DAB" w:rsidRPr="00797C81">
        <w:rPr>
          <w:sz w:val="26"/>
          <w:szCs w:val="26"/>
        </w:rPr>
        <w:t xml:space="preserve"> Centro Interdisciplinar de História, Culturas e Sociedades (</w:t>
      </w:r>
      <w:r w:rsidR="00372DFA" w:rsidRPr="00797C81">
        <w:rPr>
          <w:sz w:val="26"/>
          <w:szCs w:val="26"/>
        </w:rPr>
        <w:t>CIDEHUS-UÉ</w:t>
      </w:r>
      <w:r w:rsidR="001E1DAB" w:rsidRPr="00797C81">
        <w:rPr>
          <w:sz w:val="26"/>
          <w:szCs w:val="26"/>
        </w:rPr>
        <w:t>)</w:t>
      </w:r>
      <w:r w:rsidR="00372DFA" w:rsidRPr="00797C81">
        <w:rPr>
          <w:sz w:val="26"/>
          <w:szCs w:val="26"/>
        </w:rPr>
        <w:t>.</w:t>
      </w:r>
      <w:r w:rsidR="00274D63" w:rsidRPr="00797C81">
        <w:rPr>
          <w:sz w:val="26"/>
          <w:szCs w:val="26"/>
        </w:rPr>
        <w:t xml:space="preserve"> </w:t>
      </w:r>
      <w:r w:rsidR="008D51A7" w:rsidRPr="00797C81">
        <w:rPr>
          <w:sz w:val="26"/>
          <w:szCs w:val="26"/>
        </w:rPr>
        <w:t>E em 2009 aconteceu a última remodelação</w:t>
      </w:r>
      <w:r w:rsidR="00372DFA" w:rsidRPr="00797C81">
        <w:rPr>
          <w:sz w:val="26"/>
          <w:szCs w:val="26"/>
        </w:rPr>
        <w:t xml:space="preserve"> na BPE</w:t>
      </w:r>
      <w:r w:rsidR="008D51A7" w:rsidRPr="00797C81">
        <w:rPr>
          <w:sz w:val="26"/>
          <w:szCs w:val="26"/>
        </w:rPr>
        <w:t>, a da Hemeroteca.</w:t>
      </w:r>
      <w:r w:rsidR="003350B9" w:rsidRPr="00797C81">
        <w:rPr>
          <w:sz w:val="26"/>
          <w:szCs w:val="26"/>
        </w:rPr>
        <w:t xml:space="preserve"> Julgo que a</w:t>
      </w:r>
      <w:r w:rsidR="00923D6F" w:rsidRPr="00797C81">
        <w:rPr>
          <w:sz w:val="26"/>
          <w:szCs w:val="26"/>
        </w:rPr>
        <w:t xml:space="preserve"> mais importante</w:t>
      </w:r>
      <w:r w:rsidR="003350B9" w:rsidRPr="00797C81">
        <w:rPr>
          <w:sz w:val="26"/>
          <w:szCs w:val="26"/>
        </w:rPr>
        <w:t xml:space="preserve"> mudança a assinalar que até agora decorreu no novíssimo mandato</w:t>
      </w:r>
      <w:r w:rsidR="00923D6F" w:rsidRPr="00797C81">
        <w:rPr>
          <w:sz w:val="26"/>
          <w:szCs w:val="26"/>
        </w:rPr>
        <w:t>, iniciado em janeiro de 2014, da sua atual diretora, Zélia Parreira, terá sido o manter-se a BPE aberta à hora de almoço e aos sábados de manhã, proeza que um sem-conta de vezes foi tentada por José António Calixto</w:t>
      </w:r>
      <w:r w:rsidR="00E678A9">
        <w:rPr>
          <w:sz w:val="26"/>
          <w:szCs w:val="26"/>
        </w:rPr>
        <w:t>,</w:t>
      </w:r>
      <w:r w:rsidR="00923D6F" w:rsidRPr="00797C81">
        <w:rPr>
          <w:sz w:val="26"/>
          <w:szCs w:val="26"/>
        </w:rPr>
        <w:t xml:space="preserve"> pela imensa lacuna que tal situação representava</w:t>
      </w:r>
      <w:r w:rsidR="00E678A9">
        <w:rPr>
          <w:sz w:val="26"/>
          <w:szCs w:val="26"/>
        </w:rPr>
        <w:t>,</w:t>
      </w:r>
      <w:r w:rsidR="00923D6F" w:rsidRPr="00797C81">
        <w:rPr>
          <w:sz w:val="26"/>
          <w:szCs w:val="26"/>
        </w:rPr>
        <w:t xml:space="preserve"> e nunca conseguida pela exiguidade de funcionários que ali trabalha. Resolveu-se agora com uma boa parte do serviço em regime de voluntariado.</w:t>
      </w:r>
    </w:p>
    <w:p w:rsidR="009639AF" w:rsidRPr="00797C81" w:rsidRDefault="001E1DAB" w:rsidP="009639AF">
      <w:pPr>
        <w:spacing w:line="360" w:lineRule="auto"/>
        <w:jc w:val="both"/>
        <w:rPr>
          <w:sz w:val="26"/>
          <w:szCs w:val="26"/>
        </w:rPr>
      </w:pPr>
      <w:r w:rsidRPr="00797C81">
        <w:rPr>
          <w:sz w:val="26"/>
          <w:szCs w:val="26"/>
        </w:rPr>
        <w:t>O projeto ÉVORA CIDADE DE LEITURA foi possível pela conjugação de vários nós que se deram entre a própria BPE</w:t>
      </w:r>
      <w:r w:rsidR="00B02E60" w:rsidRPr="00797C81">
        <w:rPr>
          <w:sz w:val="26"/>
          <w:szCs w:val="26"/>
        </w:rPr>
        <w:t xml:space="preserve"> e os parceiros acima mencionados,</w:t>
      </w:r>
      <w:r w:rsidRPr="00797C81">
        <w:rPr>
          <w:sz w:val="26"/>
          <w:szCs w:val="26"/>
        </w:rPr>
        <w:t xml:space="preserve"> </w:t>
      </w:r>
      <w:r w:rsidR="00B02E60" w:rsidRPr="00797C81">
        <w:rPr>
          <w:sz w:val="26"/>
          <w:szCs w:val="26"/>
        </w:rPr>
        <w:lastRenderedPageBreak/>
        <w:t>mas também</w:t>
      </w:r>
      <w:r w:rsidR="00011EC8">
        <w:rPr>
          <w:sz w:val="26"/>
          <w:szCs w:val="26"/>
        </w:rPr>
        <w:t xml:space="preserve"> graças a</w:t>
      </w:r>
      <w:r w:rsidRPr="00797C81">
        <w:rPr>
          <w:sz w:val="26"/>
          <w:szCs w:val="26"/>
        </w:rPr>
        <w:t>o Fórum das Bibliotecas Escolares</w:t>
      </w:r>
      <w:r w:rsidR="009639AF" w:rsidRPr="00797C81">
        <w:rPr>
          <w:sz w:val="26"/>
          <w:szCs w:val="26"/>
        </w:rPr>
        <w:t xml:space="preserve"> do Concelho</w:t>
      </w:r>
      <w:r w:rsidRPr="00797C81">
        <w:rPr>
          <w:sz w:val="26"/>
          <w:szCs w:val="26"/>
        </w:rPr>
        <w:t xml:space="preserve"> de Évora – FORBEV,</w:t>
      </w:r>
      <w:r w:rsidR="009639AF" w:rsidRPr="00797C81">
        <w:rPr>
          <w:sz w:val="26"/>
          <w:szCs w:val="26"/>
        </w:rPr>
        <w:t xml:space="preserve"> uma estrutura</w:t>
      </w:r>
      <w:r w:rsidR="00B02E60" w:rsidRPr="00797C81">
        <w:rPr>
          <w:sz w:val="26"/>
          <w:szCs w:val="26"/>
        </w:rPr>
        <w:t xml:space="preserve"> mais uma vez criada por iniciativa da BPE,</w:t>
      </w:r>
      <w:r w:rsidR="009639AF" w:rsidRPr="00797C81">
        <w:rPr>
          <w:sz w:val="26"/>
          <w:szCs w:val="26"/>
        </w:rPr>
        <w:t xml:space="preserve"> mais ou menos formal</w:t>
      </w:r>
      <w:r w:rsidR="00B02E60" w:rsidRPr="00797C81">
        <w:rPr>
          <w:sz w:val="26"/>
          <w:szCs w:val="26"/>
        </w:rPr>
        <w:t>,</w:t>
      </w:r>
      <w:r w:rsidR="009639AF" w:rsidRPr="00797C81">
        <w:rPr>
          <w:sz w:val="26"/>
          <w:szCs w:val="26"/>
        </w:rPr>
        <w:t xml:space="preserve"> que organizou momentos de discussão e debates em 2007 e 2008</w:t>
      </w:r>
      <w:r w:rsidR="00B02E60" w:rsidRPr="00797C81">
        <w:rPr>
          <w:sz w:val="26"/>
          <w:szCs w:val="26"/>
        </w:rPr>
        <w:t>.</w:t>
      </w:r>
      <w:r w:rsidRPr="00797C81">
        <w:rPr>
          <w:sz w:val="26"/>
          <w:szCs w:val="26"/>
        </w:rPr>
        <w:t xml:space="preserve"> Aliás</w:t>
      </w:r>
      <w:r w:rsidR="009639AF" w:rsidRPr="00797C81">
        <w:rPr>
          <w:sz w:val="26"/>
          <w:szCs w:val="26"/>
        </w:rPr>
        <w:t>, a experiência desses nós criados pelo FORBEV</w:t>
      </w:r>
      <w:r w:rsidR="0040328A" w:rsidRPr="00797C81">
        <w:rPr>
          <w:sz w:val="26"/>
          <w:szCs w:val="26"/>
        </w:rPr>
        <w:t>, juntando-se a outros nós dados com o projeto BIBCOM,</w:t>
      </w:r>
      <w:r w:rsidR="009639AF" w:rsidRPr="00797C81">
        <w:rPr>
          <w:sz w:val="26"/>
          <w:szCs w:val="26"/>
        </w:rPr>
        <w:t xml:space="preserve"> </w:t>
      </w:r>
      <w:r w:rsidR="0040328A" w:rsidRPr="00797C81">
        <w:rPr>
          <w:sz w:val="26"/>
          <w:szCs w:val="26"/>
        </w:rPr>
        <w:t>prémio Ideias com Mérito 2008 atribuído pelo Gabinete da Rede de Bibliotecas Escolares (RBE) à Escola Secundária Gabriel Pereira e aos Agrupamentos com sede nas Escolas André de Resende, Santa Clara e Conde de Vilalva, assim como o impulso dado com a integração da Universidade de Évora</w:t>
      </w:r>
      <w:r w:rsidR="00B02E60" w:rsidRPr="00797C81">
        <w:rPr>
          <w:sz w:val="26"/>
          <w:szCs w:val="26"/>
        </w:rPr>
        <w:t xml:space="preserve"> solicitada pelos responsáveis do BIBCOM e da CME</w:t>
      </w:r>
      <w:r w:rsidR="0040328A" w:rsidRPr="00797C81">
        <w:rPr>
          <w:sz w:val="26"/>
          <w:szCs w:val="26"/>
        </w:rPr>
        <w:t>, deram origem à RBEV,</w:t>
      </w:r>
      <w:r w:rsidR="009639AF" w:rsidRPr="00797C81">
        <w:rPr>
          <w:sz w:val="26"/>
          <w:szCs w:val="26"/>
        </w:rPr>
        <w:t xml:space="preserve"> a Rede de Bibliotecas de Évora formalmente con</w:t>
      </w:r>
      <w:r w:rsidR="00E678A9">
        <w:rPr>
          <w:sz w:val="26"/>
          <w:szCs w:val="26"/>
        </w:rPr>
        <w:t>stituída em 2012. Como é dito em</w:t>
      </w:r>
      <w:r w:rsidR="009639AF" w:rsidRPr="00797C81">
        <w:rPr>
          <w:sz w:val="26"/>
          <w:szCs w:val="26"/>
        </w:rPr>
        <w:t xml:space="preserve"> página web</w:t>
      </w:r>
      <w:r w:rsidR="00E678A9">
        <w:rPr>
          <w:sz w:val="26"/>
          <w:szCs w:val="26"/>
        </w:rPr>
        <w:t xml:space="preserve"> própria</w:t>
      </w:r>
      <w:r w:rsidR="00B02E60" w:rsidRPr="00797C81">
        <w:rPr>
          <w:sz w:val="26"/>
          <w:szCs w:val="26"/>
        </w:rPr>
        <w:t>,</w:t>
      </w:r>
      <w:r w:rsidR="009639AF" w:rsidRPr="00797C81">
        <w:rPr>
          <w:sz w:val="26"/>
          <w:szCs w:val="26"/>
        </w:rPr>
        <w:t xml:space="preserve"> a RBEV «tem a dimensão da Cidade»</w:t>
      </w:r>
      <w:r w:rsidR="0040328A" w:rsidRPr="00797C81">
        <w:rPr>
          <w:sz w:val="26"/>
          <w:szCs w:val="26"/>
        </w:rPr>
        <w:t>. Esta rede</w:t>
      </w:r>
      <w:r w:rsidR="009639AF" w:rsidRPr="00797C81">
        <w:rPr>
          <w:sz w:val="26"/>
          <w:szCs w:val="26"/>
        </w:rPr>
        <w:t xml:space="preserve"> </w:t>
      </w:r>
      <w:r w:rsidR="0040328A" w:rsidRPr="00797C81">
        <w:rPr>
          <w:sz w:val="26"/>
          <w:szCs w:val="26"/>
        </w:rPr>
        <w:t>pode-se considerar</w:t>
      </w:r>
      <w:r w:rsidR="009639AF" w:rsidRPr="00797C81">
        <w:rPr>
          <w:sz w:val="26"/>
          <w:szCs w:val="26"/>
        </w:rPr>
        <w:t xml:space="preserve"> uma referência na área das bibliotecas</w:t>
      </w:r>
      <w:r w:rsidR="0040328A" w:rsidRPr="00797C81">
        <w:rPr>
          <w:sz w:val="26"/>
          <w:szCs w:val="26"/>
        </w:rPr>
        <w:t>, já que se define</w:t>
      </w:r>
      <w:r w:rsidR="009639AF" w:rsidRPr="00797C81">
        <w:rPr>
          <w:sz w:val="26"/>
          <w:szCs w:val="26"/>
        </w:rPr>
        <w:t xml:space="preserve"> </w:t>
      </w:r>
      <w:r w:rsidR="0040328A" w:rsidRPr="00797C81">
        <w:rPr>
          <w:sz w:val="26"/>
          <w:szCs w:val="26"/>
        </w:rPr>
        <w:t>«</w:t>
      </w:r>
      <w:r w:rsidR="009639AF" w:rsidRPr="00797C81">
        <w:rPr>
          <w:sz w:val="26"/>
          <w:szCs w:val="26"/>
        </w:rPr>
        <w:t>como uma estrutura de cooperação aberta à livre participação de todas as bibliotecas do concelho, visando o desenvolvimento da ligação entre as escolas</w:t>
      </w:r>
      <w:r w:rsidR="0040328A" w:rsidRPr="00797C81">
        <w:rPr>
          <w:sz w:val="26"/>
          <w:szCs w:val="26"/>
        </w:rPr>
        <w:t>,</w:t>
      </w:r>
      <w:r w:rsidR="009639AF" w:rsidRPr="00797C81">
        <w:rPr>
          <w:sz w:val="26"/>
          <w:szCs w:val="26"/>
        </w:rPr>
        <w:t xml:space="preserve"> as instituições de ensino superior e a autarquia.</w:t>
      </w:r>
      <w:r w:rsidR="0040328A" w:rsidRPr="00797C81">
        <w:rPr>
          <w:sz w:val="26"/>
          <w:szCs w:val="26"/>
        </w:rPr>
        <w:t>»</w:t>
      </w:r>
      <w:r w:rsidR="009639AF" w:rsidRPr="00797C81">
        <w:rPr>
          <w:sz w:val="26"/>
          <w:szCs w:val="26"/>
        </w:rPr>
        <w:t xml:space="preserve"> </w:t>
      </w:r>
      <w:r w:rsidR="00D61FC2" w:rsidRPr="00797C81">
        <w:rPr>
          <w:sz w:val="26"/>
          <w:szCs w:val="26"/>
        </w:rPr>
        <w:t>Os cruzamentos e as complementaridades não poderiam ser mais evidentes.</w:t>
      </w:r>
    </w:p>
    <w:p w:rsidR="008865EF" w:rsidRPr="00797C81" w:rsidRDefault="00D61FC2" w:rsidP="009639AF">
      <w:pPr>
        <w:spacing w:line="360" w:lineRule="auto"/>
        <w:jc w:val="both"/>
        <w:rPr>
          <w:sz w:val="26"/>
          <w:szCs w:val="26"/>
        </w:rPr>
      </w:pPr>
      <w:r w:rsidRPr="00797C81">
        <w:rPr>
          <w:sz w:val="26"/>
          <w:szCs w:val="26"/>
        </w:rPr>
        <w:t xml:space="preserve">Mas </w:t>
      </w:r>
      <w:r w:rsidR="00CD4099" w:rsidRPr="00797C81">
        <w:rPr>
          <w:sz w:val="26"/>
          <w:szCs w:val="26"/>
        </w:rPr>
        <w:t>voltando à</w:t>
      </w:r>
      <w:r w:rsidRPr="00797C81">
        <w:rPr>
          <w:sz w:val="26"/>
          <w:szCs w:val="26"/>
        </w:rPr>
        <w:t xml:space="preserve"> história do rei e da sua biblioteca,</w:t>
      </w:r>
      <w:r w:rsidR="00CD4099" w:rsidRPr="00797C81">
        <w:rPr>
          <w:sz w:val="26"/>
          <w:szCs w:val="26"/>
        </w:rPr>
        <w:t xml:space="preserve"> e à falta de mecenas tão abonado,</w:t>
      </w:r>
      <w:r w:rsidRPr="00797C81">
        <w:rPr>
          <w:sz w:val="26"/>
          <w:szCs w:val="26"/>
        </w:rPr>
        <w:t xml:space="preserve"> o edifício de sonho</w:t>
      </w:r>
      <w:r w:rsidR="00011EC8">
        <w:rPr>
          <w:sz w:val="26"/>
          <w:szCs w:val="26"/>
        </w:rPr>
        <w:t xml:space="preserve"> para a BPE</w:t>
      </w:r>
      <w:r w:rsidRPr="00797C81">
        <w:rPr>
          <w:sz w:val="26"/>
          <w:szCs w:val="26"/>
        </w:rPr>
        <w:t xml:space="preserve"> continua a ser isso mesmo. Foram vári</w:t>
      </w:r>
      <w:r w:rsidR="00CD4099" w:rsidRPr="00797C81">
        <w:rPr>
          <w:sz w:val="26"/>
          <w:szCs w:val="26"/>
        </w:rPr>
        <w:t>a</w:t>
      </w:r>
      <w:r w:rsidRPr="00797C81">
        <w:rPr>
          <w:sz w:val="26"/>
          <w:szCs w:val="26"/>
        </w:rPr>
        <w:t>s as tentativas</w:t>
      </w:r>
      <w:r w:rsidR="00CD4099" w:rsidRPr="00797C81">
        <w:rPr>
          <w:sz w:val="26"/>
          <w:szCs w:val="26"/>
        </w:rPr>
        <w:t xml:space="preserve"> entre 2005 e 2009 para avançar</w:t>
      </w:r>
      <w:r w:rsidR="00011EC8">
        <w:rPr>
          <w:sz w:val="26"/>
          <w:szCs w:val="26"/>
        </w:rPr>
        <w:t xml:space="preserve"> com a construção de um novo edifício</w:t>
      </w:r>
      <w:r w:rsidR="00CD4099" w:rsidRPr="00797C81">
        <w:rPr>
          <w:sz w:val="26"/>
          <w:szCs w:val="26"/>
        </w:rPr>
        <w:t xml:space="preserve"> e</w:t>
      </w:r>
      <w:r w:rsidRPr="00797C81">
        <w:rPr>
          <w:sz w:val="26"/>
          <w:szCs w:val="26"/>
        </w:rPr>
        <w:t xml:space="preserve"> que, se em sua grande parte falharam por falta de verba, também se depararam com a dificuldade d</w:t>
      </w:r>
      <w:r w:rsidR="00CD4099" w:rsidRPr="00797C81">
        <w:rPr>
          <w:sz w:val="26"/>
          <w:szCs w:val="26"/>
        </w:rPr>
        <w:t>e negociação</w:t>
      </w:r>
      <w:r w:rsidRPr="00797C81">
        <w:rPr>
          <w:sz w:val="26"/>
          <w:szCs w:val="26"/>
        </w:rPr>
        <w:t xml:space="preserve"> d</w:t>
      </w:r>
      <w:r w:rsidR="00CD4099" w:rsidRPr="00797C81">
        <w:rPr>
          <w:sz w:val="26"/>
          <w:szCs w:val="26"/>
        </w:rPr>
        <w:t>os</w:t>
      </w:r>
      <w:r w:rsidRPr="00797C81">
        <w:rPr>
          <w:sz w:val="26"/>
          <w:szCs w:val="26"/>
        </w:rPr>
        <w:t xml:space="preserve"> terrenos numa zona aparentemente consensual para que a nova Biblioteca de Évora fosse ali construída. Digo aparentemente porque </w:t>
      </w:r>
      <w:r w:rsidR="00CD4099" w:rsidRPr="00797C81">
        <w:rPr>
          <w:sz w:val="26"/>
          <w:szCs w:val="26"/>
        </w:rPr>
        <w:t xml:space="preserve">também </w:t>
      </w:r>
      <w:r w:rsidRPr="00797C81">
        <w:rPr>
          <w:sz w:val="26"/>
          <w:szCs w:val="26"/>
        </w:rPr>
        <w:t xml:space="preserve">se ouviram as vozes contra, algumas só porque sim, da sua saída do Centro Histórico como, com o passar dos anos vazios, já se equacionaria se a primeira zona idealizada seria a melhor zona para essa nova biblioteca, a albergar </w:t>
      </w:r>
      <w:r w:rsidR="00E678A9">
        <w:rPr>
          <w:sz w:val="26"/>
          <w:szCs w:val="26"/>
        </w:rPr>
        <w:t xml:space="preserve">também </w:t>
      </w:r>
      <w:r w:rsidRPr="00797C81">
        <w:rPr>
          <w:sz w:val="26"/>
          <w:szCs w:val="26"/>
        </w:rPr>
        <w:t xml:space="preserve">o arquivo distrital e a biblioteca da UÉ. </w:t>
      </w:r>
    </w:p>
    <w:p w:rsidR="008865EF" w:rsidRPr="00797C81" w:rsidRDefault="008865EF" w:rsidP="009639AF">
      <w:pPr>
        <w:spacing w:line="360" w:lineRule="auto"/>
        <w:jc w:val="both"/>
        <w:rPr>
          <w:sz w:val="26"/>
          <w:szCs w:val="26"/>
        </w:rPr>
      </w:pPr>
      <w:r w:rsidRPr="00797C81">
        <w:rPr>
          <w:sz w:val="26"/>
          <w:szCs w:val="26"/>
        </w:rPr>
        <w:t>Ora a história da Fada Palavrinha e do Gigante das Bibliotecas tem</w:t>
      </w:r>
      <w:r w:rsidR="00DC4BF3">
        <w:rPr>
          <w:sz w:val="26"/>
          <w:szCs w:val="26"/>
        </w:rPr>
        <w:t>,</w:t>
      </w:r>
      <w:r w:rsidRPr="00797C81">
        <w:rPr>
          <w:sz w:val="26"/>
          <w:szCs w:val="26"/>
        </w:rPr>
        <w:t xml:space="preserve"> a páginas tantas</w:t>
      </w:r>
      <w:r w:rsidR="00DC4BF3">
        <w:rPr>
          <w:sz w:val="26"/>
          <w:szCs w:val="26"/>
        </w:rPr>
        <w:t>,</w:t>
      </w:r>
      <w:r w:rsidRPr="00797C81">
        <w:rPr>
          <w:sz w:val="26"/>
          <w:szCs w:val="26"/>
        </w:rPr>
        <w:t xml:space="preserve"> estas duas quadras:</w:t>
      </w:r>
    </w:p>
    <w:p w:rsidR="00797C81" w:rsidRDefault="00797C81">
      <w:pPr>
        <w:rPr>
          <w:i/>
          <w:sz w:val="26"/>
          <w:szCs w:val="26"/>
        </w:rPr>
      </w:pPr>
      <w:r>
        <w:rPr>
          <w:i/>
          <w:sz w:val="26"/>
          <w:szCs w:val="26"/>
        </w:rPr>
        <w:br w:type="page"/>
      </w:r>
    </w:p>
    <w:p w:rsidR="008865EF" w:rsidRPr="00797C81" w:rsidRDefault="008865EF" w:rsidP="008865EF">
      <w:pPr>
        <w:spacing w:after="0"/>
        <w:jc w:val="both"/>
        <w:rPr>
          <w:i/>
          <w:sz w:val="26"/>
          <w:szCs w:val="26"/>
        </w:rPr>
        <w:sectPr w:rsidR="008865EF" w:rsidRPr="00797C81" w:rsidSect="00BE7FFD">
          <w:type w:val="continuous"/>
          <w:pgSz w:w="11906" w:h="16838"/>
          <w:pgMar w:top="1417" w:right="1701" w:bottom="1417" w:left="1701" w:header="708" w:footer="708" w:gutter="0"/>
          <w:cols w:space="708"/>
          <w:docGrid w:linePitch="360"/>
        </w:sectPr>
      </w:pPr>
    </w:p>
    <w:p w:rsidR="008865EF" w:rsidRPr="00797C81" w:rsidRDefault="008865EF" w:rsidP="008865EF">
      <w:pPr>
        <w:spacing w:after="0"/>
        <w:jc w:val="both"/>
        <w:rPr>
          <w:i/>
          <w:sz w:val="26"/>
          <w:szCs w:val="26"/>
        </w:rPr>
      </w:pPr>
      <w:r w:rsidRPr="00797C81">
        <w:rPr>
          <w:i/>
          <w:sz w:val="26"/>
          <w:szCs w:val="26"/>
        </w:rPr>
        <w:lastRenderedPageBreak/>
        <w:t>Isto dizia a família</w:t>
      </w:r>
    </w:p>
    <w:p w:rsidR="008865EF" w:rsidRPr="00797C81" w:rsidRDefault="008865EF" w:rsidP="008865EF">
      <w:pPr>
        <w:spacing w:after="0"/>
        <w:jc w:val="both"/>
        <w:rPr>
          <w:i/>
          <w:sz w:val="26"/>
          <w:szCs w:val="26"/>
        </w:rPr>
      </w:pPr>
      <w:proofErr w:type="gramStart"/>
      <w:r w:rsidRPr="00797C81">
        <w:rPr>
          <w:i/>
          <w:sz w:val="26"/>
          <w:szCs w:val="26"/>
        </w:rPr>
        <w:t>e</w:t>
      </w:r>
      <w:proofErr w:type="gramEnd"/>
      <w:r w:rsidRPr="00797C81">
        <w:rPr>
          <w:i/>
          <w:sz w:val="26"/>
          <w:szCs w:val="26"/>
        </w:rPr>
        <w:t xml:space="preserve"> diziam os vassalos:</w:t>
      </w:r>
    </w:p>
    <w:p w:rsidR="008865EF" w:rsidRPr="00797C81" w:rsidRDefault="008865EF" w:rsidP="008865EF">
      <w:pPr>
        <w:spacing w:after="0"/>
        <w:jc w:val="both"/>
        <w:rPr>
          <w:i/>
          <w:sz w:val="26"/>
          <w:szCs w:val="26"/>
        </w:rPr>
      </w:pPr>
      <w:r w:rsidRPr="00797C81">
        <w:rPr>
          <w:i/>
          <w:sz w:val="26"/>
          <w:szCs w:val="26"/>
        </w:rPr>
        <w:t>- Ficar sentadinho a ler</w:t>
      </w:r>
    </w:p>
    <w:p w:rsidR="008865EF" w:rsidRPr="00797C81" w:rsidRDefault="008865EF" w:rsidP="008865EF">
      <w:pPr>
        <w:spacing w:after="0"/>
        <w:jc w:val="both"/>
        <w:rPr>
          <w:i/>
          <w:sz w:val="26"/>
          <w:szCs w:val="26"/>
        </w:rPr>
      </w:pPr>
      <w:proofErr w:type="gramStart"/>
      <w:r w:rsidRPr="00797C81">
        <w:rPr>
          <w:i/>
          <w:sz w:val="26"/>
          <w:szCs w:val="26"/>
        </w:rPr>
        <w:t>no</w:t>
      </w:r>
      <w:proofErr w:type="gramEnd"/>
      <w:r w:rsidRPr="00797C81">
        <w:rPr>
          <w:i/>
          <w:sz w:val="26"/>
          <w:szCs w:val="26"/>
        </w:rPr>
        <w:t xml:space="preserve"> rabo até faz calos.</w:t>
      </w:r>
    </w:p>
    <w:p w:rsidR="008865EF" w:rsidRPr="00797C81" w:rsidRDefault="008865EF" w:rsidP="008865EF">
      <w:pPr>
        <w:spacing w:after="0"/>
        <w:jc w:val="both"/>
        <w:rPr>
          <w:i/>
          <w:sz w:val="26"/>
          <w:szCs w:val="26"/>
        </w:rPr>
      </w:pPr>
    </w:p>
    <w:p w:rsidR="008865EF" w:rsidRPr="00797C81" w:rsidRDefault="008865EF" w:rsidP="008865EF">
      <w:pPr>
        <w:spacing w:after="0"/>
        <w:jc w:val="both"/>
        <w:rPr>
          <w:i/>
          <w:sz w:val="26"/>
          <w:szCs w:val="26"/>
        </w:rPr>
      </w:pPr>
      <w:r w:rsidRPr="00797C81">
        <w:rPr>
          <w:i/>
          <w:sz w:val="26"/>
          <w:szCs w:val="26"/>
        </w:rPr>
        <w:lastRenderedPageBreak/>
        <w:t>O rei não quis dar ouvidos</w:t>
      </w:r>
    </w:p>
    <w:p w:rsidR="008865EF" w:rsidRPr="00797C81" w:rsidRDefault="008865EF" w:rsidP="008865EF">
      <w:pPr>
        <w:spacing w:after="0"/>
        <w:jc w:val="both"/>
        <w:rPr>
          <w:i/>
          <w:sz w:val="26"/>
          <w:szCs w:val="26"/>
        </w:rPr>
      </w:pPr>
      <w:proofErr w:type="gramStart"/>
      <w:r w:rsidRPr="00797C81">
        <w:rPr>
          <w:i/>
          <w:sz w:val="26"/>
          <w:szCs w:val="26"/>
        </w:rPr>
        <w:t>a</w:t>
      </w:r>
      <w:proofErr w:type="gramEnd"/>
      <w:r w:rsidRPr="00797C81">
        <w:rPr>
          <w:i/>
          <w:sz w:val="26"/>
          <w:szCs w:val="26"/>
        </w:rPr>
        <w:t xml:space="preserve"> gente tão ignorante,</w:t>
      </w:r>
    </w:p>
    <w:p w:rsidR="008865EF" w:rsidRPr="00797C81" w:rsidRDefault="008865EF" w:rsidP="008865EF">
      <w:pPr>
        <w:spacing w:after="0"/>
        <w:jc w:val="both"/>
        <w:rPr>
          <w:i/>
          <w:sz w:val="26"/>
          <w:szCs w:val="26"/>
        </w:rPr>
      </w:pPr>
      <w:proofErr w:type="gramStart"/>
      <w:r w:rsidRPr="00797C81">
        <w:rPr>
          <w:i/>
          <w:sz w:val="26"/>
          <w:szCs w:val="26"/>
        </w:rPr>
        <w:t>tinha</w:t>
      </w:r>
      <w:proofErr w:type="gramEnd"/>
      <w:r w:rsidRPr="00797C81">
        <w:rPr>
          <w:i/>
          <w:sz w:val="26"/>
          <w:szCs w:val="26"/>
        </w:rPr>
        <w:t xml:space="preserve"> gosto de aprender</w:t>
      </w:r>
    </w:p>
    <w:p w:rsidR="008865EF" w:rsidRPr="00797C81" w:rsidRDefault="008865EF" w:rsidP="008865EF">
      <w:pPr>
        <w:spacing w:after="0"/>
        <w:jc w:val="both"/>
        <w:rPr>
          <w:i/>
          <w:sz w:val="26"/>
          <w:szCs w:val="26"/>
        </w:rPr>
      </w:pPr>
      <w:proofErr w:type="gramStart"/>
      <w:r w:rsidRPr="00797C81">
        <w:rPr>
          <w:i/>
          <w:sz w:val="26"/>
          <w:szCs w:val="26"/>
        </w:rPr>
        <w:t>como</w:t>
      </w:r>
      <w:proofErr w:type="gramEnd"/>
      <w:r w:rsidRPr="00797C81">
        <w:rPr>
          <w:i/>
          <w:sz w:val="26"/>
          <w:szCs w:val="26"/>
        </w:rPr>
        <w:t xml:space="preserve"> se fosse um estudante.</w:t>
      </w:r>
    </w:p>
    <w:p w:rsidR="008865EF" w:rsidRPr="00797C81" w:rsidRDefault="008865EF" w:rsidP="008865EF">
      <w:pPr>
        <w:spacing w:after="0"/>
        <w:jc w:val="both"/>
        <w:rPr>
          <w:sz w:val="26"/>
          <w:szCs w:val="26"/>
        </w:rPr>
        <w:sectPr w:rsidR="008865EF" w:rsidRPr="00797C81" w:rsidSect="008865EF">
          <w:type w:val="continuous"/>
          <w:pgSz w:w="11906" w:h="16838"/>
          <w:pgMar w:top="1417" w:right="1701" w:bottom="1417" w:left="1701" w:header="708" w:footer="708" w:gutter="0"/>
          <w:cols w:num="2" w:space="708"/>
          <w:docGrid w:linePitch="360"/>
        </w:sectPr>
      </w:pPr>
    </w:p>
    <w:p w:rsidR="00D61FC2" w:rsidRPr="00797C81" w:rsidRDefault="008865EF" w:rsidP="008865EF">
      <w:pPr>
        <w:spacing w:line="360" w:lineRule="auto"/>
        <w:jc w:val="both"/>
        <w:rPr>
          <w:sz w:val="26"/>
          <w:szCs w:val="26"/>
        </w:rPr>
      </w:pPr>
      <w:r w:rsidRPr="00797C81">
        <w:rPr>
          <w:sz w:val="26"/>
          <w:szCs w:val="26"/>
        </w:rPr>
        <w:lastRenderedPageBreak/>
        <w:t xml:space="preserve">E é aqui que entra o outro cruzamento entre a biblioteca e a cidade: a «Loja dos Sonhos – Promoção da Leitura em Movimento», a biblioteca itinerante que orgulhosamente </w:t>
      </w:r>
      <w:proofErr w:type="gramStart"/>
      <w:r w:rsidRPr="00797C81">
        <w:rPr>
          <w:sz w:val="26"/>
          <w:szCs w:val="26"/>
        </w:rPr>
        <w:t>impulsionei</w:t>
      </w:r>
      <w:proofErr w:type="gramEnd"/>
      <w:r w:rsidRPr="00797C81">
        <w:rPr>
          <w:sz w:val="26"/>
          <w:szCs w:val="26"/>
        </w:rPr>
        <w:t xml:space="preserve"> no meu mandato de vereadora. Acreditem que todo o processo</w:t>
      </w:r>
      <w:r w:rsidR="0054535E" w:rsidRPr="00797C81">
        <w:rPr>
          <w:sz w:val="26"/>
          <w:szCs w:val="26"/>
        </w:rPr>
        <w:t xml:space="preserve"> deste “anti-calos-no-rabo”</w:t>
      </w:r>
      <w:r w:rsidR="00011EC8">
        <w:rPr>
          <w:sz w:val="26"/>
          <w:szCs w:val="26"/>
        </w:rPr>
        <w:t xml:space="preserve"> dos livros</w:t>
      </w:r>
      <w:r w:rsidRPr="00797C81">
        <w:rPr>
          <w:sz w:val="26"/>
          <w:szCs w:val="26"/>
        </w:rPr>
        <w:t xml:space="preserve"> dava outra história de encantar! Mas também vos devo dizer que nunca terei palavras nem grelhas de SIADAP suficientes para agradecer </w:t>
      </w:r>
      <w:r w:rsidR="0054535E" w:rsidRPr="00797C81">
        <w:rPr>
          <w:sz w:val="26"/>
          <w:szCs w:val="26"/>
        </w:rPr>
        <w:t xml:space="preserve">e reconhecer </w:t>
      </w:r>
      <w:r w:rsidRPr="00797C81">
        <w:rPr>
          <w:sz w:val="26"/>
          <w:szCs w:val="26"/>
        </w:rPr>
        <w:t xml:space="preserve">aos poucos mas bons técnicos que tanto se empenharam, e um bocadinho também àqueles que pelo menos não atrapalharam, na concretização </w:t>
      </w:r>
      <w:r w:rsidR="007B7462" w:rsidRPr="00797C81">
        <w:rPr>
          <w:sz w:val="26"/>
          <w:szCs w:val="26"/>
        </w:rPr>
        <w:t>deste projeto para estreitar os nós entre os cidadãos e os livros no concelho de Évora.</w:t>
      </w:r>
      <w:r w:rsidR="004D4BD5" w:rsidRPr="00797C81">
        <w:rPr>
          <w:sz w:val="26"/>
          <w:szCs w:val="26"/>
        </w:rPr>
        <w:t xml:space="preserve"> Deixem-me, pois, que vos fale nesta segunda parte da minha intervenção nesta loja de tanta conveniência, assim a saibam </w:t>
      </w:r>
      <w:r w:rsidR="00011EC8">
        <w:rPr>
          <w:sz w:val="26"/>
          <w:szCs w:val="26"/>
        </w:rPr>
        <w:t xml:space="preserve">continuar a </w:t>
      </w:r>
      <w:r w:rsidR="004D4BD5" w:rsidRPr="00797C81">
        <w:rPr>
          <w:sz w:val="26"/>
          <w:szCs w:val="26"/>
        </w:rPr>
        <w:t>explorar.</w:t>
      </w:r>
    </w:p>
    <w:p w:rsidR="002B707F" w:rsidRPr="00797C81" w:rsidRDefault="004D4BD5" w:rsidP="00E85529">
      <w:pPr>
        <w:spacing w:line="360" w:lineRule="auto"/>
        <w:jc w:val="both"/>
        <w:rPr>
          <w:sz w:val="26"/>
          <w:szCs w:val="26"/>
        </w:rPr>
      </w:pPr>
      <w:r w:rsidRPr="00797C81">
        <w:rPr>
          <w:sz w:val="26"/>
          <w:szCs w:val="26"/>
        </w:rPr>
        <w:t xml:space="preserve">Inaugurada em 2004, a </w:t>
      </w:r>
      <w:r w:rsidR="00011EC8">
        <w:rPr>
          <w:sz w:val="26"/>
          <w:szCs w:val="26"/>
        </w:rPr>
        <w:t>“Loja dos Sonhos” tem sido</w:t>
      </w:r>
      <w:r w:rsidRPr="00797C81">
        <w:rPr>
          <w:sz w:val="26"/>
          <w:szCs w:val="26"/>
        </w:rPr>
        <w:t xml:space="preserve"> um recurso socio</w:t>
      </w:r>
      <w:r w:rsidR="003B60E8" w:rsidRPr="00797C81">
        <w:rPr>
          <w:sz w:val="26"/>
          <w:szCs w:val="26"/>
        </w:rPr>
        <w:t>educat</w:t>
      </w:r>
      <w:r w:rsidRPr="00797C81">
        <w:rPr>
          <w:sz w:val="26"/>
          <w:szCs w:val="26"/>
        </w:rPr>
        <w:t>ivo da CME</w:t>
      </w:r>
      <w:r w:rsidR="003B60E8" w:rsidRPr="00797C81">
        <w:rPr>
          <w:sz w:val="26"/>
          <w:szCs w:val="26"/>
        </w:rPr>
        <w:t xml:space="preserve"> </w:t>
      </w:r>
      <w:r w:rsidRPr="00797C81">
        <w:rPr>
          <w:sz w:val="26"/>
          <w:szCs w:val="26"/>
        </w:rPr>
        <w:t>com</w:t>
      </w:r>
      <w:r w:rsidR="003B60E8" w:rsidRPr="00797C81">
        <w:rPr>
          <w:sz w:val="26"/>
          <w:szCs w:val="26"/>
        </w:rPr>
        <w:t xml:space="preserve"> </w:t>
      </w:r>
      <w:r w:rsidRPr="00797C81">
        <w:rPr>
          <w:sz w:val="26"/>
          <w:szCs w:val="26"/>
        </w:rPr>
        <w:t>um importante papel dinamizador dos proje</w:t>
      </w:r>
      <w:r w:rsidR="003B60E8" w:rsidRPr="00797C81">
        <w:rPr>
          <w:sz w:val="26"/>
          <w:szCs w:val="26"/>
        </w:rPr>
        <w:t>tos educativos da autarquia. Na sua génese está uma parceria com a </w:t>
      </w:r>
      <w:r w:rsidRPr="00797C81">
        <w:rPr>
          <w:sz w:val="26"/>
          <w:szCs w:val="26"/>
        </w:rPr>
        <w:t>ex-</w:t>
      </w:r>
      <w:r w:rsidR="003B60E8" w:rsidRPr="00797C81">
        <w:rPr>
          <w:sz w:val="26"/>
          <w:szCs w:val="26"/>
        </w:rPr>
        <w:t>D</w:t>
      </w:r>
      <w:r w:rsidRPr="00797C81">
        <w:rPr>
          <w:sz w:val="26"/>
          <w:szCs w:val="26"/>
        </w:rPr>
        <w:t>ire</w:t>
      </w:r>
      <w:r w:rsidR="003B60E8" w:rsidRPr="00797C81">
        <w:rPr>
          <w:sz w:val="26"/>
          <w:szCs w:val="26"/>
        </w:rPr>
        <w:t>ção Regional d</w:t>
      </w:r>
      <w:r w:rsidRPr="00797C81">
        <w:rPr>
          <w:sz w:val="26"/>
          <w:szCs w:val="26"/>
        </w:rPr>
        <w:t>e Educação do Alentejo, que afe</w:t>
      </w:r>
      <w:r w:rsidR="003B60E8" w:rsidRPr="00797C81">
        <w:rPr>
          <w:sz w:val="26"/>
          <w:szCs w:val="26"/>
        </w:rPr>
        <w:t>tou uma Educadora de Infância ao recurso e contou com a colaboração da Fundação Calouste Gulbenkian.</w:t>
      </w:r>
      <w:r w:rsidRPr="00797C81">
        <w:rPr>
          <w:rFonts w:ascii="Verdana" w:hAnsi="Verdana"/>
          <w:color w:val="000000"/>
          <w:sz w:val="26"/>
          <w:szCs w:val="26"/>
          <w:shd w:val="clear" w:color="auto" w:fill="FFFFFF"/>
        </w:rPr>
        <w:t xml:space="preserve"> </w:t>
      </w:r>
      <w:r w:rsidRPr="00797C81">
        <w:rPr>
          <w:sz w:val="26"/>
          <w:szCs w:val="26"/>
        </w:rPr>
        <w:t xml:space="preserve">Este espaço municipal </w:t>
      </w:r>
      <w:r w:rsidR="001B5876" w:rsidRPr="00797C81">
        <w:rPr>
          <w:sz w:val="26"/>
          <w:szCs w:val="26"/>
        </w:rPr>
        <w:t xml:space="preserve">visava </w:t>
      </w:r>
      <w:r w:rsidRPr="00797C81">
        <w:rPr>
          <w:sz w:val="26"/>
          <w:szCs w:val="26"/>
        </w:rPr>
        <w:t>estimu</w:t>
      </w:r>
      <w:r w:rsidR="00011EC8">
        <w:rPr>
          <w:sz w:val="26"/>
          <w:szCs w:val="26"/>
        </w:rPr>
        <w:t>lar a aprendizagem, disponibilizando</w:t>
      </w:r>
      <w:r w:rsidRPr="00797C81">
        <w:rPr>
          <w:sz w:val="26"/>
          <w:szCs w:val="26"/>
        </w:rPr>
        <w:t xml:space="preserve"> ferramentas como são os r</w:t>
      </w:r>
      <w:r w:rsidR="001B5876" w:rsidRPr="00797C81">
        <w:rPr>
          <w:sz w:val="26"/>
          <w:szCs w:val="26"/>
        </w:rPr>
        <w:t>ecursos audio</w:t>
      </w:r>
      <w:r w:rsidRPr="00797C81">
        <w:rPr>
          <w:sz w:val="26"/>
          <w:szCs w:val="26"/>
        </w:rPr>
        <w:t>visuais e multimédia</w:t>
      </w:r>
      <w:r w:rsidR="001B5876" w:rsidRPr="00797C81">
        <w:rPr>
          <w:sz w:val="26"/>
          <w:szCs w:val="26"/>
        </w:rPr>
        <w:t xml:space="preserve"> e contribuir </w:t>
      </w:r>
      <w:r w:rsidRPr="00797C81">
        <w:rPr>
          <w:sz w:val="26"/>
          <w:szCs w:val="26"/>
        </w:rPr>
        <w:t xml:space="preserve">para a qualidade da educação, com as </w:t>
      </w:r>
      <w:r w:rsidR="00011EC8">
        <w:rPr>
          <w:sz w:val="26"/>
          <w:szCs w:val="26"/>
        </w:rPr>
        <w:t>novas tecnologias, preparando os mais miúdos</w:t>
      </w:r>
      <w:r w:rsidRPr="00797C81">
        <w:rPr>
          <w:sz w:val="26"/>
          <w:szCs w:val="26"/>
        </w:rPr>
        <w:t xml:space="preserve"> para a sociedade de informação.</w:t>
      </w:r>
      <w:r w:rsidR="001B5876" w:rsidRPr="00797C81">
        <w:rPr>
          <w:sz w:val="26"/>
          <w:szCs w:val="26"/>
        </w:rPr>
        <w:t xml:space="preserve"> Após 2008, com a campanha dos Magalhães que, com eficácia democrática distribuiu um computador para cada aluno, </w:t>
      </w:r>
      <w:r w:rsidR="00011EC8">
        <w:rPr>
          <w:sz w:val="26"/>
          <w:szCs w:val="26"/>
        </w:rPr>
        <w:t xml:space="preserve">bem como </w:t>
      </w:r>
      <w:r w:rsidR="001B5876" w:rsidRPr="00797C81">
        <w:rPr>
          <w:sz w:val="26"/>
          <w:szCs w:val="26"/>
        </w:rPr>
        <w:t>com os investimentos central e local que equiparam, depois, todas as escolas do concelho de Évora com computadores e Internet, a vertente TIC da Loja dos Sonhos estava</w:t>
      </w:r>
      <w:r w:rsidR="00011EC8">
        <w:rPr>
          <w:sz w:val="26"/>
          <w:szCs w:val="26"/>
        </w:rPr>
        <w:t>,</w:t>
      </w:r>
      <w:r w:rsidR="001B5876" w:rsidRPr="00797C81">
        <w:rPr>
          <w:sz w:val="26"/>
          <w:szCs w:val="26"/>
        </w:rPr>
        <w:t xml:space="preserve"> de certa forma</w:t>
      </w:r>
      <w:r w:rsidR="00011EC8">
        <w:rPr>
          <w:sz w:val="26"/>
          <w:szCs w:val="26"/>
        </w:rPr>
        <w:t>,</w:t>
      </w:r>
      <w:r w:rsidR="001B5876" w:rsidRPr="00797C81">
        <w:rPr>
          <w:sz w:val="26"/>
          <w:szCs w:val="26"/>
        </w:rPr>
        <w:t xml:space="preserve"> ultrapassada. </w:t>
      </w:r>
      <w:r w:rsidR="008C3C61" w:rsidRPr="00797C81">
        <w:rPr>
          <w:sz w:val="26"/>
          <w:szCs w:val="26"/>
        </w:rPr>
        <w:t xml:space="preserve">E foi assim que, a partir de 2010 começámos a pensar – CME e BPE – numa biblioteca itinerante para Évora. </w:t>
      </w:r>
      <w:r w:rsidR="00571B2C" w:rsidRPr="00797C81">
        <w:rPr>
          <w:sz w:val="26"/>
          <w:szCs w:val="26"/>
        </w:rPr>
        <w:t xml:space="preserve">E aí está a </w:t>
      </w:r>
      <w:r w:rsidR="00011EC8">
        <w:rPr>
          <w:sz w:val="26"/>
          <w:szCs w:val="26"/>
        </w:rPr>
        <w:t>“</w:t>
      </w:r>
      <w:r w:rsidR="00571B2C" w:rsidRPr="00797C81">
        <w:rPr>
          <w:sz w:val="26"/>
          <w:szCs w:val="26"/>
        </w:rPr>
        <w:t>Loja dos Sonhos – Promoção da leitura em movimento</w:t>
      </w:r>
      <w:r w:rsidR="00011EC8">
        <w:rPr>
          <w:sz w:val="26"/>
          <w:szCs w:val="26"/>
        </w:rPr>
        <w:t>”</w:t>
      </w:r>
      <w:r w:rsidR="002B707F" w:rsidRPr="00797C81">
        <w:rPr>
          <w:sz w:val="26"/>
          <w:szCs w:val="26"/>
        </w:rPr>
        <w:t xml:space="preserve">, com empréstimo domiciliário gratuito de livros, revistas, </w:t>
      </w:r>
      <w:proofErr w:type="spellStart"/>
      <w:r w:rsidR="002B707F" w:rsidRPr="00797C81">
        <w:rPr>
          <w:sz w:val="26"/>
          <w:szCs w:val="26"/>
        </w:rPr>
        <w:t>cd’s</w:t>
      </w:r>
      <w:proofErr w:type="spellEnd"/>
      <w:r w:rsidR="002B707F" w:rsidRPr="00797C81">
        <w:rPr>
          <w:sz w:val="26"/>
          <w:szCs w:val="26"/>
        </w:rPr>
        <w:t xml:space="preserve"> e </w:t>
      </w:r>
      <w:proofErr w:type="spellStart"/>
      <w:r w:rsidR="002B707F" w:rsidRPr="00797C81">
        <w:rPr>
          <w:sz w:val="26"/>
          <w:szCs w:val="26"/>
        </w:rPr>
        <w:t>dvd’s</w:t>
      </w:r>
      <w:proofErr w:type="spellEnd"/>
      <w:r w:rsidR="002B707F" w:rsidRPr="00797C81">
        <w:rPr>
          <w:sz w:val="26"/>
          <w:szCs w:val="26"/>
        </w:rPr>
        <w:t xml:space="preserve">, para consulta de periódicos </w:t>
      </w:r>
      <w:r w:rsidR="00011EC8">
        <w:rPr>
          <w:sz w:val="26"/>
          <w:szCs w:val="26"/>
        </w:rPr>
        <w:lastRenderedPageBreak/>
        <w:t>e desenvolvendo, sob a responsabilidade</w:t>
      </w:r>
      <w:r w:rsidR="002B707F" w:rsidRPr="00797C81">
        <w:rPr>
          <w:sz w:val="26"/>
          <w:szCs w:val="26"/>
        </w:rPr>
        <w:t xml:space="preserve"> de dois educadores de infância, ações lúdico-pedagógicas para as comunidades pré-escolar e escolar. </w:t>
      </w:r>
      <w:r w:rsidR="00DC4BF3">
        <w:rPr>
          <w:sz w:val="26"/>
          <w:szCs w:val="26"/>
        </w:rPr>
        <w:t xml:space="preserve">A ideia </w:t>
      </w:r>
      <w:proofErr w:type="gramStart"/>
      <w:r w:rsidR="00DC4BF3">
        <w:rPr>
          <w:sz w:val="26"/>
          <w:szCs w:val="26"/>
        </w:rPr>
        <w:t>avançou  mais</w:t>
      </w:r>
      <w:proofErr w:type="gramEnd"/>
      <w:r w:rsidR="00DC4BF3">
        <w:rPr>
          <w:sz w:val="26"/>
          <w:szCs w:val="26"/>
        </w:rPr>
        <w:t xml:space="preserve"> uma vez com o financiamento da Gulbenkian </w:t>
      </w:r>
      <w:r w:rsidR="00DC4BF3" w:rsidRPr="00797C81">
        <w:rPr>
          <w:sz w:val="26"/>
          <w:szCs w:val="26"/>
        </w:rPr>
        <w:t>que o subsidiou em 10 000 euros para aquisição de fundos, de pl</w:t>
      </w:r>
      <w:r w:rsidR="00011EC8">
        <w:rPr>
          <w:sz w:val="26"/>
          <w:szCs w:val="26"/>
        </w:rPr>
        <w:t>acas indicadoras das paragens de</w:t>
      </w:r>
      <w:r w:rsidR="00DC4BF3" w:rsidRPr="00797C81">
        <w:rPr>
          <w:sz w:val="26"/>
          <w:szCs w:val="26"/>
        </w:rPr>
        <w:t xml:space="preserve"> </w:t>
      </w:r>
      <w:proofErr w:type="spellStart"/>
      <w:r w:rsidR="00DC4BF3" w:rsidRPr="00797C81">
        <w:rPr>
          <w:sz w:val="26"/>
          <w:szCs w:val="26"/>
        </w:rPr>
        <w:t>bibliobus</w:t>
      </w:r>
      <w:proofErr w:type="spellEnd"/>
      <w:r w:rsidR="00DC4BF3" w:rsidRPr="00797C81">
        <w:rPr>
          <w:sz w:val="26"/>
          <w:szCs w:val="26"/>
        </w:rPr>
        <w:t>, para</w:t>
      </w:r>
      <w:r w:rsidR="00DC4BF3">
        <w:rPr>
          <w:sz w:val="26"/>
          <w:szCs w:val="26"/>
        </w:rPr>
        <w:t xml:space="preserve"> uma máquina</w:t>
      </w:r>
      <w:r w:rsidR="00DC4BF3" w:rsidRPr="00797C81">
        <w:rPr>
          <w:sz w:val="26"/>
          <w:szCs w:val="26"/>
        </w:rPr>
        <w:t xml:space="preserve"> de impressão de cartões de leitor, através do Programa Gulbenkian de Língua Portuguesa (PGLP)</w:t>
      </w:r>
      <w:r w:rsidR="00DC4BF3">
        <w:rPr>
          <w:sz w:val="26"/>
          <w:szCs w:val="26"/>
        </w:rPr>
        <w:t xml:space="preserve">. Os recursos humanos e a adaptação </w:t>
      </w:r>
      <w:r w:rsidR="00334CD6">
        <w:rPr>
          <w:sz w:val="26"/>
          <w:szCs w:val="26"/>
        </w:rPr>
        <w:t>do autocarro</w:t>
      </w:r>
      <w:r w:rsidR="00DC4BF3">
        <w:rPr>
          <w:sz w:val="26"/>
          <w:szCs w:val="26"/>
        </w:rPr>
        <w:t xml:space="preserve"> seriam</w:t>
      </w:r>
      <w:r w:rsidR="00960233" w:rsidRPr="00797C81">
        <w:rPr>
          <w:sz w:val="26"/>
          <w:szCs w:val="26"/>
        </w:rPr>
        <w:t xml:space="preserve"> da responsabilidade do município, </w:t>
      </w:r>
      <w:r w:rsidR="00DC4BF3">
        <w:rPr>
          <w:sz w:val="26"/>
          <w:szCs w:val="26"/>
        </w:rPr>
        <w:t>a gestão d</w:t>
      </w:r>
      <w:r w:rsidR="00960233" w:rsidRPr="00797C81">
        <w:rPr>
          <w:sz w:val="26"/>
          <w:szCs w:val="26"/>
        </w:rPr>
        <w:t>o fundo documental da parte da BPE</w:t>
      </w:r>
      <w:r w:rsidR="00056410" w:rsidRPr="00797C81">
        <w:rPr>
          <w:sz w:val="26"/>
          <w:szCs w:val="26"/>
        </w:rPr>
        <w:t>.</w:t>
      </w:r>
      <w:r w:rsidR="00960233" w:rsidRPr="00797C81">
        <w:rPr>
          <w:sz w:val="26"/>
          <w:szCs w:val="26"/>
        </w:rPr>
        <w:t xml:space="preserve"> </w:t>
      </w:r>
    </w:p>
    <w:p w:rsidR="003B60E8" w:rsidRPr="00797C81" w:rsidRDefault="008C3C61" w:rsidP="00E85529">
      <w:pPr>
        <w:spacing w:line="360" w:lineRule="auto"/>
        <w:jc w:val="both"/>
        <w:rPr>
          <w:sz w:val="26"/>
          <w:szCs w:val="26"/>
        </w:rPr>
      </w:pPr>
      <w:r w:rsidRPr="00797C81">
        <w:rPr>
          <w:sz w:val="26"/>
          <w:szCs w:val="26"/>
        </w:rPr>
        <w:t xml:space="preserve">Como ainda está, julgo eu, claramente </w:t>
      </w:r>
      <w:r w:rsidR="0054535E" w:rsidRPr="00797C81">
        <w:rPr>
          <w:sz w:val="26"/>
          <w:szCs w:val="26"/>
        </w:rPr>
        <w:t>apresentada na página web da CME, a nossa itinerante surge, e cito:</w:t>
      </w:r>
      <w:r w:rsidRPr="00797C81">
        <w:rPr>
          <w:sz w:val="26"/>
          <w:szCs w:val="26"/>
        </w:rPr>
        <w:t xml:space="preserve"> </w:t>
      </w:r>
    </w:p>
    <w:p w:rsidR="003B60E8" w:rsidRPr="00797C81" w:rsidRDefault="0054535E" w:rsidP="0054535E">
      <w:pPr>
        <w:spacing w:after="0"/>
        <w:jc w:val="both"/>
        <w:rPr>
          <w:i/>
          <w:sz w:val="26"/>
          <w:szCs w:val="26"/>
        </w:rPr>
      </w:pPr>
      <w:r w:rsidRPr="00797C81">
        <w:rPr>
          <w:sz w:val="26"/>
          <w:szCs w:val="26"/>
        </w:rPr>
        <w:t>«</w:t>
      </w:r>
      <w:r w:rsidR="003B60E8" w:rsidRPr="00797C81">
        <w:rPr>
          <w:i/>
          <w:sz w:val="26"/>
          <w:szCs w:val="26"/>
        </w:rPr>
        <w:t>Na sequência da estratégia de intervenção definida pela Câmara Municipal de Évora, enquanto membro da rede das Cidades Educadoras</w:t>
      </w:r>
      <w:r w:rsidR="002B707F" w:rsidRPr="00797C81">
        <w:rPr>
          <w:i/>
          <w:sz w:val="26"/>
          <w:szCs w:val="26"/>
        </w:rPr>
        <w:t xml:space="preserve"> </w:t>
      </w:r>
      <w:r w:rsidR="002B707F" w:rsidRPr="00797C81">
        <w:rPr>
          <w:sz w:val="26"/>
          <w:szCs w:val="26"/>
        </w:rPr>
        <w:t>[uma rede internacional</w:t>
      </w:r>
      <w:r w:rsidR="00DC4BF3">
        <w:rPr>
          <w:sz w:val="26"/>
          <w:szCs w:val="26"/>
        </w:rPr>
        <w:t xml:space="preserve"> de cidades</w:t>
      </w:r>
      <w:r w:rsidR="002B707F" w:rsidRPr="00797C81">
        <w:rPr>
          <w:sz w:val="26"/>
          <w:szCs w:val="26"/>
        </w:rPr>
        <w:t xml:space="preserve"> que priorizei sempre e que me pare</w:t>
      </w:r>
      <w:r w:rsidR="00DC4BF3">
        <w:rPr>
          <w:sz w:val="26"/>
          <w:szCs w:val="26"/>
        </w:rPr>
        <w:t>ce ter um enorme potencial n</w:t>
      </w:r>
      <w:r w:rsidR="002B707F" w:rsidRPr="00797C81">
        <w:rPr>
          <w:sz w:val="26"/>
          <w:szCs w:val="26"/>
        </w:rPr>
        <w:t>a educação para a cidadania]</w:t>
      </w:r>
      <w:r w:rsidR="003B60E8" w:rsidRPr="00797C81">
        <w:rPr>
          <w:i/>
          <w:sz w:val="26"/>
          <w:szCs w:val="26"/>
        </w:rPr>
        <w:t xml:space="preserve">, na qual a Educação surge como um pilar central para a fruição </w:t>
      </w:r>
      <w:r w:rsidR="008C3C61" w:rsidRPr="00797C81">
        <w:rPr>
          <w:i/>
          <w:sz w:val="26"/>
          <w:szCs w:val="26"/>
        </w:rPr>
        <w:t>sociocultural</w:t>
      </w:r>
      <w:r w:rsidR="003B60E8" w:rsidRPr="00797C81">
        <w:rPr>
          <w:i/>
          <w:sz w:val="26"/>
          <w:szCs w:val="26"/>
        </w:rPr>
        <w:t xml:space="preserve"> e económica da cidade, assume especial destaque a aposta do município no que concerne à promoção do livro e da leitura junto dos eborenses.</w:t>
      </w:r>
      <w:r w:rsidRPr="00797C81">
        <w:rPr>
          <w:sz w:val="26"/>
          <w:szCs w:val="26"/>
        </w:rPr>
        <w:t>»</w:t>
      </w:r>
    </w:p>
    <w:p w:rsidR="0054535E" w:rsidRPr="00797C81" w:rsidRDefault="0054535E" w:rsidP="0054535E">
      <w:pPr>
        <w:spacing w:after="0"/>
        <w:jc w:val="both"/>
        <w:rPr>
          <w:sz w:val="26"/>
          <w:szCs w:val="26"/>
        </w:rPr>
      </w:pPr>
    </w:p>
    <w:p w:rsidR="00DC4BF3" w:rsidRDefault="00DC4BF3" w:rsidP="0054535E">
      <w:pPr>
        <w:spacing w:line="360" w:lineRule="auto"/>
        <w:jc w:val="both"/>
        <w:rPr>
          <w:sz w:val="26"/>
          <w:szCs w:val="26"/>
        </w:rPr>
      </w:pPr>
      <w:proofErr w:type="spellStart"/>
      <w:r>
        <w:rPr>
          <w:sz w:val="26"/>
          <w:szCs w:val="26"/>
        </w:rPr>
        <w:t>Re-</w:t>
      </w:r>
      <w:r w:rsidR="00571B2C" w:rsidRPr="00797C81">
        <w:rPr>
          <w:sz w:val="26"/>
          <w:szCs w:val="26"/>
        </w:rPr>
        <w:t>transformado</w:t>
      </w:r>
      <w:proofErr w:type="spellEnd"/>
      <w:r w:rsidR="00571B2C" w:rsidRPr="00797C81">
        <w:rPr>
          <w:sz w:val="26"/>
          <w:szCs w:val="26"/>
        </w:rPr>
        <w:t xml:space="preserve"> pelos serviços internos do município</w:t>
      </w:r>
      <w:r>
        <w:rPr>
          <w:sz w:val="26"/>
          <w:szCs w:val="26"/>
        </w:rPr>
        <w:t>,</w:t>
      </w:r>
      <w:r w:rsidR="00571B2C" w:rsidRPr="00797C81">
        <w:rPr>
          <w:sz w:val="26"/>
          <w:szCs w:val="26"/>
        </w:rPr>
        <w:t xml:space="preserve"> o autocarro teve no ano letivo 2012/2013 a sua viagem </w:t>
      </w:r>
      <w:proofErr w:type="spellStart"/>
      <w:r w:rsidR="00571B2C" w:rsidRPr="00797C81">
        <w:rPr>
          <w:sz w:val="26"/>
          <w:szCs w:val="26"/>
        </w:rPr>
        <w:t>re-inaugural</w:t>
      </w:r>
      <w:proofErr w:type="spellEnd"/>
      <w:r w:rsidR="00571B2C" w:rsidRPr="00797C81">
        <w:rPr>
          <w:sz w:val="26"/>
          <w:szCs w:val="26"/>
        </w:rPr>
        <w:t>, tendo já estado anteriormente em eventos pontuais, como a Feira das Festas da Cidade</w:t>
      </w:r>
      <w:r>
        <w:rPr>
          <w:sz w:val="26"/>
          <w:szCs w:val="26"/>
        </w:rPr>
        <w:t xml:space="preserve"> em Junho</w:t>
      </w:r>
      <w:r w:rsidR="00056410" w:rsidRPr="00797C81">
        <w:rPr>
          <w:sz w:val="26"/>
          <w:szCs w:val="26"/>
        </w:rPr>
        <w:t xml:space="preserve"> ou os programas de ocupação de tempos de férias</w:t>
      </w:r>
      <w:r>
        <w:rPr>
          <w:sz w:val="26"/>
          <w:szCs w:val="26"/>
        </w:rPr>
        <w:t xml:space="preserve"> na Páscoa e no Verão</w:t>
      </w:r>
      <w:r w:rsidR="00571B2C" w:rsidRPr="00797C81">
        <w:rPr>
          <w:sz w:val="26"/>
          <w:szCs w:val="26"/>
        </w:rPr>
        <w:t>. Mas o percurso, a regularidade, os locais de paragem começaram a acontecer nesse ano letivo</w:t>
      </w:r>
      <w:r>
        <w:rPr>
          <w:sz w:val="26"/>
          <w:szCs w:val="26"/>
        </w:rPr>
        <w:t>, depois de bem preparados enquanto o “</w:t>
      </w:r>
      <w:proofErr w:type="spellStart"/>
      <w:r>
        <w:rPr>
          <w:sz w:val="26"/>
          <w:szCs w:val="26"/>
        </w:rPr>
        <w:t>botox</w:t>
      </w:r>
      <w:proofErr w:type="spellEnd"/>
      <w:r>
        <w:rPr>
          <w:sz w:val="26"/>
          <w:szCs w:val="26"/>
        </w:rPr>
        <w:t>” se encarregava do autocarro</w:t>
      </w:r>
      <w:r w:rsidR="00571B2C" w:rsidRPr="00797C81">
        <w:rPr>
          <w:sz w:val="26"/>
          <w:szCs w:val="26"/>
        </w:rPr>
        <w:t xml:space="preserve">. </w:t>
      </w:r>
    </w:p>
    <w:p w:rsidR="00C346CE" w:rsidRPr="00797C81" w:rsidRDefault="00571B2C" w:rsidP="0054535E">
      <w:pPr>
        <w:spacing w:line="360" w:lineRule="auto"/>
        <w:jc w:val="both"/>
        <w:rPr>
          <w:sz w:val="26"/>
          <w:szCs w:val="26"/>
        </w:rPr>
      </w:pPr>
      <w:r w:rsidRPr="00797C81">
        <w:rPr>
          <w:sz w:val="26"/>
          <w:szCs w:val="26"/>
        </w:rPr>
        <w:t>Os resultados</w:t>
      </w:r>
      <w:r w:rsidR="00DC4BF3">
        <w:rPr>
          <w:sz w:val="26"/>
          <w:szCs w:val="26"/>
        </w:rPr>
        <w:t xml:space="preserve"> deste primeiro ano</w:t>
      </w:r>
      <w:r w:rsidRPr="00797C81">
        <w:rPr>
          <w:sz w:val="26"/>
          <w:szCs w:val="26"/>
        </w:rPr>
        <w:t xml:space="preserve"> não são particularmente brilhantes, como se pode ver no quadro 1, sobretudo no que aos empréstimos à população em geral dizem respeito. Mas, como todos os que aqui estamos sabemos, estas “coisas” levam tempo. </w:t>
      </w:r>
    </w:p>
    <w:p w:rsidR="00797C81" w:rsidRDefault="00797C81">
      <w:pPr>
        <w:rPr>
          <w:sz w:val="26"/>
          <w:szCs w:val="26"/>
        </w:rPr>
      </w:pPr>
      <w:r>
        <w:rPr>
          <w:sz w:val="26"/>
          <w:szCs w:val="26"/>
        </w:rPr>
        <w:br w:type="page"/>
      </w:r>
    </w:p>
    <w:p w:rsidR="00797C81" w:rsidRDefault="00797C81" w:rsidP="009E65A2">
      <w:pPr>
        <w:spacing w:line="360" w:lineRule="auto"/>
        <w:jc w:val="center"/>
        <w:rPr>
          <w:sz w:val="26"/>
          <w:szCs w:val="26"/>
        </w:rPr>
      </w:pPr>
    </w:p>
    <w:p w:rsidR="009E65A2" w:rsidRPr="00797C81" w:rsidRDefault="009E65A2" w:rsidP="009E65A2">
      <w:pPr>
        <w:spacing w:line="360" w:lineRule="auto"/>
        <w:jc w:val="center"/>
        <w:rPr>
          <w:sz w:val="26"/>
          <w:szCs w:val="26"/>
        </w:rPr>
      </w:pPr>
      <w:r w:rsidRPr="00797C81">
        <w:rPr>
          <w:sz w:val="26"/>
          <w:szCs w:val="26"/>
        </w:rPr>
        <w:t>Quadro 1</w:t>
      </w:r>
    </w:p>
    <w:tbl>
      <w:tblPr>
        <w:tblStyle w:val="Tabelacomgrelha"/>
        <w:tblW w:w="0" w:type="auto"/>
        <w:tblLook w:val="04A0"/>
      </w:tblPr>
      <w:tblGrid>
        <w:gridCol w:w="3138"/>
        <w:gridCol w:w="1242"/>
        <w:gridCol w:w="1527"/>
        <w:gridCol w:w="1286"/>
        <w:gridCol w:w="1527"/>
      </w:tblGrid>
      <w:tr w:rsidR="009E65A2" w:rsidRPr="00797C81" w:rsidTr="009E65A2">
        <w:tc>
          <w:tcPr>
            <w:tcW w:w="3405" w:type="dxa"/>
          </w:tcPr>
          <w:p w:rsidR="009E65A2" w:rsidRPr="00797C81" w:rsidRDefault="009E65A2" w:rsidP="009E65A2">
            <w:pPr>
              <w:jc w:val="center"/>
              <w:rPr>
                <w:sz w:val="26"/>
                <w:szCs w:val="26"/>
              </w:rPr>
            </w:pPr>
            <w:r w:rsidRPr="00797C81">
              <w:rPr>
                <w:sz w:val="26"/>
                <w:szCs w:val="26"/>
              </w:rPr>
              <w:t>Freguesias (</w:t>
            </w:r>
            <w:proofErr w:type="gramStart"/>
            <w:r w:rsidRPr="00797C81">
              <w:rPr>
                <w:sz w:val="26"/>
                <w:szCs w:val="26"/>
              </w:rPr>
              <w:t>desagregadas)</w:t>
            </w:r>
            <w:proofErr w:type="gramEnd"/>
            <w:r w:rsidRPr="00797C81">
              <w:rPr>
                <w:sz w:val="26"/>
                <w:szCs w:val="26"/>
              </w:rPr>
              <w:t>/</w:t>
            </w:r>
            <w:r w:rsidRPr="00797C81">
              <w:rPr>
                <w:b/>
                <w:sz w:val="26"/>
                <w:szCs w:val="26"/>
              </w:rPr>
              <w:t>Localidades</w:t>
            </w:r>
          </w:p>
          <w:p w:rsidR="009E65A2" w:rsidRPr="00797C81" w:rsidRDefault="009E65A2" w:rsidP="009E65A2">
            <w:pPr>
              <w:jc w:val="center"/>
              <w:rPr>
                <w:sz w:val="26"/>
                <w:szCs w:val="26"/>
              </w:rPr>
            </w:pPr>
            <w:r w:rsidRPr="00797C81">
              <w:rPr>
                <w:sz w:val="26"/>
                <w:szCs w:val="26"/>
              </w:rPr>
              <w:t xml:space="preserve">(nº de habitantes </w:t>
            </w:r>
            <w:proofErr w:type="gramStart"/>
            <w:r w:rsidRPr="00797C81">
              <w:rPr>
                <w:sz w:val="26"/>
                <w:szCs w:val="26"/>
              </w:rPr>
              <w:t>-  censos</w:t>
            </w:r>
            <w:proofErr w:type="gramEnd"/>
            <w:r w:rsidRPr="00797C81">
              <w:rPr>
                <w:sz w:val="26"/>
                <w:szCs w:val="26"/>
              </w:rPr>
              <w:t xml:space="preserve"> 2011)</w:t>
            </w:r>
          </w:p>
        </w:tc>
        <w:tc>
          <w:tcPr>
            <w:tcW w:w="2635" w:type="dxa"/>
          </w:tcPr>
          <w:p w:rsidR="009E65A2" w:rsidRPr="00797C81" w:rsidRDefault="009E65A2" w:rsidP="009E65A2">
            <w:pPr>
              <w:jc w:val="center"/>
              <w:rPr>
                <w:sz w:val="26"/>
                <w:szCs w:val="26"/>
              </w:rPr>
            </w:pPr>
          </w:p>
          <w:p w:rsidR="009E65A2" w:rsidRPr="00797C81" w:rsidRDefault="009E65A2" w:rsidP="009E65A2">
            <w:pPr>
              <w:jc w:val="center"/>
              <w:rPr>
                <w:sz w:val="26"/>
                <w:szCs w:val="26"/>
              </w:rPr>
            </w:pPr>
            <w:r w:rsidRPr="00797C81">
              <w:rPr>
                <w:sz w:val="26"/>
                <w:szCs w:val="26"/>
              </w:rPr>
              <w:t>JI + 1ºCEB</w:t>
            </w:r>
          </w:p>
          <w:p w:rsidR="009E65A2" w:rsidRPr="00797C81" w:rsidRDefault="009E65A2" w:rsidP="009E65A2">
            <w:pPr>
              <w:jc w:val="center"/>
              <w:rPr>
                <w:sz w:val="26"/>
                <w:szCs w:val="26"/>
              </w:rPr>
            </w:pPr>
            <w:proofErr w:type="gramStart"/>
            <w:r w:rsidRPr="00797C81">
              <w:rPr>
                <w:sz w:val="26"/>
                <w:szCs w:val="26"/>
              </w:rPr>
              <w:t>visitas</w:t>
            </w:r>
            <w:proofErr w:type="gramEnd"/>
          </w:p>
        </w:tc>
        <w:tc>
          <w:tcPr>
            <w:tcW w:w="2635" w:type="dxa"/>
          </w:tcPr>
          <w:p w:rsidR="009E65A2" w:rsidRPr="00797C81" w:rsidRDefault="009E65A2" w:rsidP="009E65A2">
            <w:pPr>
              <w:jc w:val="center"/>
              <w:rPr>
                <w:sz w:val="26"/>
                <w:szCs w:val="26"/>
              </w:rPr>
            </w:pPr>
          </w:p>
          <w:p w:rsidR="009E65A2" w:rsidRPr="00797C81" w:rsidRDefault="009E65A2" w:rsidP="009E65A2">
            <w:pPr>
              <w:jc w:val="center"/>
              <w:rPr>
                <w:sz w:val="26"/>
                <w:szCs w:val="26"/>
              </w:rPr>
            </w:pPr>
            <w:r w:rsidRPr="00797C81">
              <w:rPr>
                <w:sz w:val="26"/>
                <w:szCs w:val="26"/>
              </w:rPr>
              <w:t>JI + 1ºCEB</w:t>
            </w:r>
          </w:p>
          <w:p w:rsidR="009E65A2" w:rsidRPr="00797C81" w:rsidRDefault="009E65A2" w:rsidP="009E65A2">
            <w:pPr>
              <w:jc w:val="center"/>
              <w:rPr>
                <w:sz w:val="26"/>
                <w:szCs w:val="26"/>
              </w:rPr>
            </w:pPr>
            <w:proofErr w:type="gramStart"/>
            <w:r w:rsidRPr="00797C81">
              <w:rPr>
                <w:sz w:val="26"/>
                <w:szCs w:val="26"/>
              </w:rPr>
              <w:t>empréstimos</w:t>
            </w:r>
            <w:proofErr w:type="gramEnd"/>
          </w:p>
        </w:tc>
        <w:tc>
          <w:tcPr>
            <w:tcW w:w="3030" w:type="dxa"/>
          </w:tcPr>
          <w:p w:rsidR="009E65A2" w:rsidRPr="00797C81" w:rsidRDefault="009E65A2" w:rsidP="009E65A2">
            <w:pPr>
              <w:jc w:val="center"/>
              <w:rPr>
                <w:sz w:val="26"/>
                <w:szCs w:val="26"/>
              </w:rPr>
            </w:pPr>
          </w:p>
          <w:p w:rsidR="009E65A2" w:rsidRPr="00797C81" w:rsidRDefault="009E65A2" w:rsidP="009E65A2">
            <w:pPr>
              <w:jc w:val="center"/>
              <w:rPr>
                <w:sz w:val="26"/>
                <w:szCs w:val="26"/>
              </w:rPr>
            </w:pPr>
            <w:r w:rsidRPr="00797C81">
              <w:rPr>
                <w:sz w:val="26"/>
                <w:szCs w:val="26"/>
              </w:rPr>
              <w:t>População adulta</w:t>
            </w:r>
          </w:p>
          <w:p w:rsidR="009E65A2" w:rsidRPr="00797C81" w:rsidRDefault="009E65A2" w:rsidP="009E65A2">
            <w:pPr>
              <w:jc w:val="center"/>
              <w:rPr>
                <w:sz w:val="26"/>
                <w:szCs w:val="26"/>
              </w:rPr>
            </w:pPr>
            <w:proofErr w:type="gramStart"/>
            <w:r w:rsidRPr="00797C81">
              <w:rPr>
                <w:sz w:val="26"/>
                <w:szCs w:val="26"/>
              </w:rPr>
              <w:t>visitas</w:t>
            </w:r>
            <w:proofErr w:type="gramEnd"/>
          </w:p>
        </w:tc>
        <w:tc>
          <w:tcPr>
            <w:tcW w:w="3030" w:type="dxa"/>
          </w:tcPr>
          <w:p w:rsidR="009E65A2" w:rsidRPr="00797C81" w:rsidRDefault="009E65A2" w:rsidP="009E65A2">
            <w:pPr>
              <w:jc w:val="center"/>
              <w:rPr>
                <w:sz w:val="26"/>
                <w:szCs w:val="26"/>
              </w:rPr>
            </w:pPr>
          </w:p>
          <w:p w:rsidR="009E65A2" w:rsidRPr="00797C81" w:rsidRDefault="009E65A2" w:rsidP="009E65A2">
            <w:pPr>
              <w:jc w:val="center"/>
              <w:rPr>
                <w:sz w:val="26"/>
                <w:szCs w:val="26"/>
              </w:rPr>
            </w:pPr>
            <w:r w:rsidRPr="00797C81">
              <w:rPr>
                <w:sz w:val="26"/>
                <w:szCs w:val="26"/>
              </w:rPr>
              <w:t>População adulta</w:t>
            </w:r>
          </w:p>
          <w:p w:rsidR="009E65A2" w:rsidRPr="00797C81" w:rsidRDefault="009E65A2" w:rsidP="009E65A2">
            <w:pPr>
              <w:jc w:val="center"/>
              <w:rPr>
                <w:sz w:val="26"/>
                <w:szCs w:val="26"/>
              </w:rPr>
            </w:pPr>
            <w:proofErr w:type="gramStart"/>
            <w:r w:rsidRPr="00797C81">
              <w:rPr>
                <w:sz w:val="26"/>
                <w:szCs w:val="26"/>
              </w:rPr>
              <w:t>empréstimos</w:t>
            </w:r>
            <w:proofErr w:type="gramEnd"/>
          </w:p>
        </w:tc>
      </w:tr>
      <w:tr w:rsidR="009E65A2" w:rsidRPr="00797C81" w:rsidTr="009E65A2">
        <w:tc>
          <w:tcPr>
            <w:tcW w:w="3405" w:type="dxa"/>
          </w:tcPr>
          <w:p w:rsidR="009E65A2" w:rsidRPr="00797C81" w:rsidRDefault="009E65A2">
            <w:pPr>
              <w:rPr>
                <w:sz w:val="26"/>
                <w:szCs w:val="26"/>
              </w:rPr>
            </w:pPr>
            <w:r w:rsidRPr="00797C81">
              <w:rPr>
                <w:sz w:val="26"/>
                <w:szCs w:val="26"/>
              </w:rPr>
              <w:t>S. Bento do Mato/</w:t>
            </w:r>
            <w:r w:rsidRPr="00797C81">
              <w:rPr>
                <w:b/>
                <w:sz w:val="26"/>
                <w:szCs w:val="26"/>
              </w:rPr>
              <w:t>Azaruja</w:t>
            </w:r>
          </w:p>
          <w:p w:rsidR="009E65A2" w:rsidRPr="00797C81" w:rsidRDefault="009E65A2">
            <w:pPr>
              <w:rPr>
                <w:sz w:val="26"/>
                <w:szCs w:val="26"/>
              </w:rPr>
            </w:pPr>
            <w:r w:rsidRPr="00797C81">
              <w:rPr>
                <w:sz w:val="26"/>
                <w:szCs w:val="26"/>
              </w:rPr>
              <w:t>(</w:t>
            </w:r>
            <w:r w:rsidRPr="00797C81">
              <w:rPr>
                <w:b/>
                <w:sz w:val="26"/>
                <w:szCs w:val="26"/>
              </w:rPr>
              <w:t>1151</w:t>
            </w:r>
            <w:r w:rsidRPr="00797C81">
              <w:rPr>
                <w:sz w:val="26"/>
                <w:szCs w:val="26"/>
              </w:rPr>
              <w:t>)</w:t>
            </w:r>
          </w:p>
        </w:tc>
        <w:tc>
          <w:tcPr>
            <w:tcW w:w="2635" w:type="dxa"/>
          </w:tcPr>
          <w:p w:rsidR="009E65A2" w:rsidRPr="00797C81" w:rsidRDefault="009E65A2" w:rsidP="009E65A2">
            <w:pPr>
              <w:jc w:val="center"/>
              <w:rPr>
                <w:sz w:val="26"/>
                <w:szCs w:val="26"/>
              </w:rPr>
            </w:pPr>
            <w:r w:rsidRPr="00797C81">
              <w:rPr>
                <w:sz w:val="26"/>
                <w:szCs w:val="26"/>
              </w:rPr>
              <w:t>129</w:t>
            </w:r>
          </w:p>
        </w:tc>
        <w:tc>
          <w:tcPr>
            <w:tcW w:w="2635" w:type="dxa"/>
          </w:tcPr>
          <w:p w:rsidR="009E65A2" w:rsidRPr="00797C81" w:rsidRDefault="009E65A2" w:rsidP="009E65A2">
            <w:pPr>
              <w:jc w:val="center"/>
              <w:rPr>
                <w:sz w:val="26"/>
                <w:szCs w:val="26"/>
              </w:rPr>
            </w:pPr>
            <w:r w:rsidRPr="00797C81">
              <w:rPr>
                <w:sz w:val="26"/>
                <w:szCs w:val="26"/>
              </w:rPr>
              <w:t>94</w:t>
            </w:r>
          </w:p>
        </w:tc>
        <w:tc>
          <w:tcPr>
            <w:tcW w:w="3030" w:type="dxa"/>
          </w:tcPr>
          <w:p w:rsidR="009E65A2" w:rsidRPr="00797C81" w:rsidRDefault="009E65A2" w:rsidP="009E65A2">
            <w:pPr>
              <w:jc w:val="center"/>
              <w:rPr>
                <w:sz w:val="26"/>
                <w:szCs w:val="26"/>
              </w:rPr>
            </w:pPr>
            <w:r w:rsidRPr="00797C81">
              <w:rPr>
                <w:sz w:val="26"/>
                <w:szCs w:val="26"/>
              </w:rPr>
              <w:t>19</w:t>
            </w:r>
          </w:p>
        </w:tc>
        <w:tc>
          <w:tcPr>
            <w:tcW w:w="3030" w:type="dxa"/>
          </w:tcPr>
          <w:p w:rsidR="009E65A2" w:rsidRPr="00797C81" w:rsidRDefault="009E65A2" w:rsidP="009E65A2">
            <w:pPr>
              <w:jc w:val="center"/>
              <w:rPr>
                <w:sz w:val="26"/>
                <w:szCs w:val="26"/>
              </w:rPr>
            </w:pPr>
            <w:r w:rsidRPr="00797C81">
              <w:rPr>
                <w:sz w:val="26"/>
                <w:szCs w:val="26"/>
              </w:rPr>
              <w:t>14</w:t>
            </w:r>
          </w:p>
        </w:tc>
      </w:tr>
      <w:tr w:rsidR="009E65A2" w:rsidRPr="00797C81" w:rsidTr="009E65A2">
        <w:tc>
          <w:tcPr>
            <w:tcW w:w="3405" w:type="dxa"/>
          </w:tcPr>
          <w:p w:rsidR="009E65A2" w:rsidRPr="00797C81" w:rsidRDefault="009E65A2">
            <w:pPr>
              <w:rPr>
                <w:b/>
                <w:sz w:val="26"/>
                <w:szCs w:val="26"/>
              </w:rPr>
            </w:pPr>
            <w:proofErr w:type="gramStart"/>
            <w:r w:rsidRPr="00797C81">
              <w:rPr>
                <w:b/>
                <w:sz w:val="26"/>
                <w:szCs w:val="26"/>
              </w:rPr>
              <w:t>Boa Fé</w:t>
            </w:r>
            <w:proofErr w:type="gramEnd"/>
          </w:p>
          <w:p w:rsidR="009E65A2" w:rsidRPr="00797C81" w:rsidRDefault="009E65A2">
            <w:pPr>
              <w:rPr>
                <w:sz w:val="26"/>
                <w:szCs w:val="26"/>
              </w:rPr>
            </w:pPr>
            <w:r w:rsidRPr="00797C81">
              <w:rPr>
                <w:sz w:val="26"/>
                <w:szCs w:val="26"/>
              </w:rPr>
              <w:t>(</w:t>
            </w:r>
            <w:r w:rsidRPr="00797C81">
              <w:rPr>
                <w:b/>
                <w:sz w:val="26"/>
                <w:szCs w:val="26"/>
              </w:rPr>
              <w:t>322</w:t>
            </w:r>
            <w:r w:rsidRPr="00797C81">
              <w:rPr>
                <w:sz w:val="26"/>
                <w:szCs w:val="26"/>
              </w:rPr>
              <w:t>)</w:t>
            </w:r>
          </w:p>
        </w:tc>
        <w:tc>
          <w:tcPr>
            <w:tcW w:w="2635" w:type="dxa"/>
          </w:tcPr>
          <w:p w:rsidR="009E65A2" w:rsidRPr="00797C81" w:rsidRDefault="009E65A2" w:rsidP="009E65A2">
            <w:pPr>
              <w:jc w:val="center"/>
              <w:rPr>
                <w:sz w:val="26"/>
                <w:szCs w:val="26"/>
              </w:rPr>
            </w:pPr>
            <w:r w:rsidRPr="00797C81">
              <w:rPr>
                <w:sz w:val="26"/>
                <w:szCs w:val="26"/>
              </w:rPr>
              <w:t>37</w:t>
            </w:r>
          </w:p>
        </w:tc>
        <w:tc>
          <w:tcPr>
            <w:tcW w:w="2635" w:type="dxa"/>
          </w:tcPr>
          <w:p w:rsidR="009E65A2" w:rsidRPr="00797C81" w:rsidRDefault="009E65A2" w:rsidP="009E65A2">
            <w:pPr>
              <w:jc w:val="center"/>
              <w:rPr>
                <w:sz w:val="26"/>
                <w:szCs w:val="26"/>
              </w:rPr>
            </w:pPr>
            <w:r w:rsidRPr="00797C81">
              <w:rPr>
                <w:sz w:val="26"/>
                <w:szCs w:val="26"/>
              </w:rPr>
              <w:t>40</w:t>
            </w:r>
          </w:p>
        </w:tc>
        <w:tc>
          <w:tcPr>
            <w:tcW w:w="3030" w:type="dxa"/>
          </w:tcPr>
          <w:p w:rsidR="009E65A2" w:rsidRPr="00797C81" w:rsidRDefault="009E65A2" w:rsidP="009E65A2">
            <w:pPr>
              <w:jc w:val="center"/>
              <w:rPr>
                <w:sz w:val="26"/>
                <w:szCs w:val="26"/>
              </w:rPr>
            </w:pPr>
            <w:r w:rsidRPr="00797C81">
              <w:rPr>
                <w:sz w:val="26"/>
                <w:szCs w:val="26"/>
              </w:rPr>
              <w:t>2</w:t>
            </w:r>
          </w:p>
        </w:tc>
        <w:tc>
          <w:tcPr>
            <w:tcW w:w="3030" w:type="dxa"/>
          </w:tcPr>
          <w:p w:rsidR="009E65A2" w:rsidRPr="00797C81" w:rsidRDefault="009E65A2" w:rsidP="009E65A2">
            <w:pPr>
              <w:jc w:val="center"/>
              <w:rPr>
                <w:sz w:val="26"/>
                <w:szCs w:val="26"/>
              </w:rPr>
            </w:pPr>
            <w:r w:rsidRPr="00797C81">
              <w:rPr>
                <w:sz w:val="26"/>
                <w:szCs w:val="26"/>
              </w:rPr>
              <w:t>6</w:t>
            </w:r>
          </w:p>
        </w:tc>
      </w:tr>
      <w:tr w:rsidR="009E65A2" w:rsidRPr="00797C81" w:rsidTr="009E65A2">
        <w:tc>
          <w:tcPr>
            <w:tcW w:w="3405" w:type="dxa"/>
          </w:tcPr>
          <w:p w:rsidR="009E65A2" w:rsidRPr="00797C81" w:rsidRDefault="009E65A2">
            <w:pPr>
              <w:rPr>
                <w:b/>
                <w:sz w:val="26"/>
                <w:szCs w:val="26"/>
              </w:rPr>
            </w:pPr>
            <w:r w:rsidRPr="00797C81">
              <w:rPr>
                <w:sz w:val="26"/>
                <w:szCs w:val="26"/>
              </w:rPr>
              <w:t xml:space="preserve">Nª </w:t>
            </w:r>
            <w:proofErr w:type="gramStart"/>
            <w:r w:rsidRPr="00797C81">
              <w:rPr>
                <w:sz w:val="26"/>
                <w:szCs w:val="26"/>
              </w:rPr>
              <w:t>Sr.ª</w:t>
            </w:r>
            <w:proofErr w:type="gramEnd"/>
            <w:r w:rsidRPr="00797C81">
              <w:rPr>
                <w:sz w:val="26"/>
                <w:szCs w:val="26"/>
              </w:rPr>
              <w:t xml:space="preserve"> da Graça do Divor/</w:t>
            </w:r>
            <w:r w:rsidRPr="00797C81">
              <w:rPr>
                <w:b/>
                <w:sz w:val="26"/>
                <w:szCs w:val="26"/>
              </w:rPr>
              <w:t>Graça do Divor</w:t>
            </w:r>
          </w:p>
          <w:p w:rsidR="009E65A2" w:rsidRPr="00797C81" w:rsidRDefault="009E65A2">
            <w:pPr>
              <w:rPr>
                <w:sz w:val="26"/>
                <w:szCs w:val="26"/>
              </w:rPr>
            </w:pPr>
            <w:r w:rsidRPr="00797C81">
              <w:rPr>
                <w:sz w:val="26"/>
                <w:szCs w:val="26"/>
              </w:rPr>
              <w:t>(</w:t>
            </w:r>
            <w:r w:rsidRPr="00797C81">
              <w:rPr>
                <w:b/>
                <w:sz w:val="26"/>
                <w:szCs w:val="26"/>
              </w:rPr>
              <w:t>486</w:t>
            </w:r>
            <w:r w:rsidRPr="00797C81">
              <w:rPr>
                <w:sz w:val="26"/>
                <w:szCs w:val="26"/>
              </w:rPr>
              <w:t>)</w:t>
            </w:r>
          </w:p>
        </w:tc>
        <w:tc>
          <w:tcPr>
            <w:tcW w:w="2635" w:type="dxa"/>
          </w:tcPr>
          <w:p w:rsidR="009E65A2" w:rsidRPr="00797C81" w:rsidRDefault="009E65A2" w:rsidP="009E65A2">
            <w:pPr>
              <w:jc w:val="center"/>
              <w:rPr>
                <w:sz w:val="26"/>
                <w:szCs w:val="26"/>
              </w:rPr>
            </w:pPr>
            <w:r w:rsidRPr="00797C81">
              <w:rPr>
                <w:sz w:val="26"/>
                <w:szCs w:val="26"/>
              </w:rPr>
              <w:t>137</w:t>
            </w:r>
          </w:p>
        </w:tc>
        <w:tc>
          <w:tcPr>
            <w:tcW w:w="2635" w:type="dxa"/>
          </w:tcPr>
          <w:p w:rsidR="009E65A2" w:rsidRPr="00797C81" w:rsidRDefault="009E65A2" w:rsidP="009E65A2">
            <w:pPr>
              <w:jc w:val="center"/>
              <w:rPr>
                <w:sz w:val="26"/>
                <w:szCs w:val="26"/>
              </w:rPr>
            </w:pPr>
            <w:r w:rsidRPr="00797C81">
              <w:rPr>
                <w:sz w:val="26"/>
                <w:szCs w:val="26"/>
              </w:rPr>
              <w:t>90</w:t>
            </w:r>
          </w:p>
        </w:tc>
        <w:tc>
          <w:tcPr>
            <w:tcW w:w="3030" w:type="dxa"/>
          </w:tcPr>
          <w:p w:rsidR="009E65A2" w:rsidRPr="00797C81" w:rsidRDefault="009E65A2" w:rsidP="009E65A2">
            <w:pPr>
              <w:jc w:val="center"/>
              <w:rPr>
                <w:sz w:val="26"/>
                <w:szCs w:val="26"/>
              </w:rPr>
            </w:pPr>
            <w:r w:rsidRPr="00797C81">
              <w:rPr>
                <w:sz w:val="26"/>
                <w:szCs w:val="26"/>
              </w:rPr>
              <w:t>6</w:t>
            </w:r>
          </w:p>
        </w:tc>
        <w:tc>
          <w:tcPr>
            <w:tcW w:w="3030" w:type="dxa"/>
          </w:tcPr>
          <w:p w:rsidR="009E65A2" w:rsidRPr="00797C81" w:rsidRDefault="009E65A2" w:rsidP="009E65A2">
            <w:pPr>
              <w:jc w:val="center"/>
              <w:rPr>
                <w:sz w:val="26"/>
                <w:szCs w:val="26"/>
              </w:rPr>
            </w:pPr>
            <w:r w:rsidRPr="00797C81">
              <w:rPr>
                <w:sz w:val="26"/>
                <w:szCs w:val="26"/>
              </w:rPr>
              <w:t>5</w:t>
            </w:r>
          </w:p>
        </w:tc>
      </w:tr>
      <w:tr w:rsidR="009E65A2" w:rsidRPr="00797C81" w:rsidTr="009E65A2">
        <w:tc>
          <w:tcPr>
            <w:tcW w:w="3405" w:type="dxa"/>
          </w:tcPr>
          <w:p w:rsidR="009E65A2" w:rsidRPr="00797C81" w:rsidRDefault="009E65A2">
            <w:pPr>
              <w:rPr>
                <w:b/>
                <w:sz w:val="26"/>
                <w:szCs w:val="26"/>
              </w:rPr>
            </w:pPr>
            <w:r w:rsidRPr="00797C81">
              <w:rPr>
                <w:sz w:val="26"/>
                <w:szCs w:val="26"/>
              </w:rPr>
              <w:t xml:space="preserve">Nª </w:t>
            </w:r>
            <w:proofErr w:type="gramStart"/>
            <w:r w:rsidRPr="00797C81">
              <w:rPr>
                <w:sz w:val="26"/>
                <w:szCs w:val="26"/>
              </w:rPr>
              <w:t>Sr.ª</w:t>
            </w:r>
            <w:proofErr w:type="gramEnd"/>
            <w:r w:rsidRPr="00797C81">
              <w:rPr>
                <w:sz w:val="26"/>
                <w:szCs w:val="26"/>
              </w:rPr>
              <w:t xml:space="preserve"> da Guadalupe/</w:t>
            </w:r>
            <w:r w:rsidRPr="00797C81">
              <w:rPr>
                <w:b/>
                <w:sz w:val="26"/>
                <w:szCs w:val="26"/>
              </w:rPr>
              <w:t>Guadalupe</w:t>
            </w:r>
          </w:p>
          <w:p w:rsidR="009E65A2" w:rsidRPr="00797C81" w:rsidRDefault="009E65A2">
            <w:pPr>
              <w:rPr>
                <w:sz w:val="26"/>
                <w:szCs w:val="26"/>
              </w:rPr>
            </w:pPr>
            <w:r w:rsidRPr="00797C81">
              <w:rPr>
                <w:sz w:val="26"/>
                <w:szCs w:val="26"/>
              </w:rPr>
              <w:t>(</w:t>
            </w:r>
            <w:r w:rsidRPr="00797C81">
              <w:rPr>
                <w:b/>
                <w:sz w:val="26"/>
                <w:szCs w:val="26"/>
              </w:rPr>
              <w:t>465</w:t>
            </w:r>
            <w:r w:rsidRPr="00797C81">
              <w:rPr>
                <w:sz w:val="26"/>
                <w:szCs w:val="26"/>
              </w:rPr>
              <w:t>)</w:t>
            </w:r>
          </w:p>
        </w:tc>
        <w:tc>
          <w:tcPr>
            <w:tcW w:w="2635" w:type="dxa"/>
          </w:tcPr>
          <w:p w:rsidR="009E65A2" w:rsidRPr="00797C81" w:rsidRDefault="009E65A2" w:rsidP="009E65A2">
            <w:pPr>
              <w:jc w:val="center"/>
              <w:rPr>
                <w:sz w:val="26"/>
                <w:szCs w:val="26"/>
              </w:rPr>
            </w:pPr>
            <w:r w:rsidRPr="00797C81">
              <w:rPr>
                <w:sz w:val="26"/>
                <w:szCs w:val="26"/>
              </w:rPr>
              <w:t>23 (só JI)</w:t>
            </w:r>
          </w:p>
        </w:tc>
        <w:tc>
          <w:tcPr>
            <w:tcW w:w="2635" w:type="dxa"/>
          </w:tcPr>
          <w:p w:rsidR="009E65A2" w:rsidRPr="00797C81" w:rsidRDefault="009E65A2" w:rsidP="009E65A2">
            <w:pPr>
              <w:jc w:val="center"/>
              <w:rPr>
                <w:sz w:val="26"/>
                <w:szCs w:val="26"/>
              </w:rPr>
            </w:pPr>
            <w:r w:rsidRPr="00797C81">
              <w:rPr>
                <w:sz w:val="26"/>
                <w:szCs w:val="26"/>
              </w:rPr>
              <w:t>16</w:t>
            </w:r>
          </w:p>
        </w:tc>
        <w:tc>
          <w:tcPr>
            <w:tcW w:w="3030" w:type="dxa"/>
          </w:tcPr>
          <w:p w:rsidR="009E65A2" w:rsidRPr="00797C81" w:rsidRDefault="009E65A2" w:rsidP="009E65A2">
            <w:pPr>
              <w:jc w:val="center"/>
              <w:rPr>
                <w:sz w:val="26"/>
                <w:szCs w:val="26"/>
              </w:rPr>
            </w:pPr>
            <w:r w:rsidRPr="00797C81">
              <w:rPr>
                <w:sz w:val="26"/>
                <w:szCs w:val="26"/>
              </w:rPr>
              <w:t>9</w:t>
            </w:r>
          </w:p>
        </w:tc>
        <w:tc>
          <w:tcPr>
            <w:tcW w:w="3030" w:type="dxa"/>
          </w:tcPr>
          <w:p w:rsidR="009E65A2" w:rsidRPr="00797C81" w:rsidRDefault="009E65A2" w:rsidP="009E65A2">
            <w:pPr>
              <w:jc w:val="center"/>
              <w:rPr>
                <w:sz w:val="26"/>
                <w:szCs w:val="26"/>
              </w:rPr>
            </w:pPr>
            <w:r w:rsidRPr="00797C81">
              <w:rPr>
                <w:sz w:val="26"/>
                <w:szCs w:val="26"/>
              </w:rPr>
              <w:t>10</w:t>
            </w:r>
          </w:p>
        </w:tc>
      </w:tr>
      <w:tr w:rsidR="009E65A2" w:rsidRPr="00797C81" w:rsidTr="009E65A2">
        <w:tc>
          <w:tcPr>
            <w:tcW w:w="3405" w:type="dxa"/>
          </w:tcPr>
          <w:p w:rsidR="009E65A2" w:rsidRPr="00797C81" w:rsidRDefault="009E65A2">
            <w:pPr>
              <w:rPr>
                <w:b/>
                <w:sz w:val="26"/>
                <w:szCs w:val="26"/>
              </w:rPr>
            </w:pPr>
            <w:r w:rsidRPr="00797C81">
              <w:rPr>
                <w:b/>
                <w:sz w:val="26"/>
                <w:szCs w:val="26"/>
              </w:rPr>
              <w:t xml:space="preserve">Nª </w:t>
            </w:r>
            <w:proofErr w:type="gramStart"/>
            <w:r w:rsidRPr="00797C81">
              <w:rPr>
                <w:b/>
                <w:sz w:val="26"/>
                <w:szCs w:val="26"/>
              </w:rPr>
              <w:t>Sr.ª</w:t>
            </w:r>
            <w:proofErr w:type="gramEnd"/>
            <w:r w:rsidRPr="00797C81">
              <w:rPr>
                <w:b/>
                <w:sz w:val="26"/>
                <w:szCs w:val="26"/>
              </w:rPr>
              <w:t xml:space="preserve"> de Machede</w:t>
            </w:r>
          </w:p>
          <w:p w:rsidR="009E65A2" w:rsidRPr="00797C81" w:rsidRDefault="009E65A2">
            <w:pPr>
              <w:rPr>
                <w:sz w:val="26"/>
                <w:szCs w:val="26"/>
              </w:rPr>
            </w:pPr>
            <w:r w:rsidRPr="00797C81">
              <w:rPr>
                <w:sz w:val="26"/>
                <w:szCs w:val="26"/>
              </w:rPr>
              <w:t>(</w:t>
            </w:r>
            <w:r w:rsidRPr="00797C81">
              <w:rPr>
                <w:b/>
                <w:sz w:val="26"/>
                <w:szCs w:val="26"/>
              </w:rPr>
              <w:t>1123</w:t>
            </w:r>
            <w:r w:rsidRPr="00797C81">
              <w:rPr>
                <w:sz w:val="26"/>
                <w:szCs w:val="26"/>
              </w:rPr>
              <w:t>)</w:t>
            </w:r>
          </w:p>
        </w:tc>
        <w:tc>
          <w:tcPr>
            <w:tcW w:w="2635" w:type="dxa"/>
          </w:tcPr>
          <w:p w:rsidR="009E65A2" w:rsidRPr="00797C81" w:rsidRDefault="009E65A2" w:rsidP="009E65A2">
            <w:pPr>
              <w:jc w:val="center"/>
              <w:rPr>
                <w:sz w:val="26"/>
                <w:szCs w:val="26"/>
              </w:rPr>
            </w:pPr>
            <w:r w:rsidRPr="00797C81">
              <w:rPr>
                <w:sz w:val="26"/>
                <w:szCs w:val="26"/>
              </w:rPr>
              <w:t>81</w:t>
            </w:r>
          </w:p>
        </w:tc>
        <w:tc>
          <w:tcPr>
            <w:tcW w:w="2635" w:type="dxa"/>
          </w:tcPr>
          <w:p w:rsidR="009E65A2" w:rsidRPr="00797C81" w:rsidRDefault="009E65A2" w:rsidP="009E65A2">
            <w:pPr>
              <w:jc w:val="center"/>
              <w:rPr>
                <w:sz w:val="26"/>
                <w:szCs w:val="26"/>
              </w:rPr>
            </w:pPr>
            <w:r w:rsidRPr="00797C81">
              <w:rPr>
                <w:sz w:val="26"/>
                <w:szCs w:val="26"/>
              </w:rPr>
              <w:t>69</w:t>
            </w:r>
          </w:p>
        </w:tc>
        <w:tc>
          <w:tcPr>
            <w:tcW w:w="3030" w:type="dxa"/>
          </w:tcPr>
          <w:p w:rsidR="009E65A2" w:rsidRPr="00797C81" w:rsidRDefault="009E65A2" w:rsidP="009E65A2">
            <w:pPr>
              <w:jc w:val="center"/>
              <w:rPr>
                <w:sz w:val="26"/>
                <w:szCs w:val="26"/>
              </w:rPr>
            </w:pPr>
            <w:r w:rsidRPr="00797C81">
              <w:rPr>
                <w:sz w:val="26"/>
                <w:szCs w:val="26"/>
              </w:rPr>
              <w:t>35</w:t>
            </w:r>
          </w:p>
        </w:tc>
        <w:tc>
          <w:tcPr>
            <w:tcW w:w="3030" w:type="dxa"/>
          </w:tcPr>
          <w:p w:rsidR="009E65A2" w:rsidRPr="00797C81" w:rsidRDefault="009E65A2" w:rsidP="009E65A2">
            <w:pPr>
              <w:jc w:val="center"/>
              <w:rPr>
                <w:sz w:val="26"/>
                <w:szCs w:val="26"/>
              </w:rPr>
            </w:pPr>
            <w:r w:rsidRPr="00797C81">
              <w:rPr>
                <w:sz w:val="26"/>
                <w:szCs w:val="26"/>
              </w:rPr>
              <w:t>8</w:t>
            </w:r>
          </w:p>
        </w:tc>
      </w:tr>
      <w:tr w:rsidR="009E65A2" w:rsidRPr="00797C81" w:rsidTr="009E65A2">
        <w:tc>
          <w:tcPr>
            <w:tcW w:w="3405" w:type="dxa"/>
          </w:tcPr>
          <w:p w:rsidR="009E65A2" w:rsidRPr="00797C81" w:rsidRDefault="009E65A2">
            <w:pPr>
              <w:rPr>
                <w:b/>
                <w:sz w:val="26"/>
                <w:szCs w:val="26"/>
              </w:rPr>
            </w:pPr>
            <w:r w:rsidRPr="00797C81">
              <w:rPr>
                <w:b/>
                <w:sz w:val="26"/>
                <w:szCs w:val="26"/>
              </w:rPr>
              <w:t>São Manços</w:t>
            </w:r>
          </w:p>
          <w:p w:rsidR="009E65A2" w:rsidRPr="00797C81" w:rsidRDefault="009E65A2">
            <w:pPr>
              <w:rPr>
                <w:sz w:val="26"/>
                <w:szCs w:val="26"/>
              </w:rPr>
            </w:pPr>
            <w:r w:rsidRPr="00797C81">
              <w:rPr>
                <w:sz w:val="26"/>
                <w:szCs w:val="26"/>
              </w:rPr>
              <w:t>(</w:t>
            </w:r>
            <w:r w:rsidRPr="00797C81">
              <w:rPr>
                <w:b/>
                <w:sz w:val="26"/>
                <w:szCs w:val="26"/>
              </w:rPr>
              <w:t>938</w:t>
            </w:r>
            <w:r w:rsidRPr="00797C81">
              <w:rPr>
                <w:sz w:val="26"/>
                <w:szCs w:val="26"/>
              </w:rPr>
              <w:t>)</w:t>
            </w:r>
          </w:p>
        </w:tc>
        <w:tc>
          <w:tcPr>
            <w:tcW w:w="2635" w:type="dxa"/>
          </w:tcPr>
          <w:p w:rsidR="009E65A2" w:rsidRPr="00797C81" w:rsidRDefault="009E65A2" w:rsidP="009E65A2">
            <w:pPr>
              <w:jc w:val="center"/>
              <w:rPr>
                <w:sz w:val="26"/>
                <w:szCs w:val="26"/>
              </w:rPr>
            </w:pPr>
            <w:r w:rsidRPr="00797C81">
              <w:rPr>
                <w:sz w:val="26"/>
                <w:szCs w:val="26"/>
              </w:rPr>
              <w:t>187</w:t>
            </w:r>
          </w:p>
        </w:tc>
        <w:tc>
          <w:tcPr>
            <w:tcW w:w="2635" w:type="dxa"/>
          </w:tcPr>
          <w:p w:rsidR="009E65A2" w:rsidRPr="00797C81" w:rsidRDefault="009E65A2" w:rsidP="009E65A2">
            <w:pPr>
              <w:jc w:val="center"/>
              <w:rPr>
                <w:sz w:val="26"/>
                <w:szCs w:val="26"/>
              </w:rPr>
            </w:pPr>
            <w:r w:rsidRPr="00797C81">
              <w:rPr>
                <w:sz w:val="26"/>
                <w:szCs w:val="26"/>
              </w:rPr>
              <w:t>161</w:t>
            </w:r>
          </w:p>
        </w:tc>
        <w:tc>
          <w:tcPr>
            <w:tcW w:w="3030" w:type="dxa"/>
          </w:tcPr>
          <w:p w:rsidR="009E65A2" w:rsidRPr="00797C81" w:rsidRDefault="009E65A2" w:rsidP="009E65A2">
            <w:pPr>
              <w:jc w:val="center"/>
              <w:rPr>
                <w:sz w:val="26"/>
                <w:szCs w:val="26"/>
              </w:rPr>
            </w:pPr>
            <w:r w:rsidRPr="00797C81">
              <w:rPr>
                <w:sz w:val="26"/>
                <w:szCs w:val="26"/>
              </w:rPr>
              <w:t>11</w:t>
            </w:r>
          </w:p>
        </w:tc>
        <w:tc>
          <w:tcPr>
            <w:tcW w:w="3030" w:type="dxa"/>
          </w:tcPr>
          <w:p w:rsidR="009E65A2" w:rsidRPr="00797C81" w:rsidRDefault="009E65A2" w:rsidP="009E65A2">
            <w:pPr>
              <w:jc w:val="center"/>
              <w:rPr>
                <w:sz w:val="26"/>
                <w:szCs w:val="26"/>
              </w:rPr>
            </w:pPr>
            <w:r w:rsidRPr="00797C81">
              <w:rPr>
                <w:sz w:val="26"/>
                <w:szCs w:val="26"/>
              </w:rPr>
              <w:t>17</w:t>
            </w:r>
          </w:p>
        </w:tc>
      </w:tr>
      <w:tr w:rsidR="009E65A2" w:rsidRPr="00797C81" w:rsidTr="009E65A2">
        <w:tc>
          <w:tcPr>
            <w:tcW w:w="3405" w:type="dxa"/>
          </w:tcPr>
          <w:p w:rsidR="009E65A2" w:rsidRPr="00797C81" w:rsidRDefault="009E65A2">
            <w:pPr>
              <w:rPr>
                <w:b/>
                <w:sz w:val="26"/>
                <w:szCs w:val="26"/>
              </w:rPr>
            </w:pPr>
            <w:r w:rsidRPr="00797C81">
              <w:rPr>
                <w:b/>
                <w:sz w:val="26"/>
                <w:szCs w:val="26"/>
              </w:rPr>
              <w:t>São Miguel de Machede</w:t>
            </w:r>
          </w:p>
          <w:p w:rsidR="009E65A2" w:rsidRPr="00797C81" w:rsidRDefault="009E65A2">
            <w:pPr>
              <w:rPr>
                <w:sz w:val="26"/>
                <w:szCs w:val="26"/>
              </w:rPr>
            </w:pPr>
            <w:r w:rsidRPr="00797C81">
              <w:rPr>
                <w:sz w:val="26"/>
                <w:szCs w:val="26"/>
              </w:rPr>
              <w:t>(</w:t>
            </w:r>
            <w:r w:rsidRPr="00797C81">
              <w:rPr>
                <w:b/>
                <w:sz w:val="26"/>
                <w:szCs w:val="26"/>
              </w:rPr>
              <w:t>794</w:t>
            </w:r>
            <w:r w:rsidRPr="00797C81">
              <w:rPr>
                <w:sz w:val="26"/>
                <w:szCs w:val="26"/>
              </w:rPr>
              <w:t>)</w:t>
            </w:r>
          </w:p>
        </w:tc>
        <w:tc>
          <w:tcPr>
            <w:tcW w:w="2635" w:type="dxa"/>
          </w:tcPr>
          <w:p w:rsidR="009E65A2" w:rsidRPr="00797C81" w:rsidRDefault="009E65A2" w:rsidP="009E65A2">
            <w:pPr>
              <w:jc w:val="center"/>
              <w:rPr>
                <w:sz w:val="26"/>
                <w:szCs w:val="26"/>
              </w:rPr>
            </w:pPr>
            <w:r w:rsidRPr="00797C81">
              <w:rPr>
                <w:sz w:val="26"/>
                <w:szCs w:val="26"/>
              </w:rPr>
              <w:t>126</w:t>
            </w:r>
          </w:p>
        </w:tc>
        <w:tc>
          <w:tcPr>
            <w:tcW w:w="2635" w:type="dxa"/>
          </w:tcPr>
          <w:p w:rsidR="009E65A2" w:rsidRPr="00797C81" w:rsidRDefault="009E65A2" w:rsidP="009E65A2">
            <w:pPr>
              <w:jc w:val="center"/>
              <w:rPr>
                <w:sz w:val="26"/>
                <w:szCs w:val="26"/>
              </w:rPr>
            </w:pPr>
            <w:r w:rsidRPr="00797C81">
              <w:rPr>
                <w:sz w:val="26"/>
                <w:szCs w:val="26"/>
              </w:rPr>
              <w:t>94</w:t>
            </w:r>
          </w:p>
        </w:tc>
        <w:tc>
          <w:tcPr>
            <w:tcW w:w="3030" w:type="dxa"/>
          </w:tcPr>
          <w:p w:rsidR="009E65A2" w:rsidRPr="00797C81" w:rsidRDefault="009E65A2" w:rsidP="009E65A2">
            <w:pPr>
              <w:jc w:val="center"/>
              <w:rPr>
                <w:sz w:val="26"/>
                <w:szCs w:val="26"/>
              </w:rPr>
            </w:pPr>
            <w:r w:rsidRPr="00797C81">
              <w:rPr>
                <w:sz w:val="26"/>
                <w:szCs w:val="26"/>
              </w:rPr>
              <w:t>8</w:t>
            </w:r>
          </w:p>
        </w:tc>
        <w:tc>
          <w:tcPr>
            <w:tcW w:w="3030" w:type="dxa"/>
          </w:tcPr>
          <w:p w:rsidR="009E65A2" w:rsidRPr="00797C81" w:rsidRDefault="009E65A2" w:rsidP="009E65A2">
            <w:pPr>
              <w:jc w:val="center"/>
              <w:rPr>
                <w:sz w:val="26"/>
                <w:szCs w:val="26"/>
              </w:rPr>
            </w:pPr>
            <w:r w:rsidRPr="00797C81">
              <w:rPr>
                <w:sz w:val="26"/>
                <w:szCs w:val="26"/>
              </w:rPr>
              <w:t>8</w:t>
            </w:r>
          </w:p>
        </w:tc>
      </w:tr>
      <w:tr w:rsidR="009E65A2" w:rsidRPr="00797C81" w:rsidTr="009E65A2">
        <w:tc>
          <w:tcPr>
            <w:tcW w:w="3405" w:type="dxa"/>
          </w:tcPr>
          <w:p w:rsidR="009E65A2" w:rsidRPr="00797C81" w:rsidRDefault="009E65A2">
            <w:pPr>
              <w:rPr>
                <w:b/>
                <w:sz w:val="26"/>
                <w:szCs w:val="26"/>
              </w:rPr>
            </w:pPr>
            <w:r w:rsidRPr="00797C81">
              <w:rPr>
                <w:b/>
                <w:sz w:val="26"/>
                <w:szCs w:val="26"/>
              </w:rPr>
              <w:t>São Sebastião da Giesteira</w:t>
            </w:r>
          </w:p>
          <w:p w:rsidR="009E65A2" w:rsidRPr="00797C81" w:rsidRDefault="009E65A2">
            <w:pPr>
              <w:rPr>
                <w:sz w:val="26"/>
                <w:szCs w:val="26"/>
              </w:rPr>
            </w:pPr>
            <w:r w:rsidRPr="00797C81">
              <w:rPr>
                <w:sz w:val="26"/>
                <w:szCs w:val="26"/>
              </w:rPr>
              <w:t>(</w:t>
            </w:r>
            <w:r w:rsidRPr="00797C81">
              <w:rPr>
                <w:b/>
                <w:sz w:val="26"/>
                <w:szCs w:val="26"/>
              </w:rPr>
              <w:t>760</w:t>
            </w:r>
            <w:r w:rsidRPr="00797C81">
              <w:rPr>
                <w:sz w:val="26"/>
                <w:szCs w:val="26"/>
              </w:rPr>
              <w:t>)</w:t>
            </w:r>
          </w:p>
        </w:tc>
        <w:tc>
          <w:tcPr>
            <w:tcW w:w="2635" w:type="dxa"/>
          </w:tcPr>
          <w:p w:rsidR="009E65A2" w:rsidRPr="00797C81" w:rsidRDefault="009E65A2" w:rsidP="009E65A2">
            <w:pPr>
              <w:jc w:val="center"/>
              <w:rPr>
                <w:sz w:val="26"/>
                <w:szCs w:val="26"/>
              </w:rPr>
            </w:pPr>
            <w:r w:rsidRPr="00797C81">
              <w:rPr>
                <w:sz w:val="26"/>
                <w:szCs w:val="26"/>
              </w:rPr>
              <w:t>169</w:t>
            </w:r>
          </w:p>
        </w:tc>
        <w:tc>
          <w:tcPr>
            <w:tcW w:w="2635" w:type="dxa"/>
          </w:tcPr>
          <w:p w:rsidR="009E65A2" w:rsidRPr="00797C81" w:rsidRDefault="009E65A2" w:rsidP="009E65A2">
            <w:pPr>
              <w:jc w:val="center"/>
              <w:rPr>
                <w:sz w:val="26"/>
                <w:szCs w:val="26"/>
              </w:rPr>
            </w:pPr>
            <w:r w:rsidRPr="00797C81">
              <w:rPr>
                <w:sz w:val="26"/>
                <w:szCs w:val="26"/>
              </w:rPr>
              <w:t>147</w:t>
            </w:r>
          </w:p>
        </w:tc>
        <w:tc>
          <w:tcPr>
            <w:tcW w:w="3030" w:type="dxa"/>
          </w:tcPr>
          <w:p w:rsidR="009E65A2" w:rsidRPr="00797C81" w:rsidRDefault="009E65A2" w:rsidP="009E65A2">
            <w:pPr>
              <w:jc w:val="center"/>
              <w:rPr>
                <w:sz w:val="26"/>
                <w:szCs w:val="26"/>
              </w:rPr>
            </w:pPr>
            <w:r w:rsidRPr="00797C81">
              <w:rPr>
                <w:sz w:val="26"/>
                <w:szCs w:val="26"/>
              </w:rPr>
              <w:t>9</w:t>
            </w:r>
          </w:p>
        </w:tc>
        <w:tc>
          <w:tcPr>
            <w:tcW w:w="3030" w:type="dxa"/>
          </w:tcPr>
          <w:p w:rsidR="009E65A2" w:rsidRPr="00797C81" w:rsidRDefault="009E65A2" w:rsidP="009E65A2">
            <w:pPr>
              <w:jc w:val="center"/>
              <w:rPr>
                <w:sz w:val="26"/>
                <w:szCs w:val="26"/>
              </w:rPr>
            </w:pPr>
            <w:r w:rsidRPr="00797C81">
              <w:rPr>
                <w:sz w:val="26"/>
                <w:szCs w:val="26"/>
              </w:rPr>
              <w:t>25</w:t>
            </w:r>
          </w:p>
        </w:tc>
      </w:tr>
      <w:tr w:rsidR="009E65A2" w:rsidRPr="00797C81" w:rsidTr="009E65A2">
        <w:tc>
          <w:tcPr>
            <w:tcW w:w="3405" w:type="dxa"/>
          </w:tcPr>
          <w:p w:rsidR="009E65A2" w:rsidRPr="00797C81" w:rsidRDefault="009E65A2">
            <w:pPr>
              <w:rPr>
                <w:b/>
                <w:sz w:val="26"/>
                <w:szCs w:val="26"/>
              </w:rPr>
            </w:pPr>
            <w:r w:rsidRPr="00797C81">
              <w:rPr>
                <w:b/>
                <w:sz w:val="26"/>
                <w:szCs w:val="26"/>
              </w:rPr>
              <w:t>Torre de Coelheiros</w:t>
            </w:r>
          </w:p>
          <w:p w:rsidR="009E65A2" w:rsidRPr="00797C81" w:rsidRDefault="009E65A2">
            <w:pPr>
              <w:rPr>
                <w:sz w:val="26"/>
                <w:szCs w:val="26"/>
              </w:rPr>
            </w:pPr>
            <w:r w:rsidRPr="00797C81">
              <w:rPr>
                <w:sz w:val="26"/>
                <w:szCs w:val="26"/>
              </w:rPr>
              <w:t>(</w:t>
            </w:r>
            <w:r w:rsidRPr="00797C81">
              <w:rPr>
                <w:b/>
                <w:sz w:val="26"/>
                <w:szCs w:val="26"/>
              </w:rPr>
              <w:t>715</w:t>
            </w:r>
            <w:r w:rsidRPr="00797C81">
              <w:rPr>
                <w:sz w:val="26"/>
                <w:szCs w:val="26"/>
              </w:rPr>
              <w:t>)</w:t>
            </w:r>
          </w:p>
        </w:tc>
        <w:tc>
          <w:tcPr>
            <w:tcW w:w="2635" w:type="dxa"/>
          </w:tcPr>
          <w:p w:rsidR="009E65A2" w:rsidRPr="00797C81" w:rsidRDefault="009E65A2" w:rsidP="009E65A2">
            <w:pPr>
              <w:jc w:val="center"/>
              <w:rPr>
                <w:sz w:val="26"/>
                <w:szCs w:val="26"/>
              </w:rPr>
            </w:pPr>
            <w:r w:rsidRPr="00797C81">
              <w:rPr>
                <w:sz w:val="26"/>
                <w:szCs w:val="26"/>
              </w:rPr>
              <w:t>19 (só 1ºCEB)</w:t>
            </w:r>
          </w:p>
        </w:tc>
        <w:tc>
          <w:tcPr>
            <w:tcW w:w="2635" w:type="dxa"/>
          </w:tcPr>
          <w:p w:rsidR="009E65A2" w:rsidRPr="00797C81" w:rsidRDefault="009E65A2" w:rsidP="009E65A2">
            <w:pPr>
              <w:jc w:val="center"/>
              <w:rPr>
                <w:sz w:val="26"/>
                <w:szCs w:val="26"/>
              </w:rPr>
            </w:pPr>
            <w:r w:rsidRPr="00797C81">
              <w:rPr>
                <w:sz w:val="26"/>
                <w:szCs w:val="26"/>
              </w:rPr>
              <w:t>15</w:t>
            </w:r>
          </w:p>
        </w:tc>
        <w:tc>
          <w:tcPr>
            <w:tcW w:w="3030" w:type="dxa"/>
          </w:tcPr>
          <w:p w:rsidR="009E65A2" w:rsidRPr="00797C81" w:rsidRDefault="009E65A2" w:rsidP="009E65A2">
            <w:pPr>
              <w:jc w:val="center"/>
              <w:rPr>
                <w:sz w:val="26"/>
                <w:szCs w:val="26"/>
              </w:rPr>
            </w:pPr>
            <w:r w:rsidRPr="00797C81">
              <w:rPr>
                <w:sz w:val="26"/>
                <w:szCs w:val="26"/>
              </w:rPr>
              <w:t>3</w:t>
            </w:r>
          </w:p>
        </w:tc>
        <w:tc>
          <w:tcPr>
            <w:tcW w:w="3030" w:type="dxa"/>
          </w:tcPr>
          <w:p w:rsidR="009E65A2" w:rsidRPr="00797C81" w:rsidRDefault="009E65A2" w:rsidP="009E65A2">
            <w:pPr>
              <w:jc w:val="center"/>
              <w:rPr>
                <w:sz w:val="26"/>
                <w:szCs w:val="26"/>
              </w:rPr>
            </w:pPr>
            <w:r w:rsidRPr="00797C81">
              <w:rPr>
                <w:sz w:val="26"/>
                <w:szCs w:val="26"/>
              </w:rPr>
              <w:t>3</w:t>
            </w:r>
          </w:p>
        </w:tc>
      </w:tr>
      <w:tr w:rsidR="009E65A2" w:rsidRPr="00797C81" w:rsidTr="009E65A2">
        <w:tc>
          <w:tcPr>
            <w:tcW w:w="3405" w:type="dxa"/>
          </w:tcPr>
          <w:p w:rsidR="009E65A2" w:rsidRPr="00797C81" w:rsidRDefault="009E65A2">
            <w:pPr>
              <w:rPr>
                <w:sz w:val="26"/>
                <w:szCs w:val="26"/>
              </w:rPr>
            </w:pPr>
            <w:r w:rsidRPr="00797C81">
              <w:rPr>
                <w:sz w:val="26"/>
                <w:szCs w:val="26"/>
              </w:rPr>
              <w:t>Nossa Senhora da Tourega/</w:t>
            </w:r>
            <w:r w:rsidRPr="00797C81">
              <w:rPr>
                <w:b/>
                <w:sz w:val="26"/>
                <w:szCs w:val="26"/>
              </w:rPr>
              <w:t>Valverde</w:t>
            </w:r>
          </w:p>
          <w:p w:rsidR="009E65A2" w:rsidRPr="00797C81" w:rsidRDefault="009E65A2">
            <w:pPr>
              <w:rPr>
                <w:sz w:val="26"/>
                <w:szCs w:val="26"/>
              </w:rPr>
            </w:pPr>
            <w:r w:rsidRPr="00797C81">
              <w:rPr>
                <w:sz w:val="26"/>
                <w:szCs w:val="26"/>
              </w:rPr>
              <w:t>(686)</w:t>
            </w:r>
          </w:p>
        </w:tc>
        <w:tc>
          <w:tcPr>
            <w:tcW w:w="2635" w:type="dxa"/>
          </w:tcPr>
          <w:p w:rsidR="009E65A2" w:rsidRPr="00797C81" w:rsidRDefault="009E65A2" w:rsidP="009E65A2">
            <w:pPr>
              <w:jc w:val="center"/>
              <w:rPr>
                <w:sz w:val="26"/>
                <w:szCs w:val="26"/>
              </w:rPr>
            </w:pPr>
            <w:r w:rsidRPr="00797C81">
              <w:rPr>
                <w:sz w:val="26"/>
                <w:szCs w:val="26"/>
              </w:rPr>
              <w:t>16 (nenhuma visita do 1ºCEB)</w:t>
            </w:r>
          </w:p>
        </w:tc>
        <w:tc>
          <w:tcPr>
            <w:tcW w:w="2635" w:type="dxa"/>
          </w:tcPr>
          <w:p w:rsidR="009E65A2" w:rsidRPr="00797C81" w:rsidRDefault="009E65A2" w:rsidP="009E65A2">
            <w:pPr>
              <w:jc w:val="center"/>
              <w:rPr>
                <w:sz w:val="26"/>
                <w:szCs w:val="26"/>
              </w:rPr>
            </w:pPr>
            <w:r w:rsidRPr="00797C81">
              <w:rPr>
                <w:sz w:val="26"/>
                <w:szCs w:val="26"/>
              </w:rPr>
              <w:t>2</w:t>
            </w:r>
          </w:p>
        </w:tc>
        <w:tc>
          <w:tcPr>
            <w:tcW w:w="3030" w:type="dxa"/>
          </w:tcPr>
          <w:p w:rsidR="009E65A2" w:rsidRPr="00797C81" w:rsidRDefault="009E65A2" w:rsidP="009E65A2">
            <w:pPr>
              <w:jc w:val="center"/>
              <w:rPr>
                <w:sz w:val="26"/>
                <w:szCs w:val="26"/>
              </w:rPr>
            </w:pPr>
            <w:r w:rsidRPr="00797C81">
              <w:rPr>
                <w:sz w:val="26"/>
                <w:szCs w:val="26"/>
              </w:rPr>
              <w:t>17</w:t>
            </w:r>
          </w:p>
        </w:tc>
        <w:tc>
          <w:tcPr>
            <w:tcW w:w="3030" w:type="dxa"/>
          </w:tcPr>
          <w:p w:rsidR="009E65A2" w:rsidRPr="00797C81" w:rsidRDefault="009E65A2" w:rsidP="009E65A2">
            <w:pPr>
              <w:jc w:val="center"/>
              <w:rPr>
                <w:sz w:val="26"/>
                <w:szCs w:val="26"/>
              </w:rPr>
            </w:pPr>
            <w:r w:rsidRPr="00797C81">
              <w:rPr>
                <w:sz w:val="26"/>
                <w:szCs w:val="26"/>
              </w:rPr>
              <w:t>15</w:t>
            </w:r>
          </w:p>
        </w:tc>
      </w:tr>
      <w:tr w:rsidR="009E65A2" w:rsidRPr="00797C81" w:rsidTr="009E65A2">
        <w:tc>
          <w:tcPr>
            <w:tcW w:w="3405" w:type="dxa"/>
          </w:tcPr>
          <w:p w:rsidR="009E65A2" w:rsidRPr="00797C81" w:rsidRDefault="009E65A2">
            <w:pPr>
              <w:rPr>
                <w:sz w:val="26"/>
                <w:szCs w:val="26"/>
              </w:rPr>
            </w:pPr>
            <w:r w:rsidRPr="00797C81">
              <w:rPr>
                <w:sz w:val="26"/>
                <w:szCs w:val="26"/>
              </w:rPr>
              <w:t>S. Vicente do Pigeiro/</w:t>
            </w:r>
            <w:r w:rsidRPr="00797C81">
              <w:rPr>
                <w:b/>
                <w:sz w:val="26"/>
                <w:szCs w:val="26"/>
              </w:rPr>
              <w:t>Vendinha</w:t>
            </w:r>
          </w:p>
          <w:p w:rsidR="009E65A2" w:rsidRPr="00797C81" w:rsidRDefault="009E65A2">
            <w:pPr>
              <w:rPr>
                <w:sz w:val="26"/>
                <w:szCs w:val="26"/>
              </w:rPr>
            </w:pPr>
            <w:r w:rsidRPr="00797C81">
              <w:rPr>
                <w:sz w:val="26"/>
                <w:szCs w:val="26"/>
              </w:rPr>
              <w:t>(</w:t>
            </w:r>
            <w:r w:rsidRPr="00797C81">
              <w:rPr>
                <w:b/>
                <w:sz w:val="26"/>
                <w:szCs w:val="26"/>
              </w:rPr>
              <w:t>364</w:t>
            </w:r>
            <w:r w:rsidRPr="00797C81">
              <w:rPr>
                <w:sz w:val="26"/>
                <w:szCs w:val="26"/>
              </w:rPr>
              <w:t>)</w:t>
            </w:r>
          </w:p>
        </w:tc>
        <w:tc>
          <w:tcPr>
            <w:tcW w:w="2635" w:type="dxa"/>
          </w:tcPr>
          <w:p w:rsidR="009E65A2" w:rsidRPr="00797C81" w:rsidRDefault="009E65A2" w:rsidP="009E65A2">
            <w:pPr>
              <w:jc w:val="center"/>
              <w:rPr>
                <w:sz w:val="26"/>
                <w:szCs w:val="26"/>
              </w:rPr>
            </w:pPr>
            <w:r w:rsidRPr="00797C81">
              <w:rPr>
                <w:sz w:val="26"/>
                <w:szCs w:val="26"/>
              </w:rPr>
              <w:t>77</w:t>
            </w:r>
          </w:p>
        </w:tc>
        <w:tc>
          <w:tcPr>
            <w:tcW w:w="2635" w:type="dxa"/>
          </w:tcPr>
          <w:p w:rsidR="009E65A2" w:rsidRPr="00797C81" w:rsidRDefault="009E65A2" w:rsidP="009E65A2">
            <w:pPr>
              <w:jc w:val="center"/>
              <w:rPr>
                <w:sz w:val="26"/>
                <w:szCs w:val="26"/>
              </w:rPr>
            </w:pPr>
            <w:r w:rsidRPr="00797C81">
              <w:rPr>
                <w:sz w:val="26"/>
                <w:szCs w:val="26"/>
              </w:rPr>
              <w:t>71</w:t>
            </w:r>
          </w:p>
        </w:tc>
        <w:tc>
          <w:tcPr>
            <w:tcW w:w="3030" w:type="dxa"/>
          </w:tcPr>
          <w:p w:rsidR="009E65A2" w:rsidRPr="00797C81" w:rsidRDefault="009E65A2" w:rsidP="009E65A2">
            <w:pPr>
              <w:jc w:val="center"/>
              <w:rPr>
                <w:sz w:val="26"/>
                <w:szCs w:val="26"/>
              </w:rPr>
            </w:pPr>
            <w:r w:rsidRPr="00797C81">
              <w:rPr>
                <w:sz w:val="26"/>
                <w:szCs w:val="26"/>
              </w:rPr>
              <w:t>33</w:t>
            </w:r>
          </w:p>
        </w:tc>
        <w:tc>
          <w:tcPr>
            <w:tcW w:w="3030" w:type="dxa"/>
          </w:tcPr>
          <w:p w:rsidR="009E65A2" w:rsidRPr="00797C81" w:rsidRDefault="009E65A2" w:rsidP="009E65A2">
            <w:pPr>
              <w:jc w:val="center"/>
              <w:rPr>
                <w:sz w:val="26"/>
                <w:szCs w:val="26"/>
              </w:rPr>
            </w:pPr>
            <w:r w:rsidRPr="00797C81">
              <w:rPr>
                <w:sz w:val="26"/>
                <w:szCs w:val="26"/>
              </w:rPr>
              <w:t>46</w:t>
            </w:r>
          </w:p>
        </w:tc>
      </w:tr>
      <w:tr w:rsidR="009E65A2" w:rsidRPr="00797C81" w:rsidTr="009E65A2">
        <w:tc>
          <w:tcPr>
            <w:tcW w:w="3405" w:type="dxa"/>
          </w:tcPr>
          <w:p w:rsidR="009E65A2" w:rsidRPr="00797C81" w:rsidRDefault="009E65A2">
            <w:pPr>
              <w:rPr>
                <w:b/>
                <w:sz w:val="26"/>
                <w:szCs w:val="26"/>
              </w:rPr>
            </w:pPr>
            <w:r w:rsidRPr="00797C81">
              <w:rPr>
                <w:b/>
                <w:sz w:val="26"/>
                <w:szCs w:val="26"/>
              </w:rPr>
              <w:t>Totais</w:t>
            </w:r>
          </w:p>
        </w:tc>
        <w:tc>
          <w:tcPr>
            <w:tcW w:w="2635" w:type="dxa"/>
          </w:tcPr>
          <w:p w:rsidR="009E65A2" w:rsidRPr="00797C81" w:rsidRDefault="009E65A2" w:rsidP="009E65A2">
            <w:pPr>
              <w:jc w:val="center"/>
              <w:rPr>
                <w:sz w:val="26"/>
                <w:szCs w:val="26"/>
              </w:rPr>
            </w:pPr>
            <w:r w:rsidRPr="00797C81">
              <w:rPr>
                <w:sz w:val="26"/>
                <w:szCs w:val="26"/>
              </w:rPr>
              <w:t>1001</w:t>
            </w:r>
          </w:p>
        </w:tc>
        <w:tc>
          <w:tcPr>
            <w:tcW w:w="2635" w:type="dxa"/>
          </w:tcPr>
          <w:p w:rsidR="009E65A2" w:rsidRPr="00797C81" w:rsidRDefault="009E65A2" w:rsidP="009E65A2">
            <w:pPr>
              <w:jc w:val="center"/>
              <w:rPr>
                <w:b/>
                <w:sz w:val="26"/>
                <w:szCs w:val="26"/>
              </w:rPr>
            </w:pPr>
            <w:r w:rsidRPr="00797C81">
              <w:rPr>
                <w:b/>
                <w:sz w:val="26"/>
                <w:szCs w:val="26"/>
              </w:rPr>
              <w:t>799</w:t>
            </w:r>
          </w:p>
        </w:tc>
        <w:tc>
          <w:tcPr>
            <w:tcW w:w="3030" w:type="dxa"/>
          </w:tcPr>
          <w:p w:rsidR="009E65A2" w:rsidRPr="00797C81" w:rsidRDefault="009E65A2" w:rsidP="009E65A2">
            <w:pPr>
              <w:jc w:val="center"/>
              <w:rPr>
                <w:sz w:val="26"/>
                <w:szCs w:val="26"/>
              </w:rPr>
            </w:pPr>
            <w:r w:rsidRPr="00797C81">
              <w:rPr>
                <w:sz w:val="26"/>
                <w:szCs w:val="26"/>
              </w:rPr>
              <w:t>152</w:t>
            </w:r>
          </w:p>
        </w:tc>
        <w:tc>
          <w:tcPr>
            <w:tcW w:w="3030" w:type="dxa"/>
          </w:tcPr>
          <w:p w:rsidR="009E65A2" w:rsidRPr="00797C81" w:rsidRDefault="009E65A2" w:rsidP="009E65A2">
            <w:pPr>
              <w:jc w:val="center"/>
              <w:rPr>
                <w:b/>
                <w:sz w:val="26"/>
                <w:szCs w:val="26"/>
              </w:rPr>
            </w:pPr>
            <w:r w:rsidRPr="00797C81">
              <w:rPr>
                <w:b/>
                <w:sz w:val="26"/>
                <w:szCs w:val="26"/>
              </w:rPr>
              <w:t>157</w:t>
            </w:r>
          </w:p>
        </w:tc>
      </w:tr>
    </w:tbl>
    <w:p w:rsidR="009E65A2" w:rsidRPr="00797C81" w:rsidRDefault="009E65A2">
      <w:pPr>
        <w:rPr>
          <w:sz w:val="26"/>
          <w:szCs w:val="26"/>
        </w:rPr>
      </w:pPr>
    </w:p>
    <w:p w:rsidR="00797C81" w:rsidRDefault="00797C81">
      <w:pPr>
        <w:rPr>
          <w:sz w:val="26"/>
          <w:szCs w:val="26"/>
        </w:rPr>
      </w:pPr>
      <w:r>
        <w:rPr>
          <w:sz w:val="26"/>
          <w:szCs w:val="26"/>
        </w:rPr>
        <w:br w:type="page"/>
      </w:r>
    </w:p>
    <w:p w:rsidR="00C346CE" w:rsidRPr="00797C81" w:rsidRDefault="00C346CE" w:rsidP="0054535E">
      <w:pPr>
        <w:spacing w:line="360" w:lineRule="auto"/>
        <w:jc w:val="both"/>
        <w:rPr>
          <w:sz w:val="26"/>
          <w:szCs w:val="26"/>
        </w:rPr>
      </w:pPr>
    </w:p>
    <w:p w:rsidR="00960233" w:rsidRPr="00797C81" w:rsidRDefault="00960233" w:rsidP="0054535E">
      <w:pPr>
        <w:spacing w:line="360" w:lineRule="auto"/>
        <w:jc w:val="both"/>
        <w:rPr>
          <w:sz w:val="26"/>
          <w:szCs w:val="26"/>
        </w:rPr>
      </w:pPr>
      <w:r w:rsidRPr="00797C81">
        <w:rPr>
          <w:sz w:val="26"/>
          <w:szCs w:val="26"/>
        </w:rPr>
        <w:t>O primeiro relatório feito pelos serviços</w:t>
      </w:r>
      <w:r w:rsidR="00334CD6">
        <w:rPr>
          <w:sz w:val="26"/>
          <w:szCs w:val="26"/>
        </w:rPr>
        <w:t xml:space="preserve"> afetos</w:t>
      </w:r>
      <w:r w:rsidRPr="00797C81">
        <w:rPr>
          <w:sz w:val="26"/>
          <w:szCs w:val="26"/>
        </w:rPr>
        <w:t xml:space="preserve"> termina com estas palavras que refletem o empenho de quem trabalha neste equipamento municipal:</w:t>
      </w:r>
    </w:p>
    <w:p w:rsidR="00B22F07" w:rsidRPr="00797C81" w:rsidRDefault="00960233" w:rsidP="0054535E">
      <w:pPr>
        <w:spacing w:line="360" w:lineRule="auto"/>
        <w:jc w:val="both"/>
        <w:rPr>
          <w:i/>
          <w:sz w:val="26"/>
          <w:szCs w:val="26"/>
        </w:rPr>
      </w:pPr>
      <w:r w:rsidRPr="00797C81">
        <w:rPr>
          <w:i/>
          <w:sz w:val="26"/>
          <w:szCs w:val="26"/>
        </w:rPr>
        <w:t>«Muito haverá a melhorar mas de um modo geral o balanço é positivo. O feedback recebido por parte dos estabelecimentos de educação e ensino e da população em geral, ainda que a afluência desta</w:t>
      </w:r>
      <w:r w:rsidR="00B22F07" w:rsidRPr="00797C81">
        <w:rPr>
          <w:i/>
          <w:sz w:val="26"/>
          <w:szCs w:val="26"/>
        </w:rPr>
        <w:t xml:space="preserve"> não tenha sido tão grande como o expetável, foi muito positivo. A maior satisfação fez-se sentir nas crianças para quem a Loja dos Sonhos continua a ser um espaço onde podem sonhar e fugir à rotina.»</w:t>
      </w:r>
    </w:p>
    <w:p w:rsidR="00B22F07" w:rsidRPr="00797C81" w:rsidRDefault="00B22F07" w:rsidP="0054535E">
      <w:pPr>
        <w:spacing w:line="360" w:lineRule="auto"/>
        <w:jc w:val="both"/>
        <w:rPr>
          <w:sz w:val="26"/>
          <w:szCs w:val="26"/>
        </w:rPr>
      </w:pPr>
      <w:r w:rsidRPr="00797C81">
        <w:rPr>
          <w:sz w:val="26"/>
          <w:szCs w:val="26"/>
        </w:rPr>
        <w:t xml:space="preserve">Mas também os custos, considerados por </w:t>
      </w:r>
      <w:proofErr w:type="gramStart"/>
      <w:r w:rsidRPr="00797C81">
        <w:rPr>
          <w:sz w:val="26"/>
          <w:szCs w:val="26"/>
        </w:rPr>
        <w:t>todos um investimento</w:t>
      </w:r>
      <w:proofErr w:type="gramEnd"/>
      <w:r w:rsidRPr="00797C81">
        <w:rPr>
          <w:sz w:val="26"/>
          <w:szCs w:val="26"/>
        </w:rPr>
        <w:t>, se apresentam neste relatório, num total de 60.661, 99€</w:t>
      </w:r>
      <w:r w:rsidR="00837E3B" w:rsidRPr="00797C81">
        <w:rPr>
          <w:sz w:val="26"/>
          <w:szCs w:val="26"/>
        </w:rPr>
        <w:t xml:space="preserve"> neste ano inaugural, e</w:t>
      </w:r>
      <w:r w:rsidRPr="00797C81">
        <w:rPr>
          <w:sz w:val="26"/>
          <w:szCs w:val="26"/>
        </w:rPr>
        <w:t xml:space="preserve"> onde se incluem as despesas de readaptação do autocarro (c</w:t>
      </w:r>
      <w:r w:rsidR="00334CD6">
        <w:rPr>
          <w:sz w:val="26"/>
          <w:szCs w:val="26"/>
        </w:rPr>
        <w:t>erca de 8.500€), os salários de</w:t>
      </w:r>
      <w:r w:rsidRPr="00797C81">
        <w:rPr>
          <w:sz w:val="26"/>
          <w:szCs w:val="26"/>
        </w:rPr>
        <w:t xml:space="preserve"> três técnicos</w:t>
      </w:r>
      <w:r w:rsidR="00DC4BF3">
        <w:rPr>
          <w:sz w:val="26"/>
          <w:szCs w:val="26"/>
        </w:rPr>
        <w:t xml:space="preserve"> (nenhum deles bibliotecário!)</w:t>
      </w:r>
      <w:r w:rsidRPr="00797C81">
        <w:rPr>
          <w:sz w:val="26"/>
          <w:szCs w:val="26"/>
        </w:rPr>
        <w:t xml:space="preserve"> e um motorista (cerca de 41.500€) e do transporte (</w:t>
      </w:r>
      <w:r w:rsidR="00334CD6">
        <w:rPr>
          <w:sz w:val="26"/>
          <w:szCs w:val="26"/>
        </w:rPr>
        <w:t xml:space="preserve">à volta de </w:t>
      </w:r>
      <w:r w:rsidRPr="00797C81">
        <w:rPr>
          <w:sz w:val="26"/>
          <w:szCs w:val="26"/>
        </w:rPr>
        <w:t>10.500€ de gasóleo</w:t>
      </w:r>
      <w:r w:rsidR="00837E3B" w:rsidRPr="00797C81">
        <w:rPr>
          <w:sz w:val="26"/>
          <w:szCs w:val="26"/>
        </w:rPr>
        <w:t xml:space="preserve"> para o autocarro e um carro de apoio, já que</w:t>
      </w:r>
      <w:r w:rsidR="00DC4BF3">
        <w:rPr>
          <w:sz w:val="26"/>
          <w:szCs w:val="26"/>
        </w:rPr>
        <w:t>,</w:t>
      </w:r>
      <w:r w:rsidR="00837E3B" w:rsidRPr="00797C81">
        <w:rPr>
          <w:sz w:val="26"/>
          <w:szCs w:val="26"/>
        </w:rPr>
        <w:t xml:space="preserve"> na Loja dos Sonhos</w:t>
      </w:r>
      <w:r w:rsidR="00334CD6">
        <w:rPr>
          <w:sz w:val="26"/>
          <w:szCs w:val="26"/>
        </w:rPr>
        <w:t>, só viaja o motorista e um técnico</w:t>
      </w:r>
      <w:r w:rsidRPr="00797C81">
        <w:rPr>
          <w:sz w:val="26"/>
          <w:szCs w:val="26"/>
        </w:rPr>
        <w:t>).</w:t>
      </w:r>
      <w:r w:rsidR="00334CD6">
        <w:rPr>
          <w:sz w:val="26"/>
          <w:szCs w:val="26"/>
        </w:rPr>
        <w:t xml:space="preserve"> Nos tempos que correm diria que é um luxo, mas afiançam-me os que todos os dias “pegam” e “largam” naquelas funções que tem de ser assim. Ainda envidei alguns esforços para que um dos técnicos obtivesse, a despesas da CME, a carta de condução de pesados, mas também a sua precária situação profissional no município foi sempre atrasando o processo que desconheço em que ponto vai.</w:t>
      </w:r>
    </w:p>
    <w:p w:rsidR="00600B72" w:rsidRDefault="0054535E" w:rsidP="0054535E">
      <w:pPr>
        <w:spacing w:line="360" w:lineRule="auto"/>
        <w:jc w:val="both"/>
        <w:rPr>
          <w:sz w:val="26"/>
          <w:szCs w:val="26"/>
        </w:rPr>
      </w:pPr>
      <w:r w:rsidRPr="00797C81">
        <w:rPr>
          <w:sz w:val="26"/>
          <w:szCs w:val="26"/>
        </w:rPr>
        <w:t>E</w:t>
      </w:r>
      <w:r w:rsidR="00DC4BF3">
        <w:rPr>
          <w:sz w:val="26"/>
          <w:szCs w:val="26"/>
        </w:rPr>
        <w:t xml:space="preserve"> </w:t>
      </w:r>
      <w:r w:rsidR="00334CD6">
        <w:rPr>
          <w:sz w:val="26"/>
          <w:szCs w:val="26"/>
        </w:rPr>
        <w:t>vou terminando</w:t>
      </w:r>
      <w:r w:rsidR="00DC4BF3">
        <w:rPr>
          <w:sz w:val="26"/>
          <w:szCs w:val="26"/>
        </w:rPr>
        <w:t xml:space="preserve"> dizendo-vos que</w:t>
      </w:r>
      <w:r w:rsidRPr="00797C81">
        <w:rPr>
          <w:sz w:val="26"/>
          <w:szCs w:val="26"/>
        </w:rPr>
        <w:t xml:space="preserve"> tudo o que</w:t>
      </w:r>
      <w:r w:rsidR="00144B6F" w:rsidRPr="00797C81">
        <w:rPr>
          <w:sz w:val="26"/>
          <w:szCs w:val="26"/>
        </w:rPr>
        <w:t xml:space="preserve"> ainda</w:t>
      </w:r>
      <w:r w:rsidRPr="00797C81">
        <w:rPr>
          <w:sz w:val="26"/>
          <w:szCs w:val="26"/>
        </w:rPr>
        <w:t xml:space="preserve"> se pode passar dentro daquele autocarro</w:t>
      </w:r>
      <w:r w:rsidR="00144B6F" w:rsidRPr="00797C81">
        <w:rPr>
          <w:sz w:val="26"/>
          <w:szCs w:val="26"/>
        </w:rPr>
        <w:t xml:space="preserve">, com </w:t>
      </w:r>
      <w:r w:rsidR="00837E3B" w:rsidRPr="00797C81">
        <w:rPr>
          <w:sz w:val="26"/>
          <w:szCs w:val="26"/>
        </w:rPr>
        <w:t xml:space="preserve">relativamente </w:t>
      </w:r>
      <w:r w:rsidR="00144B6F" w:rsidRPr="00797C81">
        <w:rPr>
          <w:sz w:val="26"/>
          <w:szCs w:val="26"/>
        </w:rPr>
        <w:t>pouca</w:t>
      </w:r>
      <w:r w:rsidR="00C346CE" w:rsidRPr="00797C81">
        <w:rPr>
          <w:sz w:val="26"/>
          <w:szCs w:val="26"/>
        </w:rPr>
        <w:t>s</w:t>
      </w:r>
      <w:r w:rsidR="00144B6F" w:rsidRPr="00797C81">
        <w:rPr>
          <w:sz w:val="26"/>
          <w:szCs w:val="26"/>
        </w:rPr>
        <w:t xml:space="preserve"> verba</w:t>
      </w:r>
      <w:r w:rsidR="00C346CE" w:rsidRPr="00797C81">
        <w:rPr>
          <w:sz w:val="26"/>
          <w:szCs w:val="26"/>
        </w:rPr>
        <w:t>s</w:t>
      </w:r>
      <w:r w:rsidR="00837E3B" w:rsidRPr="00797C81">
        <w:rPr>
          <w:sz w:val="26"/>
          <w:szCs w:val="26"/>
        </w:rPr>
        <w:t xml:space="preserve"> a investir</w:t>
      </w:r>
      <w:r w:rsidR="00144B6F" w:rsidRPr="00797C81">
        <w:rPr>
          <w:sz w:val="26"/>
          <w:szCs w:val="26"/>
        </w:rPr>
        <w:t>, acreditem-me, é o que se passa, à escala, em qualquer biblioteca pública.</w:t>
      </w:r>
      <w:r w:rsidR="00694FE3" w:rsidRPr="00797C81">
        <w:rPr>
          <w:sz w:val="26"/>
          <w:szCs w:val="26"/>
        </w:rPr>
        <w:t xml:space="preserve"> O passo mais difícil foi dado em 2012 e com ele todo um caminho que cruzamentos e complementaridades, que é como quem diz boas companhias, podem juntar mais de nós, cidadãos eborenses de todo o concelho e afastados do Centro Histórico, à </w:t>
      </w:r>
      <w:r w:rsidR="00C346CE" w:rsidRPr="00797C81">
        <w:rPr>
          <w:sz w:val="26"/>
          <w:szCs w:val="26"/>
        </w:rPr>
        <w:t>BPE</w:t>
      </w:r>
      <w:r w:rsidR="00694FE3" w:rsidRPr="00797C81">
        <w:rPr>
          <w:sz w:val="26"/>
          <w:szCs w:val="26"/>
        </w:rPr>
        <w:t>.</w:t>
      </w:r>
      <w:r w:rsidR="00C346CE" w:rsidRPr="00797C81">
        <w:rPr>
          <w:sz w:val="26"/>
          <w:szCs w:val="26"/>
        </w:rPr>
        <w:t xml:space="preserve"> É assim que formamos um todo: nós</w:t>
      </w:r>
      <w:r w:rsidR="00571B2C" w:rsidRPr="00797C81">
        <w:rPr>
          <w:sz w:val="26"/>
          <w:szCs w:val="26"/>
        </w:rPr>
        <w:t>,</w:t>
      </w:r>
      <w:r w:rsidR="00600B72">
        <w:rPr>
          <w:sz w:val="26"/>
          <w:szCs w:val="26"/>
        </w:rPr>
        <w:t xml:space="preserve"> os</w:t>
      </w:r>
      <w:r w:rsidR="00571B2C" w:rsidRPr="00797C81">
        <w:rPr>
          <w:sz w:val="26"/>
          <w:szCs w:val="26"/>
        </w:rPr>
        <w:t xml:space="preserve"> habitantes da cidade,</w:t>
      </w:r>
      <w:r w:rsidR="00600B72">
        <w:rPr>
          <w:sz w:val="26"/>
          <w:szCs w:val="26"/>
        </w:rPr>
        <w:t xml:space="preserve"> e as</w:t>
      </w:r>
      <w:r w:rsidR="00C346CE" w:rsidRPr="00797C81">
        <w:rPr>
          <w:sz w:val="26"/>
          <w:szCs w:val="26"/>
        </w:rPr>
        <w:t xml:space="preserve"> bibliotecas.</w:t>
      </w:r>
      <w:r w:rsidR="00600B72">
        <w:rPr>
          <w:sz w:val="26"/>
          <w:szCs w:val="26"/>
        </w:rPr>
        <w:t xml:space="preserve"> Uma em grande edifício forrado todo com estantes, outra que leva parte deste rico recheio de palácio à população mais distante, na esperança que se </w:t>
      </w:r>
      <w:r w:rsidR="00600B72">
        <w:rPr>
          <w:sz w:val="26"/>
          <w:szCs w:val="26"/>
        </w:rPr>
        <w:lastRenderedPageBreak/>
        <w:t xml:space="preserve">cumpra, em jeito de profecia, o que as quadras de Luísa </w:t>
      </w:r>
      <w:proofErr w:type="spellStart"/>
      <w:r w:rsidR="00600B72">
        <w:rPr>
          <w:sz w:val="26"/>
          <w:szCs w:val="26"/>
        </w:rPr>
        <w:t>Ducla</w:t>
      </w:r>
      <w:proofErr w:type="spellEnd"/>
      <w:r w:rsidR="00600B72">
        <w:rPr>
          <w:sz w:val="26"/>
          <w:szCs w:val="26"/>
        </w:rPr>
        <w:t xml:space="preserve"> Soares descrevem com alegria:</w:t>
      </w:r>
    </w:p>
    <w:p w:rsidR="00600B72" w:rsidRDefault="00600B72" w:rsidP="00600B72">
      <w:pPr>
        <w:spacing w:after="0" w:line="240" w:lineRule="auto"/>
        <w:jc w:val="both"/>
        <w:rPr>
          <w:i/>
          <w:sz w:val="26"/>
          <w:szCs w:val="26"/>
        </w:rPr>
      </w:pPr>
    </w:p>
    <w:p w:rsidR="00600B72" w:rsidRDefault="00600B72" w:rsidP="00600B72">
      <w:pPr>
        <w:spacing w:after="0" w:line="240" w:lineRule="auto"/>
        <w:jc w:val="both"/>
        <w:rPr>
          <w:i/>
          <w:sz w:val="26"/>
          <w:szCs w:val="26"/>
        </w:rPr>
      </w:pPr>
    </w:p>
    <w:p w:rsidR="00600B72" w:rsidRDefault="00600B72" w:rsidP="00600B72">
      <w:pPr>
        <w:spacing w:after="0" w:line="240" w:lineRule="auto"/>
        <w:jc w:val="both"/>
        <w:rPr>
          <w:i/>
          <w:sz w:val="26"/>
          <w:szCs w:val="26"/>
        </w:rPr>
        <w:sectPr w:rsidR="00600B72" w:rsidSect="00BE7FFD">
          <w:type w:val="continuous"/>
          <w:pgSz w:w="11906" w:h="16838"/>
          <w:pgMar w:top="1417" w:right="1701" w:bottom="1417" w:left="1701" w:header="708" w:footer="708" w:gutter="0"/>
          <w:cols w:space="708"/>
          <w:docGrid w:linePitch="360"/>
        </w:sectPr>
      </w:pPr>
    </w:p>
    <w:p w:rsidR="00600B72" w:rsidRDefault="00600B72" w:rsidP="00600B72">
      <w:pPr>
        <w:spacing w:after="0" w:line="240" w:lineRule="auto"/>
        <w:rPr>
          <w:i/>
          <w:sz w:val="26"/>
          <w:szCs w:val="26"/>
        </w:rPr>
      </w:pPr>
      <w:r>
        <w:rPr>
          <w:i/>
          <w:sz w:val="26"/>
          <w:szCs w:val="26"/>
        </w:rPr>
        <w:lastRenderedPageBreak/>
        <w:t>Cheio de curiosidade,</w:t>
      </w:r>
    </w:p>
    <w:p w:rsidR="00600B72" w:rsidRDefault="00600B72" w:rsidP="00600B72">
      <w:pPr>
        <w:spacing w:after="0" w:line="240" w:lineRule="auto"/>
        <w:rPr>
          <w:i/>
          <w:sz w:val="26"/>
          <w:szCs w:val="26"/>
        </w:rPr>
      </w:pPr>
      <w:proofErr w:type="gramStart"/>
      <w:r>
        <w:rPr>
          <w:i/>
          <w:sz w:val="26"/>
          <w:szCs w:val="26"/>
        </w:rPr>
        <w:t>o</w:t>
      </w:r>
      <w:proofErr w:type="gramEnd"/>
      <w:r>
        <w:rPr>
          <w:i/>
          <w:sz w:val="26"/>
          <w:szCs w:val="26"/>
        </w:rPr>
        <w:t xml:space="preserve"> povo desse país</w:t>
      </w:r>
    </w:p>
    <w:p w:rsidR="00600B72" w:rsidRDefault="00600B72" w:rsidP="00600B72">
      <w:pPr>
        <w:spacing w:after="0" w:line="240" w:lineRule="auto"/>
        <w:rPr>
          <w:i/>
          <w:sz w:val="26"/>
          <w:szCs w:val="26"/>
        </w:rPr>
      </w:pPr>
      <w:proofErr w:type="gramStart"/>
      <w:r>
        <w:rPr>
          <w:i/>
          <w:sz w:val="26"/>
          <w:szCs w:val="26"/>
        </w:rPr>
        <w:t>quis</w:t>
      </w:r>
      <w:proofErr w:type="gramEnd"/>
      <w:r>
        <w:rPr>
          <w:i/>
          <w:sz w:val="26"/>
          <w:szCs w:val="26"/>
        </w:rPr>
        <w:t xml:space="preserve"> todo aprender a ler</w:t>
      </w:r>
    </w:p>
    <w:p w:rsidR="00600B72" w:rsidRDefault="00600B72" w:rsidP="00600B72">
      <w:pPr>
        <w:spacing w:after="0" w:line="240" w:lineRule="auto"/>
        <w:rPr>
          <w:i/>
          <w:sz w:val="26"/>
          <w:szCs w:val="26"/>
        </w:rPr>
      </w:pPr>
      <w:proofErr w:type="gramStart"/>
      <w:r>
        <w:rPr>
          <w:i/>
          <w:sz w:val="26"/>
          <w:szCs w:val="26"/>
        </w:rPr>
        <w:t>para</w:t>
      </w:r>
      <w:proofErr w:type="gramEnd"/>
      <w:r>
        <w:rPr>
          <w:i/>
          <w:sz w:val="26"/>
          <w:szCs w:val="26"/>
        </w:rPr>
        <w:t xml:space="preserve"> lá meter o nariz.</w:t>
      </w:r>
    </w:p>
    <w:p w:rsidR="00600B72" w:rsidRDefault="00600B72" w:rsidP="00600B72">
      <w:pPr>
        <w:spacing w:after="0" w:line="240" w:lineRule="auto"/>
        <w:rPr>
          <w:i/>
          <w:sz w:val="26"/>
          <w:szCs w:val="26"/>
        </w:rPr>
      </w:pPr>
    </w:p>
    <w:p w:rsidR="00600B72" w:rsidRDefault="00600B72" w:rsidP="00600B72">
      <w:pPr>
        <w:spacing w:after="0" w:line="240" w:lineRule="auto"/>
        <w:rPr>
          <w:i/>
          <w:sz w:val="26"/>
          <w:szCs w:val="26"/>
        </w:rPr>
      </w:pPr>
      <w:r>
        <w:rPr>
          <w:i/>
          <w:sz w:val="26"/>
          <w:szCs w:val="26"/>
        </w:rPr>
        <w:t>Leu os livros de aventuras,</w:t>
      </w:r>
    </w:p>
    <w:p w:rsidR="00600B72" w:rsidRDefault="00600B72" w:rsidP="00600B72">
      <w:pPr>
        <w:spacing w:after="0" w:line="240" w:lineRule="auto"/>
        <w:rPr>
          <w:i/>
          <w:sz w:val="26"/>
          <w:szCs w:val="26"/>
        </w:rPr>
      </w:pPr>
      <w:proofErr w:type="gramStart"/>
      <w:r>
        <w:rPr>
          <w:i/>
          <w:sz w:val="26"/>
          <w:szCs w:val="26"/>
        </w:rPr>
        <w:t>de</w:t>
      </w:r>
      <w:proofErr w:type="gramEnd"/>
      <w:r>
        <w:rPr>
          <w:i/>
          <w:sz w:val="26"/>
          <w:szCs w:val="26"/>
        </w:rPr>
        <w:t xml:space="preserve"> ciências naturais,</w:t>
      </w:r>
    </w:p>
    <w:p w:rsidR="00600B72" w:rsidRDefault="00600B72" w:rsidP="00600B72">
      <w:pPr>
        <w:spacing w:after="0" w:line="240" w:lineRule="auto"/>
        <w:rPr>
          <w:i/>
          <w:sz w:val="26"/>
          <w:szCs w:val="26"/>
        </w:rPr>
      </w:pPr>
      <w:proofErr w:type="gramStart"/>
      <w:r>
        <w:rPr>
          <w:i/>
          <w:sz w:val="26"/>
          <w:szCs w:val="26"/>
        </w:rPr>
        <w:t>os</w:t>
      </w:r>
      <w:proofErr w:type="gramEnd"/>
      <w:r>
        <w:rPr>
          <w:i/>
          <w:sz w:val="26"/>
          <w:szCs w:val="26"/>
        </w:rPr>
        <w:t xml:space="preserve"> de banda desenhada,</w:t>
      </w:r>
    </w:p>
    <w:p w:rsidR="00600B72" w:rsidRDefault="00600B72" w:rsidP="00600B72">
      <w:pPr>
        <w:spacing w:after="0" w:line="240" w:lineRule="auto"/>
        <w:rPr>
          <w:i/>
          <w:sz w:val="26"/>
          <w:szCs w:val="26"/>
        </w:rPr>
      </w:pPr>
      <w:proofErr w:type="gramStart"/>
      <w:r>
        <w:rPr>
          <w:i/>
          <w:sz w:val="26"/>
          <w:szCs w:val="26"/>
        </w:rPr>
        <w:t>e</w:t>
      </w:r>
      <w:proofErr w:type="gramEnd"/>
      <w:r>
        <w:rPr>
          <w:i/>
          <w:sz w:val="26"/>
          <w:szCs w:val="26"/>
        </w:rPr>
        <w:t xml:space="preserve"> ainda leu muitos mais.</w:t>
      </w:r>
    </w:p>
    <w:p w:rsidR="00600B72" w:rsidRDefault="00600B72" w:rsidP="00600B72">
      <w:pPr>
        <w:spacing w:after="0" w:line="240" w:lineRule="auto"/>
        <w:rPr>
          <w:i/>
          <w:sz w:val="26"/>
          <w:szCs w:val="26"/>
        </w:rPr>
      </w:pPr>
    </w:p>
    <w:p w:rsidR="00600B72" w:rsidRDefault="00600B72" w:rsidP="00600B72">
      <w:pPr>
        <w:spacing w:after="0" w:line="240" w:lineRule="auto"/>
        <w:rPr>
          <w:i/>
          <w:sz w:val="26"/>
          <w:szCs w:val="26"/>
        </w:rPr>
      </w:pPr>
      <w:r>
        <w:rPr>
          <w:i/>
          <w:sz w:val="26"/>
          <w:szCs w:val="26"/>
        </w:rPr>
        <w:t>Na biblioteca estudou,</w:t>
      </w:r>
    </w:p>
    <w:p w:rsidR="00600B72" w:rsidRDefault="00600B72" w:rsidP="00600B72">
      <w:pPr>
        <w:spacing w:after="0" w:line="240" w:lineRule="auto"/>
        <w:rPr>
          <w:i/>
          <w:sz w:val="26"/>
          <w:szCs w:val="26"/>
        </w:rPr>
      </w:pPr>
      <w:proofErr w:type="gramStart"/>
      <w:r>
        <w:rPr>
          <w:i/>
          <w:sz w:val="26"/>
          <w:szCs w:val="26"/>
        </w:rPr>
        <w:t>nela</w:t>
      </w:r>
      <w:proofErr w:type="gramEnd"/>
      <w:r>
        <w:rPr>
          <w:i/>
          <w:sz w:val="26"/>
          <w:szCs w:val="26"/>
        </w:rPr>
        <w:t xml:space="preserve"> se fartou de rir,</w:t>
      </w:r>
    </w:p>
    <w:p w:rsidR="00600B72" w:rsidRDefault="00600B72" w:rsidP="00600B72">
      <w:pPr>
        <w:spacing w:after="0" w:line="240" w:lineRule="auto"/>
        <w:rPr>
          <w:i/>
          <w:sz w:val="26"/>
          <w:szCs w:val="26"/>
        </w:rPr>
      </w:pPr>
      <w:proofErr w:type="gramStart"/>
      <w:r>
        <w:rPr>
          <w:i/>
          <w:sz w:val="26"/>
          <w:szCs w:val="26"/>
        </w:rPr>
        <w:t>porque</w:t>
      </w:r>
      <w:proofErr w:type="gramEnd"/>
      <w:r>
        <w:rPr>
          <w:i/>
          <w:sz w:val="26"/>
          <w:szCs w:val="26"/>
        </w:rPr>
        <w:t xml:space="preserve"> os livros também servem,</w:t>
      </w:r>
    </w:p>
    <w:p w:rsidR="00600B72" w:rsidRPr="00600B72" w:rsidRDefault="00600B72" w:rsidP="00600B72">
      <w:pPr>
        <w:spacing w:after="0" w:line="240" w:lineRule="auto"/>
        <w:rPr>
          <w:sz w:val="26"/>
          <w:szCs w:val="26"/>
        </w:rPr>
      </w:pPr>
      <w:proofErr w:type="gramStart"/>
      <w:r>
        <w:rPr>
          <w:i/>
          <w:sz w:val="26"/>
          <w:szCs w:val="26"/>
        </w:rPr>
        <w:t>afinal</w:t>
      </w:r>
      <w:proofErr w:type="gramEnd"/>
      <w:r>
        <w:rPr>
          <w:i/>
          <w:sz w:val="26"/>
          <w:szCs w:val="26"/>
        </w:rPr>
        <w:t>, para divertir.</w:t>
      </w:r>
    </w:p>
    <w:sectPr w:rsidR="00600B72" w:rsidRPr="00600B72" w:rsidSect="00600B72">
      <w:type w:val="continuous"/>
      <w:pgSz w:w="11906" w:h="16838"/>
      <w:pgMar w:top="1417" w:right="1701" w:bottom="1417"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019" w:rsidRDefault="00C93019" w:rsidP="00D04563">
      <w:pPr>
        <w:spacing w:after="0" w:line="240" w:lineRule="auto"/>
      </w:pPr>
      <w:r>
        <w:separator/>
      </w:r>
    </w:p>
  </w:endnote>
  <w:endnote w:type="continuationSeparator" w:id="0">
    <w:p w:rsidR="00C93019" w:rsidRDefault="00C93019" w:rsidP="00D04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019" w:rsidRDefault="00C93019" w:rsidP="00D04563">
      <w:pPr>
        <w:spacing w:after="0" w:line="240" w:lineRule="auto"/>
      </w:pPr>
      <w:r>
        <w:separator/>
      </w:r>
    </w:p>
  </w:footnote>
  <w:footnote w:type="continuationSeparator" w:id="0">
    <w:p w:rsidR="00C93019" w:rsidRDefault="00C93019" w:rsidP="00D04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62072"/>
      <w:docPartObj>
        <w:docPartGallery w:val="Page Numbers (Margins)"/>
        <w:docPartUnique/>
      </w:docPartObj>
    </w:sdtPr>
    <w:sdtContent>
      <w:p w:rsidR="00600B72" w:rsidRDefault="008801E1">
        <w:pPr>
          <w:pStyle w:val="Cabealho"/>
        </w:pPr>
        <w:r>
          <w:rPr>
            <w:noProof/>
            <w:lang w:eastAsia="zh-TW"/>
          </w:rPr>
          <w:pict>
            <v:rect id="_x0000_s3079"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1389084047"/>
                      <w:docPartObj>
                        <w:docPartGallery w:val="Page Numbers (Margins)"/>
                        <w:docPartUnique/>
                      </w:docPartObj>
                    </w:sdtPr>
                    <w:sdtContent>
                      <w:p w:rsidR="00600B72" w:rsidRDefault="008801E1">
                        <w:pPr>
                          <w:jc w:val="center"/>
                          <w:rPr>
                            <w:rFonts w:asciiTheme="majorHAnsi" w:hAnsiTheme="majorHAnsi"/>
                            <w:sz w:val="72"/>
                            <w:szCs w:val="44"/>
                          </w:rPr>
                        </w:pPr>
                        <w:fldSimple w:instr=" PAGE  \* MERGEFORMAT ">
                          <w:r w:rsidR="003336E4" w:rsidRPr="003336E4">
                            <w:rPr>
                              <w:rFonts w:asciiTheme="majorHAnsi" w:hAnsiTheme="majorHAnsi"/>
                              <w:noProof/>
                              <w:sz w:val="48"/>
                              <w:szCs w:val="44"/>
                            </w:rPr>
                            <w:t>11</w:t>
                          </w:r>
                        </w:fldSimple>
                      </w:p>
                    </w:sdtContent>
                  </w:sdt>
                </w:txbxContent>
              </v:textbox>
              <w10:wrap anchorx="page" anchory="page"/>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rsids>
    <w:rsidRoot w:val="004F2309"/>
    <w:rsid w:val="00011EC8"/>
    <w:rsid w:val="00056410"/>
    <w:rsid w:val="000F4FBE"/>
    <w:rsid w:val="00144B6F"/>
    <w:rsid w:val="00184CED"/>
    <w:rsid w:val="001B5876"/>
    <w:rsid w:val="001E1DAB"/>
    <w:rsid w:val="0022159D"/>
    <w:rsid w:val="00274D63"/>
    <w:rsid w:val="002B707F"/>
    <w:rsid w:val="002D707B"/>
    <w:rsid w:val="002E0757"/>
    <w:rsid w:val="003336E4"/>
    <w:rsid w:val="00334CD6"/>
    <w:rsid w:val="003350B9"/>
    <w:rsid w:val="00343A19"/>
    <w:rsid w:val="00345ECA"/>
    <w:rsid w:val="003702B7"/>
    <w:rsid w:val="00372DFA"/>
    <w:rsid w:val="003830FF"/>
    <w:rsid w:val="003A6786"/>
    <w:rsid w:val="003B60E8"/>
    <w:rsid w:val="0040328A"/>
    <w:rsid w:val="00413EDB"/>
    <w:rsid w:val="004364FF"/>
    <w:rsid w:val="00480BC3"/>
    <w:rsid w:val="004D4BD5"/>
    <w:rsid w:val="004F2309"/>
    <w:rsid w:val="00531ABB"/>
    <w:rsid w:val="0054535E"/>
    <w:rsid w:val="00563D2A"/>
    <w:rsid w:val="00571B2C"/>
    <w:rsid w:val="0058690A"/>
    <w:rsid w:val="005E4D0D"/>
    <w:rsid w:val="00600B72"/>
    <w:rsid w:val="00665CB0"/>
    <w:rsid w:val="00694FE3"/>
    <w:rsid w:val="006D45C4"/>
    <w:rsid w:val="00750EB9"/>
    <w:rsid w:val="0075289D"/>
    <w:rsid w:val="00797C81"/>
    <w:rsid w:val="007A30BD"/>
    <w:rsid w:val="007B7462"/>
    <w:rsid w:val="007F2E5F"/>
    <w:rsid w:val="00816522"/>
    <w:rsid w:val="00837E3B"/>
    <w:rsid w:val="008801E1"/>
    <w:rsid w:val="008865EF"/>
    <w:rsid w:val="008C3C61"/>
    <w:rsid w:val="008D4627"/>
    <w:rsid w:val="008D51A7"/>
    <w:rsid w:val="008F2D29"/>
    <w:rsid w:val="00921262"/>
    <w:rsid w:val="00923D6F"/>
    <w:rsid w:val="00960233"/>
    <w:rsid w:val="009639AF"/>
    <w:rsid w:val="00975CB4"/>
    <w:rsid w:val="009803BE"/>
    <w:rsid w:val="009E569D"/>
    <w:rsid w:val="009E65A2"/>
    <w:rsid w:val="00A040F3"/>
    <w:rsid w:val="00AD2C88"/>
    <w:rsid w:val="00B02E60"/>
    <w:rsid w:val="00B22F07"/>
    <w:rsid w:val="00B36795"/>
    <w:rsid w:val="00B46E19"/>
    <w:rsid w:val="00BD5AF7"/>
    <w:rsid w:val="00BE7FFD"/>
    <w:rsid w:val="00C346CE"/>
    <w:rsid w:val="00C93019"/>
    <w:rsid w:val="00CD4099"/>
    <w:rsid w:val="00D02765"/>
    <w:rsid w:val="00D04563"/>
    <w:rsid w:val="00D61FC2"/>
    <w:rsid w:val="00D67E5B"/>
    <w:rsid w:val="00DA19EE"/>
    <w:rsid w:val="00DA6AE1"/>
    <w:rsid w:val="00DC4BF3"/>
    <w:rsid w:val="00E678A9"/>
    <w:rsid w:val="00E85529"/>
    <w:rsid w:val="00EE576A"/>
    <w:rsid w:val="00F01383"/>
    <w:rsid w:val="00FB0543"/>
    <w:rsid w:val="00FC2629"/>
    <w:rsid w:val="00FE20A5"/>
    <w:rsid w:val="00FF11B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E5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D04563"/>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D04563"/>
  </w:style>
  <w:style w:type="paragraph" w:styleId="Rodap">
    <w:name w:val="footer"/>
    <w:basedOn w:val="Normal"/>
    <w:link w:val="RodapCarcter"/>
    <w:uiPriority w:val="99"/>
    <w:semiHidden/>
    <w:unhideWhenUsed/>
    <w:rsid w:val="00D04563"/>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D04563"/>
  </w:style>
  <w:style w:type="character" w:styleId="Nmerodepgina">
    <w:name w:val="page number"/>
    <w:basedOn w:val="Tipodeletrapredefinidodopargrafo"/>
    <w:uiPriority w:val="99"/>
    <w:unhideWhenUsed/>
    <w:rsid w:val="00D04563"/>
    <w:rPr>
      <w:rFonts w:eastAsiaTheme="minorEastAsia" w:cstheme="minorBidi"/>
      <w:bCs w:val="0"/>
      <w:iCs w:val="0"/>
      <w:szCs w:val="22"/>
      <w:lang w:val="pt-PT"/>
    </w:rPr>
  </w:style>
  <w:style w:type="character" w:styleId="Hiperligao">
    <w:name w:val="Hyperlink"/>
    <w:basedOn w:val="Tipodeletrapredefinidodopargrafo"/>
    <w:uiPriority w:val="99"/>
    <w:unhideWhenUsed/>
    <w:rsid w:val="003B60E8"/>
    <w:rPr>
      <w:color w:val="0000FF" w:themeColor="hyperlink"/>
      <w:u w:val="single"/>
    </w:rPr>
  </w:style>
  <w:style w:type="table" w:styleId="Tabelacomgrelha">
    <w:name w:val="Table Grid"/>
    <w:basedOn w:val="Tabelanormal"/>
    <w:uiPriority w:val="59"/>
    <w:rsid w:val="009E6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4531811">
      <w:bodyDiv w:val="1"/>
      <w:marLeft w:val="0"/>
      <w:marRight w:val="0"/>
      <w:marTop w:val="0"/>
      <w:marBottom w:val="0"/>
      <w:divBdr>
        <w:top w:val="none" w:sz="0" w:space="0" w:color="auto"/>
        <w:left w:val="none" w:sz="0" w:space="0" w:color="auto"/>
        <w:bottom w:val="none" w:sz="0" w:space="0" w:color="auto"/>
        <w:right w:val="none" w:sz="0" w:space="0" w:color="auto"/>
      </w:divBdr>
    </w:div>
    <w:div w:id="16933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C594DF-2E75-43C1-BA40-BA117E8B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11</Pages>
  <Words>2808</Words>
  <Characters>15168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Cláudia Sousa Pereira</dc:creator>
  <cp:lastModifiedBy>Cláudia Sousa Pereira</cp:lastModifiedBy>
  <cp:revision>30</cp:revision>
  <dcterms:created xsi:type="dcterms:W3CDTF">2014-09-11T12:18:00Z</dcterms:created>
  <dcterms:modified xsi:type="dcterms:W3CDTF">2014-10-05T15:25:00Z</dcterms:modified>
</cp:coreProperties>
</file>