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53EAA1" w14:textId="7E5DB665" w:rsidR="008E10CB" w:rsidRPr="0051379E" w:rsidRDefault="0051379E" w:rsidP="0051379E">
      <w:pPr>
        <w:pBdr>
          <w:left w:val="dotted" w:sz="24" w:space="4" w:color="auto"/>
        </w:pBdr>
        <w:spacing w:before="80" w:after="80" w:line="360" w:lineRule="auto"/>
        <w:ind w:left="1701"/>
        <w:rPr>
          <w:rFonts w:ascii="Verdana" w:eastAsia="Times New Roman" w:hAnsi="Verdana" w:cs="Times New Roman"/>
          <w:b/>
          <w:sz w:val="32"/>
        </w:rPr>
      </w:pPr>
      <w:r w:rsidRPr="0051379E">
        <w:rPr>
          <w:rFonts w:ascii="Verdana" w:eastAsia="Times New Roman" w:hAnsi="Verdana" w:cs="Times New Roman"/>
          <w:b/>
          <w:noProof/>
          <w:sz w:val="32"/>
          <w:lang w:eastAsia="en-US"/>
        </w:rPr>
        <w:drawing>
          <wp:anchor distT="0" distB="0" distL="114300" distR="114300" simplePos="0" relativeHeight="251781120" behindDoc="1" locked="0" layoutInCell="1" allowOverlap="1" wp14:anchorId="7AA4F3C5" wp14:editId="25CCF891">
            <wp:simplePos x="0" y="0"/>
            <wp:positionH relativeFrom="column">
              <wp:posOffset>-800100</wp:posOffset>
            </wp:positionH>
            <wp:positionV relativeFrom="paragraph">
              <wp:posOffset>0</wp:posOffset>
            </wp:positionV>
            <wp:extent cx="1352566" cy="132334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8">
                      <a:extLst>
                        <a:ext uri="{28A0092B-C50C-407E-A947-70E740481C1C}">
                          <a14:useLocalDpi xmlns:a14="http://schemas.microsoft.com/office/drawing/2010/main" val="0"/>
                        </a:ext>
                      </a:extLst>
                    </a:blip>
                    <a:stretch>
                      <a:fillRect/>
                    </a:stretch>
                  </pic:blipFill>
                  <pic:spPr>
                    <a:xfrm>
                      <a:off x="0" y="0"/>
                      <a:ext cx="1352566" cy="1323340"/>
                    </a:xfrm>
                    <a:prstGeom prst="rect">
                      <a:avLst/>
                    </a:prstGeom>
                  </pic:spPr>
                </pic:pic>
              </a:graphicData>
            </a:graphic>
            <wp14:sizeRelH relativeFrom="margin">
              <wp14:pctWidth>0</wp14:pctWidth>
            </wp14:sizeRelH>
            <wp14:sizeRelV relativeFrom="margin">
              <wp14:pctHeight>0</wp14:pctHeight>
            </wp14:sizeRelV>
          </wp:anchor>
        </w:drawing>
      </w:r>
      <w:r w:rsidR="00BA4D6A" w:rsidRPr="0051379E">
        <w:rPr>
          <w:rFonts w:ascii="Verdana" w:eastAsia="Times New Roman" w:hAnsi="Verdana" w:cs="Times New Roman"/>
          <w:b/>
          <w:sz w:val="32"/>
        </w:rPr>
        <w:t>UNIVERSIDADE DE ÉVORA</w:t>
      </w:r>
    </w:p>
    <w:p w14:paraId="4368870D" w14:textId="1C11D64A" w:rsidR="0051379E" w:rsidRPr="0051379E" w:rsidRDefault="0051379E" w:rsidP="0051379E">
      <w:pPr>
        <w:pBdr>
          <w:left w:val="dotted" w:sz="24" w:space="4" w:color="auto"/>
        </w:pBdr>
        <w:spacing w:before="80" w:after="80" w:line="360" w:lineRule="auto"/>
        <w:ind w:left="1701"/>
        <w:rPr>
          <w:rFonts w:ascii="Verdana" w:eastAsia="Times New Roman" w:hAnsi="Verdana" w:cs="Times New Roman"/>
          <w:b/>
          <w:sz w:val="30"/>
          <w:szCs w:val="30"/>
        </w:rPr>
      </w:pPr>
      <w:r w:rsidRPr="0051379E">
        <w:rPr>
          <w:rFonts w:ascii="Verdana" w:eastAsia="Times New Roman" w:hAnsi="Verdana" w:cs="Times New Roman"/>
          <w:b/>
          <w:sz w:val="30"/>
          <w:szCs w:val="30"/>
        </w:rPr>
        <w:t>ESCOLA DE ARTES</w:t>
      </w:r>
    </w:p>
    <w:p w14:paraId="2C5CF104" w14:textId="7A2552AE" w:rsidR="008E10CB" w:rsidRPr="0051379E" w:rsidRDefault="0051379E" w:rsidP="0051379E">
      <w:pPr>
        <w:pBdr>
          <w:left w:val="dotted" w:sz="24" w:space="4" w:color="auto"/>
        </w:pBdr>
        <w:spacing w:before="80" w:after="80" w:line="360" w:lineRule="auto"/>
        <w:ind w:left="1701"/>
        <w:rPr>
          <w:rFonts w:ascii="Verdana" w:eastAsia="Times New Roman" w:hAnsi="Verdana" w:cs="Times New Roman"/>
          <w:sz w:val="30"/>
          <w:szCs w:val="30"/>
        </w:rPr>
      </w:pPr>
      <w:r w:rsidRPr="0051379E">
        <w:rPr>
          <w:rFonts w:ascii="Verdana" w:eastAsia="Times New Roman" w:hAnsi="Verdana" w:cs="Times New Roman"/>
          <w:sz w:val="30"/>
          <w:szCs w:val="30"/>
        </w:rPr>
        <w:t>Departamento de Artes Visuais e Design</w:t>
      </w:r>
    </w:p>
    <w:p w14:paraId="0496E7B8" w14:textId="77777777" w:rsidR="008E10CB" w:rsidRPr="0051379E" w:rsidRDefault="008E10CB" w:rsidP="0051379E">
      <w:pPr>
        <w:pBdr>
          <w:left w:val="dotted" w:sz="24" w:space="4" w:color="auto"/>
        </w:pBdr>
        <w:spacing w:before="80" w:after="80" w:line="360" w:lineRule="auto"/>
        <w:ind w:left="1701" w:firstLine="708"/>
        <w:rPr>
          <w:rFonts w:ascii="Verdana" w:eastAsia="Times New Roman" w:hAnsi="Verdana" w:cs="Times New Roman"/>
        </w:rPr>
      </w:pPr>
    </w:p>
    <w:p w14:paraId="2C443957" w14:textId="1F6DC311" w:rsidR="008E10CB" w:rsidRPr="0051379E" w:rsidRDefault="008E10CB" w:rsidP="0051379E">
      <w:pPr>
        <w:pBdr>
          <w:left w:val="dotted" w:sz="24" w:space="4" w:color="auto"/>
        </w:pBdr>
        <w:tabs>
          <w:tab w:val="left" w:pos="3240"/>
        </w:tabs>
        <w:spacing w:before="80" w:after="80" w:line="360" w:lineRule="auto"/>
        <w:ind w:left="1701" w:firstLine="708"/>
        <w:rPr>
          <w:rFonts w:ascii="Verdana" w:eastAsia="Times New Roman" w:hAnsi="Verdana" w:cs="Times New Roman"/>
        </w:rPr>
      </w:pPr>
    </w:p>
    <w:p w14:paraId="50587A9F" w14:textId="5BC70D7F" w:rsidR="008E10CB" w:rsidRPr="0051379E" w:rsidRDefault="008E10CB" w:rsidP="0051379E">
      <w:pPr>
        <w:pBdr>
          <w:left w:val="dotted" w:sz="24" w:space="4" w:color="auto"/>
        </w:pBdr>
        <w:spacing w:before="80" w:after="80" w:line="360" w:lineRule="auto"/>
        <w:ind w:left="1701"/>
        <w:rPr>
          <w:rFonts w:ascii="Verdana" w:eastAsia="Times New Roman" w:hAnsi="Verdana" w:cs="Times New Roman"/>
        </w:rPr>
      </w:pPr>
    </w:p>
    <w:p w14:paraId="5985C7E5" w14:textId="77777777" w:rsidR="008E10CB" w:rsidRPr="0051379E" w:rsidRDefault="008E10CB" w:rsidP="0051379E">
      <w:pPr>
        <w:pBdr>
          <w:left w:val="dotted" w:sz="24" w:space="4" w:color="auto"/>
        </w:pBdr>
        <w:spacing w:before="80" w:after="80" w:line="360" w:lineRule="auto"/>
        <w:ind w:left="1701"/>
        <w:rPr>
          <w:rFonts w:ascii="Verdana" w:eastAsia="Times New Roman" w:hAnsi="Verdana" w:cs="Times New Roman"/>
          <w:b/>
        </w:rPr>
      </w:pPr>
    </w:p>
    <w:p w14:paraId="0732ACC8" w14:textId="51DEFCA4" w:rsidR="008E10CB" w:rsidRPr="0051379E" w:rsidRDefault="0051379E" w:rsidP="0051379E">
      <w:pPr>
        <w:pBdr>
          <w:left w:val="dotted" w:sz="24" w:space="4" w:color="auto"/>
        </w:pBdr>
        <w:spacing w:before="80" w:after="80"/>
        <w:ind w:left="1701"/>
        <w:rPr>
          <w:rFonts w:ascii="Verdana" w:eastAsia="Times New Roman" w:hAnsi="Verdana" w:cs="Times New Roman"/>
          <w:b/>
          <w:sz w:val="32"/>
        </w:rPr>
      </w:pPr>
      <w:r>
        <w:rPr>
          <w:rFonts w:ascii="Verdana" w:eastAsia="Times New Roman" w:hAnsi="Verdana" w:cs="Times New Roman"/>
          <w:b/>
          <w:sz w:val="32"/>
        </w:rPr>
        <w:t>Objectos Transformativos – Objectos Transicionais</w:t>
      </w:r>
    </w:p>
    <w:p w14:paraId="3367F3E4" w14:textId="77777777" w:rsidR="0051379E" w:rsidRDefault="0051379E" w:rsidP="0051379E">
      <w:pPr>
        <w:pBdr>
          <w:left w:val="dotted" w:sz="24" w:space="4" w:color="auto"/>
        </w:pBdr>
        <w:spacing w:before="80" w:after="80"/>
        <w:ind w:left="1701"/>
        <w:rPr>
          <w:rFonts w:ascii="Verdana" w:eastAsia="Times New Roman" w:hAnsi="Verdana" w:cs="Times New Roman"/>
          <w:sz w:val="26"/>
        </w:rPr>
      </w:pPr>
    </w:p>
    <w:p w14:paraId="66E0B881" w14:textId="77777777" w:rsidR="0051379E" w:rsidRPr="0051379E" w:rsidRDefault="0051379E" w:rsidP="0051379E">
      <w:pPr>
        <w:pBdr>
          <w:left w:val="dotted" w:sz="24" w:space="4" w:color="auto"/>
        </w:pBdr>
        <w:spacing w:before="80" w:after="80"/>
        <w:ind w:left="1701"/>
        <w:rPr>
          <w:rFonts w:ascii="Verdana" w:eastAsia="Times New Roman" w:hAnsi="Verdana" w:cs="Times New Roman"/>
          <w:b/>
          <w:sz w:val="26"/>
        </w:rPr>
      </w:pPr>
      <w:r w:rsidRPr="0051379E">
        <w:rPr>
          <w:rFonts w:ascii="Verdana" w:eastAsia="Times New Roman" w:hAnsi="Verdana" w:cs="Times New Roman"/>
          <w:sz w:val="26"/>
        </w:rPr>
        <w:t>Paulo Alexandre da Fonseca Almeida Rodrigues Matias</w:t>
      </w:r>
    </w:p>
    <w:p w14:paraId="3E1B33D2" w14:textId="77777777" w:rsidR="008E10CB" w:rsidRPr="0051379E" w:rsidRDefault="008E10CB" w:rsidP="0051379E">
      <w:pPr>
        <w:pBdr>
          <w:left w:val="dotted" w:sz="24" w:space="4" w:color="auto"/>
        </w:pBdr>
        <w:spacing w:before="80" w:after="80"/>
        <w:ind w:left="1701"/>
        <w:rPr>
          <w:rFonts w:ascii="Verdana" w:eastAsia="Times New Roman" w:hAnsi="Verdana" w:cs="Times New Roman"/>
          <w:b/>
          <w:sz w:val="32"/>
        </w:rPr>
      </w:pPr>
    </w:p>
    <w:p w14:paraId="728F0135" w14:textId="64EB404B" w:rsidR="0051379E" w:rsidRDefault="0051379E" w:rsidP="0051379E">
      <w:pPr>
        <w:pBdr>
          <w:left w:val="dotted" w:sz="24" w:space="4" w:color="auto"/>
        </w:pBdr>
        <w:spacing w:before="80" w:after="80"/>
        <w:ind w:left="1701"/>
        <w:rPr>
          <w:rFonts w:ascii="Verdana" w:eastAsia="Times New Roman" w:hAnsi="Verdana" w:cs="Times New Roman"/>
          <w:sz w:val="26"/>
        </w:rPr>
      </w:pPr>
      <w:r>
        <w:rPr>
          <w:rFonts w:ascii="Verdana" w:eastAsia="Times New Roman" w:hAnsi="Verdana" w:cs="Times New Roman"/>
          <w:sz w:val="26"/>
        </w:rPr>
        <w:t xml:space="preserve">Orientação: </w:t>
      </w:r>
      <w:r w:rsidR="006B4B0F" w:rsidRPr="006B4B0F">
        <w:rPr>
          <w:rFonts w:ascii="Verdana" w:eastAsia="Times New Roman" w:hAnsi="Verdana" w:cs="Times New Roman"/>
          <w:sz w:val="26"/>
        </w:rPr>
        <w:t>José Filipe Moreira Rocha da Silva</w:t>
      </w:r>
    </w:p>
    <w:p w14:paraId="740EB082" w14:textId="77777777" w:rsidR="008E10CB" w:rsidRPr="0051379E" w:rsidRDefault="008E10CB" w:rsidP="0051379E">
      <w:pPr>
        <w:pBdr>
          <w:left w:val="dotted" w:sz="24" w:space="4" w:color="auto"/>
        </w:pBdr>
        <w:spacing w:before="80" w:after="80" w:line="360" w:lineRule="auto"/>
        <w:ind w:left="1701"/>
        <w:rPr>
          <w:rFonts w:ascii="Verdana" w:eastAsia="Times New Roman" w:hAnsi="Verdana" w:cs="Times New Roman"/>
          <w:color w:val="333333"/>
        </w:rPr>
      </w:pPr>
    </w:p>
    <w:p w14:paraId="729673E5" w14:textId="77777777" w:rsidR="008E10CB" w:rsidRPr="0051379E" w:rsidRDefault="008E10CB" w:rsidP="0051379E">
      <w:pPr>
        <w:pBdr>
          <w:left w:val="dotted" w:sz="24" w:space="4" w:color="auto"/>
        </w:pBdr>
        <w:spacing w:before="80" w:after="80" w:line="360" w:lineRule="auto"/>
        <w:ind w:left="1701"/>
        <w:rPr>
          <w:rFonts w:ascii="Verdana" w:eastAsia="Times New Roman" w:hAnsi="Verdana" w:cs="Times New Roman"/>
          <w:color w:val="333333"/>
        </w:rPr>
      </w:pPr>
    </w:p>
    <w:p w14:paraId="10E8FE06" w14:textId="77777777" w:rsidR="008E10CB" w:rsidRPr="0051379E" w:rsidRDefault="008E10CB" w:rsidP="0051379E">
      <w:pPr>
        <w:pBdr>
          <w:left w:val="dotted" w:sz="24" w:space="4" w:color="auto"/>
        </w:pBdr>
        <w:spacing w:before="80" w:after="80" w:line="360" w:lineRule="auto"/>
        <w:ind w:left="1701"/>
        <w:rPr>
          <w:rFonts w:ascii="Verdana" w:eastAsia="Times New Roman" w:hAnsi="Verdana" w:cs="Times New Roman"/>
          <w:color w:val="333333"/>
        </w:rPr>
      </w:pPr>
    </w:p>
    <w:p w14:paraId="3F678B88" w14:textId="2730DA6A" w:rsidR="008E10CB" w:rsidRPr="0051379E" w:rsidRDefault="0051379E" w:rsidP="0051379E">
      <w:pPr>
        <w:pBdr>
          <w:left w:val="dotted" w:sz="24" w:space="4" w:color="auto"/>
        </w:pBdr>
        <w:ind w:left="1701"/>
        <w:rPr>
          <w:rFonts w:ascii="Verdana" w:eastAsia="Times New Roman" w:hAnsi="Verdana" w:cs="Times New Roman"/>
          <w:b/>
          <w:color w:val="333333"/>
        </w:rPr>
      </w:pPr>
      <w:r w:rsidRPr="0051379E">
        <w:rPr>
          <w:rFonts w:ascii="Verdana" w:eastAsia="Times New Roman" w:hAnsi="Verdana" w:cs="Times New Roman"/>
          <w:b/>
          <w:color w:val="333333"/>
        </w:rPr>
        <w:t>Mestrado</w:t>
      </w:r>
      <w:r w:rsidR="00BA4D6A" w:rsidRPr="0051379E">
        <w:rPr>
          <w:rFonts w:ascii="Verdana" w:eastAsia="Times New Roman" w:hAnsi="Verdana" w:cs="Times New Roman"/>
          <w:b/>
          <w:color w:val="333333"/>
        </w:rPr>
        <w:t xml:space="preserve"> em </w:t>
      </w:r>
      <w:r w:rsidR="00BA4D6A" w:rsidRPr="0051379E">
        <w:rPr>
          <w:rFonts w:ascii="Verdana" w:eastAsia="Times New Roman" w:hAnsi="Verdana" w:cs="Times New Roman"/>
          <w:b/>
        </w:rPr>
        <w:t>Artes Visuais - Intermédia</w:t>
      </w:r>
    </w:p>
    <w:p w14:paraId="0260C018" w14:textId="00776D96" w:rsidR="008E10CB" w:rsidRPr="0051379E" w:rsidRDefault="0051379E" w:rsidP="0051379E">
      <w:pPr>
        <w:pBdr>
          <w:left w:val="dotted" w:sz="24" w:space="4" w:color="auto"/>
        </w:pBdr>
        <w:spacing w:before="80" w:after="80" w:line="360" w:lineRule="auto"/>
        <w:ind w:left="1701"/>
        <w:jc w:val="both"/>
        <w:rPr>
          <w:rFonts w:ascii="Verdana" w:eastAsia="Times New Roman" w:hAnsi="Verdana" w:cs="Times New Roman"/>
        </w:rPr>
      </w:pPr>
      <w:r>
        <w:rPr>
          <w:rFonts w:ascii="Verdana" w:eastAsia="Times New Roman" w:hAnsi="Verdana" w:cs="Times New Roman"/>
        </w:rPr>
        <w:t>Trabalho de Projecto</w:t>
      </w:r>
    </w:p>
    <w:p w14:paraId="54B60A78" w14:textId="77777777" w:rsidR="008E10CB" w:rsidRPr="0051379E" w:rsidRDefault="008E10CB" w:rsidP="0051379E">
      <w:pPr>
        <w:pBdr>
          <w:left w:val="dotted" w:sz="24" w:space="4" w:color="auto"/>
        </w:pBdr>
        <w:spacing w:before="80" w:after="80" w:line="360" w:lineRule="auto"/>
        <w:ind w:left="1701" w:firstLine="708"/>
        <w:rPr>
          <w:rFonts w:ascii="Verdana" w:eastAsia="Times New Roman" w:hAnsi="Verdana" w:cs="Times New Roman"/>
        </w:rPr>
      </w:pPr>
    </w:p>
    <w:p w14:paraId="66BC8ED0" w14:textId="77777777" w:rsidR="008E10CB" w:rsidRPr="0051379E" w:rsidRDefault="008E10CB" w:rsidP="0051379E">
      <w:pPr>
        <w:pBdr>
          <w:left w:val="dotted" w:sz="24" w:space="4" w:color="auto"/>
        </w:pBdr>
        <w:spacing w:before="80" w:after="80" w:line="360" w:lineRule="auto"/>
        <w:ind w:left="1701" w:firstLine="708"/>
        <w:rPr>
          <w:rFonts w:ascii="Verdana" w:eastAsia="Times New Roman" w:hAnsi="Verdana" w:cs="Times New Roman"/>
        </w:rPr>
      </w:pPr>
    </w:p>
    <w:p w14:paraId="6D81DC01" w14:textId="77777777" w:rsidR="008E10CB" w:rsidRPr="0051379E" w:rsidRDefault="008E10CB" w:rsidP="0051379E">
      <w:pPr>
        <w:pBdr>
          <w:left w:val="dotted" w:sz="24" w:space="4" w:color="auto"/>
        </w:pBdr>
        <w:spacing w:before="80" w:after="80" w:line="360" w:lineRule="auto"/>
        <w:ind w:left="1701" w:firstLine="708"/>
        <w:rPr>
          <w:rFonts w:ascii="Verdana" w:eastAsia="Times New Roman" w:hAnsi="Verdana" w:cs="Times New Roman"/>
        </w:rPr>
      </w:pPr>
    </w:p>
    <w:p w14:paraId="29E20E4C" w14:textId="78BFC99D" w:rsidR="008E10CB" w:rsidRPr="0051379E" w:rsidRDefault="00BA4D6A" w:rsidP="0051379E">
      <w:pPr>
        <w:pBdr>
          <w:left w:val="dotted" w:sz="24" w:space="4" w:color="auto"/>
        </w:pBdr>
        <w:spacing w:before="80" w:after="80" w:line="360" w:lineRule="auto"/>
        <w:ind w:left="1701"/>
        <w:rPr>
          <w:rFonts w:ascii="Verdana" w:eastAsia="Times New Roman" w:hAnsi="Verdana" w:cs="Times New Roman"/>
          <w:sz w:val="22"/>
          <w:szCs w:val="22"/>
        </w:rPr>
      </w:pPr>
      <w:r w:rsidRPr="0051379E">
        <w:rPr>
          <w:rFonts w:ascii="Verdana" w:eastAsia="Times New Roman" w:hAnsi="Verdana" w:cs="Times New Roman"/>
          <w:sz w:val="22"/>
          <w:szCs w:val="22"/>
        </w:rPr>
        <w:t xml:space="preserve">Évora, </w:t>
      </w:r>
      <w:r w:rsidR="0051379E" w:rsidRPr="0051379E">
        <w:rPr>
          <w:rFonts w:ascii="Verdana" w:eastAsia="Times New Roman" w:hAnsi="Verdana" w:cs="Times New Roman"/>
          <w:sz w:val="22"/>
          <w:szCs w:val="22"/>
        </w:rPr>
        <w:t>Janeiro de 2014</w:t>
      </w:r>
    </w:p>
    <w:p w14:paraId="06C67A74" w14:textId="01A9DC17" w:rsidR="008E10CB" w:rsidRDefault="008E10CB" w:rsidP="001841DF">
      <w:pPr>
        <w:tabs>
          <w:tab w:val="left" w:pos="3240"/>
        </w:tabs>
        <w:spacing w:before="80" w:after="80" w:line="360" w:lineRule="auto"/>
        <w:jc w:val="center"/>
        <w:rPr>
          <w:rFonts w:ascii="Times New Roman" w:eastAsia="Times New Roman" w:hAnsi="Times New Roman" w:cs="Times New Roman"/>
        </w:rPr>
      </w:pPr>
    </w:p>
    <w:p w14:paraId="07546A52" w14:textId="77777777" w:rsidR="008E10CB" w:rsidRDefault="008E10CB">
      <w:pPr>
        <w:spacing w:before="80" w:after="80" w:line="360" w:lineRule="auto"/>
        <w:ind w:firstLine="708"/>
        <w:jc w:val="center"/>
        <w:rPr>
          <w:rFonts w:ascii="Times New Roman" w:eastAsia="Times New Roman" w:hAnsi="Times New Roman" w:cs="Times New Roman"/>
        </w:rPr>
      </w:pPr>
    </w:p>
    <w:p w14:paraId="4C7F73CA" w14:textId="77777777" w:rsidR="008E10CB" w:rsidRDefault="008E10CB">
      <w:pPr>
        <w:spacing w:before="80" w:after="80" w:line="360" w:lineRule="auto"/>
        <w:jc w:val="center"/>
        <w:rPr>
          <w:rFonts w:ascii="Times New Roman" w:eastAsia="Times New Roman" w:hAnsi="Times New Roman" w:cs="Times New Roman"/>
          <w:b/>
        </w:rPr>
      </w:pPr>
    </w:p>
    <w:p w14:paraId="0C79AC61"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b/>
          <w:sz w:val="32"/>
        </w:rPr>
      </w:pPr>
      <w:r w:rsidRPr="0051379E">
        <w:rPr>
          <w:rFonts w:ascii="Verdana" w:eastAsia="Times New Roman" w:hAnsi="Verdana" w:cs="Times New Roman"/>
          <w:b/>
          <w:noProof/>
          <w:sz w:val="32"/>
          <w:lang w:eastAsia="en-US"/>
        </w:rPr>
        <w:lastRenderedPageBreak/>
        <w:drawing>
          <wp:anchor distT="0" distB="0" distL="114300" distR="114300" simplePos="0" relativeHeight="251783168" behindDoc="1" locked="0" layoutInCell="1" allowOverlap="1" wp14:anchorId="438A64A0" wp14:editId="2F432232">
            <wp:simplePos x="0" y="0"/>
            <wp:positionH relativeFrom="column">
              <wp:posOffset>-800100</wp:posOffset>
            </wp:positionH>
            <wp:positionV relativeFrom="paragraph">
              <wp:posOffset>0</wp:posOffset>
            </wp:positionV>
            <wp:extent cx="1352566" cy="1323340"/>
            <wp:effectExtent l="0" t="0" r="0" b="0"/>
            <wp:wrapNone/>
            <wp:docPr id="4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8">
                      <a:extLst>
                        <a:ext uri="{28A0092B-C50C-407E-A947-70E740481C1C}">
                          <a14:useLocalDpi xmlns:a14="http://schemas.microsoft.com/office/drawing/2010/main" val="0"/>
                        </a:ext>
                      </a:extLst>
                    </a:blip>
                    <a:stretch>
                      <a:fillRect/>
                    </a:stretch>
                  </pic:blipFill>
                  <pic:spPr>
                    <a:xfrm>
                      <a:off x="0" y="0"/>
                      <a:ext cx="1352566" cy="1323340"/>
                    </a:xfrm>
                    <a:prstGeom prst="rect">
                      <a:avLst/>
                    </a:prstGeom>
                  </pic:spPr>
                </pic:pic>
              </a:graphicData>
            </a:graphic>
            <wp14:sizeRelH relativeFrom="margin">
              <wp14:pctWidth>0</wp14:pctWidth>
            </wp14:sizeRelH>
            <wp14:sizeRelV relativeFrom="margin">
              <wp14:pctHeight>0</wp14:pctHeight>
            </wp14:sizeRelV>
          </wp:anchor>
        </w:drawing>
      </w:r>
      <w:r w:rsidRPr="0051379E">
        <w:rPr>
          <w:rFonts w:ascii="Verdana" w:eastAsia="Times New Roman" w:hAnsi="Verdana" w:cs="Times New Roman"/>
          <w:b/>
          <w:sz w:val="32"/>
        </w:rPr>
        <w:t>UNIVERSIDADE DE ÉVORA</w:t>
      </w:r>
    </w:p>
    <w:p w14:paraId="32D6BE8F"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b/>
          <w:sz w:val="30"/>
          <w:szCs w:val="30"/>
        </w:rPr>
      </w:pPr>
      <w:r w:rsidRPr="0051379E">
        <w:rPr>
          <w:rFonts w:ascii="Verdana" w:eastAsia="Times New Roman" w:hAnsi="Verdana" w:cs="Times New Roman"/>
          <w:b/>
          <w:sz w:val="30"/>
          <w:szCs w:val="30"/>
        </w:rPr>
        <w:t>ESCOLA DE ARTES</w:t>
      </w:r>
    </w:p>
    <w:p w14:paraId="73594C10"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sz w:val="30"/>
          <w:szCs w:val="30"/>
        </w:rPr>
      </w:pPr>
      <w:r w:rsidRPr="0051379E">
        <w:rPr>
          <w:rFonts w:ascii="Verdana" w:eastAsia="Times New Roman" w:hAnsi="Verdana" w:cs="Times New Roman"/>
          <w:sz w:val="30"/>
          <w:szCs w:val="30"/>
        </w:rPr>
        <w:t>Departamento de Artes Visuais e Design</w:t>
      </w:r>
    </w:p>
    <w:p w14:paraId="43C7F307" w14:textId="77777777" w:rsidR="009C0117" w:rsidRPr="0051379E" w:rsidRDefault="009C0117" w:rsidP="009C0117">
      <w:pPr>
        <w:pBdr>
          <w:left w:val="dotted" w:sz="24" w:space="4" w:color="auto"/>
        </w:pBdr>
        <w:spacing w:before="80" w:after="80" w:line="360" w:lineRule="auto"/>
        <w:ind w:left="1701" w:firstLine="708"/>
        <w:rPr>
          <w:rFonts w:ascii="Verdana" w:eastAsia="Times New Roman" w:hAnsi="Verdana" w:cs="Times New Roman"/>
        </w:rPr>
      </w:pPr>
    </w:p>
    <w:p w14:paraId="68C33F10" w14:textId="77777777" w:rsidR="009C0117" w:rsidRPr="0051379E" w:rsidRDefault="009C0117" w:rsidP="009C0117">
      <w:pPr>
        <w:pBdr>
          <w:left w:val="dotted" w:sz="24" w:space="4" w:color="auto"/>
        </w:pBdr>
        <w:tabs>
          <w:tab w:val="left" w:pos="3240"/>
        </w:tabs>
        <w:spacing w:before="80" w:after="80" w:line="360" w:lineRule="auto"/>
        <w:ind w:left="1701" w:firstLine="708"/>
        <w:rPr>
          <w:rFonts w:ascii="Verdana" w:eastAsia="Times New Roman" w:hAnsi="Verdana" w:cs="Times New Roman"/>
        </w:rPr>
      </w:pPr>
    </w:p>
    <w:p w14:paraId="25573BC1"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rPr>
      </w:pPr>
    </w:p>
    <w:p w14:paraId="1E9C2705"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b/>
        </w:rPr>
      </w:pPr>
    </w:p>
    <w:p w14:paraId="67919E5D" w14:textId="77777777" w:rsidR="009C0117" w:rsidRPr="0051379E" w:rsidRDefault="009C0117" w:rsidP="009C0117">
      <w:pPr>
        <w:pBdr>
          <w:left w:val="dotted" w:sz="24" w:space="4" w:color="auto"/>
        </w:pBdr>
        <w:spacing w:before="80" w:after="80"/>
        <w:ind w:left="1701"/>
        <w:rPr>
          <w:rFonts w:ascii="Verdana" w:eastAsia="Times New Roman" w:hAnsi="Verdana" w:cs="Times New Roman"/>
          <w:b/>
          <w:sz w:val="32"/>
        </w:rPr>
      </w:pPr>
      <w:r>
        <w:rPr>
          <w:rFonts w:ascii="Verdana" w:eastAsia="Times New Roman" w:hAnsi="Verdana" w:cs="Times New Roman"/>
          <w:b/>
          <w:sz w:val="32"/>
        </w:rPr>
        <w:t>Objectos Transformativos – Objectos Transicionais</w:t>
      </w:r>
    </w:p>
    <w:p w14:paraId="587554CA" w14:textId="77777777" w:rsidR="009C0117" w:rsidRDefault="009C0117" w:rsidP="009C0117">
      <w:pPr>
        <w:pBdr>
          <w:left w:val="dotted" w:sz="24" w:space="4" w:color="auto"/>
        </w:pBdr>
        <w:spacing w:before="80" w:after="80"/>
        <w:ind w:left="1701"/>
        <w:rPr>
          <w:rFonts w:ascii="Verdana" w:eastAsia="Times New Roman" w:hAnsi="Verdana" w:cs="Times New Roman"/>
          <w:sz w:val="26"/>
        </w:rPr>
      </w:pPr>
    </w:p>
    <w:p w14:paraId="28429EA7" w14:textId="77777777" w:rsidR="009C0117" w:rsidRPr="0051379E" w:rsidRDefault="009C0117" w:rsidP="009C0117">
      <w:pPr>
        <w:pBdr>
          <w:left w:val="dotted" w:sz="24" w:space="4" w:color="auto"/>
        </w:pBdr>
        <w:spacing w:before="80" w:after="80"/>
        <w:ind w:left="1701"/>
        <w:rPr>
          <w:rFonts w:ascii="Verdana" w:eastAsia="Times New Roman" w:hAnsi="Verdana" w:cs="Times New Roman"/>
          <w:b/>
          <w:sz w:val="26"/>
        </w:rPr>
      </w:pPr>
      <w:r w:rsidRPr="0051379E">
        <w:rPr>
          <w:rFonts w:ascii="Verdana" w:eastAsia="Times New Roman" w:hAnsi="Verdana" w:cs="Times New Roman"/>
          <w:sz w:val="26"/>
        </w:rPr>
        <w:t>Paulo Alexandre da Fonseca Almeida Rodrigues Matias</w:t>
      </w:r>
    </w:p>
    <w:p w14:paraId="1ECD3B45" w14:textId="77777777" w:rsidR="009C0117" w:rsidRPr="0051379E" w:rsidRDefault="009C0117" w:rsidP="009C0117">
      <w:pPr>
        <w:pBdr>
          <w:left w:val="dotted" w:sz="24" w:space="4" w:color="auto"/>
        </w:pBdr>
        <w:spacing w:before="80" w:after="80"/>
        <w:ind w:left="1701"/>
        <w:rPr>
          <w:rFonts w:ascii="Verdana" w:eastAsia="Times New Roman" w:hAnsi="Verdana" w:cs="Times New Roman"/>
          <w:b/>
          <w:sz w:val="32"/>
        </w:rPr>
      </w:pPr>
    </w:p>
    <w:p w14:paraId="42678E4C" w14:textId="34142402" w:rsidR="009C0117" w:rsidRDefault="009C0117" w:rsidP="009C0117">
      <w:pPr>
        <w:pBdr>
          <w:left w:val="dotted" w:sz="24" w:space="4" w:color="auto"/>
        </w:pBdr>
        <w:spacing w:before="80" w:after="80"/>
        <w:ind w:left="1701"/>
        <w:rPr>
          <w:rFonts w:ascii="Verdana" w:eastAsia="Times New Roman" w:hAnsi="Verdana" w:cs="Times New Roman"/>
          <w:sz w:val="26"/>
        </w:rPr>
      </w:pPr>
      <w:r>
        <w:rPr>
          <w:rFonts w:ascii="Verdana" w:eastAsia="Times New Roman" w:hAnsi="Verdana" w:cs="Times New Roman"/>
          <w:sz w:val="26"/>
        </w:rPr>
        <w:t xml:space="preserve">Orientação: </w:t>
      </w:r>
      <w:r w:rsidR="006B4B0F" w:rsidRPr="006B4B0F">
        <w:rPr>
          <w:rFonts w:ascii="Verdana" w:eastAsia="Times New Roman" w:hAnsi="Verdana" w:cs="Times New Roman"/>
          <w:sz w:val="26"/>
        </w:rPr>
        <w:t>José Filipe Moreira Rocha da Silva</w:t>
      </w:r>
      <w:bookmarkStart w:id="0" w:name="_GoBack"/>
      <w:bookmarkEnd w:id="0"/>
    </w:p>
    <w:p w14:paraId="19CAD759"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color w:val="333333"/>
        </w:rPr>
      </w:pPr>
    </w:p>
    <w:p w14:paraId="15B42DBA"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color w:val="333333"/>
        </w:rPr>
      </w:pPr>
    </w:p>
    <w:p w14:paraId="3C4AFB7B"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color w:val="333333"/>
        </w:rPr>
      </w:pPr>
    </w:p>
    <w:p w14:paraId="239E7F64" w14:textId="77777777" w:rsidR="009C0117" w:rsidRPr="0051379E" w:rsidRDefault="009C0117" w:rsidP="009C0117">
      <w:pPr>
        <w:pBdr>
          <w:left w:val="dotted" w:sz="24" w:space="4" w:color="auto"/>
        </w:pBdr>
        <w:ind w:left="1701"/>
        <w:rPr>
          <w:rFonts w:ascii="Verdana" w:eastAsia="Times New Roman" w:hAnsi="Verdana" w:cs="Times New Roman"/>
          <w:b/>
          <w:color w:val="333333"/>
        </w:rPr>
      </w:pPr>
      <w:r w:rsidRPr="0051379E">
        <w:rPr>
          <w:rFonts w:ascii="Verdana" w:eastAsia="Times New Roman" w:hAnsi="Verdana" w:cs="Times New Roman"/>
          <w:b/>
          <w:color w:val="333333"/>
        </w:rPr>
        <w:t xml:space="preserve">Mestrado em </w:t>
      </w:r>
      <w:r w:rsidRPr="0051379E">
        <w:rPr>
          <w:rFonts w:ascii="Verdana" w:eastAsia="Times New Roman" w:hAnsi="Verdana" w:cs="Times New Roman"/>
          <w:b/>
        </w:rPr>
        <w:t>Artes Visuais - Intermédia</w:t>
      </w:r>
    </w:p>
    <w:p w14:paraId="1289F3C7" w14:textId="77777777" w:rsidR="009C0117" w:rsidRPr="0051379E" w:rsidRDefault="009C0117" w:rsidP="009C0117">
      <w:pPr>
        <w:pBdr>
          <w:left w:val="dotted" w:sz="24" w:space="4" w:color="auto"/>
        </w:pBdr>
        <w:spacing w:before="80" w:after="80" w:line="360" w:lineRule="auto"/>
        <w:ind w:left="1701"/>
        <w:jc w:val="both"/>
        <w:rPr>
          <w:rFonts w:ascii="Verdana" w:eastAsia="Times New Roman" w:hAnsi="Verdana" w:cs="Times New Roman"/>
        </w:rPr>
      </w:pPr>
      <w:r>
        <w:rPr>
          <w:rFonts w:ascii="Verdana" w:eastAsia="Times New Roman" w:hAnsi="Verdana" w:cs="Times New Roman"/>
        </w:rPr>
        <w:t>Trabalho de Projecto</w:t>
      </w:r>
    </w:p>
    <w:p w14:paraId="5159C19B" w14:textId="77777777" w:rsidR="009C0117" w:rsidRPr="0051379E" w:rsidRDefault="009C0117" w:rsidP="009C0117">
      <w:pPr>
        <w:pBdr>
          <w:left w:val="dotted" w:sz="24" w:space="4" w:color="auto"/>
        </w:pBdr>
        <w:spacing w:before="80" w:after="80" w:line="360" w:lineRule="auto"/>
        <w:ind w:left="1701" w:firstLine="708"/>
        <w:rPr>
          <w:rFonts w:ascii="Verdana" w:eastAsia="Times New Roman" w:hAnsi="Verdana" w:cs="Times New Roman"/>
        </w:rPr>
      </w:pPr>
    </w:p>
    <w:p w14:paraId="7B652681" w14:textId="77777777" w:rsidR="009C0117" w:rsidRPr="0051379E" w:rsidRDefault="009C0117" w:rsidP="009C0117">
      <w:pPr>
        <w:pBdr>
          <w:left w:val="dotted" w:sz="24" w:space="4" w:color="auto"/>
        </w:pBdr>
        <w:spacing w:before="80" w:after="80" w:line="360" w:lineRule="auto"/>
        <w:ind w:left="1701" w:firstLine="708"/>
        <w:rPr>
          <w:rFonts w:ascii="Verdana" w:eastAsia="Times New Roman" w:hAnsi="Verdana" w:cs="Times New Roman"/>
        </w:rPr>
      </w:pPr>
    </w:p>
    <w:p w14:paraId="728322D7" w14:textId="77777777" w:rsidR="009C0117" w:rsidRPr="0051379E" w:rsidRDefault="009C0117" w:rsidP="009C0117">
      <w:pPr>
        <w:pBdr>
          <w:left w:val="dotted" w:sz="24" w:space="4" w:color="auto"/>
        </w:pBdr>
        <w:spacing w:before="80" w:after="80" w:line="360" w:lineRule="auto"/>
        <w:ind w:left="1701" w:firstLine="708"/>
        <w:rPr>
          <w:rFonts w:ascii="Verdana" w:eastAsia="Times New Roman" w:hAnsi="Verdana" w:cs="Times New Roman"/>
        </w:rPr>
      </w:pPr>
    </w:p>
    <w:p w14:paraId="2BDC753D" w14:textId="77777777" w:rsidR="009C0117" w:rsidRPr="0051379E" w:rsidRDefault="009C0117" w:rsidP="009C0117">
      <w:pPr>
        <w:pBdr>
          <w:left w:val="dotted" w:sz="24" w:space="4" w:color="auto"/>
        </w:pBdr>
        <w:spacing w:before="80" w:after="80" w:line="360" w:lineRule="auto"/>
        <w:ind w:left="1701"/>
        <w:rPr>
          <w:rFonts w:ascii="Verdana" w:eastAsia="Times New Roman" w:hAnsi="Verdana" w:cs="Times New Roman"/>
          <w:sz w:val="22"/>
          <w:szCs w:val="22"/>
        </w:rPr>
      </w:pPr>
      <w:r w:rsidRPr="0051379E">
        <w:rPr>
          <w:rFonts w:ascii="Verdana" w:eastAsia="Times New Roman" w:hAnsi="Verdana" w:cs="Times New Roman"/>
          <w:sz w:val="22"/>
          <w:szCs w:val="22"/>
        </w:rPr>
        <w:t>Évora, Janeiro de 2014</w:t>
      </w:r>
    </w:p>
    <w:p w14:paraId="2549DA97" w14:textId="77777777" w:rsidR="00BA4D6A" w:rsidRDefault="00BA4D6A">
      <w:pPr>
        <w:spacing w:before="80" w:after="80" w:line="360" w:lineRule="auto"/>
        <w:ind w:firstLine="708"/>
        <w:jc w:val="right"/>
        <w:rPr>
          <w:rFonts w:ascii="Times New Roman" w:eastAsia="Times New Roman" w:hAnsi="Times New Roman" w:cs="Times New Roman"/>
          <w:sz w:val="22"/>
        </w:rPr>
      </w:pPr>
    </w:p>
    <w:p w14:paraId="1D53A26F" w14:textId="77777777" w:rsidR="00BA4D6A" w:rsidRDefault="00BA4D6A">
      <w:pPr>
        <w:spacing w:before="80" w:after="80" w:line="360" w:lineRule="auto"/>
        <w:ind w:firstLine="708"/>
        <w:jc w:val="right"/>
        <w:rPr>
          <w:rFonts w:ascii="Times New Roman" w:eastAsia="Times New Roman" w:hAnsi="Times New Roman" w:cs="Times New Roman"/>
          <w:sz w:val="22"/>
        </w:rPr>
        <w:sectPr w:rsidR="00BA4D6A" w:rsidSect="00BA4D6A">
          <w:footerReference w:type="even" r:id="rId9"/>
          <w:footerReference w:type="default" r:id="rId10"/>
          <w:pgSz w:w="12240" w:h="15840"/>
          <w:pgMar w:top="1440" w:right="1800" w:bottom="1440" w:left="1800" w:header="708" w:footer="708" w:gutter="0"/>
          <w:pgNumType w:fmt="lowerRoman"/>
          <w:cols w:space="708"/>
          <w:docGrid w:linePitch="360"/>
        </w:sectPr>
      </w:pPr>
    </w:p>
    <w:p w14:paraId="2C8B2C0E" w14:textId="77777777" w:rsidR="008E10CB" w:rsidRDefault="00BA4D6A">
      <w:pPr>
        <w:spacing w:before="80" w:after="8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Resumo </w:t>
      </w:r>
    </w:p>
    <w:p w14:paraId="7225E39C" w14:textId="5799D686" w:rsidR="008E10CB" w:rsidRDefault="00BA4D6A">
      <w:pPr>
        <w:spacing w:before="80" w:after="8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Este estudo tem por base a pesquisa e trabalho realizados nos últimos quatro anos em torno da problemática do objecto como material artístico, em particular sobre o valor de certos objectos </w:t>
      </w:r>
      <w:r w:rsidR="00F72927">
        <w:rPr>
          <w:rFonts w:ascii="Times New Roman" w:eastAsia="Times New Roman" w:hAnsi="Times New Roman" w:cs="Times New Roman"/>
        </w:rPr>
        <w:t xml:space="preserve">utilitários </w:t>
      </w:r>
      <w:r>
        <w:rPr>
          <w:rFonts w:ascii="Times New Roman" w:eastAsia="Times New Roman" w:hAnsi="Times New Roman" w:cs="Times New Roman"/>
        </w:rPr>
        <w:t xml:space="preserve">quando reunidos e apresentados de forma integrada num contexto especifico. Explora-se a importância do lugar de exposição dos objectos no seu duplo papel de conferidor do estatuto de obra, e de influência direta sobre o autor. A necessidade de a obra se expor para existir enquanto tal, condiciona a escolha do espaço e dos materiais em função das possibilidades de leitura e enriquecimento da significação da obra. </w:t>
      </w:r>
    </w:p>
    <w:p w14:paraId="3299BF4D" w14:textId="43C7AA92" w:rsidR="008E10CB" w:rsidRDefault="00BA4D6A">
      <w:pPr>
        <w:spacing w:before="80" w:after="80" w:line="360" w:lineRule="auto"/>
        <w:jc w:val="both"/>
        <w:rPr>
          <w:rFonts w:ascii="Times New Roman" w:eastAsia="Times New Roman" w:hAnsi="Times New Roman" w:cs="Times New Roman"/>
        </w:rPr>
      </w:pPr>
      <w:r>
        <w:rPr>
          <w:rFonts w:ascii="Times New Roman" w:eastAsia="Times New Roman" w:hAnsi="Times New Roman" w:cs="Times New Roman"/>
        </w:rPr>
        <w:t>Deste encontro entre espaço de respiração da obra e espaço de acção do artista</w:t>
      </w:r>
      <w:r w:rsidR="00F72927">
        <w:rPr>
          <w:rFonts w:ascii="Times New Roman" w:eastAsia="Times New Roman" w:hAnsi="Times New Roman" w:cs="Times New Roman"/>
        </w:rPr>
        <w:t>,</w:t>
      </w:r>
      <w:r>
        <w:rPr>
          <w:rFonts w:ascii="Times New Roman" w:eastAsia="Times New Roman" w:hAnsi="Times New Roman" w:cs="Times New Roman"/>
        </w:rPr>
        <w:t xml:space="preserve"> nascem lugares que influenciam a produção e exposição dos objectos neles produzidos. A vitalidade das propostas artísticas depende em muito da capacidade de potenciar, em diferentes espaços, diferentes leituras junto de cada espectador.</w:t>
      </w:r>
    </w:p>
    <w:p w14:paraId="4F4CA88A" w14:textId="77777777" w:rsidR="008E10CB" w:rsidRDefault="008E10CB">
      <w:pPr>
        <w:spacing w:before="80" w:after="80" w:line="360" w:lineRule="auto"/>
        <w:jc w:val="both"/>
        <w:rPr>
          <w:rFonts w:ascii="Times New Roman" w:eastAsia="Times New Roman" w:hAnsi="Times New Roman" w:cs="Times New Roman"/>
        </w:rPr>
      </w:pPr>
    </w:p>
    <w:p w14:paraId="4AEA9F7B" w14:textId="77777777" w:rsidR="008E10CB" w:rsidRDefault="00BA4D6A">
      <w:pPr>
        <w:spacing w:before="80" w:after="8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Abstract </w:t>
      </w:r>
    </w:p>
    <w:p w14:paraId="25F51A5C" w14:textId="0A0418C0" w:rsidR="008E10CB" w:rsidRDefault="009C0117">
      <w:pPr>
        <w:spacing w:before="80" w:after="8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Transformative Objects – Transitional Objects</w:t>
      </w:r>
    </w:p>
    <w:p w14:paraId="47010BBF" w14:textId="09772F4D" w:rsidR="008E10CB" w:rsidRDefault="00BA4D6A">
      <w:pPr>
        <w:spacing w:before="80" w:after="80" w:line="360" w:lineRule="auto"/>
        <w:jc w:val="both"/>
        <w:rPr>
          <w:rFonts w:ascii="Times New Roman" w:eastAsia="Times New Roman" w:hAnsi="Times New Roman" w:cs="Times New Roman"/>
        </w:rPr>
      </w:pPr>
      <w:r>
        <w:rPr>
          <w:rFonts w:ascii="Times New Roman" w:eastAsia="Times New Roman" w:hAnsi="Times New Roman" w:cs="Times New Roman"/>
        </w:rPr>
        <w:t>This study is based on the research and work developed along t</w:t>
      </w:r>
      <w:r w:rsidR="00F72927">
        <w:rPr>
          <w:rFonts w:ascii="Times New Roman" w:eastAsia="Times New Roman" w:hAnsi="Times New Roman" w:cs="Times New Roman"/>
        </w:rPr>
        <w:t>he past four years on the issue</w:t>
      </w:r>
      <w:r>
        <w:rPr>
          <w:rFonts w:ascii="Times New Roman" w:eastAsia="Times New Roman" w:hAnsi="Times New Roman" w:cs="Times New Roman"/>
        </w:rPr>
        <w:t xml:space="preserve"> of objects as artistic material, and on the value certain objects acquire when </w:t>
      </w:r>
      <w:r w:rsidR="00F72927">
        <w:rPr>
          <w:rFonts w:ascii="Times New Roman" w:eastAsia="Times New Roman" w:hAnsi="Times New Roman" w:cs="Times New Roman"/>
        </w:rPr>
        <w:t>(</w:t>
      </w:r>
      <w:r>
        <w:rPr>
          <w:rFonts w:ascii="Times New Roman" w:eastAsia="Times New Roman" w:hAnsi="Times New Roman" w:cs="Times New Roman"/>
        </w:rPr>
        <w:t>cohesively</w:t>
      </w:r>
      <w:r w:rsidR="00F72927">
        <w:rPr>
          <w:rFonts w:ascii="Times New Roman" w:eastAsia="Times New Roman" w:hAnsi="Times New Roman" w:cs="Times New Roman"/>
        </w:rPr>
        <w:t>)</w:t>
      </w:r>
      <w:r>
        <w:rPr>
          <w:rFonts w:ascii="Times New Roman" w:eastAsia="Times New Roman" w:hAnsi="Times New Roman" w:cs="Times New Roman"/>
        </w:rPr>
        <w:t xml:space="preserve"> assembled and presented in specific contexts. </w:t>
      </w:r>
      <w:r w:rsidR="00F72927">
        <w:rPr>
          <w:rFonts w:ascii="Times New Roman" w:eastAsia="Times New Roman" w:hAnsi="Times New Roman" w:cs="Times New Roman"/>
        </w:rPr>
        <w:t>We explore the importance of</w:t>
      </w:r>
      <w:r>
        <w:rPr>
          <w:rFonts w:ascii="Times New Roman" w:eastAsia="Times New Roman" w:hAnsi="Times New Roman" w:cs="Times New Roman"/>
        </w:rPr>
        <w:t xml:space="preserve"> exhibition space and its twofold purpose of definer of the object as artwork</w:t>
      </w:r>
      <w:r w:rsidR="00F72927">
        <w:rPr>
          <w:rFonts w:ascii="Times New Roman" w:eastAsia="Times New Roman" w:hAnsi="Times New Roman" w:cs="Times New Roman"/>
        </w:rPr>
        <w:t>,</w:t>
      </w:r>
      <w:r>
        <w:rPr>
          <w:rFonts w:ascii="Times New Roman" w:eastAsia="Times New Roman" w:hAnsi="Times New Roman" w:cs="Times New Roman"/>
        </w:rPr>
        <w:t xml:space="preserve"> and of direct influence over the author. The art piece only becomes such when exposed, and this determines the author’s choice of space and materials</w:t>
      </w:r>
      <w:r w:rsidR="00F72927">
        <w:rPr>
          <w:rFonts w:ascii="Times New Roman" w:eastAsia="Times New Roman" w:hAnsi="Times New Roman" w:cs="Times New Roman"/>
        </w:rPr>
        <w:t>,</w:t>
      </w:r>
      <w:r>
        <w:rPr>
          <w:rFonts w:ascii="Times New Roman" w:eastAsia="Times New Roman" w:hAnsi="Times New Roman" w:cs="Times New Roman"/>
        </w:rPr>
        <w:t xml:space="preserve"> to enhance different interpretations</w:t>
      </w:r>
      <w:r w:rsidR="00F72927">
        <w:rPr>
          <w:rFonts w:ascii="Times New Roman" w:eastAsia="Times New Roman" w:hAnsi="Times New Roman" w:cs="Times New Roman"/>
        </w:rPr>
        <w:t>,</w:t>
      </w:r>
      <w:r>
        <w:rPr>
          <w:rFonts w:ascii="Times New Roman" w:eastAsia="Times New Roman" w:hAnsi="Times New Roman" w:cs="Times New Roman"/>
        </w:rPr>
        <w:t xml:space="preserve"> and to enrich the artwork’s significance.</w:t>
      </w:r>
    </w:p>
    <w:p w14:paraId="0E2C6D70" w14:textId="0AE96D9A" w:rsidR="00BA4D6A" w:rsidRDefault="00BA4D6A">
      <w:pPr>
        <w:spacing w:before="80" w:after="80" w:line="360" w:lineRule="auto"/>
        <w:jc w:val="both"/>
        <w:rPr>
          <w:rFonts w:ascii="Times New Roman" w:eastAsia="Times New Roman" w:hAnsi="Times New Roman" w:cs="Times New Roman"/>
        </w:rPr>
      </w:pPr>
      <w:r>
        <w:rPr>
          <w:rFonts w:ascii="Times New Roman" w:eastAsia="Times New Roman" w:hAnsi="Times New Roman" w:cs="Times New Roman"/>
        </w:rPr>
        <w:t>New places and ideas surface from this juxtap</w:t>
      </w:r>
      <w:r w:rsidR="00F72927">
        <w:rPr>
          <w:rFonts w:ascii="Times New Roman" w:eastAsia="Times New Roman" w:hAnsi="Times New Roman" w:cs="Times New Roman"/>
        </w:rPr>
        <w:t>osition of the art piece’s</w:t>
      </w:r>
      <w:r>
        <w:rPr>
          <w:rFonts w:ascii="Times New Roman" w:eastAsia="Times New Roman" w:hAnsi="Times New Roman" w:cs="Times New Roman"/>
        </w:rPr>
        <w:t xml:space="preserve"> and the artist’s space</w:t>
      </w:r>
      <w:r w:rsidR="00F72927">
        <w:rPr>
          <w:rFonts w:ascii="Times New Roman" w:eastAsia="Times New Roman" w:hAnsi="Times New Roman" w:cs="Times New Roman"/>
        </w:rPr>
        <w:t>s of action, influencing</w:t>
      </w:r>
      <w:r>
        <w:rPr>
          <w:rFonts w:ascii="Times New Roman" w:eastAsia="Times New Roman" w:hAnsi="Times New Roman" w:cs="Times New Roman"/>
        </w:rPr>
        <w:t xml:space="preserve"> the production and exhibition of objects. The vitality of art proposals depends largely on the ability to use different exhibition spaces to offer </w:t>
      </w:r>
      <w:r w:rsidR="00F72927">
        <w:rPr>
          <w:rFonts w:ascii="Times New Roman" w:eastAsia="Times New Roman" w:hAnsi="Times New Roman" w:cs="Times New Roman"/>
        </w:rPr>
        <w:t xml:space="preserve">to each viewer </w:t>
      </w:r>
      <w:r>
        <w:rPr>
          <w:rFonts w:ascii="Times New Roman" w:eastAsia="Times New Roman" w:hAnsi="Times New Roman" w:cs="Times New Roman"/>
        </w:rPr>
        <w:t>different potential interpretations.</w:t>
      </w:r>
    </w:p>
    <w:p w14:paraId="596F2D5D" w14:textId="77777777" w:rsidR="00BA4D6A" w:rsidRDefault="00BA4D6A">
      <w:pPr>
        <w:rPr>
          <w:rFonts w:ascii="Times New Roman" w:eastAsia="Times New Roman" w:hAnsi="Times New Roman" w:cs="Times New Roman"/>
        </w:rPr>
      </w:pPr>
      <w:r>
        <w:rPr>
          <w:rFonts w:ascii="Times New Roman" w:eastAsia="Times New Roman" w:hAnsi="Times New Roman" w:cs="Times New Roman"/>
        </w:rPr>
        <w:br w:type="page"/>
      </w:r>
    </w:p>
    <w:p w14:paraId="192C3429" w14:textId="77777777" w:rsidR="008E10CB" w:rsidRDefault="00BA4D6A">
      <w:pPr>
        <w:spacing w:before="80" w:after="80" w:line="360" w:lineRule="auto"/>
        <w:jc w:val="both"/>
        <w:rPr>
          <w:rFonts w:ascii="Times New Roman" w:eastAsia="Times New Roman" w:hAnsi="Times New Roman" w:cs="Times New Roman"/>
          <w:sz w:val="28"/>
        </w:rPr>
      </w:pPr>
      <w:r>
        <w:rPr>
          <w:rFonts w:ascii="Times New Roman" w:eastAsia="Times New Roman" w:hAnsi="Times New Roman" w:cs="Times New Roman"/>
          <w:b/>
          <w:sz w:val="28"/>
        </w:rPr>
        <w:t>Agradecimentos</w:t>
      </w:r>
    </w:p>
    <w:p w14:paraId="4FD9C789"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À minha mulher, Isabel, pelo facto de ter criticado ao longo do trabalho o meu empenho para o realizar.</w:t>
      </w:r>
    </w:p>
    <w:p w14:paraId="70C8A6E9"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Aos meus filhos, por me darem todos os dias a energia necessária para continuar a trabalhar.</w:t>
      </w:r>
    </w:p>
    <w:p w14:paraId="5CB8382C"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Aos Professores da Universidade de Évora, pelo apoio dado durante o 1º ano do Mestrado.</w:t>
      </w:r>
    </w:p>
    <w:p w14:paraId="224FCFD2"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À minha mãe pelos telefonemas que sempre fez para se inteirar do andamento deste trabalho.</w:t>
      </w:r>
    </w:p>
    <w:p w14:paraId="6AE46AFA"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À minha família por todo o apoio que me deu ao longo dos últimos três anos, na realização das tarefas que eu não pude realizar.</w:t>
      </w:r>
    </w:p>
    <w:p w14:paraId="57E8E1CB"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Ao Professor Filipe Rocha da Silva, pela paciência e simpatia que teve sempre ao longo do processo de realização deste trabalho de investigação.</w:t>
      </w:r>
    </w:p>
    <w:p w14:paraId="1C2B1505"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Ao colega e funcionário da Universidade de Évora, Sílvio, pela disponibilidade e simpatia com que se disponibilizou para me ajudar em todas as tarefas de instalação das peças no espaço exterior da Universidade de Évora, nos Leões.</w:t>
      </w:r>
    </w:p>
    <w:p w14:paraId="3BD2265A"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 xml:space="preserve">À Universidade de Évora, Departamento de Artes Visuais e Design, pela disponibilidade para </w:t>
      </w:r>
      <w:r>
        <w:rPr>
          <w:rFonts w:ascii="Times New Roman" w:eastAsia="Times New Roman" w:hAnsi="Times New Roman" w:cs="Times New Roman"/>
          <w:i/>
        </w:rPr>
        <w:t>aceitarem</w:t>
      </w:r>
      <w:r>
        <w:rPr>
          <w:rFonts w:ascii="Times New Roman" w:eastAsia="Times New Roman" w:hAnsi="Times New Roman" w:cs="Times New Roman"/>
        </w:rPr>
        <w:t>, que a instalação feita sobre o Jardim e a parede da Antiga Oficina de Metais, se tenha realizado ao longo dos últimos três anos e se mantenha ainda de pé.</w:t>
      </w:r>
    </w:p>
    <w:p w14:paraId="081613C1"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Ao meu pai, pela força que me continua a dar todos os dias para ser o que sou.</w:t>
      </w:r>
    </w:p>
    <w:p w14:paraId="52008A69" w14:textId="77777777" w:rsidR="008E10CB"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À minha mãe pela energia que dá a todos quantos com ela convivem.</w:t>
      </w:r>
    </w:p>
    <w:p w14:paraId="79CAB9EE" w14:textId="77777777" w:rsidR="00BA4D6A" w:rsidRDefault="00BA4D6A">
      <w:pPr>
        <w:spacing w:before="80" w:after="80" w:line="276" w:lineRule="auto"/>
        <w:jc w:val="both"/>
        <w:rPr>
          <w:rFonts w:ascii="Times New Roman" w:eastAsia="Times New Roman" w:hAnsi="Times New Roman" w:cs="Times New Roman"/>
        </w:rPr>
      </w:pPr>
      <w:r>
        <w:rPr>
          <w:rFonts w:ascii="Times New Roman" w:eastAsia="Times New Roman" w:hAnsi="Times New Roman" w:cs="Times New Roman"/>
        </w:rPr>
        <w:t>Ao meu irmão Pedro pelo apoio que me deu e continua a dar ao nível do suporte fotográfico para o trabalho.</w:t>
      </w:r>
    </w:p>
    <w:p w14:paraId="714BCCDB" w14:textId="77777777" w:rsidR="00BA4D6A" w:rsidRDefault="00BA4D6A">
      <w:pPr>
        <w:rPr>
          <w:rFonts w:ascii="Times New Roman" w:eastAsia="Times New Roman" w:hAnsi="Times New Roman" w:cs="Times New Roman"/>
        </w:rPr>
      </w:pPr>
      <w:r>
        <w:rPr>
          <w:rFonts w:ascii="Times New Roman" w:eastAsia="Times New Roman" w:hAnsi="Times New Roman" w:cs="Times New Roman"/>
        </w:rPr>
        <w:br w:type="page"/>
      </w:r>
    </w:p>
    <w:p w14:paraId="03FECEE5" w14:textId="77777777" w:rsidR="008E10CB" w:rsidRDefault="00BA4D6A">
      <w:pPr>
        <w:spacing w:before="80" w:after="8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Índice</w:t>
      </w:r>
    </w:p>
    <w:p w14:paraId="5A38256A" w14:textId="77777777" w:rsidR="009748FB" w:rsidRDefault="00BA4D6A" w:rsidP="009748FB">
      <w:pPr>
        <w:pStyle w:val="TOC1"/>
        <w:rPr>
          <w:b w:val="0"/>
          <w:caps w:val="0"/>
          <w:noProof/>
          <w:sz w:val="24"/>
          <w:szCs w:val="24"/>
          <w:u w:val="none"/>
        </w:rPr>
      </w:pPr>
      <w:r>
        <w:rPr>
          <w:rFonts w:ascii="Calibri" w:eastAsia="Calibri" w:hAnsi="Calibri" w:cs="Calibri"/>
        </w:rPr>
        <w:fldChar w:fldCharType="begin"/>
      </w:r>
      <w:r>
        <w:rPr>
          <w:rFonts w:ascii="Calibri" w:eastAsia="Calibri" w:hAnsi="Calibri" w:cs="Calibri"/>
        </w:rPr>
        <w:instrText xml:space="preserve"> TOC \o "1-3" </w:instrText>
      </w:r>
      <w:r>
        <w:rPr>
          <w:rFonts w:ascii="Calibri" w:eastAsia="Calibri" w:hAnsi="Calibri" w:cs="Calibri"/>
        </w:rPr>
        <w:fldChar w:fldCharType="separate"/>
      </w:r>
      <w:r w:rsidR="009748FB">
        <w:rPr>
          <w:noProof/>
        </w:rPr>
        <w:t>Introdução</w:t>
      </w:r>
      <w:r w:rsidR="009748FB">
        <w:rPr>
          <w:noProof/>
        </w:rPr>
        <w:tab/>
      </w:r>
      <w:r w:rsidR="009748FB">
        <w:rPr>
          <w:noProof/>
        </w:rPr>
        <w:fldChar w:fldCharType="begin"/>
      </w:r>
      <w:r w:rsidR="009748FB">
        <w:rPr>
          <w:noProof/>
        </w:rPr>
        <w:instrText xml:space="preserve"> PAGEREF _Toc235538380 \h </w:instrText>
      </w:r>
      <w:r w:rsidR="009748FB">
        <w:rPr>
          <w:noProof/>
        </w:rPr>
      </w:r>
      <w:r w:rsidR="009748FB">
        <w:rPr>
          <w:noProof/>
        </w:rPr>
        <w:fldChar w:fldCharType="separate"/>
      </w:r>
      <w:r w:rsidR="009748FB">
        <w:rPr>
          <w:noProof/>
        </w:rPr>
        <w:t>6</w:t>
      </w:r>
      <w:r w:rsidR="009748FB">
        <w:rPr>
          <w:noProof/>
        </w:rPr>
        <w:fldChar w:fldCharType="end"/>
      </w:r>
    </w:p>
    <w:p w14:paraId="3700372A" w14:textId="77777777" w:rsidR="009748FB" w:rsidRDefault="009748FB" w:rsidP="009748FB">
      <w:pPr>
        <w:pStyle w:val="TOC1"/>
        <w:rPr>
          <w:b w:val="0"/>
          <w:caps w:val="0"/>
          <w:noProof/>
          <w:sz w:val="24"/>
          <w:szCs w:val="24"/>
          <w:u w:val="none"/>
        </w:rPr>
      </w:pPr>
      <w:r>
        <w:rPr>
          <w:noProof/>
        </w:rPr>
        <w:t>PARTE I</w:t>
      </w:r>
      <w:r>
        <w:rPr>
          <w:noProof/>
        </w:rPr>
        <w:tab/>
      </w:r>
      <w:r>
        <w:rPr>
          <w:noProof/>
        </w:rPr>
        <w:fldChar w:fldCharType="begin"/>
      </w:r>
      <w:r>
        <w:rPr>
          <w:noProof/>
        </w:rPr>
        <w:instrText xml:space="preserve"> PAGEREF _Toc235538381 \h </w:instrText>
      </w:r>
      <w:r>
        <w:rPr>
          <w:noProof/>
        </w:rPr>
      </w:r>
      <w:r>
        <w:rPr>
          <w:noProof/>
        </w:rPr>
        <w:fldChar w:fldCharType="separate"/>
      </w:r>
      <w:r>
        <w:rPr>
          <w:noProof/>
        </w:rPr>
        <w:t>13</w:t>
      </w:r>
      <w:r>
        <w:rPr>
          <w:noProof/>
        </w:rPr>
        <w:fldChar w:fldCharType="end"/>
      </w:r>
    </w:p>
    <w:p w14:paraId="1E511011" w14:textId="77777777" w:rsidR="009748FB" w:rsidRDefault="009748FB" w:rsidP="009748FB">
      <w:pPr>
        <w:pStyle w:val="TOC2"/>
        <w:tabs>
          <w:tab w:val="right" w:pos="8630"/>
        </w:tabs>
        <w:spacing w:line="360" w:lineRule="auto"/>
        <w:rPr>
          <w:b w:val="0"/>
          <w:smallCaps w:val="0"/>
          <w:noProof/>
          <w:sz w:val="24"/>
          <w:szCs w:val="24"/>
        </w:rPr>
      </w:pPr>
      <w:r>
        <w:rPr>
          <w:noProof/>
        </w:rPr>
        <w:t>1. O lugar do objecto na Obra – Instalação</w:t>
      </w:r>
      <w:r>
        <w:rPr>
          <w:noProof/>
        </w:rPr>
        <w:tab/>
      </w:r>
      <w:r>
        <w:rPr>
          <w:noProof/>
        </w:rPr>
        <w:fldChar w:fldCharType="begin"/>
      </w:r>
      <w:r>
        <w:rPr>
          <w:noProof/>
        </w:rPr>
        <w:instrText xml:space="preserve"> PAGEREF _Toc235538382 \h </w:instrText>
      </w:r>
      <w:r>
        <w:rPr>
          <w:noProof/>
        </w:rPr>
      </w:r>
      <w:r>
        <w:rPr>
          <w:noProof/>
        </w:rPr>
        <w:fldChar w:fldCharType="separate"/>
      </w:r>
      <w:r>
        <w:rPr>
          <w:noProof/>
        </w:rPr>
        <w:t>14</w:t>
      </w:r>
      <w:r>
        <w:rPr>
          <w:noProof/>
        </w:rPr>
        <w:fldChar w:fldCharType="end"/>
      </w:r>
    </w:p>
    <w:p w14:paraId="26E20C6E" w14:textId="77777777" w:rsidR="009748FB" w:rsidRDefault="009748FB" w:rsidP="009748FB">
      <w:pPr>
        <w:pStyle w:val="TOC3"/>
        <w:tabs>
          <w:tab w:val="right" w:pos="8630"/>
        </w:tabs>
        <w:spacing w:line="360" w:lineRule="auto"/>
        <w:rPr>
          <w:smallCaps w:val="0"/>
          <w:noProof/>
          <w:sz w:val="24"/>
          <w:szCs w:val="24"/>
        </w:rPr>
      </w:pPr>
      <w:r>
        <w:rPr>
          <w:noProof/>
        </w:rPr>
        <w:t>1.1. Espaço de Intervenção</w:t>
      </w:r>
      <w:r>
        <w:rPr>
          <w:noProof/>
        </w:rPr>
        <w:tab/>
      </w:r>
      <w:r>
        <w:rPr>
          <w:noProof/>
        </w:rPr>
        <w:fldChar w:fldCharType="begin"/>
      </w:r>
      <w:r>
        <w:rPr>
          <w:noProof/>
        </w:rPr>
        <w:instrText xml:space="preserve"> PAGEREF _Toc235538383 \h </w:instrText>
      </w:r>
      <w:r>
        <w:rPr>
          <w:noProof/>
        </w:rPr>
      </w:r>
      <w:r>
        <w:rPr>
          <w:noProof/>
        </w:rPr>
        <w:fldChar w:fldCharType="separate"/>
      </w:r>
      <w:r>
        <w:rPr>
          <w:noProof/>
        </w:rPr>
        <w:t>16</w:t>
      </w:r>
      <w:r>
        <w:rPr>
          <w:noProof/>
        </w:rPr>
        <w:fldChar w:fldCharType="end"/>
      </w:r>
    </w:p>
    <w:p w14:paraId="4903B0E7" w14:textId="77777777" w:rsidR="009748FB" w:rsidRDefault="009748FB" w:rsidP="009748FB">
      <w:pPr>
        <w:pStyle w:val="TOC3"/>
        <w:tabs>
          <w:tab w:val="right" w:pos="8630"/>
        </w:tabs>
        <w:spacing w:line="360" w:lineRule="auto"/>
        <w:rPr>
          <w:smallCaps w:val="0"/>
          <w:noProof/>
          <w:sz w:val="24"/>
          <w:szCs w:val="24"/>
        </w:rPr>
      </w:pPr>
      <w:r>
        <w:rPr>
          <w:noProof/>
        </w:rPr>
        <w:t>1.2 Desenho de uma das janelas da instalação com Intervenção</w:t>
      </w:r>
      <w:r>
        <w:rPr>
          <w:noProof/>
        </w:rPr>
        <w:tab/>
      </w:r>
      <w:r>
        <w:rPr>
          <w:noProof/>
        </w:rPr>
        <w:fldChar w:fldCharType="begin"/>
      </w:r>
      <w:r>
        <w:rPr>
          <w:noProof/>
        </w:rPr>
        <w:instrText xml:space="preserve"> PAGEREF _Toc235538384 \h </w:instrText>
      </w:r>
      <w:r>
        <w:rPr>
          <w:noProof/>
        </w:rPr>
      </w:r>
      <w:r>
        <w:rPr>
          <w:noProof/>
        </w:rPr>
        <w:fldChar w:fldCharType="separate"/>
      </w:r>
      <w:r>
        <w:rPr>
          <w:noProof/>
        </w:rPr>
        <w:t>17</w:t>
      </w:r>
      <w:r>
        <w:rPr>
          <w:noProof/>
        </w:rPr>
        <w:fldChar w:fldCharType="end"/>
      </w:r>
    </w:p>
    <w:p w14:paraId="2DA658B3" w14:textId="77777777" w:rsidR="009748FB" w:rsidRDefault="009748FB" w:rsidP="009748FB">
      <w:pPr>
        <w:pStyle w:val="TOC3"/>
        <w:tabs>
          <w:tab w:val="right" w:pos="8630"/>
        </w:tabs>
        <w:spacing w:line="360" w:lineRule="auto"/>
        <w:rPr>
          <w:smallCaps w:val="0"/>
          <w:noProof/>
          <w:sz w:val="24"/>
          <w:szCs w:val="24"/>
        </w:rPr>
      </w:pPr>
      <w:r>
        <w:rPr>
          <w:noProof/>
        </w:rPr>
        <w:t>1.3 Parede da Instalação “Objectos e Transparências”</w:t>
      </w:r>
      <w:r>
        <w:rPr>
          <w:noProof/>
        </w:rPr>
        <w:tab/>
      </w:r>
      <w:r>
        <w:rPr>
          <w:noProof/>
        </w:rPr>
        <w:fldChar w:fldCharType="begin"/>
      </w:r>
      <w:r>
        <w:rPr>
          <w:noProof/>
        </w:rPr>
        <w:instrText xml:space="preserve"> PAGEREF _Toc235538385 \h </w:instrText>
      </w:r>
      <w:r>
        <w:rPr>
          <w:noProof/>
        </w:rPr>
      </w:r>
      <w:r>
        <w:rPr>
          <w:noProof/>
        </w:rPr>
        <w:fldChar w:fldCharType="separate"/>
      </w:r>
      <w:r>
        <w:rPr>
          <w:noProof/>
        </w:rPr>
        <w:t>18</w:t>
      </w:r>
      <w:r>
        <w:rPr>
          <w:noProof/>
        </w:rPr>
        <w:fldChar w:fldCharType="end"/>
      </w:r>
    </w:p>
    <w:p w14:paraId="61A58924" w14:textId="77777777" w:rsidR="009748FB" w:rsidRDefault="009748FB" w:rsidP="009748FB">
      <w:pPr>
        <w:pStyle w:val="TOC3"/>
        <w:tabs>
          <w:tab w:val="right" w:pos="8630"/>
        </w:tabs>
        <w:spacing w:line="360" w:lineRule="auto"/>
        <w:rPr>
          <w:smallCaps w:val="0"/>
          <w:noProof/>
          <w:sz w:val="24"/>
          <w:szCs w:val="24"/>
        </w:rPr>
      </w:pPr>
      <w:r>
        <w:rPr>
          <w:noProof/>
        </w:rPr>
        <w:t>1.4 Peça para Regar</w:t>
      </w:r>
      <w:r>
        <w:rPr>
          <w:noProof/>
        </w:rPr>
        <w:tab/>
      </w:r>
      <w:r>
        <w:rPr>
          <w:noProof/>
        </w:rPr>
        <w:fldChar w:fldCharType="begin"/>
      </w:r>
      <w:r>
        <w:rPr>
          <w:noProof/>
        </w:rPr>
        <w:instrText xml:space="preserve"> PAGEREF _Toc235538386 \h </w:instrText>
      </w:r>
      <w:r>
        <w:rPr>
          <w:noProof/>
        </w:rPr>
      </w:r>
      <w:r>
        <w:rPr>
          <w:noProof/>
        </w:rPr>
        <w:fldChar w:fldCharType="separate"/>
      </w:r>
      <w:r>
        <w:rPr>
          <w:noProof/>
        </w:rPr>
        <w:t>27</w:t>
      </w:r>
      <w:r>
        <w:rPr>
          <w:noProof/>
        </w:rPr>
        <w:fldChar w:fldCharType="end"/>
      </w:r>
    </w:p>
    <w:p w14:paraId="268B1A2C" w14:textId="77777777" w:rsidR="009748FB" w:rsidRDefault="009748FB" w:rsidP="009748FB">
      <w:pPr>
        <w:pStyle w:val="TOC1"/>
        <w:rPr>
          <w:b w:val="0"/>
          <w:caps w:val="0"/>
          <w:noProof/>
          <w:sz w:val="24"/>
          <w:szCs w:val="24"/>
          <w:u w:val="none"/>
        </w:rPr>
      </w:pPr>
      <w:r>
        <w:rPr>
          <w:noProof/>
        </w:rPr>
        <w:t>Parte II - Matéria e objecto</w:t>
      </w:r>
      <w:r>
        <w:rPr>
          <w:noProof/>
        </w:rPr>
        <w:tab/>
      </w:r>
      <w:r>
        <w:rPr>
          <w:noProof/>
        </w:rPr>
        <w:fldChar w:fldCharType="begin"/>
      </w:r>
      <w:r>
        <w:rPr>
          <w:noProof/>
        </w:rPr>
        <w:instrText xml:space="preserve"> PAGEREF _Toc235538387 \h </w:instrText>
      </w:r>
      <w:r>
        <w:rPr>
          <w:noProof/>
        </w:rPr>
      </w:r>
      <w:r>
        <w:rPr>
          <w:noProof/>
        </w:rPr>
        <w:fldChar w:fldCharType="separate"/>
      </w:r>
      <w:r>
        <w:rPr>
          <w:noProof/>
        </w:rPr>
        <w:t>30</w:t>
      </w:r>
      <w:r>
        <w:rPr>
          <w:noProof/>
        </w:rPr>
        <w:fldChar w:fldCharType="end"/>
      </w:r>
    </w:p>
    <w:p w14:paraId="4177D9A2" w14:textId="77777777" w:rsidR="009748FB" w:rsidRDefault="009748FB" w:rsidP="009748FB">
      <w:pPr>
        <w:pStyle w:val="TOC2"/>
        <w:tabs>
          <w:tab w:val="right" w:pos="8630"/>
        </w:tabs>
        <w:spacing w:line="360" w:lineRule="auto"/>
        <w:rPr>
          <w:b w:val="0"/>
          <w:smallCaps w:val="0"/>
          <w:noProof/>
          <w:sz w:val="24"/>
          <w:szCs w:val="24"/>
        </w:rPr>
      </w:pPr>
      <w:r>
        <w:rPr>
          <w:noProof/>
        </w:rPr>
        <w:t>2. O Objecto e a criação</w:t>
      </w:r>
      <w:r>
        <w:rPr>
          <w:noProof/>
        </w:rPr>
        <w:tab/>
      </w:r>
      <w:r>
        <w:rPr>
          <w:noProof/>
        </w:rPr>
        <w:fldChar w:fldCharType="begin"/>
      </w:r>
      <w:r>
        <w:rPr>
          <w:noProof/>
        </w:rPr>
        <w:instrText xml:space="preserve"> PAGEREF _Toc235538388 \h </w:instrText>
      </w:r>
      <w:r>
        <w:rPr>
          <w:noProof/>
        </w:rPr>
      </w:r>
      <w:r>
        <w:rPr>
          <w:noProof/>
        </w:rPr>
        <w:fldChar w:fldCharType="separate"/>
      </w:r>
      <w:r>
        <w:rPr>
          <w:noProof/>
        </w:rPr>
        <w:t>31</w:t>
      </w:r>
      <w:r>
        <w:rPr>
          <w:noProof/>
        </w:rPr>
        <w:fldChar w:fldCharType="end"/>
      </w:r>
    </w:p>
    <w:p w14:paraId="2DE4F8EA" w14:textId="77777777" w:rsidR="009748FB" w:rsidRDefault="009748FB" w:rsidP="009748FB">
      <w:pPr>
        <w:pStyle w:val="TOC3"/>
        <w:tabs>
          <w:tab w:val="right" w:pos="8630"/>
        </w:tabs>
        <w:spacing w:line="360" w:lineRule="auto"/>
        <w:rPr>
          <w:smallCaps w:val="0"/>
          <w:noProof/>
          <w:sz w:val="24"/>
          <w:szCs w:val="24"/>
        </w:rPr>
      </w:pPr>
      <w:r>
        <w:rPr>
          <w:noProof/>
        </w:rPr>
        <w:t>2.1 Introdução, limites e definição. Dos materiais recolhidos no espaço urbano ao seu território</w:t>
      </w:r>
      <w:r>
        <w:rPr>
          <w:noProof/>
        </w:rPr>
        <w:tab/>
      </w:r>
      <w:r>
        <w:rPr>
          <w:noProof/>
        </w:rPr>
        <w:fldChar w:fldCharType="begin"/>
      </w:r>
      <w:r>
        <w:rPr>
          <w:noProof/>
        </w:rPr>
        <w:instrText xml:space="preserve"> PAGEREF _Toc235538389 \h </w:instrText>
      </w:r>
      <w:r>
        <w:rPr>
          <w:noProof/>
        </w:rPr>
      </w:r>
      <w:r>
        <w:rPr>
          <w:noProof/>
        </w:rPr>
        <w:fldChar w:fldCharType="separate"/>
      </w:r>
      <w:r>
        <w:rPr>
          <w:noProof/>
        </w:rPr>
        <w:t>31</w:t>
      </w:r>
      <w:r>
        <w:rPr>
          <w:noProof/>
        </w:rPr>
        <w:fldChar w:fldCharType="end"/>
      </w:r>
    </w:p>
    <w:p w14:paraId="442DF369" w14:textId="77777777" w:rsidR="009748FB" w:rsidRDefault="009748FB" w:rsidP="009748FB">
      <w:pPr>
        <w:pStyle w:val="TOC3"/>
        <w:tabs>
          <w:tab w:val="right" w:pos="8630"/>
        </w:tabs>
        <w:spacing w:line="360" w:lineRule="auto"/>
        <w:rPr>
          <w:smallCaps w:val="0"/>
          <w:noProof/>
          <w:sz w:val="24"/>
          <w:szCs w:val="24"/>
        </w:rPr>
      </w:pPr>
      <w:r>
        <w:rPr>
          <w:noProof/>
        </w:rPr>
        <w:t>2.2 Conteúdo e tema</w:t>
      </w:r>
      <w:r>
        <w:rPr>
          <w:noProof/>
        </w:rPr>
        <w:tab/>
      </w:r>
      <w:r>
        <w:rPr>
          <w:noProof/>
        </w:rPr>
        <w:fldChar w:fldCharType="begin"/>
      </w:r>
      <w:r>
        <w:rPr>
          <w:noProof/>
        </w:rPr>
        <w:instrText xml:space="preserve"> PAGEREF _Toc235538390 \h </w:instrText>
      </w:r>
      <w:r>
        <w:rPr>
          <w:noProof/>
        </w:rPr>
      </w:r>
      <w:r>
        <w:rPr>
          <w:noProof/>
        </w:rPr>
        <w:fldChar w:fldCharType="separate"/>
      </w:r>
      <w:r>
        <w:rPr>
          <w:noProof/>
        </w:rPr>
        <w:t>36</w:t>
      </w:r>
      <w:r>
        <w:rPr>
          <w:noProof/>
        </w:rPr>
        <w:fldChar w:fldCharType="end"/>
      </w:r>
    </w:p>
    <w:p w14:paraId="31DFEB25" w14:textId="77777777" w:rsidR="009748FB" w:rsidRDefault="009748FB" w:rsidP="009748FB">
      <w:pPr>
        <w:pStyle w:val="TOC1"/>
        <w:rPr>
          <w:b w:val="0"/>
          <w:caps w:val="0"/>
          <w:noProof/>
          <w:sz w:val="24"/>
          <w:szCs w:val="24"/>
          <w:u w:val="none"/>
        </w:rPr>
      </w:pPr>
      <w:r>
        <w:rPr>
          <w:noProof/>
        </w:rPr>
        <w:t>PARTE III</w:t>
      </w:r>
      <w:r>
        <w:rPr>
          <w:noProof/>
        </w:rPr>
        <w:tab/>
      </w:r>
      <w:r>
        <w:rPr>
          <w:noProof/>
        </w:rPr>
        <w:fldChar w:fldCharType="begin"/>
      </w:r>
      <w:r>
        <w:rPr>
          <w:noProof/>
        </w:rPr>
        <w:instrText xml:space="preserve"> PAGEREF _Toc235538391 \h </w:instrText>
      </w:r>
      <w:r>
        <w:rPr>
          <w:noProof/>
        </w:rPr>
      </w:r>
      <w:r>
        <w:rPr>
          <w:noProof/>
        </w:rPr>
        <w:fldChar w:fldCharType="separate"/>
      </w:r>
      <w:r>
        <w:rPr>
          <w:noProof/>
        </w:rPr>
        <w:t>38</w:t>
      </w:r>
      <w:r>
        <w:rPr>
          <w:noProof/>
        </w:rPr>
        <w:fldChar w:fldCharType="end"/>
      </w:r>
    </w:p>
    <w:p w14:paraId="764CC8C6" w14:textId="77777777" w:rsidR="009748FB" w:rsidRDefault="009748FB" w:rsidP="009748FB">
      <w:pPr>
        <w:pStyle w:val="TOC2"/>
        <w:tabs>
          <w:tab w:val="right" w:pos="8630"/>
        </w:tabs>
        <w:spacing w:line="360" w:lineRule="auto"/>
        <w:rPr>
          <w:b w:val="0"/>
          <w:smallCaps w:val="0"/>
          <w:noProof/>
          <w:sz w:val="24"/>
          <w:szCs w:val="24"/>
        </w:rPr>
      </w:pPr>
      <w:r>
        <w:rPr>
          <w:noProof/>
        </w:rPr>
        <w:t>3. Parede de instalação, uma proposta de trabalho artístico</w:t>
      </w:r>
      <w:r>
        <w:rPr>
          <w:noProof/>
        </w:rPr>
        <w:tab/>
      </w:r>
      <w:r>
        <w:rPr>
          <w:noProof/>
        </w:rPr>
        <w:fldChar w:fldCharType="begin"/>
      </w:r>
      <w:r>
        <w:rPr>
          <w:noProof/>
        </w:rPr>
        <w:instrText xml:space="preserve"> PAGEREF _Toc235538392 \h </w:instrText>
      </w:r>
      <w:r>
        <w:rPr>
          <w:noProof/>
        </w:rPr>
      </w:r>
      <w:r>
        <w:rPr>
          <w:noProof/>
        </w:rPr>
        <w:fldChar w:fldCharType="separate"/>
      </w:r>
      <w:r>
        <w:rPr>
          <w:noProof/>
        </w:rPr>
        <w:t>39</w:t>
      </w:r>
      <w:r>
        <w:rPr>
          <w:noProof/>
        </w:rPr>
        <w:fldChar w:fldCharType="end"/>
      </w:r>
    </w:p>
    <w:p w14:paraId="7ABF4811" w14:textId="77777777" w:rsidR="009748FB" w:rsidRDefault="009748FB" w:rsidP="009748FB">
      <w:pPr>
        <w:pStyle w:val="TOC3"/>
        <w:tabs>
          <w:tab w:val="right" w:pos="8630"/>
        </w:tabs>
        <w:spacing w:line="360" w:lineRule="auto"/>
        <w:rPr>
          <w:smallCaps w:val="0"/>
          <w:noProof/>
          <w:sz w:val="24"/>
          <w:szCs w:val="24"/>
        </w:rPr>
      </w:pPr>
      <w:r>
        <w:rPr>
          <w:noProof/>
        </w:rPr>
        <w:t>3.1 Um lugar, uma ideia</w:t>
      </w:r>
      <w:r>
        <w:rPr>
          <w:noProof/>
        </w:rPr>
        <w:tab/>
      </w:r>
      <w:r>
        <w:rPr>
          <w:noProof/>
        </w:rPr>
        <w:fldChar w:fldCharType="begin"/>
      </w:r>
      <w:r>
        <w:rPr>
          <w:noProof/>
        </w:rPr>
        <w:instrText xml:space="preserve"> PAGEREF _Toc235538393 \h </w:instrText>
      </w:r>
      <w:r>
        <w:rPr>
          <w:noProof/>
        </w:rPr>
      </w:r>
      <w:r>
        <w:rPr>
          <w:noProof/>
        </w:rPr>
        <w:fldChar w:fldCharType="separate"/>
      </w:r>
      <w:r>
        <w:rPr>
          <w:noProof/>
        </w:rPr>
        <w:t>39</w:t>
      </w:r>
      <w:r>
        <w:rPr>
          <w:noProof/>
        </w:rPr>
        <w:fldChar w:fldCharType="end"/>
      </w:r>
    </w:p>
    <w:p w14:paraId="173CA2FF" w14:textId="77777777" w:rsidR="009748FB" w:rsidRDefault="009748FB" w:rsidP="009748FB">
      <w:pPr>
        <w:pStyle w:val="TOC3"/>
        <w:tabs>
          <w:tab w:val="right" w:pos="8630"/>
        </w:tabs>
        <w:spacing w:line="360" w:lineRule="auto"/>
        <w:rPr>
          <w:smallCaps w:val="0"/>
          <w:noProof/>
          <w:sz w:val="24"/>
          <w:szCs w:val="24"/>
        </w:rPr>
      </w:pPr>
      <w:r>
        <w:rPr>
          <w:noProof/>
        </w:rPr>
        <w:t>3.2. Implicações de um trabalho que se confronta com o seu lugar</w:t>
      </w:r>
      <w:r>
        <w:rPr>
          <w:noProof/>
        </w:rPr>
        <w:tab/>
      </w:r>
      <w:r>
        <w:rPr>
          <w:noProof/>
        </w:rPr>
        <w:fldChar w:fldCharType="begin"/>
      </w:r>
      <w:r>
        <w:rPr>
          <w:noProof/>
        </w:rPr>
        <w:instrText xml:space="preserve"> PAGEREF _Toc235538394 \h </w:instrText>
      </w:r>
      <w:r>
        <w:rPr>
          <w:noProof/>
        </w:rPr>
      </w:r>
      <w:r>
        <w:rPr>
          <w:noProof/>
        </w:rPr>
        <w:fldChar w:fldCharType="separate"/>
      </w:r>
      <w:r>
        <w:rPr>
          <w:noProof/>
        </w:rPr>
        <w:t>42</w:t>
      </w:r>
      <w:r>
        <w:rPr>
          <w:noProof/>
        </w:rPr>
        <w:fldChar w:fldCharType="end"/>
      </w:r>
    </w:p>
    <w:p w14:paraId="0C45DCFE" w14:textId="77777777" w:rsidR="009748FB" w:rsidRDefault="009748FB" w:rsidP="009748FB">
      <w:pPr>
        <w:pStyle w:val="TOC3"/>
        <w:tabs>
          <w:tab w:val="right" w:pos="8630"/>
        </w:tabs>
        <w:spacing w:line="360" w:lineRule="auto"/>
        <w:rPr>
          <w:smallCaps w:val="0"/>
          <w:noProof/>
          <w:sz w:val="24"/>
          <w:szCs w:val="24"/>
        </w:rPr>
      </w:pPr>
      <w:r>
        <w:rPr>
          <w:noProof/>
        </w:rPr>
        <w:t>3.3 Tridimensionalização / Transformação</w:t>
      </w:r>
      <w:r>
        <w:rPr>
          <w:noProof/>
        </w:rPr>
        <w:tab/>
      </w:r>
      <w:r>
        <w:rPr>
          <w:noProof/>
        </w:rPr>
        <w:fldChar w:fldCharType="begin"/>
      </w:r>
      <w:r>
        <w:rPr>
          <w:noProof/>
        </w:rPr>
        <w:instrText xml:space="preserve"> PAGEREF _Toc235538395 \h </w:instrText>
      </w:r>
      <w:r>
        <w:rPr>
          <w:noProof/>
        </w:rPr>
      </w:r>
      <w:r>
        <w:rPr>
          <w:noProof/>
        </w:rPr>
        <w:fldChar w:fldCharType="separate"/>
      </w:r>
      <w:r>
        <w:rPr>
          <w:noProof/>
        </w:rPr>
        <w:t>44</w:t>
      </w:r>
      <w:r>
        <w:rPr>
          <w:noProof/>
        </w:rPr>
        <w:fldChar w:fldCharType="end"/>
      </w:r>
    </w:p>
    <w:p w14:paraId="6F3BB345" w14:textId="77777777" w:rsidR="009748FB" w:rsidRDefault="009748FB" w:rsidP="009748FB">
      <w:pPr>
        <w:pStyle w:val="TOC2"/>
        <w:tabs>
          <w:tab w:val="right" w:pos="8630"/>
        </w:tabs>
        <w:spacing w:line="360" w:lineRule="auto"/>
        <w:rPr>
          <w:b w:val="0"/>
          <w:smallCaps w:val="0"/>
          <w:noProof/>
          <w:sz w:val="24"/>
          <w:szCs w:val="24"/>
        </w:rPr>
      </w:pPr>
      <w:r>
        <w:rPr>
          <w:noProof/>
        </w:rPr>
        <w:t>4. O valor dos objectos enquanto escolhas com sentido</w:t>
      </w:r>
      <w:r>
        <w:rPr>
          <w:noProof/>
        </w:rPr>
        <w:tab/>
      </w:r>
      <w:r>
        <w:rPr>
          <w:noProof/>
        </w:rPr>
        <w:fldChar w:fldCharType="begin"/>
      </w:r>
      <w:r>
        <w:rPr>
          <w:noProof/>
        </w:rPr>
        <w:instrText xml:space="preserve"> PAGEREF _Toc235538396 \h </w:instrText>
      </w:r>
      <w:r>
        <w:rPr>
          <w:noProof/>
        </w:rPr>
      </w:r>
      <w:r>
        <w:rPr>
          <w:noProof/>
        </w:rPr>
        <w:fldChar w:fldCharType="separate"/>
      </w:r>
      <w:r>
        <w:rPr>
          <w:noProof/>
        </w:rPr>
        <w:t>47</w:t>
      </w:r>
      <w:r>
        <w:rPr>
          <w:noProof/>
        </w:rPr>
        <w:fldChar w:fldCharType="end"/>
      </w:r>
    </w:p>
    <w:p w14:paraId="60594458" w14:textId="77777777" w:rsidR="009748FB" w:rsidRDefault="009748FB" w:rsidP="009748FB">
      <w:pPr>
        <w:pStyle w:val="TOC3"/>
        <w:tabs>
          <w:tab w:val="right" w:pos="8630"/>
        </w:tabs>
        <w:spacing w:line="360" w:lineRule="auto"/>
        <w:rPr>
          <w:smallCaps w:val="0"/>
          <w:noProof/>
          <w:sz w:val="24"/>
          <w:szCs w:val="24"/>
        </w:rPr>
      </w:pPr>
      <w:r>
        <w:rPr>
          <w:noProof/>
        </w:rPr>
        <w:t>4.1 Valorização e transformação do espaço</w:t>
      </w:r>
      <w:r>
        <w:rPr>
          <w:noProof/>
        </w:rPr>
        <w:tab/>
      </w:r>
      <w:r>
        <w:rPr>
          <w:noProof/>
        </w:rPr>
        <w:fldChar w:fldCharType="begin"/>
      </w:r>
      <w:r>
        <w:rPr>
          <w:noProof/>
        </w:rPr>
        <w:instrText xml:space="preserve"> PAGEREF _Toc235538397 \h </w:instrText>
      </w:r>
      <w:r>
        <w:rPr>
          <w:noProof/>
        </w:rPr>
      </w:r>
      <w:r>
        <w:rPr>
          <w:noProof/>
        </w:rPr>
        <w:fldChar w:fldCharType="separate"/>
      </w:r>
      <w:r>
        <w:rPr>
          <w:noProof/>
        </w:rPr>
        <w:t>51</w:t>
      </w:r>
      <w:r>
        <w:rPr>
          <w:noProof/>
        </w:rPr>
        <w:fldChar w:fldCharType="end"/>
      </w:r>
    </w:p>
    <w:p w14:paraId="5B9FBB8F" w14:textId="77777777" w:rsidR="009748FB" w:rsidRDefault="009748FB" w:rsidP="009748FB">
      <w:pPr>
        <w:pStyle w:val="TOC3"/>
        <w:tabs>
          <w:tab w:val="right" w:pos="8630"/>
        </w:tabs>
        <w:spacing w:line="360" w:lineRule="auto"/>
        <w:rPr>
          <w:smallCaps w:val="0"/>
          <w:noProof/>
          <w:sz w:val="24"/>
          <w:szCs w:val="24"/>
        </w:rPr>
      </w:pPr>
      <w:r>
        <w:rPr>
          <w:noProof/>
        </w:rPr>
        <w:t>4.2 A Escultura como (re)construção de espaços e de objectos</w:t>
      </w:r>
      <w:r>
        <w:rPr>
          <w:noProof/>
        </w:rPr>
        <w:tab/>
      </w:r>
      <w:r>
        <w:rPr>
          <w:noProof/>
        </w:rPr>
        <w:fldChar w:fldCharType="begin"/>
      </w:r>
      <w:r>
        <w:rPr>
          <w:noProof/>
        </w:rPr>
        <w:instrText xml:space="preserve"> PAGEREF _Toc235538398 \h </w:instrText>
      </w:r>
      <w:r>
        <w:rPr>
          <w:noProof/>
        </w:rPr>
      </w:r>
      <w:r>
        <w:rPr>
          <w:noProof/>
        </w:rPr>
        <w:fldChar w:fldCharType="separate"/>
      </w:r>
      <w:r>
        <w:rPr>
          <w:noProof/>
        </w:rPr>
        <w:t>55</w:t>
      </w:r>
      <w:r>
        <w:rPr>
          <w:noProof/>
        </w:rPr>
        <w:fldChar w:fldCharType="end"/>
      </w:r>
    </w:p>
    <w:p w14:paraId="19EB43C1" w14:textId="77777777" w:rsidR="009748FB" w:rsidRDefault="009748FB" w:rsidP="009748FB">
      <w:pPr>
        <w:pStyle w:val="TOC3"/>
        <w:tabs>
          <w:tab w:val="right" w:pos="8630"/>
        </w:tabs>
        <w:spacing w:line="360" w:lineRule="auto"/>
        <w:rPr>
          <w:smallCaps w:val="0"/>
          <w:noProof/>
          <w:sz w:val="24"/>
          <w:szCs w:val="24"/>
        </w:rPr>
      </w:pPr>
      <w:r>
        <w:rPr>
          <w:noProof/>
        </w:rPr>
        <w:t>4.3 Do objecto encontrado ao lugar</w:t>
      </w:r>
      <w:r>
        <w:rPr>
          <w:noProof/>
        </w:rPr>
        <w:tab/>
      </w:r>
      <w:r>
        <w:rPr>
          <w:noProof/>
        </w:rPr>
        <w:fldChar w:fldCharType="begin"/>
      </w:r>
      <w:r>
        <w:rPr>
          <w:noProof/>
        </w:rPr>
        <w:instrText xml:space="preserve"> PAGEREF _Toc235538399 \h </w:instrText>
      </w:r>
      <w:r>
        <w:rPr>
          <w:noProof/>
        </w:rPr>
      </w:r>
      <w:r>
        <w:rPr>
          <w:noProof/>
        </w:rPr>
        <w:fldChar w:fldCharType="separate"/>
      </w:r>
      <w:r>
        <w:rPr>
          <w:noProof/>
        </w:rPr>
        <w:t>62</w:t>
      </w:r>
      <w:r>
        <w:rPr>
          <w:noProof/>
        </w:rPr>
        <w:fldChar w:fldCharType="end"/>
      </w:r>
    </w:p>
    <w:p w14:paraId="7192FEAE" w14:textId="728A6031" w:rsidR="009748FB" w:rsidRDefault="009748FB" w:rsidP="009748FB">
      <w:pPr>
        <w:pStyle w:val="TOC2"/>
        <w:tabs>
          <w:tab w:val="right" w:pos="8630"/>
        </w:tabs>
        <w:spacing w:line="360" w:lineRule="auto"/>
        <w:rPr>
          <w:b w:val="0"/>
          <w:smallCaps w:val="0"/>
          <w:noProof/>
          <w:sz w:val="24"/>
          <w:szCs w:val="24"/>
        </w:rPr>
      </w:pPr>
      <w:r>
        <w:rPr>
          <w:noProof/>
        </w:rPr>
        <w:t>5. Considerações Finais</w:t>
      </w:r>
      <w:r>
        <w:rPr>
          <w:noProof/>
        </w:rPr>
        <w:tab/>
      </w:r>
      <w:r>
        <w:rPr>
          <w:noProof/>
        </w:rPr>
        <w:fldChar w:fldCharType="begin"/>
      </w:r>
      <w:r>
        <w:rPr>
          <w:noProof/>
        </w:rPr>
        <w:instrText xml:space="preserve"> PAGEREF _Toc235538400 \h </w:instrText>
      </w:r>
      <w:r>
        <w:rPr>
          <w:noProof/>
        </w:rPr>
      </w:r>
      <w:r>
        <w:rPr>
          <w:noProof/>
        </w:rPr>
        <w:fldChar w:fldCharType="separate"/>
      </w:r>
      <w:r>
        <w:rPr>
          <w:noProof/>
        </w:rPr>
        <w:t>64</w:t>
      </w:r>
      <w:r>
        <w:rPr>
          <w:noProof/>
        </w:rPr>
        <w:fldChar w:fldCharType="end"/>
      </w:r>
    </w:p>
    <w:p w14:paraId="2F414290" w14:textId="77777777" w:rsidR="009748FB" w:rsidRDefault="009748FB" w:rsidP="009748FB">
      <w:pPr>
        <w:pStyle w:val="TOC1"/>
        <w:rPr>
          <w:b w:val="0"/>
          <w:caps w:val="0"/>
          <w:noProof/>
          <w:sz w:val="24"/>
          <w:szCs w:val="24"/>
          <w:u w:val="none"/>
        </w:rPr>
      </w:pPr>
      <w:r>
        <w:rPr>
          <w:noProof/>
        </w:rPr>
        <w:t>Anexos</w:t>
      </w:r>
      <w:r>
        <w:rPr>
          <w:noProof/>
        </w:rPr>
        <w:tab/>
      </w:r>
      <w:r>
        <w:rPr>
          <w:noProof/>
        </w:rPr>
        <w:fldChar w:fldCharType="begin"/>
      </w:r>
      <w:r>
        <w:rPr>
          <w:noProof/>
        </w:rPr>
        <w:instrText xml:space="preserve"> PAGEREF _Toc235538401 \h </w:instrText>
      </w:r>
      <w:r>
        <w:rPr>
          <w:noProof/>
        </w:rPr>
      </w:r>
      <w:r>
        <w:rPr>
          <w:noProof/>
        </w:rPr>
        <w:fldChar w:fldCharType="separate"/>
      </w:r>
      <w:r>
        <w:rPr>
          <w:noProof/>
        </w:rPr>
        <w:t>68</w:t>
      </w:r>
      <w:r>
        <w:rPr>
          <w:noProof/>
        </w:rPr>
        <w:fldChar w:fldCharType="end"/>
      </w:r>
    </w:p>
    <w:p w14:paraId="75A350C5" w14:textId="77777777" w:rsidR="009748FB" w:rsidRDefault="009748FB" w:rsidP="009748FB">
      <w:pPr>
        <w:pStyle w:val="TOC2"/>
        <w:tabs>
          <w:tab w:val="right" w:pos="8630"/>
        </w:tabs>
        <w:spacing w:line="360" w:lineRule="auto"/>
        <w:rPr>
          <w:b w:val="0"/>
          <w:smallCaps w:val="0"/>
          <w:noProof/>
          <w:sz w:val="24"/>
          <w:szCs w:val="24"/>
        </w:rPr>
      </w:pPr>
      <w:r>
        <w:rPr>
          <w:noProof/>
        </w:rPr>
        <w:t>Imagem 1</w:t>
      </w:r>
      <w:r>
        <w:rPr>
          <w:noProof/>
        </w:rPr>
        <w:tab/>
      </w:r>
      <w:r>
        <w:rPr>
          <w:noProof/>
        </w:rPr>
        <w:fldChar w:fldCharType="begin"/>
      </w:r>
      <w:r>
        <w:rPr>
          <w:noProof/>
        </w:rPr>
        <w:instrText xml:space="preserve"> PAGEREF _Toc235538402 \h </w:instrText>
      </w:r>
      <w:r>
        <w:rPr>
          <w:noProof/>
        </w:rPr>
      </w:r>
      <w:r>
        <w:rPr>
          <w:noProof/>
        </w:rPr>
        <w:fldChar w:fldCharType="separate"/>
      </w:r>
      <w:r>
        <w:rPr>
          <w:noProof/>
        </w:rPr>
        <w:t>69</w:t>
      </w:r>
      <w:r>
        <w:rPr>
          <w:noProof/>
        </w:rPr>
        <w:fldChar w:fldCharType="end"/>
      </w:r>
    </w:p>
    <w:p w14:paraId="155E9A31" w14:textId="77777777" w:rsidR="009748FB" w:rsidRDefault="009748FB" w:rsidP="009748FB">
      <w:pPr>
        <w:pStyle w:val="TOC2"/>
        <w:tabs>
          <w:tab w:val="right" w:pos="8630"/>
        </w:tabs>
        <w:spacing w:line="360" w:lineRule="auto"/>
        <w:rPr>
          <w:b w:val="0"/>
          <w:smallCaps w:val="0"/>
          <w:noProof/>
          <w:sz w:val="24"/>
          <w:szCs w:val="24"/>
        </w:rPr>
      </w:pPr>
      <w:r>
        <w:rPr>
          <w:noProof/>
        </w:rPr>
        <w:t>Imagem 2</w:t>
      </w:r>
      <w:r>
        <w:rPr>
          <w:noProof/>
        </w:rPr>
        <w:tab/>
      </w:r>
      <w:r>
        <w:rPr>
          <w:noProof/>
        </w:rPr>
        <w:fldChar w:fldCharType="begin"/>
      </w:r>
      <w:r>
        <w:rPr>
          <w:noProof/>
        </w:rPr>
        <w:instrText xml:space="preserve"> PAGEREF _Toc235538403 \h </w:instrText>
      </w:r>
      <w:r>
        <w:rPr>
          <w:noProof/>
        </w:rPr>
      </w:r>
      <w:r>
        <w:rPr>
          <w:noProof/>
        </w:rPr>
        <w:fldChar w:fldCharType="separate"/>
      </w:r>
      <w:r>
        <w:rPr>
          <w:noProof/>
        </w:rPr>
        <w:t>70</w:t>
      </w:r>
      <w:r>
        <w:rPr>
          <w:noProof/>
        </w:rPr>
        <w:fldChar w:fldCharType="end"/>
      </w:r>
    </w:p>
    <w:p w14:paraId="694E10C1" w14:textId="77777777" w:rsidR="009748FB" w:rsidRDefault="009748FB" w:rsidP="009748FB">
      <w:pPr>
        <w:pStyle w:val="TOC2"/>
        <w:tabs>
          <w:tab w:val="right" w:pos="8630"/>
        </w:tabs>
        <w:spacing w:line="360" w:lineRule="auto"/>
        <w:rPr>
          <w:b w:val="0"/>
          <w:smallCaps w:val="0"/>
          <w:noProof/>
          <w:sz w:val="24"/>
          <w:szCs w:val="24"/>
        </w:rPr>
      </w:pPr>
      <w:r>
        <w:rPr>
          <w:noProof/>
        </w:rPr>
        <w:t>Imagem 3</w:t>
      </w:r>
      <w:r>
        <w:rPr>
          <w:noProof/>
        </w:rPr>
        <w:tab/>
      </w:r>
      <w:r>
        <w:rPr>
          <w:noProof/>
        </w:rPr>
        <w:fldChar w:fldCharType="begin"/>
      </w:r>
      <w:r>
        <w:rPr>
          <w:noProof/>
        </w:rPr>
        <w:instrText xml:space="preserve"> PAGEREF _Toc235538404 \h </w:instrText>
      </w:r>
      <w:r>
        <w:rPr>
          <w:noProof/>
        </w:rPr>
      </w:r>
      <w:r>
        <w:rPr>
          <w:noProof/>
        </w:rPr>
        <w:fldChar w:fldCharType="separate"/>
      </w:r>
      <w:r>
        <w:rPr>
          <w:noProof/>
        </w:rPr>
        <w:t>71</w:t>
      </w:r>
      <w:r>
        <w:rPr>
          <w:noProof/>
        </w:rPr>
        <w:fldChar w:fldCharType="end"/>
      </w:r>
    </w:p>
    <w:p w14:paraId="23934F3D" w14:textId="56D7A4CF" w:rsidR="00BA4D6A" w:rsidRDefault="009748FB" w:rsidP="009748FB">
      <w:pPr>
        <w:pStyle w:val="TOC1"/>
      </w:pPr>
      <w:r>
        <w:rPr>
          <w:noProof/>
        </w:rPr>
        <w:t>Bibliografia:</w:t>
      </w:r>
      <w:r>
        <w:rPr>
          <w:noProof/>
        </w:rPr>
        <w:tab/>
      </w:r>
      <w:r>
        <w:rPr>
          <w:noProof/>
        </w:rPr>
        <w:fldChar w:fldCharType="begin"/>
      </w:r>
      <w:r>
        <w:rPr>
          <w:noProof/>
        </w:rPr>
        <w:instrText xml:space="preserve"> PAGEREF _Toc235538405 \h </w:instrText>
      </w:r>
      <w:r>
        <w:rPr>
          <w:noProof/>
        </w:rPr>
      </w:r>
      <w:r>
        <w:rPr>
          <w:noProof/>
        </w:rPr>
        <w:fldChar w:fldCharType="separate"/>
      </w:r>
      <w:r>
        <w:rPr>
          <w:noProof/>
        </w:rPr>
        <w:t>73</w:t>
      </w:r>
      <w:r>
        <w:rPr>
          <w:noProof/>
        </w:rPr>
        <w:fldChar w:fldCharType="end"/>
      </w:r>
      <w:r w:rsidR="00BA4D6A">
        <w:fldChar w:fldCharType="end"/>
      </w:r>
    </w:p>
    <w:p w14:paraId="6553AC47" w14:textId="77777777" w:rsidR="00BA4D6A" w:rsidRDefault="00BA4D6A">
      <w:pPr>
        <w:rPr>
          <w:rFonts w:ascii="Calibri" w:eastAsia="Calibri" w:hAnsi="Calibri" w:cs="Calibri"/>
          <w:b/>
          <w:caps/>
          <w:sz w:val="22"/>
          <w:u w:val="single"/>
        </w:rPr>
        <w:sectPr w:rsidR="00BA4D6A" w:rsidSect="00BA4D6A">
          <w:footerReference w:type="default" r:id="rId11"/>
          <w:footerReference w:type="first" r:id="rId12"/>
          <w:pgSz w:w="12240" w:h="15840"/>
          <w:pgMar w:top="1440" w:right="1800" w:bottom="1440" w:left="1800" w:header="708" w:footer="708" w:gutter="0"/>
          <w:pgNumType w:fmt="lowerRoman" w:start="3"/>
          <w:cols w:space="708"/>
          <w:docGrid w:linePitch="360"/>
        </w:sectPr>
      </w:pPr>
    </w:p>
    <w:p w14:paraId="560506D1" w14:textId="77777777" w:rsidR="008E10CB" w:rsidRDefault="00BA4D6A" w:rsidP="00BA4D6A">
      <w:pPr>
        <w:pStyle w:val="Heading1"/>
      </w:pPr>
      <w:bookmarkStart w:id="1" w:name="_Toc235538380"/>
      <w:r>
        <w:t>Introdução</w:t>
      </w:r>
      <w:bookmarkEnd w:id="1"/>
    </w:p>
    <w:p w14:paraId="19E376C4" w14:textId="15E47F25"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As propostas realiz</w:t>
      </w:r>
      <w:r w:rsidR="00F72927">
        <w:rPr>
          <w:rFonts w:ascii="Times New Roman" w:eastAsia="Times New Roman" w:hAnsi="Times New Roman" w:cs="Times New Roman"/>
        </w:rPr>
        <w:t>adas pela arte implicaram</w:t>
      </w:r>
      <w:r>
        <w:rPr>
          <w:rFonts w:ascii="Times New Roman" w:eastAsia="Times New Roman" w:hAnsi="Times New Roman" w:cs="Times New Roman"/>
        </w:rPr>
        <w:t xml:space="preserve"> o reconhecimento, em cada época, dos materiais e técnicas que melhor representam o seu tempo. Quando os dadaístas colam nas suas pinturas botões ou bilhetes de transporte, o que estão a fazer é uma destruição do valor da obra de arte enquanto objecto investido de uma aura. “A definição de aura como manifestação única de uma lonjura, por mais próxima que esteja, mais não representa do que a formulação do valor de culto de uma obra de arte, em categorias da percepção espacial e temporal.”</w:t>
      </w:r>
      <w:r w:rsidR="00AE32B8">
        <w:rPr>
          <w:rStyle w:val="FootnoteReference"/>
          <w:rFonts w:ascii="Times New Roman" w:eastAsia="Times New Roman" w:hAnsi="Times New Roman" w:cs="Times New Roman"/>
        </w:rPr>
        <w:footnoteReference w:id="1"/>
      </w:r>
    </w:p>
    <w:p w14:paraId="464FF3D3" w14:textId="77004A20"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 Os objectos </w:t>
      </w:r>
      <w:r w:rsidRPr="00F72927">
        <w:rPr>
          <w:rFonts w:ascii="Times New Roman" w:eastAsia="Times New Roman" w:hAnsi="Times New Roman" w:cs="Times New Roman"/>
          <w:lang w:val="pt-PT"/>
        </w:rPr>
        <w:t>deixaram</w:t>
      </w:r>
      <w:r>
        <w:rPr>
          <w:rFonts w:ascii="Times New Roman" w:eastAsia="Times New Roman" w:hAnsi="Times New Roman" w:cs="Times New Roman"/>
        </w:rPr>
        <w:t xml:space="preserve"> de estar afastados da obra de arte e passaram a fazer parte integrante dela. Os novos materiais, enquanto </w:t>
      </w:r>
      <w:r w:rsidR="00F72927">
        <w:rPr>
          <w:rFonts w:ascii="Times New Roman" w:eastAsia="Times New Roman" w:hAnsi="Times New Roman" w:cs="Times New Roman"/>
        </w:rPr>
        <w:t xml:space="preserve">parte constituinte dos </w:t>
      </w:r>
      <w:r>
        <w:rPr>
          <w:rFonts w:ascii="Times New Roman" w:eastAsia="Times New Roman" w:hAnsi="Times New Roman" w:cs="Times New Roman"/>
        </w:rPr>
        <w:t>objectos transaccionáveis, trouxeram para o domínio da arte a possibilidade de o objecto artístico ganhar novas dimensões. O equilíbrio</w:t>
      </w:r>
      <w:r w:rsidR="00F72927">
        <w:rPr>
          <w:rFonts w:ascii="Times New Roman" w:eastAsia="Times New Roman" w:hAnsi="Times New Roman" w:cs="Times New Roman"/>
        </w:rPr>
        <w:t xml:space="preserve"> entre a relação</w:t>
      </w:r>
      <w:r>
        <w:rPr>
          <w:rFonts w:ascii="Times New Roman" w:eastAsia="Times New Roman" w:hAnsi="Times New Roman" w:cs="Times New Roman"/>
        </w:rPr>
        <w:t xml:space="preserve"> com a matéria e a produção dos objectos artísticos esteve sempre presente desde a arte primitiva. O espaço ocupado pela matéria ganha em obras de movimentos artísticos do princípio do século XX, uma importância nova. </w:t>
      </w:r>
    </w:p>
    <w:p w14:paraId="0449CF74" w14:textId="3524D98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Com a emancipação de cada uma das práticas da arte do seu estatuto ritual, aumentaram as possibilidades de exposição dos seus produtos. </w:t>
      </w:r>
    </w:p>
    <w:p w14:paraId="1EA85AE7"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espaços de produção e da acção do artista confluem em lugares que podem influenciar de uma maneira muito nítida a própria produção artística. </w:t>
      </w:r>
    </w:p>
    <w:p w14:paraId="3BB40784" w14:textId="5077906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lugar da criação</w:t>
      </w:r>
      <w:r w:rsidR="00F72927">
        <w:rPr>
          <w:rFonts w:ascii="Times New Roman" w:eastAsia="Times New Roman" w:hAnsi="Times New Roman" w:cs="Times New Roman"/>
        </w:rPr>
        <w:t>,</w:t>
      </w:r>
      <w:r>
        <w:rPr>
          <w:rFonts w:ascii="Times New Roman" w:eastAsia="Times New Roman" w:hAnsi="Times New Roman" w:cs="Times New Roman"/>
        </w:rPr>
        <w:t xml:space="preserve"> que outrora era suscitado pela contemplação de imagens associadas ao divino nas igrejas, deu lugar, com os primeiros aparelhos de reprodução de imagens em movimento, </w:t>
      </w:r>
      <w:r w:rsidR="00F72927">
        <w:rPr>
          <w:rFonts w:ascii="Times New Roman" w:eastAsia="Times New Roman" w:hAnsi="Times New Roman" w:cs="Times New Roman"/>
        </w:rPr>
        <w:t xml:space="preserve">ainda </w:t>
      </w:r>
      <w:r>
        <w:rPr>
          <w:rFonts w:ascii="Times New Roman" w:eastAsia="Times New Roman" w:hAnsi="Times New Roman" w:cs="Times New Roman"/>
        </w:rPr>
        <w:t xml:space="preserve">antes do cinema, a espaços de visionamento individual e de percepção diferente da realidade que vemos à nossa frente. </w:t>
      </w:r>
    </w:p>
    <w:p w14:paraId="04912441" w14:textId="01AEEC9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objecto</w:t>
      </w:r>
      <w:r w:rsidR="00F72927">
        <w:rPr>
          <w:rFonts w:ascii="Times New Roman" w:eastAsia="Times New Roman" w:hAnsi="Times New Roman" w:cs="Times New Roman"/>
        </w:rPr>
        <w:t>,</w:t>
      </w:r>
      <w:r>
        <w:rPr>
          <w:rFonts w:ascii="Times New Roman" w:eastAsia="Times New Roman" w:hAnsi="Times New Roman" w:cs="Times New Roman"/>
        </w:rPr>
        <w:t xml:space="preserve"> como material de trabalho artístico, quando seleccionado e colocado dentro da obra de arte, necessita de conter um conjunto de características que justifiquem as razões da sua escolha. Os métodos de reprodução e os meios de divulgação da obra de arte aumentaram durante o último século de uma forma tão poderosa na nossa sociedade, que tal facto se traduz numa alteração qualitativa da sua própria natureza. Perante certos objectos, pode dizer-se que existe um enquadramento num campo de interesse cultural a que Roland Barthes chama</w:t>
      </w:r>
      <w:r w:rsidR="00F72927">
        <w:rPr>
          <w:rFonts w:ascii="Times New Roman" w:eastAsia="Times New Roman" w:hAnsi="Times New Roman" w:cs="Times New Roman"/>
        </w:rPr>
        <w:t xml:space="preserve">, no seu livro </w:t>
      </w:r>
      <w:r w:rsidR="00F72927" w:rsidRPr="00F72927">
        <w:rPr>
          <w:rFonts w:ascii="Times New Roman" w:eastAsia="Times New Roman" w:hAnsi="Times New Roman" w:cs="Times New Roman"/>
          <w:i/>
        </w:rPr>
        <w:t>Camera Lucida</w:t>
      </w:r>
      <w:r w:rsidR="00F72927">
        <w:rPr>
          <w:rFonts w:ascii="Times New Roman" w:eastAsia="Times New Roman" w:hAnsi="Times New Roman" w:cs="Times New Roman"/>
        </w:rPr>
        <w:t>,</w:t>
      </w:r>
      <w:r>
        <w:rPr>
          <w:rFonts w:ascii="Times New Roman" w:eastAsia="Times New Roman" w:hAnsi="Times New Roman" w:cs="Times New Roman"/>
        </w:rPr>
        <w:t xml:space="preserve"> o </w:t>
      </w:r>
      <w:r>
        <w:rPr>
          <w:rFonts w:ascii="Times New Roman" w:eastAsia="Times New Roman" w:hAnsi="Times New Roman" w:cs="Times New Roman"/>
          <w:i/>
        </w:rPr>
        <w:t>studium</w:t>
      </w:r>
      <w:r>
        <w:rPr>
          <w:rFonts w:ascii="Times New Roman" w:eastAsia="Times New Roman" w:hAnsi="Times New Roman" w:cs="Times New Roman"/>
        </w:rPr>
        <w:t xml:space="preserve">, </w:t>
      </w:r>
      <w:r w:rsidR="00F72927">
        <w:rPr>
          <w:rFonts w:ascii="Times New Roman" w:eastAsia="Times New Roman" w:hAnsi="Times New Roman" w:cs="Times New Roman"/>
        </w:rPr>
        <w:t xml:space="preserve">que os distingue de </w:t>
      </w:r>
      <w:r>
        <w:rPr>
          <w:rFonts w:ascii="Times New Roman" w:eastAsia="Times New Roman" w:hAnsi="Times New Roman" w:cs="Times New Roman"/>
        </w:rPr>
        <w:t xml:space="preserve">todos os outros. </w:t>
      </w:r>
    </w:p>
    <w:p w14:paraId="4F288829" w14:textId="2EB702B3"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Estes podem ser vistos como os meus objectos, uma vez que, diante deles, o círculo que levou a fazer o caminho para os encontrar fecha-se. O artista não procura os objectos, antes os encontra. </w:t>
      </w:r>
    </w:p>
    <w:p w14:paraId="60FC6FB9" w14:textId="4490AC3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tarefa do artista é encontrar um conjunto operatório</w:t>
      </w:r>
      <w:r w:rsidR="00F72927">
        <w:rPr>
          <w:rFonts w:ascii="Times New Roman" w:eastAsia="Times New Roman" w:hAnsi="Times New Roman" w:cs="Times New Roman"/>
        </w:rPr>
        <w:t>,</w:t>
      </w:r>
      <w:r>
        <w:rPr>
          <w:rFonts w:ascii="Times New Roman" w:eastAsia="Times New Roman" w:hAnsi="Times New Roman" w:cs="Times New Roman"/>
        </w:rPr>
        <w:t xml:space="preserve"> nos traços, nas linhas e nas zonas que se apresentem como o seu diagrama. </w:t>
      </w:r>
      <w:r w:rsidR="006C15DC">
        <w:rPr>
          <w:rFonts w:ascii="Times New Roman" w:eastAsia="Times New Roman" w:hAnsi="Times New Roman" w:cs="Times New Roman"/>
        </w:rPr>
        <w:t>Também</w:t>
      </w:r>
      <w:r>
        <w:rPr>
          <w:rFonts w:ascii="Times New Roman" w:eastAsia="Times New Roman" w:hAnsi="Times New Roman" w:cs="Times New Roman"/>
        </w:rPr>
        <w:t xml:space="preserve"> as manchas e as formas devem romper com a figuração</w:t>
      </w:r>
      <w:r w:rsidR="006C15DC">
        <w:rPr>
          <w:rFonts w:ascii="Times New Roman" w:eastAsia="Times New Roman" w:hAnsi="Times New Roman" w:cs="Times New Roman"/>
        </w:rPr>
        <w:t>,</w:t>
      </w:r>
      <w:r>
        <w:rPr>
          <w:rFonts w:ascii="Times New Roman" w:eastAsia="Times New Roman" w:hAnsi="Times New Roman" w:cs="Times New Roman"/>
        </w:rPr>
        <w:t xml:space="preserve"> e assim devem ser usados. </w:t>
      </w:r>
      <w:r w:rsidR="006C15DC">
        <w:rPr>
          <w:rFonts w:ascii="Times New Roman" w:eastAsia="Times New Roman" w:hAnsi="Times New Roman" w:cs="Times New Roman"/>
        </w:rPr>
        <w:t>Todos e</w:t>
      </w:r>
      <w:r>
        <w:rPr>
          <w:rFonts w:ascii="Times New Roman" w:eastAsia="Times New Roman" w:hAnsi="Times New Roman" w:cs="Times New Roman"/>
        </w:rPr>
        <w:t xml:space="preserve">stes elementos traçam possibilidades de “factos”, mas não são em si mesmo </w:t>
      </w:r>
      <w:r w:rsidR="006C15DC">
        <w:rPr>
          <w:rFonts w:ascii="Times New Roman" w:eastAsia="Times New Roman" w:hAnsi="Times New Roman" w:cs="Times New Roman"/>
        </w:rPr>
        <w:t xml:space="preserve">os </w:t>
      </w:r>
      <w:r>
        <w:rPr>
          <w:rFonts w:ascii="Times New Roman" w:eastAsia="Times New Roman" w:hAnsi="Times New Roman" w:cs="Times New Roman"/>
        </w:rPr>
        <w:t xml:space="preserve">factos (factos pictóricos). </w:t>
      </w:r>
      <w:r w:rsidR="00AE32B8">
        <w:rPr>
          <w:rStyle w:val="FootnoteReference"/>
          <w:rFonts w:ascii="Times New Roman" w:eastAsia="Times New Roman" w:hAnsi="Times New Roman" w:cs="Times New Roman"/>
        </w:rPr>
        <w:footnoteReference w:id="2"/>
      </w:r>
    </w:p>
    <w:p w14:paraId="4F56FC73" w14:textId="03CE49D2"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Perante a vertigem da escolha, o objecto torna-se de tal modo uma antecipação do futuro tornado obra, que a arte, durante todo o século XX até aos nossos dias, questionou</w:t>
      </w:r>
      <w:r w:rsidR="006C15DC">
        <w:rPr>
          <w:rFonts w:ascii="Times New Roman" w:eastAsia="Times New Roman" w:hAnsi="Times New Roman" w:cs="Times New Roman"/>
        </w:rPr>
        <w:t>,</w:t>
      </w:r>
      <w:r>
        <w:rPr>
          <w:rFonts w:ascii="Times New Roman" w:eastAsia="Times New Roman" w:hAnsi="Times New Roman" w:cs="Times New Roman"/>
        </w:rPr>
        <w:t xml:space="preserve"> através de rupturas sucessivas</w:t>
      </w:r>
      <w:r w:rsidR="006C15DC">
        <w:rPr>
          <w:rFonts w:ascii="Times New Roman" w:eastAsia="Times New Roman" w:hAnsi="Times New Roman" w:cs="Times New Roman"/>
        </w:rPr>
        <w:t>,</w:t>
      </w:r>
      <w:r>
        <w:rPr>
          <w:rFonts w:ascii="Times New Roman" w:eastAsia="Times New Roman" w:hAnsi="Times New Roman" w:cs="Times New Roman"/>
        </w:rPr>
        <w:t xml:space="preserve"> as tarefas que devem ser apresentadas ao aparelho de percepção humano. Em cada época</w:t>
      </w:r>
      <w:r w:rsidR="006C15DC">
        <w:rPr>
          <w:rFonts w:ascii="Times New Roman" w:eastAsia="Times New Roman" w:hAnsi="Times New Roman" w:cs="Times New Roman"/>
        </w:rPr>
        <w:t>,</w:t>
      </w:r>
      <w:r>
        <w:rPr>
          <w:rFonts w:ascii="Times New Roman" w:eastAsia="Times New Roman" w:hAnsi="Times New Roman" w:cs="Times New Roman"/>
        </w:rPr>
        <w:t xml:space="preserve"> os saltos históricos nunca podem ser resolvidos por meios apenas visuais, ou seja, de contemplação. As novas realidades que se colocam ao aparelho de percepção humano só são progressivamente ultrapassadas através da repetição ou hábito dos sentidos</w:t>
      </w:r>
      <w:r w:rsidR="006C15DC">
        <w:rPr>
          <w:rFonts w:ascii="Times New Roman" w:eastAsia="Times New Roman" w:hAnsi="Times New Roman" w:cs="Times New Roman"/>
        </w:rPr>
        <w:t>,</w:t>
      </w:r>
      <w:r>
        <w:rPr>
          <w:rFonts w:ascii="Times New Roman" w:eastAsia="Times New Roman" w:hAnsi="Times New Roman" w:cs="Times New Roman"/>
        </w:rPr>
        <w:t xml:space="preserve"> relativamente à aproximação da obra. </w:t>
      </w:r>
    </w:p>
    <w:p w14:paraId="571FA55D" w14:textId="7D1C7841"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percepção visual ganha novos contornos quando, no princípio do século XX, o autor pode dominar certas tarefas da percepção da obra, </w:t>
      </w:r>
      <w:r w:rsidR="006C15DC">
        <w:rPr>
          <w:rFonts w:ascii="Times New Roman" w:eastAsia="Times New Roman" w:hAnsi="Times New Roman" w:cs="Times New Roman"/>
        </w:rPr>
        <w:t>no entretenimento</w:t>
      </w:r>
      <w:r>
        <w:rPr>
          <w:rFonts w:ascii="Times New Roman" w:eastAsia="Times New Roman" w:hAnsi="Times New Roman" w:cs="Times New Roman"/>
        </w:rPr>
        <w:t>. Há uma postura da arte face ao seu objecto e face aos mecanismos que lhe dão visibilidade</w:t>
      </w:r>
      <w:r w:rsidR="006C15DC">
        <w:rPr>
          <w:rFonts w:ascii="Times New Roman" w:eastAsia="Times New Roman" w:hAnsi="Times New Roman" w:cs="Times New Roman"/>
        </w:rPr>
        <w:t>,</w:t>
      </w:r>
      <w:r>
        <w:rPr>
          <w:rFonts w:ascii="Times New Roman" w:eastAsia="Times New Roman" w:hAnsi="Times New Roman" w:cs="Times New Roman"/>
        </w:rPr>
        <w:t xml:space="preserve"> que a torna cada vez mais o lugar privilegiado para uma recepção que depende quer do local de produção, quer de uma capacidade de domínio das tarefas </w:t>
      </w:r>
      <w:r w:rsidR="006C15DC">
        <w:rPr>
          <w:rFonts w:ascii="Times New Roman" w:eastAsia="Times New Roman" w:hAnsi="Times New Roman" w:cs="Times New Roman"/>
        </w:rPr>
        <w:t>aprendidas no lazer</w:t>
      </w:r>
      <w:r>
        <w:rPr>
          <w:rFonts w:ascii="Times New Roman" w:eastAsia="Times New Roman" w:hAnsi="Times New Roman" w:cs="Times New Roman"/>
        </w:rPr>
        <w:t>.</w:t>
      </w:r>
    </w:p>
    <w:p w14:paraId="7417B59A" w14:textId="1C51EEF3" w:rsidR="008E10CB" w:rsidRDefault="00BA4D6A">
      <w:pPr>
        <w:spacing w:before="120" w:after="120" w:line="360" w:lineRule="auto"/>
        <w:jc w:val="both"/>
        <w:rPr>
          <w:rFonts w:ascii="Times New Roman" w:eastAsia="Times New Roman" w:hAnsi="Times New Roman" w:cs="Times New Roman"/>
        </w:rPr>
      </w:pPr>
      <w:r w:rsidRPr="006C15DC">
        <w:rPr>
          <w:rFonts w:ascii="Times New Roman" w:eastAsia="Times New Roman" w:hAnsi="Times New Roman" w:cs="Times New Roman"/>
          <w:highlight w:val="yellow"/>
        </w:rPr>
        <w:t>A tela ou o objecto estático que se apresenta em galeria, dá cada vez mais lugar a uma fusão da diversão e do recolhimento</w:t>
      </w:r>
      <w:r w:rsidR="006C15DC" w:rsidRPr="006C15DC">
        <w:rPr>
          <w:rFonts w:ascii="Times New Roman" w:eastAsia="Times New Roman" w:hAnsi="Times New Roman" w:cs="Times New Roman"/>
          <w:highlight w:val="yellow"/>
        </w:rPr>
        <w:t>,</w:t>
      </w:r>
      <w:r w:rsidRPr="006C15DC">
        <w:rPr>
          <w:rFonts w:ascii="Times New Roman" w:eastAsia="Times New Roman" w:hAnsi="Times New Roman" w:cs="Times New Roman"/>
          <w:highlight w:val="yellow"/>
        </w:rPr>
        <w:t xml:space="preserve"> na recepção da obra. No contraste entre um e outro mecanismo é possível </w:t>
      </w:r>
      <w:r w:rsidR="006C15DC" w:rsidRPr="006C15DC">
        <w:rPr>
          <w:rFonts w:ascii="Times New Roman" w:eastAsia="Times New Roman" w:hAnsi="Times New Roman" w:cs="Times New Roman"/>
          <w:highlight w:val="yellow"/>
        </w:rPr>
        <w:t xml:space="preserve">ainda </w:t>
      </w:r>
      <w:r w:rsidRPr="006C15DC">
        <w:rPr>
          <w:rFonts w:ascii="Times New Roman" w:eastAsia="Times New Roman" w:hAnsi="Times New Roman" w:cs="Times New Roman"/>
          <w:highlight w:val="yellow"/>
        </w:rPr>
        <w:t>o recolhimento perante a obra, como era hábito na Renascença.</w:t>
      </w:r>
      <w:r>
        <w:rPr>
          <w:rFonts w:ascii="Times New Roman" w:eastAsia="Times New Roman" w:hAnsi="Times New Roman" w:cs="Times New Roman"/>
        </w:rPr>
        <w:t xml:space="preserve"> </w:t>
      </w:r>
    </w:p>
    <w:p w14:paraId="4C9EC676" w14:textId="7C39873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produção industrial de objectos e a reprodução de imagens, criou no homem contemporâneo uma necessidade crescente de uma recepção </w:t>
      </w:r>
      <w:r w:rsidR="006C15DC">
        <w:rPr>
          <w:rFonts w:ascii="Times New Roman" w:eastAsia="Times New Roman" w:hAnsi="Times New Roman" w:cs="Times New Roman"/>
        </w:rPr>
        <w:t>e consumo</w:t>
      </w:r>
      <w:r>
        <w:rPr>
          <w:rFonts w:ascii="Times New Roman" w:eastAsia="Times New Roman" w:hAnsi="Times New Roman" w:cs="Times New Roman"/>
        </w:rPr>
        <w:t xml:space="preserve">, visível cada vez mais em todos os domínios da arte. As alterações na recepção da obra de arte e dos produtos artísticos a ela associados vão ao encontro de uma transformação substancial do número de indivíduos participantes nas novas formas de acesso e de comportamento para com a obra de arte. Se a recepção da obra pode ser influenciada pela qualidade e quantidade de participantes que estão envolvidos no processo e comportamento dos sujeitos receptores, também o é pelas características e especificidades dos espaços de produção. </w:t>
      </w:r>
      <w:r w:rsidR="006C15DC">
        <w:rPr>
          <w:rFonts w:ascii="Times New Roman" w:eastAsia="Times New Roman" w:hAnsi="Times New Roman" w:cs="Times New Roman"/>
        </w:rPr>
        <w:t>Desde a pré-história, e a</w:t>
      </w:r>
      <w:r>
        <w:rPr>
          <w:rFonts w:ascii="Times New Roman" w:eastAsia="Times New Roman" w:hAnsi="Times New Roman" w:cs="Times New Roman"/>
        </w:rPr>
        <w:t>té ao fim da Renascença, a humanidade procurou ou construiu sempre edifícios para suporte e abrigo de diferentes formas de arte. “A pintura no espaço do quadro</w:t>
      </w:r>
      <w:r w:rsidR="006C15DC">
        <w:rPr>
          <w:rFonts w:ascii="Times New Roman" w:eastAsia="Times New Roman" w:hAnsi="Times New Roman" w:cs="Times New Roman"/>
        </w:rPr>
        <w:t>,</w:t>
      </w:r>
      <w:r>
        <w:rPr>
          <w:rFonts w:ascii="Times New Roman" w:eastAsia="Times New Roman" w:hAnsi="Times New Roman" w:cs="Times New Roman"/>
        </w:rPr>
        <w:t xml:space="preserve"> inventada com Idade Média</w:t>
      </w:r>
      <w:r w:rsidR="006C15DC">
        <w:rPr>
          <w:rFonts w:ascii="Times New Roman" w:eastAsia="Times New Roman" w:hAnsi="Times New Roman" w:cs="Times New Roman"/>
        </w:rPr>
        <w:t>,</w:t>
      </w:r>
      <w:r>
        <w:rPr>
          <w:rFonts w:ascii="Times New Roman" w:eastAsia="Times New Roman" w:hAnsi="Times New Roman" w:cs="Times New Roman"/>
        </w:rPr>
        <w:t xml:space="preserve"> não garante ser uma forma de arte para a eternidade. A arquitectura é algo que o homem sempre fez</w:t>
      </w:r>
      <w:r w:rsidR="006C15DC">
        <w:rPr>
          <w:rFonts w:ascii="Times New Roman" w:eastAsia="Times New Roman" w:hAnsi="Times New Roman" w:cs="Times New Roman"/>
        </w:rPr>
        <w:t>,</w:t>
      </w:r>
      <w:r>
        <w:rPr>
          <w:rFonts w:ascii="Times New Roman" w:eastAsia="Times New Roman" w:hAnsi="Times New Roman" w:cs="Times New Roman"/>
        </w:rPr>
        <w:t xml:space="preserve"> e a sua história é tão antiga como as primeiras manifestações artísticas da arte rupestre.” </w:t>
      </w:r>
      <w:r w:rsidR="00AE32B8">
        <w:rPr>
          <w:rStyle w:val="FootnoteReference"/>
          <w:rFonts w:ascii="Times New Roman" w:eastAsia="Times New Roman" w:hAnsi="Times New Roman" w:cs="Times New Roman"/>
        </w:rPr>
        <w:footnoteReference w:id="3"/>
      </w:r>
    </w:p>
    <w:p w14:paraId="02307DE7"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recepção táctil acontece através da atenção e mais ainda através do hábito. O acto de pegar numa cadeira para nos sentarmos ou num pincel para pintar é-nos familiar, mas pouco sabemos do que se passa entre a nossa mão e a madeira, ao realizarmos esses gestos. </w:t>
      </w:r>
    </w:p>
    <w:p w14:paraId="195AC303"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capacidade de produção artística de novos objectos que solicitam novos e mais abrangentes mecanismos de recepção alargaram ao longo do tempo, particularmente com a fotografia e o cinema, o espaço e o tempo do fazer artístico, que assim se tornou também o espaço e o tempo do próprio espectador. A pintura e a escultura foram sempre apresentadas para serem vistas por uma ou algumas pessoas. </w:t>
      </w:r>
    </w:p>
    <w:p w14:paraId="49F8177E" w14:textId="50146724"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observação simultânea de pinturas o esculturas por parte do grande público, como sucedeu </w:t>
      </w:r>
      <w:r w:rsidR="006C15DC">
        <w:rPr>
          <w:rFonts w:ascii="Times New Roman" w:eastAsia="Times New Roman" w:hAnsi="Times New Roman" w:cs="Times New Roman"/>
        </w:rPr>
        <w:t>a partir d</w:t>
      </w:r>
      <w:r>
        <w:rPr>
          <w:rFonts w:ascii="Times New Roman" w:eastAsia="Times New Roman" w:hAnsi="Times New Roman" w:cs="Times New Roman"/>
        </w:rPr>
        <w:t xml:space="preserve">o século XIX, pode ser entendida como um sintoma da própria crise da pintura. </w:t>
      </w:r>
    </w:p>
    <w:p w14:paraId="4DAA1F9A"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produção industrial que permitiu que o homem levasse até um grau elevado a sua capacidade de reproduzir imagens, colocou a obra de arte e a sua relação com o público num outro patamar de interdependência. </w:t>
      </w:r>
    </w:p>
    <w:p w14:paraId="128B4731" w14:textId="05A83FD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artista plástico mantém uma distância natural relativamente à realidade observada. Pelo contrário, o fotógrafo</w:t>
      </w:r>
      <w:r w:rsidR="006C15DC">
        <w:rPr>
          <w:rFonts w:ascii="Times New Roman" w:eastAsia="Times New Roman" w:hAnsi="Times New Roman" w:cs="Times New Roman"/>
        </w:rPr>
        <w:t xml:space="preserve"> ou o operador de câmara intervê</w:t>
      </w:r>
      <w:r>
        <w:rPr>
          <w:rFonts w:ascii="Times New Roman" w:eastAsia="Times New Roman" w:hAnsi="Times New Roman" w:cs="Times New Roman"/>
        </w:rPr>
        <w:t xml:space="preserve">m de uma forma profunda no tecido da realidade. </w:t>
      </w:r>
    </w:p>
    <w:p w14:paraId="0436DA07" w14:textId="5092EEFA"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espaço de trabalho e exposição da obra de arte surgem cada vez mais fundidos num mesmo universo, o artista dos séculos XX e XXI não é só pintor, escultor ou fotógrafo. O artista faz, através da utilização de vários mecanismos de trabalho ao seu dispor, um interface entre diferentes técnicas e diferentes materiais</w:t>
      </w:r>
      <w:r w:rsidR="006C15DC">
        <w:rPr>
          <w:rFonts w:ascii="Times New Roman" w:eastAsia="Times New Roman" w:hAnsi="Times New Roman" w:cs="Times New Roman"/>
        </w:rPr>
        <w:t>,</w:t>
      </w:r>
      <w:r>
        <w:rPr>
          <w:rFonts w:ascii="Times New Roman" w:eastAsia="Times New Roman" w:hAnsi="Times New Roman" w:cs="Times New Roman"/>
        </w:rPr>
        <w:t xml:space="preserve"> e joga no intercâmbio de diversos media a sua produção artística. A obra de arte está pois, no século XXI, em condições de ser objecto cada vez mais de uma recepção diversificada, individual ou colectiva, dependendo apenas da disponibilidade de recepção dos espectadores em relação ao tempo e ao âmbito da sua disponibilidade </w:t>
      </w:r>
      <w:r w:rsidR="006C15DC">
        <w:rPr>
          <w:rFonts w:ascii="Times New Roman" w:eastAsia="Times New Roman" w:hAnsi="Times New Roman" w:cs="Times New Roman"/>
        </w:rPr>
        <w:t>em relação ao</w:t>
      </w:r>
      <w:r>
        <w:rPr>
          <w:rFonts w:ascii="Times New Roman" w:eastAsia="Times New Roman" w:hAnsi="Times New Roman" w:cs="Times New Roman"/>
        </w:rPr>
        <w:t xml:space="preserve"> público.</w:t>
      </w:r>
    </w:p>
    <w:p w14:paraId="4756ED0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que proponho com este trabalho é uma reflexão sobre a recepção e produção da obra de arte, assente em pressupostos que cada vez mais, pelos materiais que se utiliza e pelo valor de exposição, dessacralizam o seu valor de culto. A produção artística começou por composições ao serviço do culto, </w:t>
      </w:r>
      <w:r w:rsidRPr="006C15DC">
        <w:rPr>
          <w:rFonts w:ascii="Times New Roman" w:eastAsia="Times New Roman" w:hAnsi="Times New Roman" w:cs="Times New Roman"/>
          <w:highlight w:val="yellow"/>
        </w:rPr>
        <w:t>e estas tinham mais importância pelo facto de existirem do que pelo facto de serem vistas.</w:t>
      </w:r>
    </w:p>
    <w:p w14:paraId="6CCEE427"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bisonte representado pelo homem na idade da pedra, nas paredes das cavernas e nos maciços xistosos de Foz Côa, são sobretudo instrumentos mágicos. O homem primitivo “expõe” para os outros homens, mas pinta principalmente para os espíritos.</w:t>
      </w:r>
    </w:p>
    <w:p w14:paraId="58138D20" w14:textId="5AC1549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Hoje</w:t>
      </w:r>
      <w:r w:rsidR="006C15DC">
        <w:rPr>
          <w:rFonts w:ascii="Times New Roman" w:eastAsia="Times New Roman" w:hAnsi="Times New Roman" w:cs="Times New Roman"/>
        </w:rPr>
        <w:t>,</w:t>
      </w:r>
      <w:r>
        <w:rPr>
          <w:rFonts w:ascii="Times New Roman" w:eastAsia="Times New Roman" w:hAnsi="Times New Roman" w:cs="Times New Roman"/>
        </w:rPr>
        <w:t xml:space="preserve"> o valor da obra parece requerer que esta seja realizada te</w:t>
      </w:r>
      <w:r w:rsidR="006C15DC">
        <w:rPr>
          <w:rFonts w:ascii="Times New Roman" w:eastAsia="Times New Roman" w:hAnsi="Times New Roman" w:cs="Times New Roman"/>
        </w:rPr>
        <w:t>ndo em consideração sobretudo a oportunidade</w:t>
      </w:r>
      <w:r>
        <w:rPr>
          <w:rFonts w:ascii="Times New Roman" w:eastAsia="Times New Roman" w:hAnsi="Times New Roman" w:cs="Times New Roman"/>
        </w:rPr>
        <w:t xml:space="preserve"> de exposição dos seus produtos. A possibilidade de expor um touro em bronze, que pode ser enviado para todas as partes do mundo através dos meios audiovisuais do século XXI, é maior do que a de expor a estátua de uma divindade que se encontra no interior do templo. </w:t>
      </w:r>
    </w:p>
    <w:p w14:paraId="0119E044"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trabalho que proponho, na sua vertente prática, consiste numa instalação numa parede da oficina dos Leões, de várias estruturas e objectos (re)construídos. </w:t>
      </w:r>
    </w:p>
    <w:p w14:paraId="58BD49CC" w14:textId="11B75556"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Materializo</w:t>
      </w:r>
      <w:r w:rsidR="006C15DC">
        <w:rPr>
          <w:rFonts w:ascii="Times New Roman" w:eastAsia="Times New Roman" w:hAnsi="Times New Roman" w:cs="Times New Roman"/>
        </w:rPr>
        <w:t>,</w:t>
      </w:r>
      <w:r>
        <w:rPr>
          <w:rFonts w:ascii="Times New Roman" w:eastAsia="Times New Roman" w:hAnsi="Times New Roman" w:cs="Times New Roman"/>
        </w:rPr>
        <w:t xml:space="preserve"> de uma forma sucinta, nesta instalação, algumas das questões que tento abordar na reflexão sobre o valor dos objectos na sua relação com os métodos de reprodução da obra de arte</w:t>
      </w:r>
      <w:r w:rsidR="006C15DC">
        <w:rPr>
          <w:rFonts w:ascii="Times New Roman" w:eastAsia="Times New Roman" w:hAnsi="Times New Roman" w:cs="Times New Roman"/>
        </w:rPr>
        <w:t>,</w:t>
      </w:r>
      <w:r>
        <w:rPr>
          <w:rFonts w:ascii="Times New Roman" w:eastAsia="Times New Roman" w:hAnsi="Times New Roman" w:cs="Times New Roman"/>
        </w:rPr>
        <w:t xml:space="preserve"> e as suas possibilidades de exposição, naquilo que pode traduzir uma alteração qualitativa da sua natureza. </w:t>
      </w:r>
    </w:p>
    <w:p w14:paraId="70C500AF" w14:textId="6ED1EF59"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Entre as duas principais tónicas que balizam a recepção da obra de arte, por um lado o seu valor de culto, e por outro o valor de exposição da própria obra, vamos encontrar uma produção artística que, cada vez mais, necessita de ser vista para existir. Esta produção adquire, com os diferentes processos de divulgação e reprodução da obra, uma possibilidade de exposição que aumentou de forma exponencial as </w:t>
      </w:r>
      <w:r w:rsidR="006C15DC">
        <w:rPr>
          <w:rFonts w:ascii="Times New Roman" w:eastAsia="Times New Roman" w:hAnsi="Times New Roman" w:cs="Times New Roman"/>
        </w:rPr>
        <w:t xml:space="preserve">suas </w:t>
      </w:r>
      <w:r>
        <w:rPr>
          <w:rFonts w:ascii="Times New Roman" w:eastAsia="Times New Roman" w:hAnsi="Times New Roman" w:cs="Times New Roman"/>
        </w:rPr>
        <w:t xml:space="preserve">possibilidades de visibilidade. </w:t>
      </w:r>
    </w:p>
    <w:p w14:paraId="50B81C41" w14:textId="773E696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Actualmente, a obra de arte tem o seu peso assente sobre o seu valor de exposição</w:t>
      </w:r>
      <w:r w:rsidR="00D82B37">
        <w:rPr>
          <w:rFonts w:ascii="Times New Roman" w:eastAsia="Times New Roman" w:hAnsi="Times New Roman" w:cs="Times New Roman"/>
        </w:rPr>
        <w:t>,</w:t>
      </w:r>
      <w:r>
        <w:rPr>
          <w:rFonts w:ascii="Times New Roman" w:eastAsia="Times New Roman" w:hAnsi="Times New Roman" w:cs="Times New Roman"/>
        </w:rPr>
        <w:t xml:space="preserve"> e ganhou com isso uma dimensão e exterioridade</w:t>
      </w:r>
      <w:r w:rsidR="00D82B37">
        <w:rPr>
          <w:rFonts w:ascii="Times New Roman" w:eastAsia="Times New Roman" w:hAnsi="Times New Roman" w:cs="Times New Roman"/>
        </w:rPr>
        <w:t>,</w:t>
      </w:r>
      <w:r>
        <w:rPr>
          <w:rFonts w:ascii="Times New Roman" w:eastAsia="Times New Roman" w:hAnsi="Times New Roman" w:cs="Times New Roman"/>
        </w:rPr>
        <w:t xml:space="preserve"> com funções totalmente novas. O que faz de um material uma matéria de expressão?</w:t>
      </w:r>
      <w:r w:rsidR="00AE32B8">
        <w:rPr>
          <w:rStyle w:val="FootnoteReference"/>
          <w:rFonts w:ascii="Times New Roman" w:eastAsia="Times New Roman" w:hAnsi="Times New Roman" w:cs="Times New Roman"/>
        </w:rPr>
        <w:footnoteReference w:id="4"/>
      </w:r>
      <w:r>
        <w:rPr>
          <w:rFonts w:ascii="Times New Roman" w:eastAsia="Times New Roman" w:hAnsi="Times New Roman" w:cs="Times New Roman"/>
        </w:rPr>
        <w:t xml:space="preserve"> Que movimento acrescenta informação ao material que se constitui como território artístico? </w:t>
      </w:r>
    </w:p>
    <w:p w14:paraId="4220CBFF" w14:textId="2C2168EE"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Os objectos e os lugares de exposição dos produtos da criação, assumem na actualidade uma centralidade na discussão da questão do espaço e da organização desse espaço. Louis Mar</w:t>
      </w:r>
      <w:r w:rsidR="00D82B37">
        <w:rPr>
          <w:rFonts w:ascii="Times New Roman" w:eastAsia="Times New Roman" w:hAnsi="Times New Roman" w:cs="Times New Roman"/>
        </w:rPr>
        <w:t>in, define espaço através de um</w:t>
      </w:r>
      <w:r>
        <w:rPr>
          <w:rFonts w:ascii="Times New Roman" w:eastAsia="Times New Roman" w:hAnsi="Times New Roman" w:cs="Times New Roman"/>
        </w:rPr>
        <w:t xml:space="preserve"> </w:t>
      </w:r>
      <w:r w:rsidR="00D82B37">
        <w:rPr>
          <w:rFonts w:ascii="Times New Roman" w:eastAsia="Times New Roman" w:hAnsi="Times New Roman" w:cs="Times New Roman"/>
        </w:rPr>
        <w:t>conceito aristotélico</w:t>
      </w:r>
      <w:r>
        <w:rPr>
          <w:rFonts w:ascii="Times New Roman" w:eastAsia="Times New Roman" w:hAnsi="Times New Roman" w:cs="Times New Roman"/>
        </w:rPr>
        <w:t xml:space="preserve"> do lugar, “superfície primeira e imóvel de um corpo que rodeia um outro ou, para falarmos mais claramente, o espaço no qual um corpo está situado”.</w:t>
      </w:r>
      <w:r w:rsidR="00AE32B8">
        <w:rPr>
          <w:rStyle w:val="FootnoteReference"/>
          <w:rFonts w:ascii="Times New Roman" w:eastAsia="Times New Roman" w:hAnsi="Times New Roman" w:cs="Times New Roman"/>
        </w:rPr>
        <w:footnoteReference w:id="5"/>
      </w:r>
      <w:r>
        <w:rPr>
          <w:rFonts w:ascii="Times New Roman" w:eastAsia="Times New Roman" w:hAnsi="Times New Roman" w:cs="Times New Roman"/>
        </w:rPr>
        <w:t xml:space="preserve"> Esta explicação cita uma afirmação de Aristóteles: “cada corpo ocupa o seu lugar”. Michel de Certeaux identifica o lugar, qualquer que este seja, como “a ordem segundo a qual os elementos são distribuídos em relações de coexistência”. No meu caso, o impulso mais importante para a reutilização de objectos nos trabalhos que faço, e que utilizo na instalação apresentada no trabalho da tese, decorre de uma reflexão sobre o valor dos objectos, quando utilizados no contexto próprio de uma intervenção pública como objectos artísticos. Simultaneamente, cada objecto transporta consigo a sua inutilidade</w:t>
      </w:r>
      <w:r w:rsidR="00D82B37">
        <w:rPr>
          <w:rFonts w:ascii="Times New Roman" w:eastAsia="Times New Roman" w:hAnsi="Times New Roman" w:cs="Times New Roman"/>
        </w:rPr>
        <w:t>,</w:t>
      </w:r>
      <w:r>
        <w:rPr>
          <w:rFonts w:ascii="Times New Roman" w:eastAsia="Times New Roman" w:hAnsi="Times New Roman" w:cs="Times New Roman"/>
        </w:rPr>
        <w:t xml:space="preserve"> enquanto objecto de imersão contemplativa. O valor da obra, como valor de exposição assente na sua visibilidade, não é contrário ao princípio da degradação dos materiais, numa tentativa de atingir a máxima interacção com a envolvente espacial da obra. </w:t>
      </w:r>
    </w:p>
    <w:p w14:paraId="7F3EBC11" w14:textId="1528309B"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expressão não é independente do espaço nem do lugar ocupado pelo objecto, antes assume na sua própria autonomia</w:t>
      </w:r>
      <w:r w:rsidR="00D82B37">
        <w:rPr>
          <w:rFonts w:ascii="Times New Roman" w:eastAsia="Times New Roman" w:hAnsi="Times New Roman" w:cs="Times New Roman"/>
        </w:rPr>
        <w:t>,</w:t>
      </w:r>
      <w:r>
        <w:rPr>
          <w:rFonts w:ascii="Times New Roman" w:eastAsia="Times New Roman" w:hAnsi="Times New Roman" w:cs="Times New Roman"/>
        </w:rPr>
        <w:t xml:space="preserve"> as características que lhe são conferidas pelo espaço e pelo lugar de exposição do objecto artístico. As qualidades e expressividades interpenetram-se</w:t>
      </w:r>
      <w:r w:rsidR="00D82B37">
        <w:rPr>
          <w:rFonts w:ascii="Times New Roman" w:eastAsia="Times New Roman" w:hAnsi="Times New Roman" w:cs="Times New Roman"/>
        </w:rPr>
        <w:t>,</w:t>
      </w:r>
      <w:r>
        <w:rPr>
          <w:rFonts w:ascii="Times New Roman" w:eastAsia="Times New Roman" w:hAnsi="Times New Roman" w:cs="Times New Roman"/>
        </w:rPr>
        <w:t xml:space="preserve"> no seio das relações internas que constituem o processo do fazer artístico. </w:t>
      </w:r>
    </w:p>
    <w:p w14:paraId="24C1CE7D" w14:textId="54563658"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As matérias</w:t>
      </w:r>
      <w:r w:rsidR="00D82B37">
        <w:rPr>
          <w:rFonts w:ascii="Times New Roman" w:eastAsia="Times New Roman" w:hAnsi="Times New Roman" w:cs="Times New Roman"/>
        </w:rPr>
        <w:t xml:space="preserve"> de expressão traçam relações de</w:t>
      </w:r>
      <w:r>
        <w:rPr>
          <w:rFonts w:ascii="Times New Roman" w:eastAsia="Times New Roman" w:hAnsi="Times New Roman" w:cs="Times New Roman"/>
        </w:rPr>
        <w:t xml:space="preserve"> território com as pulsões internas e as relações externas. Há uma autonomia nesta expressão, que se traduz no facto de as acções e de os pontos territoriais explorarem as qualidades do meio, interior e exterior. </w:t>
      </w:r>
    </w:p>
    <w:p w14:paraId="3A1B640F" w14:textId="6670AFE9"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recolha e selecção dos objectos, assim como a transformação dos mesmos, tem como objectivo a criação de uma estrutura que possa estabelecer conexões entre </w:t>
      </w:r>
      <w:r w:rsidR="00D82B37">
        <w:rPr>
          <w:rFonts w:ascii="Times New Roman" w:eastAsia="Times New Roman" w:hAnsi="Times New Roman" w:cs="Times New Roman"/>
        </w:rPr>
        <w:t>eles</w:t>
      </w:r>
      <w:r>
        <w:rPr>
          <w:rFonts w:ascii="Times New Roman" w:eastAsia="Times New Roman" w:hAnsi="Times New Roman" w:cs="Times New Roman"/>
        </w:rPr>
        <w:t xml:space="preserve"> e o espaço onde se apresentam, sem esquecer a</w:t>
      </w:r>
      <w:r w:rsidR="00D82B37">
        <w:rPr>
          <w:rFonts w:ascii="Times New Roman" w:eastAsia="Times New Roman" w:hAnsi="Times New Roman" w:cs="Times New Roman"/>
        </w:rPr>
        <w:t>s</w:t>
      </w:r>
      <w:r>
        <w:rPr>
          <w:rFonts w:ascii="Times New Roman" w:eastAsia="Times New Roman" w:hAnsi="Times New Roman" w:cs="Times New Roman"/>
        </w:rPr>
        <w:t xml:space="preserve"> relaç</w:t>
      </w:r>
      <w:r w:rsidR="00D82B37">
        <w:rPr>
          <w:rFonts w:ascii="Times New Roman" w:eastAsia="Times New Roman" w:hAnsi="Times New Roman" w:cs="Times New Roman"/>
        </w:rPr>
        <w:t>ões</w:t>
      </w:r>
      <w:r>
        <w:rPr>
          <w:rFonts w:ascii="Times New Roman" w:eastAsia="Times New Roman" w:hAnsi="Times New Roman" w:cs="Times New Roman"/>
        </w:rPr>
        <w:t xml:space="preserve"> </w:t>
      </w:r>
      <w:r w:rsidR="00D82B37">
        <w:rPr>
          <w:rFonts w:ascii="Times New Roman" w:eastAsia="Times New Roman" w:hAnsi="Times New Roman" w:cs="Times New Roman"/>
        </w:rPr>
        <w:t>internas</w:t>
      </w:r>
      <w:r>
        <w:rPr>
          <w:rFonts w:ascii="Times New Roman" w:eastAsia="Times New Roman" w:hAnsi="Times New Roman" w:cs="Times New Roman"/>
        </w:rPr>
        <w:t xml:space="preserve"> entre si. </w:t>
      </w:r>
    </w:p>
    <w:p w14:paraId="47DA5456" w14:textId="47B8EE1E"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espaço</w:t>
      </w:r>
      <w:r w:rsidR="00D82B37">
        <w:rPr>
          <w:rFonts w:ascii="Times New Roman" w:eastAsia="Times New Roman" w:hAnsi="Times New Roman" w:cs="Times New Roman"/>
        </w:rPr>
        <w:t>,</w:t>
      </w:r>
      <w:r>
        <w:rPr>
          <w:rFonts w:ascii="Times New Roman" w:eastAsia="Times New Roman" w:hAnsi="Times New Roman" w:cs="Times New Roman"/>
        </w:rPr>
        <w:t xml:space="preserve"> como lugar de transformação e de favorecimento da aproximação entre as pessoas e os objectos</w:t>
      </w:r>
      <w:r w:rsidR="00D82B37">
        <w:rPr>
          <w:rFonts w:ascii="Times New Roman" w:eastAsia="Times New Roman" w:hAnsi="Times New Roman" w:cs="Times New Roman"/>
        </w:rPr>
        <w:t>,</w:t>
      </w:r>
      <w:r>
        <w:rPr>
          <w:rFonts w:ascii="Times New Roman" w:eastAsia="Times New Roman" w:hAnsi="Times New Roman" w:cs="Times New Roman"/>
        </w:rPr>
        <w:t xml:space="preserve"> é aqui utilizado como lugar simultaneamente de produção e exposição dos produtos realizados. O espaço utilizado para a concretização da primeira parte da tese é um lugar que foi edificado com outro objectivo, que não a exposição de objectos. É um edifício que foi construído para a produção e embalamento de massas alimentícias. Este espaço sofreu, com o fecho da Fábrica em que se insere, alterações de uso, passando a partir do ano 2000, a ser o espaço de oficina de metais da Escola de Artes Visuais da Universidade de Évora. </w:t>
      </w:r>
    </w:p>
    <w:p w14:paraId="1DE24C9F" w14:textId="1DFEF6D4" w:rsidR="008E10CB" w:rsidRDefault="00D82B37">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Em 2009</w:t>
      </w:r>
      <w:r w:rsidR="00BA4D6A">
        <w:rPr>
          <w:rFonts w:ascii="Times New Roman" w:eastAsia="Times New Roman" w:hAnsi="Times New Roman" w:cs="Times New Roman"/>
        </w:rPr>
        <w:t xml:space="preserve"> este espaço foi ocupado</w:t>
      </w:r>
      <w:r>
        <w:rPr>
          <w:rFonts w:ascii="Times New Roman" w:eastAsia="Times New Roman" w:hAnsi="Times New Roman" w:cs="Times New Roman"/>
        </w:rPr>
        <w:t>,</w:t>
      </w:r>
      <w:r w:rsidR="00BA4D6A">
        <w:rPr>
          <w:rFonts w:ascii="Times New Roman" w:eastAsia="Times New Roman" w:hAnsi="Times New Roman" w:cs="Times New Roman"/>
        </w:rPr>
        <w:t xml:space="preserve"> na sua parede exterior voltada a poente, alçado sudoeste, por uma das estruturas em ferro que integra já alguns objectos seleccionados e (in)completos</w:t>
      </w:r>
      <w:r>
        <w:rPr>
          <w:rFonts w:ascii="Times New Roman" w:eastAsia="Times New Roman" w:hAnsi="Times New Roman" w:cs="Times New Roman"/>
        </w:rPr>
        <w:t>,</w:t>
      </w:r>
      <w:r w:rsidR="00BA4D6A">
        <w:rPr>
          <w:rFonts w:ascii="Times New Roman" w:eastAsia="Times New Roman" w:hAnsi="Times New Roman" w:cs="Times New Roman"/>
        </w:rPr>
        <w:t xml:space="preserve"> como um banco em madeira e uma cadeira em ferro, pintados a preto. Tornou-se claro para mim, a partir de dado momento, ser este um lugar para uma reflexão e trabalho de exposição</w:t>
      </w:r>
      <w:r>
        <w:rPr>
          <w:rFonts w:ascii="Times New Roman" w:eastAsia="Times New Roman" w:hAnsi="Times New Roman" w:cs="Times New Roman"/>
        </w:rPr>
        <w:t>,</w:t>
      </w:r>
      <w:r w:rsidR="00BA4D6A">
        <w:rPr>
          <w:rFonts w:ascii="Times New Roman" w:eastAsia="Times New Roman" w:hAnsi="Times New Roman" w:cs="Times New Roman"/>
        </w:rPr>
        <w:t xml:space="preserve"> que reflecte algumas das questões que se relacionam com a problemática do objecto</w:t>
      </w:r>
      <w:r>
        <w:rPr>
          <w:rFonts w:ascii="Times New Roman" w:eastAsia="Times New Roman" w:hAnsi="Times New Roman" w:cs="Times New Roman"/>
        </w:rPr>
        <w:t>,</w:t>
      </w:r>
      <w:r w:rsidR="00BA4D6A">
        <w:rPr>
          <w:rFonts w:ascii="Times New Roman" w:eastAsia="Times New Roman" w:hAnsi="Times New Roman" w:cs="Times New Roman"/>
        </w:rPr>
        <w:t xml:space="preserve"> que aqui quero abordar. </w:t>
      </w:r>
    </w:p>
    <w:p w14:paraId="0DA24063" w14:textId="271FC05E"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Em certo sentido, cada objecto colocado e comprimido na teia que se formou ao longo do tempo de realização da estrutura apresentada neste projecto, pede uma recepção que não se esgota na contemplação dos objectos </w:t>
      </w:r>
      <w:r>
        <w:rPr>
          <w:rFonts w:ascii="Times New Roman" w:eastAsia="Times New Roman" w:hAnsi="Times New Roman" w:cs="Times New Roman"/>
          <w:i/>
        </w:rPr>
        <w:t>per se</w:t>
      </w:r>
      <w:r>
        <w:rPr>
          <w:rFonts w:ascii="Times New Roman" w:eastAsia="Times New Roman" w:hAnsi="Times New Roman" w:cs="Times New Roman"/>
        </w:rPr>
        <w:t xml:space="preserve">. Estes reclamam equação dos pressupostos que levaram a um acumular, ligar e justapor </w:t>
      </w:r>
      <w:r>
        <w:rPr>
          <w:rFonts w:ascii="Times New Roman" w:eastAsia="Times New Roman" w:hAnsi="Times New Roman" w:cs="Times New Roman"/>
          <w:i/>
        </w:rPr>
        <w:t xml:space="preserve">coisas </w:t>
      </w:r>
      <w:r>
        <w:rPr>
          <w:rFonts w:ascii="Times New Roman" w:eastAsia="Times New Roman" w:hAnsi="Times New Roman" w:cs="Times New Roman"/>
        </w:rPr>
        <w:t xml:space="preserve">a um lugar específico, criando quase um ritual do fazer, como fundamento para o produzir e expor dos objectos. O tempo, o espaço, os objectos e o produto resultante deste trabalho, que adquire o seu valor no percurso de transformação e de ligação de todas estas componentes, são questões levantadas pelo desenvolvimento deste trabalho. </w:t>
      </w:r>
    </w:p>
    <w:p w14:paraId="248CDA87" w14:textId="5213D517" w:rsidR="00AD4329"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Ao convocar a ideia de matéria, comprimida no tempo e no espaço, podemos </w:t>
      </w:r>
      <w:r w:rsidR="00D82B37">
        <w:rPr>
          <w:rFonts w:ascii="Times New Roman" w:eastAsia="Times New Roman" w:hAnsi="Times New Roman" w:cs="Times New Roman"/>
        </w:rPr>
        <w:t>fund</w:t>
      </w:r>
      <w:r>
        <w:rPr>
          <w:rFonts w:ascii="Times New Roman" w:eastAsia="Times New Roman" w:hAnsi="Times New Roman" w:cs="Times New Roman"/>
        </w:rPr>
        <w:t>ir a ideia de uma fábri</w:t>
      </w:r>
      <w:r w:rsidR="00D82B37">
        <w:rPr>
          <w:rFonts w:ascii="Times New Roman" w:eastAsia="Times New Roman" w:hAnsi="Times New Roman" w:cs="Times New Roman"/>
        </w:rPr>
        <w:t>ca, ao ponto de incluir o mundo</w:t>
      </w:r>
      <w:r>
        <w:rPr>
          <w:rFonts w:ascii="Times New Roman" w:eastAsia="Times New Roman" w:hAnsi="Times New Roman" w:cs="Times New Roman"/>
        </w:rPr>
        <w:t xml:space="preserve"> no interior de uma pequena parede oculta sob transparências plásticas. </w:t>
      </w:r>
    </w:p>
    <w:p w14:paraId="1479CA2E" w14:textId="77777777" w:rsidR="00AD4329" w:rsidRDefault="00AD4329">
      <w:pPr>
        <w:rPr>
          <w:rFonts w:ascii="Times New Roman" w:eastAsia="Times New Roman" w:hAnsi="Times New Roman" w:cs="Times New Roman"/>
        </w:rPr>
      </w:pPr>
      <w:r>
        <w:rPr>
          <w:rFonts w:ascii="Times New Roman" w:eastAsia="Times New Roman" w:hAnsi="Times New Roman" w:cs="Times New Roman"/>
        </w:rPr>
        <w:br w:type="page"/>
      </w:r>
    </w:p>
    <w:p w14:paraId="46510A7A" w14:textId="77777777" w:rsidR="008E10CB" w:rsidRDefault="008E10CB">
      <w:pPr>
        <w:spacing w:before="120" w:after="120" w:line="360" w:lineRule="auto"/>
        <w:jc w:val="both"/>
        <w:rPr>
          <w:rFonts w:ascii="Times New Roman" w:eastAsia="Times New Roman" w:hAnsi="Times New Roman" w:cs="Times New Roman"/>
        </w:rPr>
      </w:pPr>
    </w:p>
    <w:p w14:paraId="4AA8283C" w14:textId="77777777" w:rsidR="008E10CB" w:rsidRDefault="008E10CB">
      <w:pPr>
        <w:spacing w:before="120" w:after="120" w:line="360" w:lineRule="auto"/>
        <w:jc w:val="both"/>
        <w:rPr>
          <w:rFonts w:ascii="Times New Roman" w:eastAsia="Times New Roman" w:hAnsi="Times New Roman" w:cs="Times New Roman"/>
        </w:rPr>
      </w:pPr>
    </w:p>
    <w:p w14:paraId="301C72AB" w14:textId="77777777" w:rsidR="008E10CB" w:rsidRDefault="008E10CB">
      <w:pPr>
        <w:spacing w:after="200" w:line="276" w:lineRule="auto"/>
        <w:rPr>
          <w:rFonts w:ascii="Times New Roman" w:eastAsia="Times New Roman" w:hAnsi="Times New Roman" w:cs="Times New Roman"/>
        </w:rPr>
      </w:pPr>
    </w:p>
    <w:p w14:paraId="4E67E10A" w14:textId="77777777" w:rsidR="008E10CB" w:rsidRDefault="008E10CB">
      <w:pPr>
        <w:spacing w:before="120" w:after="120" w:line="360" w:lineRule="auto"/>
        <w:jc w:val="both"/>
        <w:rPr>
          <w:rFonts w:ascii="Times New Roman" w:eastAsia="Times New Roman" w:hAnsi="Times New Roman" w:cs="Times New Roman"/>
        </w:rPr>
      </w:pPr>
    </w:p>
    <w:p w14:paraId="02310B16" w14:textId="77777777" w:rsidR="008E10CB" w:rsidRDefault="008E10CB">
      <w:pPr>
        <w:spacing w:before="120" w:after="120" w:line="360" w:lineRule="auto"/>
        <w:jc w:val="both"/>
        <w:rPr>
          <w:rFonts w:ascii="Times New Roman" w:eastAsia="Times New Roman" w:hAnsi="Times New Roman" w:cs="Times New Roman"/>
        </w:rPr>
      </w:pPr>
    </w:p>
    <w:p w14:paraId="2E83054A" w14:textId="77777777" w:rsidR="008E10CB" w:rsidRDefault="008E10CB">
      <w:pPr>
        <w:spacing w:before="120" w:after="120" w:line="360" w:lineRule="auto"/>
        <w:jc w:val="both"/>
        <w:rPr>
          <w:rFonts w:ascii="Times New Roman" w:eastAsia="Times New Roman" w:hAnsi="Times New Roman" w:cs="Times New Roman"/>
        </w:rPr>
      </w:pPr>
    </w:p>
    <w:p w14:paraId="736EA77F" w14:textId="77777777" w:rsidR="00BA4D6A" w:rsidRDefault="00BA4D6A">
      <w:pPr>
        <w:spacing w:before="120" w:after="120" w:line="360" w:lineRule="auto"/>
        <w:jc w:val="both"/>
        <w:rPr>
          <w:rFonts w:ascii="Times New Roman" w:eastAsia="Times New Roman" w:hAnsi="Times New Roman" w:cs="Times New Roman"/>
        </w:rPr>
      </w:pPr>
    </w:p>
    <w:p w14:paraId="771CAC25" w14:textId="77777777" w:rsidR="008E10CB" w:rsidRDefault="008E10CB">
      <w:pPr>
        <w:spacing w:before="120" w:after="120" w:line="360" w:lineRule="auto"/>
        <w:jc w:val="both"/>
        <w:rPr>
          <w:rFonts w:ascii="Times New Roman" w:eastAsia="Times New Roman" w:hAnsi="Times New Roman" w:cs="Times New Roman"/>
        </w:rPr>
      </w:pPr>
    </w:p>
    <w:p w14:paraId="2204EEC5" w14:textId="77777777" w:rsidR="008E10CB" w:rsidRDefault="008E10CB">
      <w:pPr>
        <w:spacing w:before="120" w:after="120" w:line="360" w:lineRule="auto"/>
        <w:jc w:val="both"/>
        <w:rPr>
          <w:rFonts w:ascii="Times New Roman" w:eastAsia="Times New Roman" w:hAnsi="Times New Roman" w:cs="Times New Roman"/>
        </w:rPr>
      </w:pPr>
    </w:p>
    <w:p w14:paraId="3248C1A0" w14:textId="77777777" w:rsidR="00BA4D6A" w:rsidRDefault="00BA4D6A" w:rsidP="00BA4D6A">
      <w:pPr>
        <w:pStyle w:val="Heading1"/>
      </w:pPr>
      <w:bookmarkStart w:id="2" w:name="_Toc235538381"/>
      <w:r>
        <w:t>PARTE I</w:t>
      </w:r>
      <w:bookmarkEnd w:id="2"/>
    </w:p>
    <w:p w14:paraId="2C38EA99" w14:textId="77777777" w:rsidR="00BA4D6A" w:rsidRDefault="00BA4D6A">
      <w:pPr>
        <w:rPr>
          <w:rFonts w:ascii="Times New Roman" w:eastAsia="Times New Roman" w:hAnsi="Times New Roman" w:cs="Times New Roman"/>
          <w:b/>
          <w:color w:val="000000"/>
          <w:sz w:val="36"/>
        </w:rPr>
      </w:pPr>
      <w:r>
        <w:rPr>
          <w:rFonts w:ascii="Times New Roman" w:eastAsia="Times New Roman" w:hAnsi="Times New Roman" w:cs="Times New Roman"/>
          <w:b/>
          <w:color w:val="000000"/>
          <w:sz w:val="36"/>
        </w:rPr>
        <w:br w:type="page"/>
      </w:r>
    </w:p>
    <w:p w14:paraId="35F61E82" w14:textId="60015721" w:rsidR="00AD4329" w:rsidRPr="00221FAA" w:rsidRDefault="00AD4329" w:rsidP="00AD4329">
      <w:pPr>
        <w:pStyle w:val="Heading2"/>
      </w:pPr>
      <w:bookmarkStart w:id="3" w:name="_Toc235538382"/>
      <w:r>
        <w:t xml:space="preserve">1. </w:t>
      </w:r>
      <w:r w:rsidRPr="00221FAA">
        <w:t>O lugar do objecto na Obra – Instalação</w:t>
      </w:r>
      <w:bookmarkEnd w:id="3"/>
    </w:p>
    <w:p w14:paraId="3DFD3BE4" w14:textId="5F5B5038" w:rsidR="00AD4329" w:rsidRPr="00221FAA" w:rsidRDefault="00D82B37" w:rsidP="00AD4329">
      <w:pPr>
        <w:tabs>
          <w:tab w:val="left" w:pos="142"/>
        </w:tabs>
        <w:spacing w:before="120" w:after="120" w:line="360" w:lineRule="auto"/>
        <w:jc w:val="both"/>
        <w:rPr>
          <w:rFonts w:ascii="Times New Roman" w:hAnsi="Times New Roman" w:cs="Times New Roman"/>
        </w:rPr>
      </w:pPr>
      <w:r w:rsidRPr="000A6EB1">
        <w:rPr>
          <w:rFonts w:ascii="Times New Roman" w:hAnsi="Times New Roman" w:cs="Times New Roman"/>
          <w:highlight w:val="yellow"/>
        </w:rPr>
        <w:t xml:space="preserve">O sentido </w:t>
      </w:r>
      <w:r w:rsidR="00AD4329" w:rsidRPr="000A6EB1">
        <w:rPr>
          <w:rFonts w:ascii="Times New Roman" w:hAnsi="Times New Roman" w:cs="Times New Roman"/>
          <w:highlight w:val="yellow"/>
        </w:rPr>
        <w:t>do objecto na instalação que proponho neste mestrado está</w:t>
      </w:r>
      <w:r w:rsidRPr="000A6EB1">
        <w:rPr>
          <w:rFonts w:ascii="Times New Roman" w:hAnsi="Times New Roman" w:cs="Times New Roman"/>
          <w:highlight w:val="yellow"/>
        </w:rPr>
        <w:t>,</w:t>
      </w:r>
      <w:r w:rsidR="00AD4329" w:rsidRPr="000A6EB1">
        <w:rPr>
          <w:rFonts w:ascii="Times New Roman" w:hAnsi="Times New Roman" w:cs="Times New Roman"/>
          <w:highlight w:val="yellow"/>
        </w:rPr>
        <w:t xml:space="preserve"> de um ponto de vista etnológico, como </w:t>
      </w:r>
      <w:r w:rsidRPr="000A6EB1">
        <w:rPr>
          <w:rFonts w:ascii="Times New Roman" w:hAnsi="Times New Roman" w:cs="Times New Roman"/>
          <w:highlight w:val="yellow"/>
        </w:rPr>
        <w:t xml:space="preserve">o </w:t>
      </w:r>
      <w:r w:rsidR="00AD4329" w:rsidRPr="000A6EB1">
        <w:rPr>
          <w:rFonts w:ascii="Times New Roman" w:hAnsi="Times New Roman" w:cs="Times New Roman"/>
          <w:highlight w:val="yellow"/>
        </w:rPr>
        <w:t xml:space="preserve">lugar onde tudo procura um sentido e </w:t>
      </w:r>
      <w:r w:rsidR="000A6EB1" w:rsidRPr="000A6EB1">
        <w:rPr>
          <w:rFonts w:ascii="Times New Roman" w:hAnsi="Times New Roman" w:cs="Times New Roman"/>
          <w:highlight w:val="yellow"/>
        </w:rPr>
        <w:t>uma necessidade com</w:t>
      </w:r>
      <w:r w:rsidR="00AD4329" w:rsidRPr="000A6EB1">
        <w:rPr>
          <w:rFonts w:ascii="Times New Roman" w:hAnsi="Times New Roman" w:cs="Times New Roman"/>
          <w:highlight w:val="yellow"/>
        </w:rPr>
        <w:t xml:space="preserve">o signo. As formas </w:t>
      </w:r>
      <w:r w:rsidR="00AD4329" w:rsidRPr="000A6EB1">
        <w:rPr>
          <w:rFonts w:ascii="Times New Roman" w:hAnsi="Times New Roman" w:cs="Times New Roman"/>
          <w:i/>
          <w:highlight w:val="yellow"/>
        </w:rPr>
        <w:t xml:space="preserve">simples </w:t>
      </w:r>
      <w:r w:rsidR="000A6EB1" w:rsidRPr="000A6EB1">
        <w:rPr>
          <w:rFonts w:ascii="Times New Roman" w:hAnsi="Times New Roman" w:cs="Times New Roman"/>
          <w:highlight w:val="yellow"/>
        </w:rPr>
        <w:t>dos objectos</w:t>
      </w:r>
      <w:r w:rsidR="00AD4329" w:rsidRPr="000A6EB1">
        <w:rPr>
          <w:rFonts w:ascii="Times New Roman" w:hAnsi="Times New Roman" w:cs="Times New Roman"/>
          <w:highlight w:val="yellow"/>
        </w:rPr>
        <w:t xml:space="preserve"> definem</w:t>
      </w:r>
      <w:r w:rsidR="000A6EB1" w:rsidRPr="000A6EB1">
        <w:rPr>
          <w:rFonts w:ascii="Times New Roman" w:hAnsi="Times New Roman" w:cs="Times New Roman"/>
          <w:highlight w:val="yellow"/>
        </w:rPr>
        <w:t>,</w:t>
      </w:r>
      <w:r w:rsidR="00AD4329" w:rsidRPr="000A6EB1">
        <w:rPr>
          <w:rFonts w:ascii="Times New Roman" w:hAnsi="Times New Roman" w:cs="Times New Roman"/>
          <w:highlight w:val="yellow"/>
        </w:rPr>
        <w:t xml:space="preserve"> não só o espaço doméstico do qual emanam, mas também o espaço da aldeia ou da cidade, ou do cosmos.</w:t>
      </w:r>
      <w:r w:rsidR="00AD4329" w:rsidRPr="00221FAA">
        <w:rPr>
          <w:rFonts w:ascii="Times New Roman" w:hAnsi="Times New Roman" w:cs="Times New Roman"/>
        </w:rPr>
        <w:t xml:space="preserve"> </w:t>
      </w:r>
    </w:p>
    <w:p w14:paraId="36EF6B6D" w14:textId="4D2165C9" w:rsidR="00AD4329" w:rsidRPr="00221FAA"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r w:rsidRPr="00221FAA">
        <w:rPr>
          <w:rFonts w:ascii="Times New Roman" w:hAnsi="Times New Roman" w:cs="Times New Roman"/>
          <w:sz w:val="24"/>
          <w:szCs w:val="24"/>
        </w:rPr>
        <w:t>E</w:t>
      </w:r>
      <w:r>
        <w:rPr>
          <w:rFonts w:ascii="Times New Roman" w:hAnsi="Times New Roman" w:cs="Times New Roman"/>
          <w:sz w:val="24"/>
          <w:szCs w:val="24"/>
        </w:rPr>
        <w:t>stes objectos saí</w:t>
      </w:r>
      <w:r w:rsidRPr="00221FAA">
        <w:rPr>
          <w:rFonts w:ascii="Times New Roman" w:hAnsi="Times New Roman" w:cs="Times New Roman"/>
          <w:sz w:val="24"/>
          <w:szCs w:val="24"/>
        </w:rPr>
        <w:t xml:space="preserve">ram de espaços de relação com </w:t>
      </w:r>
      <w:r w:rsidRPr="00221FAA">
        <w:rPr>
          <w:rFonts w:ascii="Times New Roman" w:hAnsi="Times New Roman" w:cs="Times New Roman"/>
          <w:i/>
          <w:sz w:val="24"/>
          <w:szCs w:val="24"/>
        </w:rPr>
        <w:t>simesmos</w:t>
      </w:r>
      <w:r w:rsidRPr="00221FAA">
        <w:rPr>
          <w:rFonts w:ascii="Times New Roman" w:hAnsi="Times New Roman" w:cs="Times New Roman"/>
          <w:sz w:val="24"/>
          <w:szCs w:val="24"/>
        </w:rPr>
        <w:t>, para um espaço aberto de encruzilhada</w:t>
      </w:r>
      <w:r w:rsidR="000A6EB1">
        <w:rPr>
          <w:rFonts w:ascii="Times New Roman" w:hAnsi="Times New Roman" w:cs="Times New Roman"/>
          <w:sz w:val="24"/>
          <w:szCs w:val="24"/>
        </w:rPr>
        <w:t>,</w:t>
      </w:r>
      <w:r w:rsidRPr="00221FAA">
        <w:rPr>
          <w:rFonts w:ascii="Times New Roman" w:hAnsi="Times New Roman" w:cs="Times New Roman"/>
          <w:sz w:val="24"/>
          <w:szCs w:val="24"/>
        </w:rPr>
        <w:t xml:space="preserve"> que representa o movimento e a relação com outrém. </w:t>
      </w:r>
    </w:p>
    <w:p w14:paraId="19F90705" w14:textId="77777777" w:rsidR="00AD4329" w:rsidRPr="00221FAA"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r w:rsidRPr="00221FAA">
        <w:rPr>
          <w:rFonts w:ascii="Times New Roman" w:hAnsi="Times New Roman" w:cs="Times New Roman"/>
          <w:sz w:val="24"/>
          <w:szCs w:val="24"/>
        </w:rPr>
        <w:t>A identidade e a relação de cada objecto com o espaço envolvente estão no centro dos dispositivos espaciais estudados pela antropologia.</w:t>
      </w:r>
    </w:p>
    <w:p w14:paraId="018F1D2B" w14:textId="6C430D60" w:rsidR="00AD4329" w:rsidRPr="00221FAA"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r w:rsidRPr="00221FAA">
        <w:rPr>
          <w:rFonts w:ascii="Times New Roman" w:hAnsi="Times New Roman" w:cs="Times New Roman"/>
          <w:sz w:val="24"/>
          <w:szCs w:val="24"/>
        </w:rPr>
        <w:t>Os caminhos, ruas e encruzilhadas são lugares que vivem interdependentes do espaço que definem e que, partindo do particular para o geral</w:t>
      </w:r>
      <w:r>
        <w:rPr>
          <w:rFonts w:ascii="Times New Roman" w:hAnsi="Times New Roman" w:cs="Times New Roman"/>
          <w:sz w:val="24"/>
          <w:szCs w:val="24"/>
        </w:rPr>
        <w:t>,</w:t>
      </w:r>
      <w:r w:rsidRPr="00221FAA">
        <w:rPr>
          <w:rFonts w:ascii="Times New Roman" w:hAnsi="Times New Roman" w:cs="Times New Roman"/>
          <w:sz w:val="24"/>
          <w:szCs w:val="24"/>
        </w:rPr>
        <w:t xml:space="preserve"> definem a aldeia, a cidade e o continente.</w:t>
      </w:r>
      <w:r>
        <w:rPr>
          <w:rFonts w:ascii="Times New Roman" w:hAnsi="Times New Roman" w:cs="Times New Roman"/>
          <w:sz w:val="24"/>
          <w:szCs w:val="24"/>
        </w:rPr>
        <w:t xml:space="preserve"> </w:t>
      </w:r>
      <w:r w:rsidRPr="00221FAA">
        <w:rPr>
          <w:rFonts w:ascii="Times New Roman" w:hAnsi="Times New Roman" w:cs="Times New Roman"/>
          <w:sz w:val="24"/>
          <w:szCs w:val="24"/>
        </w:rPr>
        <w:t xml:space="preserve">O lugar onde </w:t>
      </w:r>
      <w:r w:rsidR="000A6EB1">
        <w:rPr>
          <w:rFonts w:ascii="Times New Roman" w:hAnsi="Times New Roman" w:cs="Times New Roman"/>
          <w:sz w:val="24"/>
          <w:szCs w:val="24"/>
        </w:rPr>
        <w:t xml:space="preserve">algo </w:t>
      </w:r>
      <w:r w:rsidRPr="00221FAA">
        <w:rPr>
          <w:rFonts w:ascii="Times New Roman" w:hAnsi="Times New Roman" w:cs="Times New Roman"/>
          <w:sz w:val="24"/>
          <w:szCs w:val="24"/>
        </w:rPr>
        <w:t>acontece e se faz, pode alber</w:t>
      </w:r>
      <w:r>
        <w:rPr>
          <w:rFonts w:ascii="Times New Roman" w:hAnsi="Times New Roman" w:cs="Times New Roman"/>
          <w:sz w:val="24"/>
          <w:szCs w:val="24"/>
        </w:rPr>
        <w:t>gar um objecto, um movimento, (</w:t>
      </w:r>
      <w:r w:rsidRPr="00221FAA">
        <w:rPr>
          <w:rFonts w:ascii="Times New Roman" w:hAnsi="Times New Roman" w:cs="Times New Roman"/>
          <w:sz w:val="24"/>
          <w:szCs w:val="24"/>
        </w:rPr>
        <w:t>o altar, o p</w:t>
      </w:r>
      <w:r>
        <w:rPr>
          <w:rFonts w:ascii="Times New Roman" w:hAnsi="Times New Roman" w:cs="Times New Roman"/>
          <w:sz w:val="24"/>
          <w:szCs w:val="24"/>
        </w:rPr>
        <w:t xml:space="preserve">alácio, a casa), ou assumir-se </w:t>
      </w:r>
      <w:r w:rsidRPr="00221FAA">
        <w:rPr>
          <w:rFonts w:ascii="Times New Roman" w:hAnsi="Times New Roman" w:cs="Times New Roman"/>
          <w:sz w:val="24"/>
          <w:szCs w:val="24"/>
        </w:rPr>
        <w:t xml:space="preserve">como </w:t>
      </w:r>
      <w:r w:rsidR="000A6EB1">
        <w:rPr>
          <w:rFonts w:ascii="Times New Roman" w:hAnsi="Times New Roman" w:cs="Times New Roman"/>
          <w:sz w:val="24"/>
          <w:szCs w:val="24"/>
        </w:rPr>
        <w:t xml:space="preserve">um </w:t>
      </w:r>
      <w:r w:rsidRPr="00221FAA">
        <w:rPr>
          <w:rFonts w:ascii="Times New Roman" w:hAnsi="Times New Roman" w:cs="Times New Roman"/>
          <w:sz w:val="24"/>
          <w:szCs w:val="24"/>
        </w:rPr>
        <w:t xml:space="preserve">centro ou espaço social e </w:t>
      </w:r>
      <w:r>
        <w:rPr>
          <w:rFonts w:ascii="Times New Roman" w:hAnsi="Times New Roman" w:cs="Times New Roman"/>
          <w:sz w:val="24"/>
          <w:szCs w:val="24"/>
        </w:rPr>
        <w:t>cultural. A parede</w:t>
      </w:r>
      <w:r w:rsidR="000A6EB1">
        <w:rPr>
          <w:rFonts w:ascii="Times New Roman" w:hAnsi="Times New Roman" w:cs="Times New Roman"/>
          <w:sz w:val="24"/>
          <w:szCs w:val="24"/>
        </w:rPr>
        <w:t>,</w:t>
      </w:r>
      <w:r>
        <w:rPr>
          <w:rFonts w:ascii="Times New Roman" w:hAnsi="Times New Roman" w:cs="Times New Roman"/>
          <w:sz w:val="24"/>
          <w:szCs w:val="24"/>
        </w:rPr>
        <w:t xml:space="preserve"> como espaço </w:t>
      </w:r>
      <w:r w:rsidRPr="00221FAA">
        <w:rPr>
          <w:rFonts w:ascii="Times New Roman" w:hAnsi="Times New Roman" w:cs="Times New Roman"/>
          <w:sz w:val="24"/>
          <w:szCs w:val="24"/>
        </w:rPr>
        <w:t>do fazer, assume uma visibilidade e valo</w:t>
      </w:r>
      <w:r>
        <w:rPr>
          <w:rFonts w:ascii="Times New Roman" w:hAnsi="Times New Roman" w:cs="Times New Roman"/>
          <w:sz w:val="24"/>
          <w:szCs w:val="24"/>
        </w:rPr>
        <w:t xml:space="preserve">r de exposição que se inscreve </w:t>
      </w:r>
      <w:r w:rsidRPr="00221FAA">
        <w:rPr>
          <w:rFonts w:ascii="Times New Roman" w:hAnsi="Times New Roman" w:cs="Times New Roman"/>
          <w:sz w:val="24"/>
          <w:szCs w:val="24"/>
        </w:rPr>
        <w:t xml:space="preserve">no espaço </w:t>
      </w:r>
      <w:r>
        <w:rPr>
          <w:rFonts w:ascii="Times New Roman" w:hAnsi="Times New Roman" w:cs="Times New Roman"/>
          <w:sz w:val="24"/>
          <w:szCs w:val="24"/>
        </w:rPr>
        <w:t xml:space="preserve">do humano e da sua circulação, </w:t>
      </w:r>
      <w:r w:rsidRPr="00221FAA">
        <w:rPr>
          <w:rFonts w:ascii="Times New Roman" w:hAnsi="Times New Roman" w:cs="Times New Roman"/>
          <w:sz w:val="24"/>
          <w:szCs w:val="24"/>
        </w:rPr>
        <w:t>que por sua vez se inscreve também na duração. As formas que aí estão colocadas inserem-se na arte como actividade humana</w:t>
      </w:r>
      <w:r w:rsidR="000A6EB1">
        <w:rPr>
          <w:rFonts w:ascii="Times New Roman" w:hAnsi="Times New Roman" w:cs="Times New Roman"/>
          <w:sz w:val="24"/>
          <w:szCs w:val="24"/>
        </w:rPr>
        <w:t>,</w:t>
      </w:r>
      <w:r w:rsidRPr="00221FAA">
        <w:rPr>
          <w:rFonts w:ascii="Times New Roman" w:hAnsi="Times New Roman" w:cs="Times New Roman"/>
          <w:sz w:val="24"/>
          <w:szCs w:val="24"/>
        </w:rPr>
        <w:t xml:space="preserve"> onde a mudança e correspondência para uma nova relação com as imagens, </w:t>
      </w:r>
      <w:r>
        <w:rPr>
          <w:rFonts w:ascii="Times New Roman" w:hAnsi="Times New Roman" w:cs="Times New Roman"/>
          <w:sz w:val="24"/>
          <w:szCs w:val="24"/>
        </w:rPr>
        <w:t>os materiais e a função social</w:t>
      </w:r>
      <w:r w:rsidRPr="00221FAA">
        <w:rPr>
          <w:rFonts w:ascii="Times New Roman" w:hAnsi="Times New Roman" w:cs="Times New Roman"/>
          <w:sz w:val="24"/>
          <w:szCs w:val="24"/>
        </w:rPr>
        <w:t xml:space="preserve"> acontecem.</w:t>
      </w:r>
    </w:p>
    <w:p w14:paraId="6A5E9FA2" w14:textId="0029F509" w:rsidR="00AD4329" w:rsidRPr="00221FAA" w:rsidRDefault="000A6EB1" w:rsidP="00AD4329">
      <w:pPr>
        <w:pStyle w:val="ListParagraph"/>
        <w:tabs>
          <w:tab w:val="left" w:pos="142"/>
        </w:tabs>
        <w:spacing w:before="120" w:after="120" w:line="360" w:lineRule="auto"/>
        <w:ind w:left="0"/>
        <w:jc w:val="both"/>
        <w:rPr>
          <w:rFonts w:ascii="Times New Roman" w:hAnsi="Times New Roman" w:cs="Times New Roman"/>
          <w:sz w:val="24"/>
          <w:szCs w:val="24"/>
        </w:rPr>
      </w:pPr>
      <w:r w:rsidRPr="00221FAA">
        <w:rPr>
          <w:rFonts w:ascii="Times New Roman" w:hAnsi="Times New Roman" w:cs="Times New Roman"/>
          <w:noProof/>
          <w:lang w:val="en-US" w:eastAsia="en-US"/>
        </w:rPr>
        <w:drawing>
          <wp:anchor distT="0" distB="0" distL="114300" distR="114300" simplePos="0" relativeHeight="251760640" behindDoc="1" locked="0" layoutInCell="1" allowOverlap="1" wp14:anchorId="53662A16" wp14:editId="64AA13BD">
            <wp:simplePos x="0" y="0"/>
            <wp:positionH relativeFrom="column">
              <wp:posOffset>1600200</wp:posOffset>
            </wp:positionH>
            <wp:positionV relativeFrom="paragraph">
              <wp:posOffset>1025525</wp:posOffset>
            </wp:positionV>
            <wp:extent cx="1878965" cy="2193925"/>
            <wp:effectExtent l="152400" t="127000" r="127635" b="142875"/>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8965" cy="2193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D4329" w:rsidRPr="00221FAA">
        <w:rPr>
          <w:rFonts w:ascii="Times New Roman" w:hAnsi="Times New Roman" w:cs="Times New Roman"/>
          <w:sz w:val="24"/>
          <w:szCs w:val="24"/>
        </w:rPr>
        <w:t>Os Futuristas defenderam</w:t>
      </w:r>
      <w:r w:rsidR="00AD4329">
        <w:rPr>
          <w:rFonts w:ascii="Times New Roman" w:hAnsi="Times New Roman" w:cs="Times New Roman"/>
          <w:sz w:val="24"/>
          <w:szCs w:val="24"/>
        </w:rPr>
        <w:t>,</w:t>
      </w:r>
      <w:r w:rsidR="00AD4329" w:rsidRPr="00221FAA">
        <w:rPr>
          <w:rFonts w:ascii="Times New Roman" w:hAnsi="Times New Roman" w:cs="Times New Roman"/>
          <w:sz w:val="24"/>
          <w:szCs w:val="24"/>
        </w:rPr>
        <w:t xml:space="preserve"> com</w:t>
      </w:r>
      <w:r w:rsidR="00AD4329">
        <w:rPr>
          <w:rFonts w:ascii="Times New Roman" w:hAnsi="Times New Roman" w:cs="Times New Roman"/>
          <w:sz w:val="24"/>
          <w:szCs w:val="24"/>
        </w:rPr>
        <w:t xml:space="preserve"> Filippo Marinetti, Max Ernst,</w:t>
      </w:r>
      <w:r w:rsidR="00AD4329" w:rsidRPr="00221FAA">
        <w:rPr>
          <w:rFonts w:ascii="Times New Roman" w:hAnsi="Times New Roman" w:cs="Times New Roman"/>
          <w:sz w:val="24"/>
          <w:szCs w:val="24"/>
        </w:rPr>
        <w:t xml:space="preserve"> e outros artistas, atrav</w:t>
      </w:r>
      <w:r w:rsidR="00AD4329">
        <w:rPr>
          <w:rFonts w:ascii="Times New Roman" w:hAnsi="Times New Roman" w:cs="Times New Roman"/>
          <w:sz w:val="24"/>
          <w:szCs w:val="24"/>
        </w:rPr>
        <w:t>és do seu primeiro manifesto: “T</w:t>
      </w:r>
      <w:r w:rsidR="00AD4329" w:rsidRPr="00221FAA">
        <w:rPr>
          <w:rFonts w:ascii="Times New Roman" w:hAnsi="Times New Roman" w:cs="Times New Roman"/>
          <w:sz w:val="24"/>
          <w:szCs w:val="24"/>
        </w:rPr>
        <w:t>he World ´s splendor has been enriched by a new beauty: the beauty of speed”, (que a velocidade e a máquina são o motor para um novo Homem). in Le Figaro</w:t>
      </w:r>
      <w:r>
        <w:rPr>
          <w:rFonts w:ascii="Times New Roman" w:hAnsi="Times New Roman" w:cs="Times New Roman"/>
          <w:sz w:val="24"/>
          <w:szCs w:val="24"/>
        </w:rPr>
        <w:t>, de 20 de Fevereiro de 1909, Paris</w:t>
      </w:r>
      <w:r w:rsidR="00AD4329" w:rsidRPr="00221FAA">
        <w:rPr>
          <w:rFonts w:ascii="Times New Roman" w:hAnsi="Times New Roman" w:cs="Times New Roman"/>
          <w:sz w:val="24"/>
          <w:szCs w:val="24"/>
        </w:rPr>
        <w:t xml:space="preserve">. </w:t>
      </w:r>
    </w:p>
    <w:p w14:paraId="4B1EFFB7" w14:textId="245C3354" w:rsidR="00AD4329" w:rsidRPr="00221FAA"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7F44EA11" w14:textId="77777777" w:rsidR="00AD4329" w:rsidRDefault="00AD4329" w:rsidP="00AD4329">
      <w:pPr>
        <w:tabs>
          <w:tab w:val="left" w:pos="142"/>
        </w:tabs>
        <w:spacing w:before="120" w:after="120" w:line="360" w:lineRule="auto"/>
        <w:jc w:val="both"/>
        <w:rPr>
          <w:rFonts w:ascii="Times New Roman" w:hAnsi="Times New Roman" w:cs="Times New Roman"/>
        </w:rPr>
      </w:pPr>
    </w:p>
    <w:p w14:paraId="11D47F2C" w14:textId="77777777" w:rsidR="00AD4329" w:rsidRDefault="00AD4329" w:rsidP="00AD4329">
      <w:pPr>
        <w:tabs>
          <w:tab w:val="left" w:pos="142"/>
        </w:tabs>
        <w:spacing w:before="120" w:after="120" w:line="360" w:lineRule="auto"/>
        <w:jc w:val="both"/>
        <w:rPr>
          <w:rFonts w:ascii="Times New Roman" w:hAnsi="Times New Roman" w:cs="Times New Roman"/>
        </w:rPr>
      </w:pPr>
    </w:p>
    <w:p w14:paraId="201F6B2A" w14:textId="77777777" w:rsidR="00AD4329" w:rsidRDefault="00AD4329" w:rsidP="00AD4329">
      <w:pPr>
        <w:tabs>
          <w:tab w:val="left" w:pos="142"/>
        </w:tabs>
        <w:spacing w:before="120" w:after="120" w:line="360" w:lineRule="auto"/>
        <w:jc w:val="both"/>
        <w:rPr>
          <w:rFonts w:ascii="Times New Roman" w:hAnsi="Times New Roman" w:cs="Times New Roman"/>
        </w:rPr>
      </w:pPr>
    </w:p>
    <w:p w14:paraId="705EFC3A" w14:textId="77777777" w:rsidR="00AD4329" w:rsidRDefault="00AD4329" w:rsidP="00AD4329">
      <w:pPr>
        <w:tabs>
          <w:tab w:val="left" w:pos="142"/>
        </w:tabs>
        <w:spacing w:before="120" w:after="120" w:line="360" w:lineRule="auto"/>
        <w:jc w:val="both"/>
        <w:rPr>
          <w:rFonts w:ascii="Times New Roman" w:hAnsi="Times New Roman" w:cs="Times New Roman"/>
        </w:rPr>
      </w:pPr>
    </w:p>
    <w:p w14:paraId="06FF3256" w14:textId="6BC41FB6" w:rsidR="00AD4329" w:rsidRPr="00221FAA" w:rsidRDefault="000A6EB1" w:rsidP="00AD4329">
      <w:pPr>
        <w:pStyle w:val="ListParagraph"/>
        <w:tabs>
          <w:tab w:val="left" w:pos="142"/>
        </w:tabs>
        <w:spacing w:before="120" w:after="120" w:line="360" w:lineRule="auto"/>
        <w:ind w:left="0"/>
        <w:jc w:val="both"/>
        <w:rPr>
          <w:rFonts w:ascii="Times New Roman" w:hAnsi="Times New Roman" w:cs="Times New Roman"/>
          <w:sz w:val="24"/>
          <w:szCs w:val="24"/>
          <w:lang w:val="en-US"/>
        </w:rPr>
      </w:pPr>
      <w:r w:rsidRPr="000A6EB1">
        <w:rPr>
          <w:rFonts w:ascii="Times New Roman" w:hAnsi="Times New Roman" w:cs="Times New Roman"/>
          <w:sz w:val="24"/>
          <w:szCs w:val="24"/>
          <w:highlight w:val="yellow"/>
          <w:lang w:val="en-US"/>
        </w:rPr>
        <w:t>Legenda:</w:t>
      </w:r>
      <w:r>
        <w:rPr>
          <w:rFonts w:ascii="Times New Roman" w:hAnsi="Times New Roman" w:cs="Times New Roman"/>
          <w:sz w:val="24"/>
          <w:szCs w:val="24"/>
          <w:lang w:val="en-US"/>
        </w:rPr>
        <w:t xml:space="preserve"> </w:t>
      </w:r>
    </w:p>
    <w:p w14:paraId="073ACB10" w14:textId="77777777" w:rsidR="00AD4329" w:rsidRPr="00221FAA" w:rsidRDefault="00AD4329" w:rsidP="00AD4329">
      <w:pPr>
        <w:tabs>
          <w:tab w:val="left" w:pos="142"/>
        </w:tabs>
        <w:spacing w:before="120" w:after="120" w:line="360" w:lineRule="auto"/>
        <w:jc w:val="both"/>
        <w:rPr>
          <w:rFonts w:ascii="Times New Roman" w:hAnsi="Times New Roman" w:cs="Times New Roman"/>
        </w:rPr>
      </w:pPr>
      <w:r w:rsidRPr="00221FAA">
        <w:rPr>
          <w:rFonts w:ascii="Times New Roman" w:hAnsi="Times New Roman" w:cs="Times New Roman"/>
        </w:rPr>
        <w:t xml:space="preserve">Com esta afirmação o que se </w:t>
      </w:r>
      <w:r>
        <w:rPr>
          <w:rFonts w:ascii="Times New Roman" w:hAnsi="Times New Roman" w:cs="Times New Roman"/>
        </w:rPr>
        <w:t>defende</w:t>
      </w:r>
      <w:r w:rsidRPr="00221FAA">
        <w:rPr>
          <w:rFonts w:ascii="Times New Roman" w:hAnsi="Times New Roman" w:cs="Times New Roman"/>
        </w:rPr>
        <w:t xml:space="preserve"> é não só a velocidade enquanto símbolo de progresso, mas também uma certa ideia de desenvolvimento social e político para a sociedade.</w:t>
      </w:r>
    </w:p>
    <w:p w14:paraId="758CD2AA" w14:textId="7AAAAFCB" w:rsidR="00AD4329" w:rsidRPr="00221FAA"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r w:rsidRPr="00221FAA">
        <w:rPr>
          <w:rFonts w:ascii="Times New Roman" w:hAnsi="Times New Roman" w:cs="Times New Roman"/>
          <w:sz w:val="24"/>
          <w:szCs w:val="24"/>
        </w:rPr>
        <w:t>Todos os objectos inscritos no espaço</w:t>
      </w:r>
      <w:r w:rsidR="000A6EB1">
        <w:rPr>
          <w:rFonts w:ascii="Times New Roman" w:hAnsi="Times New Roman" w:cs="Times New Roman"/>
          <w:sz w:val="24"/>
          <w:szCs w:val="24"/>
        </w:rPr>
        <w:t xml:space="preserve"> inscrevem-se também no tempo, </w:t>
      </w:r>
      <w:r w:rsidRPr="00221FAA">
        <w:rPr>
          <w:rFonts w:ascii="Times New Roman" w:hAnsi="Times New Roman" w:cs="Times New Roman"/>
          <w:sz w:val="24"/>
          <w:szCs w:val="24"/>
        </w:rPr>
        <w:t>as suas formas só se concretizam pelo tempo.</w:t>
      </w:r>
    </w:p>
    <w:p w14:paraId="367ACA41" w14:textId="335B1E10" w:rsidR="00AD4329" w:rsidRDefault="000A6EB1" w:rsidP="00AD4329">
      <w:pPr>
        <w:tabs>
          <w:tab w:val="left" w:pos="142"/>
        </w:tabs>
        <w:spacing w:before="120" w:after="120" w:line="360" w:lineRule="auto"/>
        <w:jc w:val="both"/>
        <w:rPr>
          <w:rFonts w:ascii="Times New Roman" w:hAnsi="Times New Roman" w:cs="Times New Roman"/>
        </w:rPr>
      </w:pPr>
      <w:r>
        <w:rPr>
          <w:rFonts w:ascii="Times New Roman" w:hAnsi="Times New Roman" w:cs="Times New Roman"/>
        </w:rPr>
        <w:t>Nos pont</w:t>
      </w:r>
      <w:r w:rsidR="00AD4329">
        <w:rPr>
          <w:rFonts w:ascii="Times New Roman" w:hAnsi="Times New Roman" w:cs="Times New Roman"/>
        </w:rPr>
        <w:t>os seguintes</w:t>
      </w:r>
      <w:r w:rsidR="00AD4329" w:rsidRPr="00221FAA">
        <w:rPr>
          <w:rFonts w:ascii="Times New Roman" w:hAnsi="Times New Roman" w:cs="Times New Roman"/>
        </w:rPr>
        <w:t xml:space="preserve"> </w:t>
      </w:r>
      <w:r w:rsidR="00AD4329">
        <w:rPr>
          <w:rFonts w:ascii="Times New Roman" w:hAnsi="Times New Roman" w:cs="Times New Roman"/>
        </w:rPr>
        <w:t>(</w:t>
      </w:r>
      <w:r w:rsidR="00AD4329" w:rsidRPr="00221FAA">
        <w:rPr>
          <w:rFonts w:ascii="Times New Roman" w:hAnsi="Times New Roman" w:cs="Times New Roman"/>
        </w:rPr>
        <w:t>4.1 a 4.5</w:t>
      </w:r>
      <w:r>
        <w:rPr>
          <w:rFonts w:ascii="Times New Roman" w:hAnsi="Times New Roman" w:cs="Times New Roman"/>
        </w:rPr>
        <w:t>), prete</w:t>
      </w:r>
      <w:r w:rsidR="00AD4329">
        <w:rPr>
          <w:rFonts w:ascii="Times New Roman" w:hAnsi="Times New Roman" w:cs="Times New Roman"/>
        </w:rPr>
        <w:t xml:space="preserve">ndo </w:t>
      </w:r>
      <w:r>
        <w:rPr>
          <w:rFonts w:ascii="Times New Roman" w:hAnsi="Times New Roman" w:cs="Times New Roman"/>
        </w:rPr>
        <w:t xml:space="preserve">ir </w:t>
      </w:r>
      <w:r w:rsidR="00AD4329">
        <w:rPr>
          <w:rFonts w:ascii="Times New Roman" w:hAnsi="Times New Roman" w:cs="Times New Roman"/>
        </w:rPr>
        <w:t xml:space="preserve">do geral para o particular, </w:t>
      </w:r>
      <w:r w:rsidR="00AD4329" w:rsidRPr="00221FAA">
        <w:rPr>
          <w:rFonts w:ascii="Times New Roman" w:hAnsi="Times New Roman" w:cs="Times New Roman"/>
        </w:rPr>
        <w:t>explanar com</w:t>
      </w:r>
      <w:r w:rsidR="00AD4329">
        <w:rPr>
          <w:rFonts w:ascii="Times New Roman" w:hAnsi="Times New Roman" w:cs="Times New Roman"/>
        </w:rPr>
        <w:t xml:space="preserve"> clareza qual o percurso feito </w:t>
      </w:r>
      <w:r w:rsidR="00AD4329" w:rsidRPr="00221FAA">
        <w:rPr>
          <w:rFonts w:ascii="Times New Roman" w:hAnsi="Times New Roman" w:cs="Times New Roman"/>
        </w:rPr>
        <w:t xml:space="preserve">para a realização do trabalho de Instalação </w:t>
      </w:r>
      <w:r>
        <w:rPr>
          <w:rFonts w:ascii="Times New Roman" w:hAnsi="Times New Roman" w:cs="Times New Roman"/>
        </w:rPr>
        <w:t>no</w:t>
      </w:r>
      <w:r w:rsidR="00AD4329" w:rsidRPr="00221FAA">
        <w:rPr>
          <w:rFonts w:ascii="Times New Roman" w:hAnsi="Times New Roman" w:cs="Times New Roman"/>
        </w:rPr>
        <w:t xml:space="preserve"> presente projecto.</w:t>
      </w:r>
    </w:p>
    <w:p w14:paraId="1FADFB41" w14:textId="77777777" w:rsidR="00AD4329" w:rsidRDefault="00AD4329" w:rsidP="00AD4329">
      <w:pPr>
        <w:rPr>
          <w:rFonts w:ascii="Times New Roman" w:hAnsi="Times New Roman" w:cs="Times New Roman"/>
        </w:rPr>
      </w:pPr>
      <w:r>
        <w:rPr>
          <w:rFonts w:ascii="Times New Roman" w:hAnsi="Times New Roman" w:cs="Times New Roman"/>
        </w:rPr>
        <w:br w:type="page"/>
      </w:r>
    </w:p>
    <w:p w14:paraId="708CA5B5" w14:textId="5D91B33A" w:rsidR="00AD4329" w:rsidRPr="00221FAA" w:rsidRDefault="00AD4329" w:rsidP="00AD4329">
      <w:pPr>
        <w:pStyle w:val="Heading3"/>
      </w:pPr>
      <w:bookmarkStart w:id="4" w:name="_Toc235538383"/>
      <w:r>
        <w:t>1</w:t>
      </w:r>
      <w:r w:rsidRPr="00221FAA">
        <w:t>.1. Espaço de Intervenção</w:t>
      </w:r>
      <w:bookmarkEnd w:id="4"/>
    </w:p>
    <w:p w14:paraId="5EBDFA54" w14:textId="2D55825C" w:rsidR="00AD4329" w:rsidRPr="00221FAA" w:rsidRDefault="00AD4329" w:rsidP="00AD4329">
      <w:pPr>
        <w:tabs>
          <w:tab w:val="left" w:pos="142"/>
        </w:tabs>
        <w:spacing w:before="120" w:after="120" w:line="360" w:lineRule="auto"/>
        <w:jc w:val="both"/>
        <w:rPr>
          <w:rFonts w:ascii="Times New Roman" w:hAnsi="Times New Roman" w:cs="Times New Roman"/>
        </w:rPr>
      </w:pPr>
      <w:r w:rsidRPr="00221FAA">
        <w:rPr>
          <w:rFonts w:ascii="Times New Roman" w:hAnsi="Times New Roman" w:cs="Times New Roman"/>
        </w:rPr>
        <w:t>O trabalho de intervenção no espaço da parede da anti</w:t>
      </w:r>
      <w:r>
        <w:rPr>
          <w:rFonts w:ascii="Times New Roman" w:hAnsi="Times New Roman" w:cs="Times New Roman"/>
        </w:rPr>
        <w:t>ga Oficina do Edifício do Leões</w:t>
      </w:r>
      <w:r w:rsidRPr="00221FAA">
        <w:rPr>
          <w:rFonts w:ascii="Times New Roman" w:hAnsi="Times New Roman" w:cs="Times New Roman"/>
        </w:rPr>
        <w:t xml:space="preserve"> é uma instalação que tem como ponto de partida os objectos recolhidos durante o primeiro ano do mestrado e reunidos e (trans)formados ao longo dos últimos três anos</w:t>
      </w:r>
      <w:r>
        <w:rPr>
          <w:rFonts w:ascii="Times New Roman" w:hAnsi="Times New Roman" w:cs="Times New Roman"/>
        </w:rPr>
        <w:t>. O espaço expositivo da parede</w:t>
      </w:r>
      <w:r w:rsidRPr="00221FAA">
        <w:rPr>
          <w:rFonts w:ascii="Times New Roman" w:hAnsi="Times New Roman" w:cs="Times New Roman"/>
        </w:rPr>
        <w:t xml:space="preserve"> faz parte de um edifício Industrial,</w:t>
      </w:r>
      <w:r>
        <w:rPr>
          <w:rFonts w:ascii="Times New Roman" w:hAnsi="Times New Roman" w:cs="Times New Roman"/>
        </w:rPr>
        <w:t xml:space="preserve"> a Fábrica das Massas Leões</w:t>
      </w:r>
      <w:r w:rsidRPr="00221FAA">
        <w:rPr>
          <w:rFonts w:ascii="Times New Roman" w:hAnsi="Times New Roman" w:cs="Times New Roman"/>
        </w:rPr>
        <w:t>, fundada</w:t>
      </w:r>
      <w:r>
        <w:rPr>
          <w:rFonts w:ascii="Times New Roman" w:hAnsi="Times New Roman" w:cs="Times New Roman"/>
        </w:rPr>
        <w:t xml:space="preserve"> em 1916</w:t>
      </w:r>
      <w:r w:rsidRPr="00221FAA">
        <w:rPr>
          <w:rFonts w:ascii="Times New Roman" w:hAnsi="Times New Roman" w:cs="Times New Roman"/>
        </w:rPr>
        <w:t xml:space="preserve"> pela Sociedade Alentejana de Moagem. Esta Fábrica encerrou em 1993</w:t>
      </w:r>
      <w:r>
        <w:rPr>
          <w:rFonts w:ascii="Times New Roman" w:hAnsi="Times New Roman" w:cs="Times New Roman"/>
        </w:rPr>
        <w:t>,</w:t>
      </w:r>
      <w:r w:rsidRPr="00221FAA">
        <w:rPr>
          <w:rFonts w:ascii="Times New Roman" w:hAnsi="Times New Roman" w:cs="Times New Roman"/>
        </w:rPr>
        <w:t xml:space="preserve"> e em 1997 as edificações foram adquiridadas pela Universidade de Évora. Só no ano de </w:t>
      </w:r>
      <w:r w:rsidR="000A6EB1">
        <w:rPr>
          <w:rFonts w:ascii="Times New Roman" w:hAnsi="Times New Roman" w:cs="Times New Roman"/>
        </w:rPr>
        <w:t xml:space="preserve">1999 </w:t>
      </w:r>
      <w:r w:rsidRPr="00221FAA">
        <w:rPr>
          <w:rFonts w:ascii="Times New Roman" w:hAnsi="Times New Roman" w:cs="Times New Roman"/>
        </w:rPr>
        <w:t xml:space="preserve">é </w:t>
      </w:r>
      <w:r>
        <w:rPr>
          <w:rFonts w:ascii="Times New Roman" w:hAnsi="Times New Roman" w:cs="Times New Roman"/>
        </w:rPr>
        <w:t xml:space="preserve">aí </w:t>
      </w:r>
      <w:r w:rsidRPr="00221FAA">
        <w:rPr>
          <w:rFonts w:ascii="Times New Roman" w:hAnsi="Times New Roman" w:cs="Times New Roman"/>
        </w:rPr>
        <w:t>instalado o Curso de Artes Plásticas / Artes Visuais.</w:t>
      </w:r>
    </w:p>
    <w:p w14:paraId="39393FCF" w14:textId="0A13AAF8" w:rsidR="00AD4329" w:rsidRPr="00221FAA" w:rsidRDefault="00AD4329" w:rsidP="00AD4329">
      <w:pPr>
        <w:tabs>
          <w:tab w:val="left" w:pos="142"/>
        </w:tabs>
        <w:spacing w:before="120" w:after="120" w:line="360" w:lineRule="auto"/>
        <w:jc w:val="both"/>
        <w:rPr>
          <w:rFonts w:ascii="Times New Roman" w:hAnsi="Times New Roman" w:cs="Times New Roman"/>
        </w:rPr>
      </w:pPr>
      <w:r>
        <w:rPr>
          <w:rFonts w:ascii="Times New Roman" w:hAnsi="Times New Roman" w:cs="Times New Roman"/>
        </w:rPr>
        <w:t xml:space="preserve">Este espaço </w:t>
      </w:r>
      <w:r w:rsidR="000A6EB1">
        <w:rPr>
          <w:rFonts w:ascii="Times New Roman" w:hAnsi="Times New Roman" w:cs="Times New Roman"/>
        </w:rPr>
        <w:t xml:space="preserve">de intervenção </w:t>
      </w:r>
      <w:r>
        <w:rPr>
          <w:rFonts w:ascii="Times New Roman" w:hAnsi="Times New Roman" w:cs="Times New Roman"/>
        </w:rPr>
        <w:t xml:space="preserve">tem uma área de </w:t>
      </w:r>
      <w:r w:rsidRPr="00221FAA">
        <w:rPr>
          <w:rFonts w:ascii="Times New Roman" w:hAnsi="Times New Roman" w:cs="Times New Roman"/>
        </w:rPr>
        <w:t>cerca de 20 metros de comprimento por 9 metros de altura, com 8 janelas a 1,80</w:t>
      </w:r>
      <w:r>
        <w:rPr>
          <w:rFonts w:ascii="Times New Roman" w:hAnsi="Times New Roman" w:cs="Times New Roman"/>
        </w:rPr>
        <w:t xml:space="preserve"> </w:t>
      </w:r>
      <w:r w:rsidRPr="00221FAA">
        <w:rPr>
          <w:rFonts w:ascii="Times New Roman" w:hAnsi="Times New Roman" w:cs="Times New Roman"/>
        </w:rPr>
        <w:t>m do chão. No espaço fronteiro a esta parede-suporte existe uma área de circulação com uma largura mínima de cerca de 6 metros, para lá da qual está instalado o espaço das nova</w:t>
      </w:r>
      <w:r>
        <w:rPr>
          <w:rFonts w:ascii="Times New Roman" w:hAnsi="Times New Roman" w:cs="Times New Roman"/>
        </w:rPr>
        <w:t>s oficínas de metais e madeiras</w:t>
      </w:r>
      <w:r w:rsidRPr="00221FAA">
        <w:rPr>
          <w:rFonts w:ascii="Times New Roman" w:hAnsi="Times New Roman" w:cs="Times New Roman"/>
        </w:rPr>
        <w:t xml:space="preserve"> do Departamento de Arte e Design da Universidade de Évora. </w:t>
      </w:r>
    </w:p>
    <w:p w14:paraId="6451B320" w14:textId="454BD389" w:rsidR="00AD4329" w:rsidRPr="00221FAA" w:rsidRDefault="00AD4329" w:rsidP="00AD4329">
      <w:pPr>
        <w:tabs>
          <w:tab w:val="left" w:pos="142"/>
        </w:tabs>
        <w:spacing w:before="120" w:after="120" w:line="360" w:lineRule="auto"/>
        <w:jc w:val="both"/>
        <w:rPr>
          <w:rFonts w:ascii="Times New Roman" w:hAnsi="Times New Roman" w:cs="Times New Roman"/>
        </w:rPr>
      </w:pPr>
      <w:r>
        <w:rPr>
          <w:rFonts w:ascii="Times New Roman" w:hAnsi="Times New Roman" w:cs="Times New Roman"/>
        </w:rPr>
        <w:t>Sensivelmente a meio da parede-</w:t>
      </w:r>
      <w:r w:rsidRPr="00221FAA">
        <w:rPr>
          <w:rFonts w:ascii="Times New Roman" w:hAnsi="Times New Roman" w:cs="Times New Roman"/>
        </w:rPr>
        <w:t>instalação e a cerca de 4</w:t>
      </w:r>
      <w:r>
        <w:rPr>
          <w:rFonts w:ascii="Times New Roman" w:hAnsi="Times New Roman" w:cs="Times New Roman"/>
        </w:rPr>
        <w:t xml:space="preserve"> </w:t>
      </w:r>
      <w:r w:rsidRPr="00221FAA">
        <w:rPr>
          <w:rFonts w:ascii="Times New Roman" w:hAnsi="Times New Roman" w:cs="Times New Roman"/>
        </w:rPr>
        <w:t>m</w:t>
      </w:r>
      <w:r>
        <w:rPr>
          <w:rFonts w:ascii="Times New Roman" w:hAnsi="Times New Roman" w:cs="Times New Roman"/>
        </w:rPr>
        <w:t>etros</w:t>
      </w:r>
      <w:r w:rsidRPr="00221FAA">
        <w:rPr>
          <w:rFonts w:ascii="Times New Roman" w:hAnsi="Times New Roman" w:cs="Times New Roman"/>
        </w:rPr>
        <w:t xml:space="preserve"> do solo, existe um candeeiro de iluminação pública</w:t>
      </w:r>
      <w:r w:rsidR="000A6EB1">
        <w:rPr>
          <w:rFonts w:ascii="Times New Roman" w:hAnsi="Times New Roman" w:cs="Times New Roman"/>
        </w:rPr>
        <w:t>,</w:t>
      </w:r>
      <w:r w:rsidRPr="00221FAA">
        <w:rPr>
          <w:rFonts w:ascii="Times New Roman" w:hAnsi="Times New Roman" w:cs="Times New Roman"/>
        </w:rPr>
        <w:t xml:space="preserve"> que dá luz a todo o espaço da intervenção. Este candeeiro foi integrado </w:t>
      </w:r>
      <w:r>
        <w:rPr>
          <w:rFonts w:ascii="Times New Roman" w:hAnsi="Times New Roman" w:cs="Times New Roman"/>
        </w:rPr>
        <w:t>na</w:t>
      </w:r>
      <w:r w:rsidRPr="00221FAA">
        <w:rPr>
          <w:rFonts w:ascii="Times New Roman" w:hAnsi="Times New Roman" w:cs="Times New Roman"/>
        </w:rPr>
        <w:t xml:space="preserve"> i</w:t>
      </w:r>
      <w:r>
        <w:rPr>
          <w:rFonts w:ascii="Times New Roman" w:hAnsi="Times New Roman" w:cs="Times New Roman"/>
        </w:rPr>
        <w:t>nstalação</w:t>
      </w:r>
      <w:r w:rsidR="000A6EB1">
        <w:rPr>
          <w:rFonts w:ascii="Times New Roman" w:hAnsi="Times New Roman" w:cs="Times New Roman"/>
        </w:rPr>
        <w:t>, quer cromatica</w:t>
      </w:r>
      <w:r>
        <w:rPr>
          <w:rFonts w:ascii="Times New Roman" w:hAnsi="Times New Roman" w:cs="Times New Roman"/>
        </w:rPr>
        <w:t xml:space="preserve">, </w:t>
      </w:r>
      <w:r w:rsidRPr="00221FAA">
        <w:rPr>
          <w:rFonts w:ascii="Times New Roman" w:hAnsi="Times New Roman" w:cs="Times New Roman"/>
        </w:rPr>
        <w:t>quer formalmente.</w:t>
      </w:r>
    </w:p>
    <w:p w14:paraId="2D51C50B"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63712" behindDoc="1" locked="0" layoutInCell="1" allowOverlap="1" wp14:anchorId="17619E48" wp14:editId="1701EECD">
            <wp:simplePos x="0" y="0"/>
            <wp:positionH relativeFrom="column">
              <wp:posOffset>680720</wp:posOffset>
            </wp:positionH>
            <wp:positionV relativeFrom="paragraph">
              <wp:posOffset>96520</wp:posOffset>
            </wp:positionV>
            <wp:extent cx="4691380" cy="2817495"/>
            <wp:effectExtent l="152400" t="152400" r="134620" b="15430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4">
                      <a:extLst>
                        <a:ext uri="{28A0092B-C50C-407E-A947-70E740481C1C}">
                          <a14:useLocalDpi xmlns:a14="http://schemas.microsoft.com/office/drawing/2010/main" val="0"/>
                        </a:ext>
                      </a:extLst>
                    </a:blip>
                    <a:stretch>
                      <a:fillRect/>
                    </a:stretch>
                  </pic:blipFill>
                  <pic:spPr>
                    <a:xfrm>
                      <a:off x="0" y="0"/>
                      <a:ext cx="4691380" cy="2817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500F87C"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01497D73"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7B5E546E"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6CD9EDE1"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7F87C818"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17144E90"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011697F3"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5ACFEA24"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75564F00"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0B21BC32" w14:textId="77777777" w:rsidR="00AD4329"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283D941F" w14:textId="77777777" w:rsidR="00AD4329" w:rsidRPr="00221FAA" w:rsidRDefault="00AD4329" w:rsidP="00AD4329">
      <w:pPr>
        <w:pStyle w:val="ListParagraph"/>
        <w:tabs>
          <w:tab w:val="left" w:pos="142"/>
        </w:tabs>
        <w:spacing w:before="120" w:after="120" w:line="360" w:lineRule="auto"/>
        <w:ind w:left="0"/>
        <w:jc w:val="both"/>
        <w:rPr>
          <w:rFonts w:ascii="Times New Roman" w:hAnsi="Times New Roman" w:cs="Times New Roman"/>
          <w:sz w:val="24"/>
          <w:szCs w:val="24"/>
        </w:rPr>
      </w:pPr>
    </w:p>
    <w:p w14:paraId="5D682773" w14:textId="3995A491" w:rsidR="00AD4329" w:rsidRDefault="00AD4329" w:rsidP="00AD4329">
      <w:pPr>
        <w:pStyle w:val="ListParagraph"/>
        <w:tabs>
          <w:tab w:val="left" w:pos="142"/>
        </w:tabs>
        <w:spacing w:before="120" w:after="120" w:line="360" w:lineRule="auto"/>
        <w:ind w:left="993"/>
        <w:jc w:val="both"/>
        <w:rPr>
          <w:rFonts w:ascii="Times New Roman" w:hAnsi="Times New Roman" w:cs="Times New Roman"/>
          <w:sz w:val="20"/>
          <w:szCs w:val="20"/>
        </w:rPr>
      </w:pPr>
      <w:r w:rsidRPr="00B238C9">
        <w:rPr>
          <w:rFonts w:ascii="Times New Roman" w:hAnsi="Times New Roman" w:cs="Times New Roman"/>
          <w:b/>
          <w:sz w:val="20"/>
          <w:szCs w:val="20"/>
        </w:rPr>
        <w:t>Fig. 1</w:t>
      </w:r>
      <w:r w:rsidRPr="00B238C9">
        <w:rPr>
          <w:rFonts w:ascii="Times New Roman" w:hAnsi="Times New Roman" w:cs="Times New Roman"/>
          <w:sz w:val="20"/>
          <w:szCs w:val="20"/>
        </w:rPr>
        <w:t xml:space="preserve"> Espaço da Instalação para o presente Trabalho</w:t>
      </w:r>
    </w:p>
    <w:p w14:paraId="7FBE5DD6" w14:textId="77777777" w:rsidR="00AD4329" w:rsidRDefault="00AD4329" w:rsidP="00AD4329">
      <w:pPr>
        <w:rPr>
          <w:rFonts w:ascii="Times New Roman" w:hAnsi="Times New Roman" w:cs="Times New Roman"/>
          <w:sz w:val="20"/>
          <w:szCs w:val="20"/>
          <w:lang w:val="pt-PT" w:eastAsia="pt-PT"/>
        </w:rPr>
      </w:pPr>
      <w:r>
        <w:rPr>
          <w:rFonts w:ascii="Times New Roman" w:hAnsi="Times New Roman" w:cs="Times New Roman"/>
          <w:sz w:val="20"/>
          <w:szCs w:val="20"/>
        </w:rPr>
        <w:br w:type="page"/>
      </w:r>
    </w:p>
    <w:p w14:paraId="4522CCA2" w14:textId="25512098" w:rsidR="00AD4329" w:rsidRPr="00221FAA" w:rsidRDefault="00AD4329" w:rsidP="00AD4329">
      <w:pPr>
        <w:pStyle w:val="Heading3"/>
      </w:pPr>
      <w:bookmarkStart w:id="5" w:name="_Toc235538384"/>
      <w:r>
        <w:t>1</w:t>
      </w:r>
      <w:r w:rsidRPr="00221FAA">
        <w:t>.2 Desenho de uma das janelas da instalação com Intervenção</w:t>
      </w:r>
      <w:bookmarkEnd w:id="5"/>
    </w:p>
    <w:p w14:paraId="63114049" w14:textId="77777777" w:rsidR="00AD4329" w:rsidRDefault="00AD4329" w:rsidP="00AD4329">
      <w:pPr>
        <w:tabs>
          <w:tab w:val="left" w:pos="142"/>
        </w:tabs>
        <w:spacing w:before="120" w:after="120" w:line="360" w:lineRule="auto"/>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64736" behindDoc="1" locked="0" layoutInCell="1" allowOverlap="1" wp14:anchorId="4032DC41" wp14:editId="7A3882C6">
            <wp:simplePos x="0" y="0"/>
            <wp:positionH relativeFrom="column">
              <wp:posOffset>457200</wp:posOffset>
            </wp:positionH>
            <wp:positionV relativeFrom="paragraph">
              <wp:posOffset>244475</wp:posOffset>
            </wp:positionV>
            <wp:extent cx="4536440" cy="3640455"/>
            <wp:effectExtent l="152400" t="152400" r="137160" b="144145"/>
            <wp:wrapNone/>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36440" cy="3640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7DC1DC4"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426EBB99"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2D1FBCCB"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359A73EA"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015DAC62"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01AACCF3"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1085333D"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610B6989"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0DDC8B12"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60CFE8AF"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231E75CA"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629995A8" w14:textId="44D0396A" w:rsidR="00AD4329" w:rsidRDefault="00AD4329" w:rsidP="00AD4329">
      <w:pPr>
        <w:tabs>
          <w:tab w:val="left" w:pos="142"/>
        </w:tabs>
        <w:spacing w:before="120" w:after="120" w:line="360" w:lineRule="auto"/>
        <w:ind w:left="567"/>
        <w:jc w:val="both"/>
        <w:rPr>
          <w:rFonts w:ascii="Times New Roman" w:hAnsi="Times New Roman" w:cs="Times New Roman"/>
          <w:sz w:val="20"/>
          <w:szCs w:val="20"/>
        </w:rPr>
      </w:pPr>
      <w:r>
        <w:rPr>
          <w:rFonts w:ascii="Times New Roman" w:hAnsi="Times New Roman" w:cs="Times New Roman"/>
          <w:b/>
          <w:sz w:val="20"/>
          <w:szCs w:val="20"/>
        </w:rPr>
        <w:t>Fig. 2</w:t>
      </w:r>
      <w:r w:rsidRPr="00B238C9">
        <w:rPr>
          <w:rFonts w:ascii="Times New Roman" w:hAnsi="Times New Roman" w:cs="Times New Roman"/>
          <w:sz w:val="20"/>
          <w:szCs w:val="20"/>
        </w:rPr>
        <w:t xml:space="preserve"> As medidas em que o desenho está realizado correspondem a uma escala de 1/10.</w:t>
      </w:r>
    </w:p>
    <w:p w14:paraId="390F2E9D" w14:textId="77777777" w:rsidR="00AD4329" w:rsidRDefault="00AD4329" w:rsidP="00AD4329">
      <w:pPr>
        <w:rPr>
          <w:rFonts w:ascii="Times New Roman" w:hAnsi="Times New Roman" w:cs="Times New Roman"/>
          <w:sz w:val="20"/>
          <w:szCs w:val="20"/>
        </w:rPr>
      </w:pPr>
      <w:r>
        <w:rPr>
          <w:rFonts w:ascii="Times New Roman" w:hAnsi="Times New Roman" w:cs="Times New Roman"/>
          <w:sz w:val="20"/>
          <w:szCs w:val="20"/>
        </w:rPr>
        <w:br w:type="page"/>
      </w:r>
    </w:p>
    <w:p w14:paraId="167C1C0C" w14:textId="613852FE" w:rsidR="00AD4329" w:rsidRPr="00221FAA" w:rsidRDefault="00AD4329" w:rsidP="00AD4329">
      <w:pPr>
        <w:pStyle w:val="Heading3"/>
      </w:pPr>
      <w:bookmarkStart w:id="6" w:name="_Toc235538385"/>
      <w:r w:rsidRPr="00221FAA">
        <w:rPr>
          <w:rFonts w:cs="Times New Roman"/>
          <w:b w:val="0"/>
          <w:noProof/>
          <w:lang w:eastAsia="en-US"/>
        </w:rPr>
        <w:drawing>
          <wp:anchor distT="0" distB="0" distL="114300" distR="114300" simplePos="0" relativeHeight="251747328" behindDoc="1" locked="0" layoutInCell="1" allowOverlap="1" wp14:anchorId="64FDEBF9" wp14:editId="7C52AE02">
            <wp:simplePos x="0" y="0"/>
            <wp:positionH relativeFrom="column">
              <wp:posOffset>1294130</wp:posOffset>
            </wp:positionH>
            <wp:positionV relativeFrom="paragraph">
              <wp:posOffset>342900</wp:posOffset>
            </wp:positionV>
            <wp:extent cx="3118485" cy="4152900"/>
            <wp:effectExtent l="685800" t="0" r="666115" b="0"/>
            <wp:wrapNone/>
            <wp:docPr id="6" name="Picture 1" descr="C:\Documents and Settings\Isabel\Os meus documentos\Nova pasta\Ficheiros Temporários da Internet\Content.Word\Imagem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sabel\Os meus documentos\Nova pasta\Ficheiros Temporários da Internet\Content.Word\Imagem0039.jpg"/>
                    <pic:cNvPicPr>
                      <a:picLocks noChangeAspect="1" noChangeArrowheads="1"/>
                    </pic:cNvPicPr>
                  </pic:nvPicPr>
                  <pic:blipFill>
                    <a:blip r:embed="rId16" cstate="print"/>
                    <a:srcRect/>
                    <a:stretch>
                      <a:fillRect/>
                    </a:stretch>
                  </pic:blipFill>
                  <pic:spPr bwMode="auto">
                    <a:xfrm rot="16200000">
                      <a:off x="0" y="0"/>
                      <a:ext cx="3118485" cy="415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 xml:space="preserve">1.3 </w:t>
      </w:r>
      <w:r w:rsidRPr="00221FAA">
        <w:t>Parede da Instalação</w:t>
      </w:r>
      <w:r w:rsidR="000A6EB1">
        <w:t xml:space="preserve"> “Objectos e Transparências”</w:t>
      </w:r>
      <w:bookmarkEnd w:id="6"/>
    </w:p>
    <w:p w14:paraId="324CB820" w14:textId="1055E4D3" w:rsidR="00AD4329" w:rsidRPr="00221FAA" w:rsidRDefault="00AD4329" w:rsidP="00AD4329">
      <w:pPr>
        <w:pStyle w:val="Heading4"/>
      </w:pPr>
      <w:r>
        <w:t xml:space="preserve">1.3.1. </w:t>
      </w:r>
      <w:r w:rsidRPr="00221FAA">
        <w:t>Vistas Gerais</w:t>
      </w:r>
    </w:p>
    <w:p w14:paraId="44406D34"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76AA4BF7"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7E312808"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3ED9AAED"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3F7F0EDA"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0869A959"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5892813D"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0774ED10"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2BB72182"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2B8D2F86"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48352" behindDoc="1" locked="0" layoutInCell="1" allowOverlap="1" wp14:anchorId="0AEA7AEA" wp14:editId="607A23F8">
            <wp:simplePos x="0" y="0"/>
            <wp:positionH relativeFrom="column">
              <wp:posOffset>1447165</wp:posOffset>
            </wp:positionH>
            <wp:positionV relativeFrom="paragraph">
              <wp:posOffset>48260</wp:posOffset>
            </wp:positionV>
            <wp:extent cx="2849880" cy="4152900"/>
            <wp:effectExtent l="812800" t="0" r="782320" b="0"/>
            <wp:wrapNone/>
            <wp:docPr id="13" name="Picture 10" descr="C:\Documents and Settings\Isabel\Os meus documentos\Nova pasta\Ficheiros Temporários da Internet\Content.Word\Imagem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sabel\Os meus documentos\Nova pasta\Ficheiros Temporários da Internet\Content.Word\Imagem0044.jpg"/>
                    <pic:cNvPicPr>
                      <a:picLocks noChangeAspect="1" noChangeArrowheads="1"/>
                    </pic:cNvPicPr>
                  </pic:nvPicPr>
                  <pic:blipFill>
                    <a:blip r:embed="rId17" cstate="print"/>
                    <a:srcRect/>
                    <a:stretch>
                      <a:fillRect/>
                    </a:stretch>
                  </pic:blipFill>
                  <pic:spPr bwMode="auto">
                    <a:xfrm rot="16200000">
                      <a:off x="0" y="0"/>
                      <a:ext cx="2849880" cy="415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2650377" w14:textId="4EF0CE21" w:rsidR="00AD4329" w:rsidRDefault="00AD4329" w:rsidP="00AD4329">
      <w:pPr>
        <w:tabs>
          <w:tab w:val="left" w:pos="142"/>
        </w:tabs>
        <w:spacing w:before="120" w:after="120" w:line="360" w:lineRule="auto"/>
        <w:ind w:left="1134"/>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3</w:t>
      </w:r>
      <w:r w:rsidRPr="00B238C9">
        <w:rPr>
          <w:rFonts w:ascii="Times New Roman" w:hAnsi="Times New Roman" w:cs="Times New Roman"/>
          <w:sz w:val="20"/>
          <w:szCs w:val="20"/>
        </w:rPr>
        <w:t xml:space="preserve"> </w:t>
      </w:r>
      <w:r>
        <w:rPr>
          <w:rFonts w:ascii="Times New Roman" w:hAnsi="Times New Roman" w:cs="Times New Roman"/>
          <w:sz w:val="20"/>
          <w:szCs w:val="20"/>
        </w:rPr>
        <w:t>Vista Geral 1, Parede de Instalação</w:t>
      </w:r>
      <w:r w:rsidRPr="00B238C9">
        <w:rPr>
          <w:rFonts w:ascii="Times New Roman" w:hAnsi="Times New Roman" w:cs="Times New Roman"/>
          <w:sz w:val="20"/>
          <w:szCs w:val="20"/>
        </w:rPr>
        <w:t>.</w:t>
      </w:r>
    </w:p>
    <w:p w14:paraId="5842D9A0"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17A3B076"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7DB55077"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2FDCEEE0"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49C4D4C7"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1F23A21F"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350F5235" w14:textId="77777777" w:rsidR="00AD4329" w:rsidRDefault="00AD4329" w:rsidP="00AD4329">
      <w:pPr>
        <w:tabs>
          <w:tab w:val="left" w:pos="142"/>
        </w:tabs>
        <w:spacing w:before="120" w:after="120" w:line="360" w:lineRule="auto"/>
        <w:jc w:val="both"/>
        <w:rPr>
          <w:rFonts w:ascii="Times New Roman" w:hAnsi="Times New Roman" w:cs="Times New Roman"/>
          <w:b/>
        </w:rPr>
      </w:pPr>
    </w:p>
    <w:p w14:paraId="27D19804" w14:textId="77777777" w:rsidR="00AD4329" w:rsidRPr="00221FAA" w:rsidRDefault="00AD4329" w:rsidP="00AD4329">
      <w:pPr>
        <w:tabs>
          <w:tab w:val="left" w:pos="142"/>
        </w:tabs>
        <w:spacing w:before="120" w:after="120" w:line="360" w:lineRule="auto"/>
        <w:jc w:val="both"/>
        <w:rPr>
          <w:rFonts w:ascii="Times New Roman" w:hAnsi="Times New Roman" w:cs="Times New Roman"/>
          <w:b/>
        </w:rPr>
      </w:pPr>
    </w:p>
    <w:p w14:paraId="2EC1A659" w14:textId="77777777" w:rsidR="00AD4329" w:rsidRPr="00221FAA" w:rsidRDefault="00AD4329" w:rsidP="00AD4329">
      <w:pPr>
        <w:spacing w:before="120" w:after="120" w:line="360" w:lineRule="auto"/>
        <w:ind w:left="720"/>
        <w:jc w:val="both"/>
        <w:rPr>
          <w:rFonts w:ascii="Times New Roman" w:hAnsi="Times New Roman" w:cs="Times New Roman"/>
          <w:b/>
        </w:rPr>
      </w:pPr>
    </w:p>
    <w:p w14:paraId="56177674" w14:textId="66BBC901" w:rsidR="00AD4329" w:rsidRDefault="00AD4329" w:rsidP="00AD4329">
      <w:pPr>
        <w:tabs>
          <w:tab w:val="left" w:pos="142"/>
        </w:tabs>
        <w:spacing w:before="120" w:after="120" w:line="360" w:lineRule="auto"/>
        <w:ind w:left="1276"/>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4</w:t>
      </w:r>
      <w:r w:rsidRPr="00B238C9">
        <w:rPr>
          <w:rFonts w:ascii="Times New Roman" w:hAnsi="Times New Roman" w:cs="Times New Roman"/>
          <w:sz w:val="20"/>
          <w:szCs w:val="20"/>
        </w:rPr>
        <w:t xml:space="preserve"> </w:t>
      </w:r>
      <w:r>
        <w:rPr>
          <w:rFonts w:ascii="Times New Roman" w:hAnsi="Times New Roman" w:cs="Times New Roman"/>
          <w:sz w:val="20"/>
          <w:szCs w:val="20"/>
        </w:rPr>
        <w:t>Vista Geral 2, Parede de Instalação</w:t>
      </w:r>
      <w:r w:rsidRPr="00B238C9">
        <w:rPr>
          <w:rFonts w:ascii="Times New Roman" w:hAnsi="Times New Roman" w:cs="Times New Roman"/>
          <w:sz w:val="20"/>
          <w:szCs w:val="20"/>
        </w:rPr>
        <w:t>.</w:t>
      </w:r>
    </w:p>
    <w:p w14:paraId="5D281CFA" w14:textId="77777777" w:rsidR="00AD4329" w:rsidRPr="00221FAA" w:rsidRDefault="00AD4329" w:rsidP="00AD4329">
      <w:pPr>
        <w:spacing w:before="120" w:after="120" w:line="360" w:lineRule="auto"/>
        <w:ind w:left="720"/>
        <w:jc w:val="both"/>
        <w:rPr>
          <w:rFonts w:ascii="Times New Roman" w:hAnsi="Times New Roman" w:cs="Times New Roman"/>
          <w:b/>
        </w:rPr>
      </w:pPr>
    </w:p>
    <w:p w14:paraId="66EC7EAE" w14:textId="77777777" w:rsidR="00AD4329" w:rsidRPr="00221FAA" w:rsidRDefault="00AD4329" w:rsidP="00AD4329">
      <w:pPr>
        <w:spacing w:before="120" w:after="120" w:line="360" w:lineRule="auto"/>
        <w:ind w:left="720"/>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49376" behindDoc="1" locked="0" layoutInCell="1" allowOverlap="1" wp14:anchorId="48C2CD71" wp14:editId="7450348D">
            <wp:simplePos x="0" y="0"/>
            <wp:positionH relativeFrom="column">
              <wp:posOffset>1167765</wp:posOffset>
            </wp:positionH>
            <wp:positionV relativeFrom="paragraph">
              <wp:posOffset>-9525</wp:posOffset>
            </wp:positionV>
            <wp:extent cx="3603625" cy="4238625"/>
            <wp:effectExtent l="482600" t="0" r="460375" b="0"/>
            <wp:wrapNone/>
            <wp:docPr id="20" name="Picture 16" descr="C:\Documents and Settings\Isabel\Os meus documentos\Nova pasta\Ficheiros Temporários da Internet\Content.Word\Imagem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sabel\Os meus documentos\Nova pasta\Ficheiros Temporários da Internet\Content.Word\Imagem0047.jpg"/>
                    <pic:cNvPicPr>
                      <a:picLocks noChangeAspect="1" noChangeArrowheads="1"/>
                    </pic:cNvPicPr>
                  </pic:nvPicPr>
                  <pic:blipFill>
                    <a:blip r:embed="rId18" cstate="print"/>
                    <a:srcRect/>
                    <a:stretch>
                      <a:fillRect/>
                    </a:stretch>
                  </pic:blipFill>
                  <pic:spPr bwMode="auto">
                    <a:xfrm rot="16200000">
                      <a:off x="0" y="0"/>
                      <a:ext cx="3603625" cy="423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9C4CD94" w14:textId="77777777" w:rsidR="00AD4329" w:rsidRPr="00221FAA" w:rsidRDefault="00AD4329" w:rsidP="00AD4329">
      <w:pPr>
        <w:spacing w:before="120" w:after="120" w:line="360" w:lineRule="auto"/>
        <w:ind w:left="720"/>
        <w:jc w:val="both"/>
        <w:rPr>
          <w:rFonts w:ascii="Times New Roman" w:hAnsi="Times New Roman" w:cs="Times New Roman"/>
          <w:b/>
        </w:rPr>
      </w:pPr>
    </w:p>
    <w:p w14:paraId="2E0F5D9D" w14:textId="77777777" w:rsidR="00AD4329" w:rsidRPr="00221FAA" w:rsidRDefault="00AD4329" w:rsidP="00AD4329">
      <w:pPr>
        <w:spacing w:before="120" w:after="120" w:line="360" w:lineRule="auto"/>
        <w:ind w:left="720"/>
        <w:jc w:val="both"/>
        <w:rPr>
          <w:rFonts w:ascii="Times New Roman" w:hAnsi="Times New Roman" w:cs="Times New Roman"/>
          <w:b/>
        </w:rPr>
      </w:pPr>
    </w:p>
    <w:p w14:paraId="1E872861" w14:textId="77777777" w:rsidR="00AD4329" w:rsidRPr="00221FAA" w:rsidRDefault="00AD4329" w:rsidP="00AD4329">
      <w:pPr>
        <w:spacing w:before="120" w:after="120" w:line="360" w:lineRule="auto"/>
        <w:ind w:left="720"/>
        <w:jc w:val="both"/>
        <w:rPr>
          <w:rFonts w:ascii="Times New Roman" w:hAnsi="Times New Roman" w:cs="Times New Roman"/>
          <w:b/>
        </w:rPr>
      </w:pPr>
    </w:p>
    <w:p w14:paraId="4224CAA2" w14:textId="77777777" w:rsidR="00AD4329" w:rsidRPr="00221FAA" w:rsidRDefault="00AD4329" w:rsidP="00AD4329">
      <w:pPr>
        <w:spacing w:before="120" w:after="120" w:line="360" w:lineRule="auto"/>
        <w:ind w:left="720"/>
        <w:jc w:val="both"/>
        <w:rPr>
          <w:rFonts w:ascii="Times New Roman" w:hAnsi="Times New Roman" w:cs="Times New Roman"/>
          <w:b/>
        </w:rPr>
      </w:pPr>
    </w:p>
    <w:p w14:paraId="187E87F0" w14:textId="77777777" w:rsidR="00AD4329" w:rsidRPr="00221FAA" w:rsidRDefault="00AD4329" w:rsidP="00AD4329">
      <w:pPr>
        <w:spacing w:before="120" w:after="120" w:line="360" w:lineRule="auto"/>
        <w:ind w:left="720"/>
        <w:jc w:val="both"/>
        <w:rPr>
          <w:rFonts w:ascii="Times New Roman" w:hAnsi="Times New Roman" w:cs="Times New Roman"/>
          <w:b/>
        </w:rPr>
      </w:pPr>
    </w:p>
    <w:p w14:paraId="4931C8EB" w14:textId="77777777" w:rsidR="00AD4329" w:rsidRPr="00221FAA" w:rsidRDefault="00AD4329" w:rsidP="00AD4329">
      <w:pPr>
        <w:spacing w:before="120" w:after="120" w:line="360" w:lineRule="auto"/>
        <w:ind w:left="720"/>
        <w:jc w:val="both"/>
        <w:rPr>
          <w:rFonts w:ascii="Times New Roman" w:hAnsi="Times New Roman" w:cs="Times New Roman"/>
          <w:b/>
        </w:rPr>
      </w:pPr>
    </w:p>
    <w:p w14:paraId="15F5CB32" w14:textId="77777777" w:rsidR="00AD4329" w:rsidRPr="00221FAA" w:rsidRDefault="00AD4329" w:rsidP="00AD4329">
      <w:pPr>
        <w:spacing w:before="120" w:after="120" w:line="360" w:lineRule="auto"/>
        <w:ind w:left="720"/>
        <w:jc w:val="both"/>
        <w:rPr>
          <w:rFonts w:ascii="Times New Roman" w:hAnsi="Times New Roman" w:cs="Times New Roman"/>
          <w:b/>
        </w:rPr>
      </w:pPr>
    </w:p>
    <w:p w14:paraId="1180FF41" w14:textId="77777777" w:rsidR="00AD4329" w:rsidRPr="00221FAA" w:rsidRDefault="00AD4329" w:rsidP="00AD4329">
      <w:pPr>
        <w:spacing w:before="120" w:after="120" w:line="360" w:lineRule="auto"/>
        <w:ind w:left="720"/>
        <w:jc w:val="both"/>
        <w:rPr>
          <w:rFonts w:ascii="Times New Roman" w:hAnsi="Times New Roman" w:cs="Times New Roman"/>
          <w:b/>
        </w:rPr>
      </w:pPr>
    </w:p>
    <w:p w14:paraId="1CCD1C09" w14:textId="77777777" w:rsidR="00AD4329" w:rsidRPr="00221FAA" w:rsidRDefault="00AD4329" w:rsidP="00AD4329">
      <w:pPr>
        <w:spacing w:before="120" w:after="120" w:line="360" w:lineRule="auto"/>
        <w:ind w:left="720"/>
        <w:jc w:val="both"/>
        <w:rPr>
          <w:rFonts w:ascii="Times New Roman" w:hAnsi="Times New Roman" w:cs="Times New Roman"/>
          <w:b/>
        </w:rPr>
      </w:pPr>
    </w:p>
    <w:p w14:paraId="03B93A53" w14:textId="77777777" w:rsidR="00AD4329" w:rsidRPr="00221FAA" w:rsidRDefault="00AD4329" w:rsidP="00AD4329">
      <w:pPr>
        <w:spacing w:before="120" w:after="120" w:line="360" w:lineRule="auto"/>
        <w:ind w:left="720"/>
        <w:jc w:val="both"/>
        <w:rPr>
          <w:rFonts w:ascii="Times New Roman" w:hAnsi="Times New Roman" w:cs="Times New Roman"/>
          <w:b/>
        </w:rPr>
      </w:pPr>
    </w:p>
    <w:p w14:paraId="73FF2657" w14:textId="77777777" w:rsidR="00AD4329" w:rsidRDefault="00AD4329" w:rsidP="00AD4329">
      <w:pPr>
        <w:tabs>
          <w:tab w:val="left" w:pos="142"/>
        </w:tabs>
        <w:spacing w:before="120" w:after="120" w:line="360" w:lineRule="auto"/>
        <w:ind w:left="1276"/>
        <w:jc w:val="both"/>
        <w:rPr>
          <w:rFonts w:ascii="Times New Roman" w:hAnsi="Times New Roman" w:cs="Times New Roman"/>
          <w:b/>
          <w:sz w:val="20"/>
          <w:szCs w:val="20"/>
        </w:rPr>
      </w:pPr>
      <w:r w:rsidRPr="00221FAA">
        <w:rPr>
          <w:rFonts w:ascii="Times New Roman" w:hAnsi="Times New Roman" w:cs="Times New Roman"/>
          <w:b/>
          <w:noProof/>
          <w:lang w:eastAsia="en-US"/>
        </w:rPr>
        <w:drawing>
          <wp:anchor distT="0" distB="0" distL="114300" distR="114300" simplePos="0" relativeHeight="251750400" behindDoc="1" locked="0" layoutInCell="1" allowOverlap="1" wp14:anchorId="43FCF085" wp14:editId="59A3FC5A">
            <wp:simplePos x="0" y="0"/>
            <wp:positionH relativeFrom="column">
              <wp:posOffset>1396365</wp:posOffset>
            </wp:positionH>
            <wp:positionV relativeFrom="paragraph">
              <wp:posOffset>156210</wp:posOffset>
            </wp:positionV>
            <wp:extent cx="3159125" cy="4229100"/>
            <wp:effectExtent l="685800" t="0" r="676275" b="0"/>
            <wp:wrapNone/>
            <wp:docPr id="23" name="Picture 22" descr="C:\Documents and Settings\Isabel\Os meus documentos\Nova pasta\Ficheiros Temporários da Internet\Content.Word\Imagem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sabel\Os meus documentos\Nova pasta\Ficheiros Temporários da Internet\Content.Word\Imagem0050.jpg"/>
                    <pic:cNvPicPr>
                      <a:picLocks noChangeAspect="1" noChangeArrowheads="1"/>
                    </pic:cNvPicPr>
                  </pic:nvPicPr>
                  <pic:blipFill>
                    <a:blip r:embed="rId19" cstate="print"/>
                    <a:srcRect/>
                    <a:stretch>
                      <a:fillRect/>
                    </a:stretch>
                  </pic:blipFill>
                  <pic:spPr bwMode="auto">
                    <a:xfrm rot="16200000">
                      <a:off x="0" y="0"/>
                      <a:ext cx="3159125" cy="4229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E6ECD8C" w14:textId="65666D06" w:rsidR="00AD4329" w:rsidRDefault="00AD4329" w:rsidP="00AD4329">
      <w:pPr>
        <w:tabs>
          <w:tab w:val="left" w:pos="142"/>
        </w:tabs>
        <w:spacing w:before="120" w:after="120" w:line="360" w:lineRule="auto"/>
        <w:ind w:left="1276"/>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5</w:t>
      </w:r>
      <w:r w:rsidRPr="00B238C9">
        <w:rPr>
          <w:rFonts w:ascii="Times New Roman" w:hAnsi="Times New Roman" w:cs="Times New Roman"/>
          <w:sz w:val="20"/>
          <w:szCs w:val="20"/>
        </w:rPr>
        <w:t xml:space="preserve"> </w:t>
      </w:r>
      <w:r>
        <w:rPr>
          <w:rFonts w:ascii="Times New Roman" w:hAnsi="Times New Roman" w:cs="Times New Roman"/>
          <w:sz w:val="20"/>
          <w:szCs w:val="20"/>
        </w:rPr>
        <w:t>Vista Geral 3, Parede de Instalação</w:t>
      </w:r>
      <w:r w:rsidRPr="00B238C9">
        <w:rPr>
          <w:rFonts w:ascii="Times New Roman" w:hAnsi="Times New Roman" w:cs="Times New Roman"/>
          <w:sz w:val="20"/>
          <w:szCs w:val="20"/>
        </w:rPr>
        <w:t>.</w:t>
      </w:r>
    </w:p>
    <w:p w14:paraId="1BD023BE" w14:textId="77777777" w:rsidR="00AD4329" w:rsidRPr="00221FAA" w:rsidRDefault="00AD4329" w:rsidP="00AD4329">
      <w:pPr>
        <w:spacing w:before="120" w:after="120" w:line="360" w:lineRule="auto"/>
        <w:ind w:left="720"/>
        <w:jc w:val="both"/>
        <w:rPr>
          <w:rFonts w:ascii="Times New Roman" w:hAnsi="Times New Roman" w:cs="Times New Roman"/>
          <w:b/>
        </w:rPr>
      </w:pPr>
    </w:p>
    <w:p w14:paraId="1AF7E620" w14:textId="77777777" w:rsidR="00AD4329" w:rsidRPr="00221FAA" w:rsidRDefault="00AD4329" w:rsidP="00AD4329">
      <w:pPr>
        <w:spacing w:before="120" w:after="120" w:line="360" w:lineRule="auto"/>
        <w:ind w:left="720"/>
        <w:jc w:val="both"/>
        <w:rPr>
          <w:rFonts w:ascii="Times New Roman" w:hAnsi="Times New Roman" w:cs="Times New Roman"/>
          <w:b/>
        </w:rPr>
      </w:pPr>
    </w:p>
    <w:p w14:paraId="334412A6" w14:textId="77777777" w:rsidR="00AD4329" w:rsidRPr="00221FAA" w:rsidRDefault="00AD4329" w:rsidP="00AD4329">
      <w:pPr>
        <w:spacing w:before="120" w:after="120" w:line="360" w:lineRule="auto"/>
        <w:ind w:left="720"/>
        <w:jc w:val="both"/>
        <w:rPr>
          <w:rFonts w:ascii="Times New Roman" w:hAnsi="Times New Roman" w:cs="Times New Roman"/>
          <w:b/>
        </w:rPr>
      </w:pPr>
    </w:p>
    <w:p w14:paraId="558C268C" w14:textId="77777777" w:rsidR="00AD4329" w:rsidRPr="00221FAA" w:rsidRDefault="00AD4329" w:rsidP="00AD4329">
      <w:pPr>
        <w:spacing w:before="120" w:after="120" w:line="360" w:lineRule="auto"/>
        <w:ind w:left="720"/>
        <w:jc w:val="both"/>
        <w:rPr>
          <w:rFonts w:ascii="Times New Roman" w:hAnsi="Times New Roman" w:cs="Times New Roman"/>
          <w:b/>
        </w:rPr>
      </w:pPr>
    </w:p>
    <w:p w14:paraId="7CAFA432" w14:textId="77777777" w:rsidR="00AD4329" w:rsidRPr="00221FAA" w:rsidRDefault="00AD4329" w:rsidP="00AD4329">
      <w:pPr>
        <w:spacing w:before="120" w:after="120" w:line="360" w:lineRule="auto"/>
        <w:ind w:left="720"/>
        <w:jc w:val="both"/>
        <w:rPr>
          <w:rFonts w:ascii="Times New Roman" w:hAnsi="Times New Roman" w:cs="Times New Roman"/>
          <w:b/>
        </w:rPr>
      </w:pPr>
    </w:p>
    <w:p w14:paraId="793AFC1C" w14:textId="77777777" w:rsidR="00AD4329" w:rsidRPr="00221FAA" w:rsidRDefault="00AD4329" w:rsidP="00AD4329">
      <w:pPr>
        <w:spacing w:before="120" w:after="120" w:line="360" w:lineRule="auto"/>
        <w:ind w:left="720"/>
        <w:jc w:val="both"/>
        <w:rPr>
          <w:rFonts w:ascii="Times New Roman" w:hAnsi="Times New Roman" w:cs="Times New Roman"/>
          <w:b/>
        </w:rPr>
      </w:pPr>
    </w:p>
    <w:p w14:paraId="66E6B861" w14:textId="77777777" w:rsidR="00AD4329" w:rsidRPr="00221FAA" w:rsidRDefault="00AD4329" w:rsidP="00AD4329">
      <w:pPr>
        <w:spacing w:before="120" w:after="120" w:line="360" w:lineRule="auto"/>
        <w:ind w:left="720"/>
        <w:jc w:val="both"/>
        <w:rPr>
          <w:rFonts w:ascii="Times New Roman" w:hAnsi="Times New Roman" w:cs="Times New Roman"/>
          <w:b/>
        </w:rPr>
      </w:pPr>
      <w:r w:rsidRPr="00221FAA">
        <w:rPr>
          <w:rFonts w:ascii="Times New Roman" w:hAnsi="Times New Roman" w:cs="Times New Roman"/>
          <w:b/>
        </w:rPr>
        <w:tab/>
      </w:r>
    </w:p>
    <w:p w14:paraId="3C3C44F8" w14:textId="77777777" w:rsidR="00AD4329" w:rsidRPr="00221FAA" w:rsidRDefault="00AD4329" w:rsidP="00AD4329">
      <w:pPr>
        <w:spacing w:before="120" w:after="120" w:line="360" w:lineRule="auto"/>
        <w:ind w:left="720"/>
        <w:jc w:val="both"/>
        <w:rPr>
          <w:rFonts w:ascii="Times New Roman" w:hAnsi="Times New Roman" w:cs="Times New Roman"/>
          <w:b/>
        </w:rPr>
      </w:pPr>
    </w:p>
    <w:p w14:paraId="6F2EAEDD" w14:textId="77777777" w:rsidR="00AD4329" w:rsidRPr="00221FAA" w:rsidRDefault="00AD4329" w:rsidP="00AD4329">
      <w:pPr>
        <w:spacing w:before="120" w:after="120" w:line="360" w:lineRule="auto"/>
        <w:ind w:left="720"/>
        <w:jc w:val="both"/>
        <w:rPr>
          <w:rFonts w:ascii="Times New Roman" w:hAnsi="Times New Roman" w:cs="Times New Roman"/>
          <w:b/>
        </w:rPr>
      </w:pPr>
    </w:p>
    <w:p w14:paraId="6CF74D24" w14:textId="77777777" w:rsidR="00AD4329" w:rsidRPr="00221FAA" w:rsidRDefault="00AD4329" w:rsidP="00AD4329">
      <w:pPr>
        <w:spacing w:before="120" w:after="120" w:line="360" w:lineRule="auto"/>
        <w:ind w:left="720"/>
        <w:jc w:val="both"/>
        <w:rPr>
          <w:rFonts w:ascii="Times New Roman" w:hAnsi="Times New Roman" w:cs="Times New Roman"/>
          <w:b/>
        </w:rPr>
      </w:pPr>
    </w:p>
    <w:p w14:paraId="66575DD4" w14:textId="6F927554" w:rsidR="00AD4329" w:rsidRDefault="00AD4329" w:rsidP="00AD4329">
      <w:pPr>
        <w:tabs>
          <w:tab w:val="left" w:pos="142"/>
        </w:tabs>
        <w:spacing w:before="120" w:after="120" w:line="360" w:lineRule="auto"/>
        <w:ind w:left="1276"/>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6</w:t>
      </w:r>
      <w:r w:rsidRPr="00B238C9">
        <w:rPr>
          <w:rFonts w:ascii="Times New Roman" w:hAnsi="Times New Roman" w:cs="Times New Roman"/>
          <w:sz w:val="20"/>
          <w:szCs w:val="20"/>
        </w:rPr>
        <w:t xml:space="preserve"> </w:t>
      </w:r>
      <w:r>
        <w:rPr>
          <w:rFonts w:ascii="Times New Roman" w:hAnsi="Times New Roman" w:cs="Times New Roman"/>
          <w:sz w:val="20"/>
          <w:szCs w:val="20"/>
        </w:rPr>
        <w:t>Vista Geral 4, Parede de Instalação</w:t>
      </w:r>
      <w:r w:rsidRPr="00B238C9">
        <w:rPr>
          <w:rFonts w:ascii="Times New Roman" w:hAnsi="Times New Roman" w:cs="Times New Roman"/>
          <w:sz w:val="20"/>
          <w:szCs w:val="20"/>
        </w:rPr>
        <w:t>.</w:t>
      </w:r>
    </w:p>
    <w:p w14:paraId="40B782AE" w14:textId="77777777" w:rsidR="00AD4329" w:rsidRDefault="00AD4329" w:rsidP="00AD4329">
      <w:pPr>
        <w:rPr>
          <w:rFonts w:ascii="Times New Roman" w:hAnsi="Times New Roman" w:cs="Times New Roman"/>
          <w:sz w:val="20"/>
          <w:szCs w:val="20"/>
        </w:rPr>
      </w:pPr>
      <w:r>
        <w:rPr>
          <w:rFonts w:ascii="Times New Roman" w:hAnsi="Times New Roman" w:cs="Times New Roman"/>
          <w:sz w:val="20"/>
          <w:szCs w:val="20"/>
        </w:rPr>
        <w:br w:type="page"/>
      </w:r>
    </w:p>
    <w:p w14:paraId="5B1D1FEE" w14:textId="77777777" w:rsidR="00AD4329" w:rsidRPr="00221FAA" w:rsidRDefault="00AD4329" w:rsidP="00AD4329">
      <w:pPr>
        <w:spacing w:before="120" w:after="120" w:line="360" w:lineRule="auto"/>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52448" behindDoc="1" locked="0" layoutInCell="1" allowOverlap="1" wp14:anchorId="0314E0F7" wp14:editId="53071628">
            <wp:simplePos x="0" y="0"/>
            <wp:positionH relativeFrom="column">
              <wp:posOffset>1379220</wp:posOffset>
            </wp:positionH>
            <wp:positionV relativeFrom="paragraph">
              <wp:posOffset>-571500</wp:posOffset>
            </wp:positionV>
            <wp:extent cx="3195320" cy="4543425"/>
            <wp:effectExtent l="838200" t="0" r="817880" b="0"/>
            <wp:wrapNone/>
            <wp:docPr id="12" name="Picture 1" descr="C:\Documents and Settings\Isabel\Os meus documentos\Nova pasta\Ficheiros Temporários da Internet\Content.Word\Imagem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sabel\Os meus documentos\Nova pasta\Ficheiros Temporários da Internet\Content.Word\Imagem0064.jpg"/>
                    <pic:cNvPicPr>
                      <a:picLocks noChangeAspect="1" noChangeArrowheads="1"/>
                    </pic:cNvPicPr>
                  </pic:nvPicPr>
                  <pic:blipFill>
                    <a:blip r:embed="rId20" cstate="print"/>
                    <a:srcRect/>
                    <a:stretch>
                      <a:fillRect/>
                    </a:stretch>
                  </pic:blipFill>
                  <pic:spPr bwMode="auto">
                    <a:xfrm rot="16200000">
                      <a:off x="0" y="0"/>
                      <a:ext cx="3195320" cy="4543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75EDBAF" w14:textId="77777777" w:rsidR="00AD4329" w:rsidRPr="00221FAA" w:rsidRDefault="00AD4329" w:rsidP="00AD4329">
      <w:pPr>
        <w:spacing w:before="120" w:after="120" w:line="360" w:lineRule="auto"/>
        <w:ind w:left="720"/>
        <w:jc w:val="both"/>
        <w:rPr>
          <w:rFonts w:ascii="Times New Roman" w:hAnsi="Times New Roman" w:cs="Times New Roman"/>
          <w:b/>
        </w:rPr>
      </w:pPr>
    </w:p>
    <w:p w14:paraId="5D1E8377" w14:textId="77777777" w:rsidR="00AD4329" w:rsidRPr="00221FAA" w:rsidRDefault="00AD4329" w:rsidP="00AD4329">
      <w:pPr>
        <w:spacing w:before="120" w:after="120" w:line="360" w:lineRule="auto"/>
        <w:ind w:left="720"/>
        <w:jc w:val="both"/>
        <w:rPr>
          <w:rFonts w:ascii="Times New Roman" w:hAnsi="Times New Roman" w:cs="Times New Roman"/>
          <w:b/>
        </w:rPr>
      </w:pPr>
    </w:p>
    <w:p w14:paraId="76A66397" w14:textId="77777777" w:rsidR="00AD4329" w:rsidRPr="00221FAA" w:rsidRDefault="00AD4329" w:rsidP="00AD4329">
      <w:pPr>
        <w:spacing w:before="120" w:after="120" w:line="360" w:lineRule="auto"/>
        <w:ind w:left="720"/>
        <w:jc w:val="both"/>
        <w:rPr>
          <w:rFonts w:ascii="Times New Roman" w:hAnsi="Times New Roman" w:cs="Times New Roman"/>
          <w:b/>
        </w:rPr>
      </w:pPr>
    </w:p>
    <w:p w14:paraId="68477F41" w14:textId="77777777" w:rsidR="00AD4329" w:rsidRPr="00221FAA" w:rsidRDefault="00AD4329" w:rsidP="00AD4329">
      <w:pPr>
        <w:spacing w:before="120" w:after="120" w:line="360" w:lineRule="auto"/>
        <w:ind w:left="720"/>
        <w:jc w:val="both"/>
        <w:rPr>
          <w:rFonts w:ascii="Times New Roman" w:hAnsi="Times New Roman" w:cs="Times New Roman"/>
          <w:b/>
        </w:rPr>
      </w:pPr>
    </w:p>
    <w:p w14:paraId="19E9D3EE" w14:textId="77777777" w:rsidR="00AD4329" w:rsidRPr="00221FAA" w:rsidRDefault="00AD4329" w:rsidP="00AD4329">
      <w:pPr>
        <w:spacing w:before="120" w:after="120" w:line="360" w:lineRule="auto"/>
        <w:ind w:left="720"/>
        <w:jc w:val="both"/>
        <w:rPr>
          <w:rFonts w:ascii="Times New Roman" w:hAnsi="Times New Roman" w:cs="Times New Roman"/>
          <w:b/>
        </w:rPr>
      </w:pPr>
    </w:p>
    <w:p w14:paraId="3A7419D8" w14:textId="77777777" w:rsidR="00AD4329" w:rsidRPr="00221FAA" w:rsidRDefault="00AD4329" w:rsidP="00AD4329">
      <w:pPr>
        <w:spacing w:before="120" w:after="120" w:line="360" w:lineRule="auto"/>
        <w:ind w:left="720"/>
        <w:jc w:val="both"/>
        <w:rPr>
          <w:rFonts w:ascii="Times New Roman" w:hAnsi="Times New Roman" w:cs="Times New Roman"/>
          <w:b/>
        </w:rPr>
      </w:pPr>
    </w:p>
    <w:p w14:paraId="131038C8" w14:textId="77777777" w:rsidR="00AD4329" w:rsidRPr="00221FAA" w:rsidRDefault="00AD4329" w:rsidP="00AD4329">
      <w:pPr>
        <w:spacing w:before="120" w:after="120" w:line="360" w:lineRule="auto"/>
        <w:ind w:left="720"/>
        <w:jc w:val="both"/>
        <w:rPr>
          <w:rFonts w:ascii="Times New Roman" w:hAnsi="Times New Roman" w:cs="Times New Roman"/>
          <w:b/>
        </w:rPr>
      </w:pPr>
    </w:p>
    <w:p w14:paraId="705F04CE" w14:textId="77777777" w:rsidR="00AD4329" w:rsidRPr="00221FAA" w:rsidRDefault="00AD4329" w:rsidP="00AD4329">
      <w:pPr>
        <w:spacing w:before="120" w:after="120" w:line="360" w:lineRule="auto"/>
        <w:ind w:left="720"/>
        <w:jc w:val="both"/>
        <w:rPr>
          <w:rFonts w:ascii="Times New Roman" w:hAnsi="Times New Roman" w:cs="Times New Roman"/>
          <w:b/>
        </w:rPr>
      </w:pPr>
    </w:p>
    <w:p w14:paraId="08483CDD" w14:textId="77777777" w:rsidR="00AD4329" w:rsidRDefault="00AD4329" w:rsidP="00AD4329">
      <w:pPr>
        <w:spacing w:before="120" w:after="120" w:line="360" w:lineRule="auto"/>
        <w:ind w:left="720"/>
        <w:jc w:val="both"/>
        <w:rPr>
          <w:rFonts w:ascii="Times New Roman" w:hAnsi="Times New Roman" w:cs="Times New Roman"/>
          <w:b/>
        </w:rPr>
      </w:pPr>
    </w:p>
    <w:p w14:paraId="56539EA9" w14:textId="77777777" w:rsidR="00AD4329" w:rsidRPr="00221FAA" w:rsidRDefault="00AD4329" w:rsidP="00AD4329">
      <w:pPr>
        <w:ind w:left="720"/>
        <w:jc w:val="both"/>
        <w:rPr>
          <w:rFonts w:ascii="Times New Roman" w:hAnsi="Times New Roman" w:cs="Times New Roman"/>
          <w:b/>
        </w:rPr>
      </w:pPr>
    </w:p>
    <w:p w14:paraId="60FA91F5" w14:textId="234843BB" w:rsidR="00AD4329" w:rsidRDefault="00AD4329" w:rsidP="00AD4329">
      <w:pPr>
        <w:tabs>
          <w:tab w:val="left" w:pos="142"/>
        </w:tabs>
        <w:ind w:left="1276"/>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7</w:t>
      </w:r>
      <w:r w:rsidRPr="00B238C9">
        <w:rPr>
          <w:rFonts w:ascii="Times New Roman" w:hAnsi="Times New Roman" w:cs="Times New Roman"/>
          <w:sz w:val="20"/>
          <w:szCs w:val="20"/>
        </w:rPr>
        <w:t xml:space="preserve"> </w:t>
      </w:r>
      <w:r>
        <w:rPr>
          <w:rFonts w:ascii="Times New Roman" w:hAnsi="Times New Roman" w:cs="Times New Roman"/>
          <w:sz w:val="20"/>
          <w:szCs w:val="20"/>
        </w:rPr>
        <w:t>Vista Geral 5, Parede de Instalação</w:t>
      </w:r>
      <w:r w:rsidRPr="00B238C9">
        <w:rPr>
          <w:rFonts w:ascii="Times New Roman" w:hAnsi="Times New Roman" w:cs="Times New Roman"/>
          <w:sz w:val="20"/>
          <w:szCs w:val="20"/>
        </w:rPr>
        <w:t>.</w:t>
      </w:r>
    </w:p>
    <w:p w14:paraId="07BE58AC" w14:textId="77777777" w:rsidR="00AD4329" w:rsidRPr="00221FAA" w:rsidRDefault="00AD4329" w:rsidP="00AD4329">
      <w:pPr>
        <w:spacing w:before="120" w:after="120" w:line="360" w:lineRule="auto"/>
        <w:ind w:left="720"/>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54496" behindDoc="1" locked="0" layoutInCell="1" allowOverlap="1" wp14:anchorId="51E9DFBD" wp14:editId="14393306">
            <wp:simplePos x="0" y="0"/>
            <wp:positionH relativeFrom="column">
              <wp:posOffset>681990</wp:posOffset>
            </wp:positionH>
            <wp:positionV relativeFrom="paragraph">
              <wp:posOffset>314325</wp:posOffset>
            </wp:positionV>
            <wp:extent cx="4533265" cy="3019425"/>
            <wp:effectExtent l="152400" t="152400" r="140335" b="155575"/>
            <wp:wrapNone/>
            <wp:docPr id="26" name="Picture 10" descr="C:\Documents and Settings\Isabel\Os meus documentos\Nova pasta\Ficheiros Temporários da Internet\Content.Word\Imagem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sabel\Os meus documentos\Nova pasta\Ficheiros Temporários da Internet\Content.Word\Imagem0065.jpg"/>
                    <pic:cNvPicPr>
                      <a:picLocks noChangeAspect="1" noChangeArrowheads="1"/>
                    </pic:cNvPicPr>
                  </pic:nvPicPr>
                  <pic:blipFill>
                    <a:blip r:embed="rId21" cstate="print"/>
                    <a:srcRect/>
                    <a:stretch>
                      <a:fillRect/>
                    </a:stretch>
                  </pic:blipFill>
                  <pic:spPr bwMode="auto">
                    <a:xfrm>
                      <a:off x="0" y="0"/>
                      <a:ext cx="4533265" cy="3019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C5C6AD8" w14:textId="77777777" w:rsidR="00AD4329" w:rsidRPr="00221FAA" w:rsidRDefault="00AD4329" w:rsidP="00AD4329">
      <w:pPr>
        <w:spacing w:before="120" w:after="120" w:line="360" w:lineRule="auto"/>
        <w:ind w:left="720"/>
        <w:jc w:val="both"/>
        <w:rPr>
          <w:rFonts w:ascii="Times New Roman" w:hAnsi="Times New Roman" w:cs="Times New Roman"/>
          <w:b/>
        </w:rPr>
      </w:pPr>
    </w:p>
    <w:p w14:paraId="707BA853" w14:textId="77777777" w:rsidR="00AD4329" w:rsidRPr="00221FAA" w:rsidRDefault="00AD4329" w:rsidP="00AD4329">
      <w:pPr>
        <w:spacing w:before="120" w:after="120" w:line="360" w:lineRule="auto"/>
        <w:ind w:left="720"/>
        <w:jc w:val="both"/>
        <w:rPr>
          <w:rFonts w:ascii="Times New Roman" w:hAnsi="Times New Roman" w:cs="Times New Roman"/>
          <w:b/>
        </w:rPr>
      </w:pPr>
    </w:p>
    <w:p w14:paraId="52F55969" w14:textId="77777777" w:rsidR="00AD4329" w:rsidRPr="00221FAA" w:rsidRDefault="00AD4329" w:rsidP="00AD4329">
      <w:pPr>
        <w:spacing w:before="120" w:after="120" w:line="360" w:lineRule="auto"/>
        <w:ind w:left="720"/>
        <w:jc w:val="both"/>
        <w:rPr>
          <w:rFonts w:ascii="Times New Roman" w:hAnsi="Times New Roman" w:cs="Times New Roman"/>
          <w:b/>
        </w:rPr>
      </w:pPr>
    </w:p>
    <w:p w14:paraId="2973E24B" w14:textId="77777777" w:rsidR="00AD4329" w:rsidRPr="00221FAA" w:rsidRDefault="00AD4329" w:rsidP="00AD4329">
      <w:pPr>
        <w:spacing w:before="120" w:after="120" w:line="360" w:lineRule="auto"/>
        <w:ind w:left="720"/>
        <w:jc w:val="both"/>
        <w:rPr>
          <w:rFonts w:ascii="Times New Roman" w:hAnsi="Times New Roman" w:cs="Times New Roman"/>
          <w:b/>
        </w:rPr>
      </w:pPr>
    </w:p>
    <w:p w14:paraId="5DBD2638" w14:textId="77777777" w:rsidR="00AD4329" w:rsidRPr="00221FAA" w:rsidRDefault="00AD4329" w:rsidP="00AD4329">
      <w:pPr>
        <w:spacing w:before="120" w:after="120" w:line="360" w:lineRule="auto"/>
        <w:ind w:left="720"/>
        <w:jc w:val="both"/>
        <w:rPr>
          <w:rFonts w:ascii="Times New Roman" w:hAnsi="Times New Roman" w:cs="Times New Roman"/>
          <w:b/>
        </w:rPr>
      </w:pPr>
    </w:p>
    <w:p w14:paraId="3C701D6B" w14:textId="77777777" w:rsidR="00AD4329" w:rsidRPr="00221FAA" w:rsidRDefault="00AD4329" w:rsidP="00AD4329">
      <w:pPr>
        <w:spacing w:before="120" w:after="120" w:line="360" w:lineRule="auto"/>
        <w:ind w:left="720"/>
        <w:jc w:val="both"/>
        <w:rPr>
          <w:rFonts w:ascii="Times New Roman" w:hAnsi="Times New Roman" w:cs="Times New Roman"/>
          <w:b/>
        </w:rPr>
      </w:pPr>
    </w:p>
    <w:p w14:paraId="34255B01" w14:textId="77777777" w:rsidR="00AD4329" w:rsidRPr="00221FAA" w:rsidRDefault="00AD4329" w:rsidP="00AD4329">
      <w:pPr>
        <w:spacing w:before="120" w:after="120" w:line="360" w:lineRule="auto"/>
        <w:ind w:left="720"/>
        <w:jc w:val="both"/>
        <w:rPr>
          <w:rFonts w:ascii="Times New Roman" w:hAnsi="Times New Roman" w:cs="Times New Roman"/>
          <w:b/>
        </w:rPr>
      </w:pPr>
    </w:p>
    <w:p w14:paraId="1820F3A2" w14:textId="77777777" w:rsidR="00AD4329" w:rsidRPr="00221FAA" w:rsidRDefault="00AD4329" w:rsidP="00AD4329">
      <w:pPr>
        <w:spacing w:before="120" w:after="120" w:line="360" w:lineRule="auto"/>
        <w:ind w:left="720"/>
        <w:jc w:val="both"/>
        <w:rPr>
          <w:rFonts w:ascii="Times New Roman" w:hAnsi="Times New Roman" w:cs="Times New Roman"/>
          <w:b/>
        </w:rPr>
      </w:pPr>
    </w:p>
    <w:p w14:paraId="432F3F28" w14:textId="77777777" w:rsidR="00AD4329" w:rsidRPr="00221FAA" w:rsidRDefault="00AD4329" w:rsidP="00AD4329">
      <w:pPr>
        <w:spacing w:before="120" w:after="120" w:line="360" w:lineRule="auto"/>
        <w:ind w:left="720"/>
        <w:jc w:val="both"/>
        <w:rPr>
          <w:rFonts w:ascii="Times New Roman" w:hAnsi="Times New Roman" w:cs="Times New Roman"/>
          <w:b/>
        </w:rPr>
      </w:pPr>
    </w:p>
    <w:p w14:paraId="0696A8F1" w14:textId="77777777" w:rsidR="00AD4329" w:rsidRDefault="00AD4329" w:rsidP="00AD4329">
      <w:pPr>
        <w:tabs>
          <w:tab w:val="left" w:pos="142"/>
        </w:tabs>
        <w:spacing w:before="120" w:after="120"/>
        <w:ind w:left="1276"/>
        <w:jc w:val="both"/>
        <w:rPr>
          <w:rFonts w:ascii="Times New Roman" w:hAnsi="Times New Roman" w:cs="Times New Roman"/>
          <w:b/>
          <w:sz w:val="20"/>
          <w:szCs w:val="20"/>
        </w:rPr>
      </w:pPr>
    </w:p>
    <w:p w14:paraId="5CDBDCFF" w14:textId="0CCDDCF5" w:rsidR="00AD4329" w:rsidRDefault="00AD4329" w:rsidP="00AD4329">
      <w:pPr>
        <w:tabs>
          <w:tab w:val="left" w:pos="142"/>
        </w:tabs>
        <w:spacing w:line="360" w:lineRule="auto"/>
        <w:ind w:left="1276"/>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8</w:t>
      </w:r>
      <w:r w:rsidRPr="00B238C9">
        <w:rPr>
          <w:rFonts w:ascii="Times New Roman" w:hAnsi="Times New Roman" w:cs="Times New Roman"/>
          <w:sz w:val="20"/>
          <w:szCs w:val="20"/>
        </w:rPr>
        <w:t xml:space="preserve"> </w:t>
      </w:r>
      <w:r>
        <w:rPr>
          <w:rFonts w:ascii="Times New Roman" w:hAnsi="Times New Roman" w:cs="Times New Roman"/>
          <w:sz w:val="20"/>
          <w:szCs w:val="20"/>
        </w:rPr>
        <w:t>Vista Geral 6, Parede de Instalação</w:t>
      </w:r>
      <w:r w:rsidRPr="00B238C9">
        <w:rPr>
          <w:rFonts w:ascii="Times New Roman" w:hAnsi="Times New Roman" w:cs="Times New Roman"/>
          <w:sz w:val="20"/>
          <w:szCs w:val="20"/>
        </w:rPr>
        <w:t>.</w:t>
      </w:r>
    </w:p>
    <w:p w14:paraId="79BA0C5B" w14:textId="77777777" w:rsidR="00AD4329" w:rsidRPr="00221FAA" w:rsidRDefault="00AD4329" w:rsidP="00AD4329">
      <w:pPr>
        <w:spacing w:before="120" w:after="120" w:line="360" w:lineRule="auto"/>
        <w:ind w:left="720"/>
        <w:jc w:val="both"/>
        <w:rPr>
          <w:rFonts w:ascii="Times New Roman" w:hAnsi="Times New Roman" w:cs="Times New Roman"/>
          <w:b/>
        </w:rPr>
      </w:pPr>
    </w:p>
    <w:p w14:paraId="71790A93" w14:textId="77777777" w:rsidR="00AD4329" w:rsidRPr="00221FAA" w:rsidRDefault="00AD4329" w:rsidP="00AD4329">
      <w:pPr>
        <w:spacing w:before="120" w:after="120" w:line="360" w:lineRule="auto"/>
        <w:ind w:left="720"/>
        <w:jc w:val="both"/>
        <w:rPr>
          <w:rFonts w:ascii="Times New Roman" w:hAnsi="Times New Roman" w:cs="Times New Roman"/>
          <w:b/>
        </w:rPr>
      </w:pPr>
    </w:p>
    <w:p w14:paraId="4B978BA2" w14:textId="77777777" w:rsidR="00AD4329" w:rsidRPr="00221FAA" w:rsidRDefault="00AD4329" w:rsidP="00AD4329">
      <w:pPr>
        <w:spacing w:before="120" w:after="120" w:line="360" w:lineRule="auto"/>
        <w:ind w:left="720"/>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53472" behindDoc="1" locked="0" layoutInCell="1" allowOverlap="1" wp14:anchorId="71672D17" wp14:editId="1E39C93D">
            <wp:simplePos x="0" y="0"/>
            <wp:positionH relativeFrom="column">
              <wp:posOffset>1511300</wp:posOffset>
            </wp:positionH>
            <wp:positionV relativeFrom="paragraph">
              <wp:posOffset>-825500</wp:posOffset>
            </wp:positionV>
            <wp:extent cx="2740025" cy="4619625"/>
            <wp:effectExtent l="1092200" t="0" r="1069975" b="0"/>
            <wp:wrapNone/>
            <wp:docPr id="18" name="Picture 7" descr="C:\Documents and Settings\Isabel\Os meus documentos\Nova pasta\Ficheiros Temporários da Internet\Content.Word\Imagem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sabel\Os meus documentos\Nova pasta\Ficheiros Temporários da Internet\Content.Word\Imagem0066.jpg"/>
                    <pic:cNvPicPr>
                      <a:picLocks noChangeAspect="1" noChangeArrowheads="1"/>
                    </pic:cNvPicPr>
                  </pic:nvPicPr>
                  <pic:blipFill>
                    <a:blip r:embed="rId22" cstate="print"/>
                    <a:srcRect/>
                    <a:stretch>
                      <a:fillRect/>
                    </a:stretch>
                  </pic:blipFill>
                  <pic:spPr bwMode="auto">
                    <a:xfrm rot="16200000">
                      <a:off x="0" y="0"/>
                      <a:ext cx="2740025" cy="461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FD4A4CA" w14:textId="77777777" w:rsidR="00AD4329" w:rsidRPr="00221FAA" w:rsidRDefault="00AD4329" w:rsidP="00AD4329">
      <w:pPr>
        <w:spacing w:before="120" w:after="120" w:line="360" w:lineRule="auto"/>
        <w:ind w:left="720"/>
        <w:jc w:val="both"/>
        <w:rPr>
          <w:rFonts w:ascii="Times New Roman" w:hAnsi="Times New Roman" w:cs="Times New Roman"/>
          <w:b/>
        </w:rPr>
      </w:pPr>
    </w:p>
    <w:p w14:paraId="6BC2922D" w14:textId="77777777" w:rsidR="00AD4329" w:rsidRDefault="00AD4329" w:rsidP="00AD4329">
      <w:pPr>
        <w:spacing w:before="120" w:after="120" w:line="360" w:lineRule="auto"/>
        <w:ind w:left="720"/>
        <w:jc w:val="both"/>
        <w:rPr>
          <w:rFonts w:ascii="Times New Roman" w:hAnsi="Times New Roman" w:cs="Times New Roman"/>
          <w:b/>
        </w:rPr>
      </w:pPr>
    </w:p>
    <w:p w14:paraId="226EBC6A" w14:textId="77777777" w:rsidR="00AD4329" w:rsidRPr="00221FAA" w:rsidRDefault="00AD4329" w:rsidP="00AD4329">
      <w:pPr>
        <w:spacing w:before="120" w:after="120" w:line="360" w:lineRule="auto"/>
        <w:ind w:left="720"/>
        <w:jc w:val="both"/>
        <w:rPr>
          <w:rFonts w:ascii="Times New Roman" w:hAnsi="Times New Roman" w:cs="Times New Roman"/>
          <w:b/>
        </w:rPr>
      </w:pPr>
    </w:p>
    <w:p w14:paraId="0D3EEFEC" w14:textId="77777777" w:rsidR="00AD4329" w:rsidRPr="00221FAA" w:rsidRDefault="00AD4329" w:rsidP="00AD4329">
      <w:pPr>
        <w:spacing w:before="120" w:after="120" w:line="360" w:lineRule="auto"/>
        <w:ind w:left="720"/>
        <w:jc w:val="both"/>
        <w:rPr>
          <w:rFonts w:ascii="Times New Roman" w:hAnsi="Times New Roman" w:cs="Times New Roman"/>
          <w:b/>
        </w:rPr>
      </w:pPr>
    </w:p>
    <w:p w14:paraId="4286FA2A" w14:textId="77777777" w:rsidR="00AD4329" w:rsidRPr="00221FAA" w:rsidRDefault="00AD4329" w:rsidP="00AD4329">
      <w:pPr>
        <w:spacing w:before="120" w:after="120" w:line="360" w:lineRule="auto"/>
        <w:ind w:left="720"/>
        <w:jc w:val="both"/>
        <w:rPr>
          <w:rFonts w:ascii="Times New Roman" w:hAnsi="Times New Roman" w:cs="Times New Roman"/>
          <w:b/>
        </w:rPr>
      </w:pPr>
    </w:p>
    <w:p w14:paraId="4F37F765" w14:textId="77777777" w:rsidR="00AD4329" w:rsidRPr="00221FAA" w:rsidRDefault="00AD4329" w:rsidP="00AD4329">
      <w:pPr>
        <w:spacing w:before="120" w:after="120" w:line="360" w:lineRule="auto"/>
        <w:ind w:left="720"/>
        <w:jc w:val="both"/>
        <w:rPr>
          <w:rFonts w:ascii="Times New Roman" w:hAnsi="Times New Roman" w:cs="Times New Roman"/>
          <w:b/>
        </w:rPr>
      </w:pPr>
    </w:p>
    <w:p w14:paraId="311ACB3D" w14:textId="77777777" w:rsidR="00AD4329" w:rsidRPr="00221FAA" w:rsidRDefault="00AD4329" w:rsidP="00AD4329">
      <w:pPr>
        <w:spacing w:before="120" w:after="120" w:line="360" w:lineRule="auto"/>
        <w:ind w:left="720"/>
        <w:jc w:val="both"/>
        <w:rPr>
          <w:rFonts w:ascii="Times New Roman" w:hAnsi="Times New Roman" w:cs="Times New Roman"/>
          <w:b/>
        </w:rPr>
      </w:pPr>
    </w:p>
    <w:p w14:paraId="6BF3AC10" w14:textId="77777777" w:rsidR="00AD4329" w:rsidRPr="00221FAA" w:rsidRDefault="00AD4329" w:rsidP="00AD4329">
      <w:pPr>
        <w:spacing w:before="120" w:after="120" w:line="360" w:lineRule="auto"/>
        <w:ind w:left="720"/>
        <w:jc w:val="both"/>
        <w:rPr>
          <w:rFonts w:ascii="Times New Roman" w:hAnsi="Times New Roman" w:cs="Times New Roman"/>
          <w:b/>
        </w:rPr>
      </w:pPr>
    </w:p>
    <w:p w14:paraId="7E1CD7E5" w14:textId="5FE35887" w:rsidR="00AD4329" w:rsidRDefault="00AD4329" w:rsidP="00AD4329">
      <w:pPr>
        <w:tabs>
          <w:tab w:val="left" w:pos="142"/>
        </w:tabs>
        <w:spacing w:before="120" w:after="120" w:line="360" w:lineRule="auto"/>
        <w:ind w:left="1276"/>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9</w:t>
      </w:r>
      <w:r w:rsidRPr="00B238C9">
        <w:rPr>
          <w:rFonts w:ascii="Times New Roman" w:hAnsi="Times New Roman" w:cs="Times New Roman"/>
          <w:sz w:val="20"/>
          <w:szCs w:val="20"/>
        </w:rPr>
        <w:t xml:space="preserve"> </w:t>
      </w:r>
      <w:r>
        <w:rPr>
          <w:rFonts w:ascii="Times New Roman" w:hAnsi="Times New Roman" w:cs="Times New Roman"/>
          <w:sz w:val="20"/>
          <w:szCs w:val="20"/>
        </w:rPr>
        <w:t>Vista Geral 7, Parede de Instalação</w:t>
      </w:r>
      <w:r w:rsidRPr="00B238C9">
        <w:rPr>
          <w:rFonts w:ascii="Times New Roman" w:hAnsi="Times New Roman" w:cs="Times New Roman"/>
          <w:sz w:val="20"/>
          <w:szCs w:val="20"/>
        </w:rPr>
        <w:t>.</w:t>
      </w:r>
    </w:p>
    <w:p w14:paraId="33937696" w14:textId="77777777" w:rsidR="00AD4329" w:rsidRDefault="00AD4329" w:rsidP="00AD4329">
      <w:pPr>
        <w:rPr>
          <w:rFonts w:ascii="Times New Roman" w:hAnsi="Times New Roman" w:cs="Times New Roman"/>
          <w:sz w:val="20"/>
          <w:szCs w:val="20"/>
        </w:rPr>
      </w:pPr>
      <w:r>
        <w:rPr>
          <w:rFonts w:ascii="Times New Roman" w:hAnsi="Times New Roman" w:cs="Times New Roman"/>
          <w:sz w:val="20"/>
          <w:szCs w:val="20"/>
        </w:rPr>
        <w:br w:type="page"/>
      </w:r>
    </w:p>
    <w:p w14:paraId="3B391EDA" w14:textId="7EF50610" w:rsidR="00AD4329" w:rsidRPr="00221FAA" w:rsidRDefault="00AD4329" w:rsidP="00AD4329">
      <w:pPr>
        <w:pStyle w:val="Heading4"/>
      </w:pPr>
      <w:r>
        <w:t xml:space="preserve">1.4.3. </w:t>
      </w:r>
      <w:r w:rsidRPr="00221FAA">
        <w:t>Pormenores</w:t>
      </w:r>
    </w:p>
    <w:p w14:paraId="19615A2E" w14:textId="77777777" w:rsidR="00AD4329" w:rsidRPr="00221FAA" w:rsidRDefault="00AD4329" w:rsidP="00AD4329">
      <w:pPr>
        <w:spacing w:before="120" w:after="120" w:line="360" w:lineRule="auto"/>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43232" behindDoc="1" locked="0" layoutInCell="1" allowOverlap="1" wp14:anchorId="29E9E2A2" wp14:editId="0CA8208B">
            <wp:simplePos x="0" y="0"/>
            <wp:positionH relativeFrom="column">
              <wp:posOffset>1371600</wp:posOffset>
            </wp:positionH>
            <wp:positionV relativeFrom="paragraph">
              <wp:posOffset>15240</wp:posOffset>
            </wp:positionV>
            <wp:extent cx="2628900" cy="3253264"/>
            <wp:effectExtent l="152400" t="152400" r="139700" b="150495"/>
            <wp:wrapNone/>
            <wp:docPr id="8" name="Picture 19" descr="C:\Documents and Settings\Isabel\Os meus documentos\Nova pasta\Ficheiros Temporários da Internet\Content.Word\Imagem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Isabel\Os meus documentos\Nova pasta\Ficheiros Temporários da Internet\Content.Word\Imagem0016.jpg"/>
                    <pic:cNvPicPr>
                      <a:picLocks noChangeAspect="1" noChangeArrowheads="1"/>
                    </pic:cNvPicPr>
                  </pic:nvPicPr>
                  <pic:blipFill>
                    <a:blip r:embed="rId23" cstate="print"/>
                    <a:srcRect/>
                    <a:stretch>
                      <a:fillRect/>
                    </a:stretch>
                  </pic:blipFill>
                  <pic:spPr bwMode="auto">
                    <a:xfrm>
                      <a:off x="0" y="0"/>
                      <a:ext cx="2628900" cy="32532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6CD470A" w14:textId="77777777" w:rsidR="00AD4329" w:rsidRPr="00221FAA" w:rsidRDefault="00AD4329" w:rsidP="00AD4329">
      <w:pPr>
        <w:spacing w:before="120" w:after="120" w:line="360" w:lineRule="auto"/>
        <w:jc w:val="both"/>
        <w:rPr>
          <w:rFonts w:ascii="Times New Roman" w:hAnsi="Times New Roman" w:cs="Times New Roman"/>
          <w:b/>
        </w:rPr>
      </w:pPr>
    </w:p>
    <w:p w14:paraId="4C2B2A8A" w14:textId="77777777" w:rsidR="00AD4329" w:rsidRPr="00221FAA" w:rsidRDefault="00AD4329" w:rsidP="00AD4329">
      <w:pPr>
        <w:spacing w:before="120" w:after="120" w:line="360" w:lineRule="auto"/>
        <w:jc w:val="both"/>
        <w:rPr>
          <w:rFonts w:ascii="Times New Roman" w:hAnsi="Times New Roman" w:cs="Times New Roman"/>
          <w:b/>
        </w:rPr>
      </w:pPr>
    </w:p>
    <w:p w14:paraId="2F0BDD28" w14:textId="77777777" w:rsidR="00AD4329" w:rsidRPr="00221FAA" w:rsidRDefault="00AD4329" w:rsidP="00AD4329">
      <w:pPr>
        <w:spacing w:before="120" w:after="120" w:line="360" w:lineRule="auto"/>
        <w:ind w:left="720"/>
        <w:jc w:val="both"/>
        <w:rPr>
          <w:rFonts w:ascii="Times New Roman" w:hAnsi="Times New Roman" w:cs="Times New Roman"/>
          <w:b/>
        </w:rPr>
      </w:pPr>
    </w:p>
    <w:p w14:paraId="75300605" w14:textId="77777777" w:rsidR="00AD4329" w:rsidRPr="00221FAA" w:rsidRDefault="00AD4329" w:rsidP="00AD4329">
      <w:pPr>
        <w:spacing w:before="120" w:after="120" w:line="360" w:lineRule="auto"/>
        <w:ind w:left="720"/>
        <w:jc w:val="both"/>
        <w:rPr>
          <w:rFonts w:ascii="Times New Roman" w:hAnsi="Times New Roman" w:cs="Times New Roman"/>
          <w:b/>
        </w:rPr>
      </w:pPr>
    </w:p>
    <w:p w14:paraId="4E63DA63" w14:textId="77777777" w:rsidR="00AD4329" w:rsidRPr="00221FAA" w:rsidRDefault="00AD4329" w:rsidP="00AD4329">
      <w:pPr>
        <w:spacing w:before="120" w:after="120" w:line="360" w:lineRule="auto"/>
        <w:ind w:left="720"/>
        <w:jc w:val="both"/>
        <w:rPr>
          <w:rFonts w:ascii="Times New Roman" w:hAnsi="Times New Roman" w:cs="Times New Roman"/>
          <w:b/>
        </w:rPr>
      </w:pPr>
    </w:p>
    <w:p w14:paraId="67BDE972" w14:textId="77777777" w:rsidR="00AD4329" w:rsidRPr="00221FAA" w:rsidRDefault="00AD4329" w:rsidP="00AD4329">
      <w:pPr>
        <w:spacing w:before="120" w:after="120" w:line="360" w:lineRule="auto"/>
        <w:ind w:left="720"/>
        <w:jc w:val="both"/>
        <w:rPr>
          <w:rFonts w:ascii="Times New Roman" w:hAnsi="Times New Roman" w:cs="Times New Roman"/>
          <w:b/>
        </w:rPr>
      </w:pPr>
    </w:p>
    <w:p w14:paraId="7BB1A050" w14:textId="77777777" w:rsidR="00AD4329" w:rsidRPr="00221FAA" w:rsidRDefault="00AD4329" w:rsidP="00AD4329">
      <w:pPr>
        <w:spacing w:before="120" w:after="120" w:line="360" w:lineRule="auto"/>
        <w:ind w:left="720"/>
        <w:jc w:val="both"/>
        <w:rPr>
          <w:rFonts w:ascii="Times New Roman" w:hAnsi="Times New Roman" w:cs="Times New Roman"/>
          <w:b/>
        </w:rPr>
      </w:pPr>
    </w:p>
    <w:p w14:paraId="68601E76" w14:textId="77777777" w:rsidR="00AD4329" w:rsidRPr="00221FAA" w:rsidRDefault="00AD4329" w:rsidP="00AD4329">
      <w:pPr>
        <w:spacing w:before="120" w:after="120" w:line="360" w:lineRule="auto"/>
        <w:ind w:left="720"/>
        <w:jc w:val="both"/>
        <w:rPr>
          <w:rFonts w:ascii="Times New Roman" w:hAnsi="Times New Roman" w:cs="Times New Roman"/>
          <w:b/>
        </w:rPr>
      </w:pPr>
    </w:p>
    <w:p w14:paraId="4A7D8961" w14:textId="77777777" w:rsidR="00AD4329" w:rsidRPr="00221FAA" w:rsidRDefault="00AD4329" w:rsidP="00AD4329">
      <w:pPr>
        <w:spacing w:before="120" w:after="120" w:line="360" w:lineRule="auto"/>
        <w:ind w:left="720"/>
        <w:jc w:val="both"/>
        <w:rPr>
          <w:rFonts w:ascii="Times New Roman" w:hAnsi="Times New Roman" w:cs="Times New Roman"/>
          <w:b/>
        </w:rPr>
      </w:pPr>
    </w:p>
    <w:p w14:paraId="4D0C3963" w14:textId="1357FE25"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10</w:t>
      </w:r>
      <w:r w:rsidRPr="00B238C9">
        <w:rPr>
          <w:rFonts w:ascii="Times New Roman" w:hAnsi="Times New Roman" w:cs="Times New Roman"/>
          <w:sz w:val="20"/>
          <w:szCs w:val="20"/>
        </w:rPr>
        <w:t xml:space="preserve"> </w:t>
      </w:r>
      <w:r>
        <w:rPr>
          <w:rFonts w:ascii="Times New Roman" w:hAnsi="Times New Roman" w:cs="Times New Roman"/>
          <w:sz w:val="20"/>
          <w:szCs w:val="20"/>
        </w:rPr>
        <w:t>Pormenor 1, Parede de Instalação</w:t>
      </w:r>
      <w:r w:rsidRPr="00B238C9">
        <w:rPr>
          <w:rFonts w:ascii="Times New Roman" w:hAnsi="Times New Roman" w:cs="Times New Roman"/>
          <w:sz w:val="20"/>
          <w:szCs w:val="20"/>
        </w:rPr>
        <w:t>.</w:t>
      </w:r>
    </w:p>
    <w:p w14:paraId="69025B10" w14:textId="77777777" w:rsidR="00AD4329" w:rsidRPr="00221FAA" w:rsidRDefault="00AD4329" w:rsidP="00AD4329">
      <w:pPr>
        <w:spacing w:before="120" w:after="120" w:line="360" w:lineRule="auto"/>
        <w:ind w:left="720"/>
        <w:jc w:val="both"/>
        <w:rPr>
          <w:rFonts w:ascii="Times New Roman" w:hAnsi="Times New Roman" w:cs="Times New Roman"/>
          <w:b/>
        </w:rPr>
      </w:pPr>
    </w:p>
    <w:p w14:paraId="1A6C5553"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491202D4"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r w:rsidRPr="00221FAA">
        <w:rPr>
          <w:rFonts w:ascii="Times New Roman" w:hAnsi="Times New Roman" w:cs="Times New Roman"/>
          <w:noProof/>
          <w:sz w:val="24"/>
          <w:szCs w:val="24"/>
          <w:lang w:val="en-US" w:eastAsia="en-US"/>
        </w:rPr>
        <w:drawing>
          <wp:anchor distT="0" distB="0" distL="114300" distR="114300" simplePos="0" relativeHeight="251761664" behindDoc="1" locked="0" layoutInCell="1" allowOverlap="1" wp14:anchorId="28F5371C" wp14:editId="624FF301">
            <wp:simplePos x="0" y="0"/>
            <wp:positionH relativeFrom="column">
              <wp:posOffset>1070610</wp:posOffset>
            </wp:positionH>
            <wp:positionV relativeFrom="paragraph">
              <wp:posOffset>101600</wp:posOffset>
            </wp:positionV>
            <wp:extent cx="3272790" cy="2712085"/>
            <wp:effectExtent l="0" t="431800" r="0" b="437515"/>
            <wp:wrapNone/>
            <wp:docPr id="16" name="Picture 16" descr="C:\Documents and Settings\Isabel\Os meus documentos\Nova pasta\Ficheiros Temporários da Internet\Content.Word\Imagem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sabel\Os meus documentos\Nova pasta\Ficheiros Temporários da Internet\Content.Word\Imagem00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3272790" cy="2712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3036943"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44EA1EE8"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64B095E0"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6572AC48"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7B48344C"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1C0B4844"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77E00788"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688DDA66"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25006DC6"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1C7FFBEE"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74F0995F" w14:textId="77777777" w:rsidR="00AD4329" w:rsidRPr="00221FAA" w:rsidRDefault="00AD4329" w:rsidP="00AD4329">
      <w:pPr>
        <w:pStyle w:val="ListParagraph"/>
        <w:spacing w:before="120" w:after="120" w:line="360" w:lineRule="auto"/>
        <w:jc w:val="both"/>
        <w:rPr>
          <w:rFonts w:ascii="Times New Roman" w:hAnsi="Times New Roman" w:cs="Times New Roman"/>
          <w:b/>
          <w:sz w:val="24"/>
          <w:szCs w:val="24"/>
        </w:rPr>
      </w:pPr>
    </w:p>
    <w:p w14:paraId="4D38CF64" w14:textId="18F693B8"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11</w:t>
      </w:r>
      <w:r w:rsidRPr="00B238C9">
        <w:rPr>
          <w:rFonts w:ascii="Times New Roman" w:hAnsi="Times New Roman" w:cs="Times New Roman"/>
          <w:sz w:val="20"/>
          <w:szCs w:val="20"/>
        </w:rPr>
        <w:t xml:space="preserve"> </w:t>
      </w:r>
      <w:r>
        <w:rPr>
          <w:rFonts w:ascii="Times New Roman" w:hAnsi="Times New Roman" w:cs="Times New Roman"/>
          <w:sz w:val="20"/>
          <w:szCs w:val="20"/>
        </w:rPr>
        <w:t>Pormenor 2, Parede de Instalação</w:t>
      </w:r>
      <w:r w:rsidRPr="00B238C9">
        <w:rPr>
          <w:rFonts w:ascii="Times New Roman" w:hAnsi="Times New Roman" w:cs="Times New Roman"/>
          <w:sz w:val="20"/>
          <w:szCs w:val="20"/>
        </w:rPr>
        <w:t>.</w:t>
      </w:r>
    </w:p>
    <w:p w14:paraId="17790F2A" w14:textId="77777777" w:rsidR="00AD4329" w:rsidRPr="00221FAA" w:rsidRDefault="00AD4329" w:rsidP="00AD4329">
      <w:pPr>
        <w:spacing w:before="120" w:after="120" w:line="360" w:lineRule="auto"/>
        <w:jc w:val="both"/>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44256" behindDoc="1" locked="0" layoutInCell="1" allowOverlap="1" wp14:anchorId="302A524B" wp14:editId="62A3D46C">
            <wp:simplePos x="0" y="0"/>
            <wp:positionH relativeFrom="column">
              <wp:posOffset>1572260</wp:posOffset>
            </wp:positionH>
            <wp:positionV relativeFrom="paragraph">
              <wp:posOffset>-543560</wp:posOffset>
            </wp:positionV>
            <wp:extent cx="2570480" cy="3429000"/>
            <wp:effectExtent l="584200" t="0" r="579120" b="0"/>
            <wp:wrapNone/>
            <wp:docPr id="22" name="Picture 22" descr="C:\Documents and Settings\Isabel\Os meus documentos\Nova pasta\Ficheiros Temporários da Internet\Content.Word\Imagem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sabel\Os meus documentos\Nova pasta\Ficheiros Temporários da Internet\Content.Word\Imagem0015.jpg"/>
                    <pic:cNvPicPr>
                      <a:picLocks noChangeAspect="1" noChangeArrowheads="1"/>
                    </pic:cNvPicPr>
                  </pic:nvPicPr>
                  <pic:blipFill>
                    <a:blip r:embed="rId25" cstate="print"/>
                    <a:srcRect/>
                    <a:stretch>
                      <a:fillRect/>
                    </a:stretch>
                  </pic:blipFill>
                  <pic:spPr bwMode="auto">
                    <a:xfrm rot="5400000">
                      <a:off x="0" y="0"/>
                      <a:ext cx="2570480" cy="342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A477DF3" w14:textId="77777777" w:rsidR="00AD4329" w:rsidRPr="00221FAA" w:rsidRDefault="00AD4329" w:rsidP="00AD4329">
      <w:pPr>
        <w:spacing w:before="120" w:after="120" w:line="360" w:lineRule="auto"/>
        <w:jc w:val="both"/>
        <w:rPr>
          <w:rFonts w:ascii="Times New Roman" w:hAnsi="Times New Roman" w:cs="Times New Roman"/>
          <w:b/>
        </w:rPr>
      </w:pPr>
    </w:p>
    <w:p w14:paraId="43B795E4" w14:textId="77777777" w:rsidR="00AD4329" w:rsidRPr="00221FAA" w:rsidRDefault="00AD4329" w:rsidP="00AD4329">
      <w:pPr>
        <w:spacing w:before="120" w:after="120" w:line="360" w:lineRule="auto"/>
        <w:jc w:val="both"/>
        <w:rPr>
          <w:rFonts w:ascii="Times New Roman" w:hAnsi="Times New Roman" w:cs="Times New Roman"/>
        </w:rPr>
      </w:pPr>
    </w:p>
    <w:p w14:paraId="74FE11A9" w14:textId="77777777" w:rsidR="00AD4329" w:rsidRPr="00221FAA" w:rsidRDefault="00AD4329" w:rsidP="00AD4329">
      <w:pPr>
        <w:spacing w:before="120" w:after="120" w:line="360" w:lineRule="auto"/>
        <w:jc w:val="both"/>
        <w:rPr>
          <w:rFonts w:ascii="Times New Roman" w:hAnsi="Times New Roman" w:cs="Times New Roman"/>
        </w:rPr>
      </w:pPr>
    </w:p>
    <w:p w14:paraId="51F86552" w14:textId="77777777" w:rsidR="00AD4329" w:rsidRPr="00221FAA" w:rsidRDefault="00AD4329" w:rsidP="00AD4329">
      <w:pPr>
        <w:spacing w:before="120" w:after="120" w:line="360" w:lineRule="auto"/>
        <w:jc w:val="both"/>
        <w:rPr>
          <w:rFonts w:ascii="Times New Roman" w:hAnsi="Times New Roman" w:cs="Times New Roman"/>
        </w:rPr>
      </w:pPr>
    </w:p>
    <w:p w14:paraId="4153EE67" w14:textId="77777777" w:rsidR="00AD4329" w:rsidRPr="00221FAA" w:rsidRDefault="00AD4329" w:rsidP="00AD4329">
      <w:pPr>
        <w:spacing w:before="120" w:after="120" w:line="360" w:lineRule="auto"/>
        <w:jc w:val="both"/>
        <w:rPr>
          <w:rFonts w:ascii="Times New Roman" w:hAnsi="Times New Roman" w:cs="Times New Roman"/>
        </w:rPr>
      </w:pPr>
    </w:p>
    <w:p w14:paraId="4BEDC9AC" w14:textId="77777777" w:rsidR="00AD4329" w:rsidRPr="00221FAA" w:rsidRDefault="00AD4329" w:rsidP="00AD4329">
      <w:pPr>
        <w:spacing w:before="120" w:after="120" w:line="360" w:lineRule="auto"/>
        <w:jc w:val="both"/>
        <w:rPr>
          <w:rFonts w:ascii="Times New Roman" w:hAnsi="Times New Roman" w:cs="Times New Roman"/>
        </w:rPr>
      </w:pPr>
    </w:p>
    <w:p w14:paraId="7C5EA6AB" w14:textId="77777777" w:rsidR="00AD4329" w:rsidRPr="00221FAA" w:rsidRDefault="00AD4329" w:rsidP="00AD4329">
      <w:pPr>
        <w:spacing w:before="120" w:after="120" w:line="360" w:lineRule="auto"/>
        <w:jc w:val="both"/>
        <w:rPr>
          <w:rFonts w:ascii="Times New Roman" w:hAnsi="Times New Roman" w:cs="Times New Roman"/>
        </w:rPr>
      </w:pPr>
    </w:p>
    <w:p w14:paraId="562CF07F" w14:textId="449AF053"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12</w:t>
      </w:r>
      <w:r w:rsidRPr="00B238C9">
        <w:rPr>
          <w:rFonts w:ascii="Times New Roman" w:hAnsi="Times New Roman" w:cs="Times New Roman"/>
          <w:sz w:val="20"/>
          <w:szCs w:val="20"/>
        </w:rPr>
        <w:t xml:space="preserve"> </w:t>
      </w:r>
      <w:r>
        <w:rPr>
          <w:rFonts w:ascii="Times New Roman" w:hAnsi="Times New Roman" w:cs="Times New Roman"/>
          <w:sz w:val="20"/>
          <w:szCs w:val="20"/>
        </w:rPr>
        <w:t>Pormenor 3, Parede de Instalação</w:t>
      </w:r>
      <w:r w:rsidRPr="00B238C9">
        <w:rPr>
          <w:rFonts w:ascii="Times New Roman" w:hAnsi="Times New Roman" w:cs="Times New Roman"/>
          <w:sz w:val="20"/>
          <w:szCs w:val="20"/>
        </w:rPr>
        <w:t>.</w:t>
      </w:r>
    </w:p>
    <w:p w14:paraId="15131414" w14:textId="77777777" w:rsidR="00AD4329" w:rsidRPr="00221FAA" w:rsidRDefault="00AD4329" w:rsidP="00AD4329">
      <w:pPr>
        <w:spacing w:before="120" w:after="120" w:line="360" w:lineRule="auto"/>
        <w:jc w:val="both"/>
        <w:rPr>
          <w:rFonts w:ascii="Times New Roman" w:hAnsi="Times New Roman" w:cs="Times New Roman"/>
        </w:rPr>
      </w:pPr>
    </w:p>
    <w:p w14:paraId="17F5F1E0" w14:textId="77777777" w:rsidR="00AD4329" w:rsidRPr="00221FAA" w:rsidRDefault="00AD4329" w:rsidP="00AD4329">
      <w:pPr>
        <w:pStyle w:val="ListParagraph"/>
        <w:spacing w:before="120" w:after="120" w:line="360" w:lineRule="auto"/>
        <w:ind w:left="1068"/>
        <w:jc w:val="both"/>
        <w:rPr>
          <w:rFonts w:ascii="Times New Roman" w:hAnsi="Times New Roman" w:cs="Times New Roman"/>
          <w:b/>
          <w:sz w:val="24"/>
          <w:szCs w:val="24"/>
        </w:rPr>
      </w:pPr>
      <w:r w:rsidRPr="00221FAA">
        <w:rPr>
          <w:rFonts w:ascii="Times New Roman" w:hAnsi="Times New Roman" w:cs="Times New Roman"/>
          <w:noProof/>
          <w:sz w:val="24"/>
          <w:szCs w:val="24"/>
          <w:lang w:val="en-US" w:eastAsia="en-US"/>
        </w:rPr>
        <w:drawing>
          <wp:anchor distT="0" distB="0" distL="114300" distR="114300" simplePos="0" relativeHeight="251745280" behindDoc="1" locked="0" layoutInCell="1" allowOverlap="1" wp14:anchorId="42191085" wp14:editId="569B9DA0">
            <wp:simplePos x="0" y="0"/>
            <wp:positionH relativeFrom="column">
              <wp:posOffset>1363345</wp:posOffset>
            </wp:positionH>
            <wp:positionV relativeFrom="paragraph">
              <wp:posOffset>196215</wp:posOffset>
            </wp:positionV>
            <wp:extent cx="3013075" cy="3321685"/>
            <wp:effectExtent l="152400" t="152400" r="136525" b="158115"/>
            <wp:wrapNone/>
            <wp:docPr id="11" name="Picture 25" descr="C:\Documents and Settings\Isabel\Os meus documentos\Nova pasta\Ficheiros Temporários da Internet\Content.Word\Imagem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Isabel\Os meus documentos\Nova pasta\Ficheiros Temporários da Internet\Content.Word\Imagem0034.jpg"/>
                    <pic:cNvPicPr>
                      <a:picLocks noChangeAspect="1" noChangeArrowheads="1"/>
                    </pic:cNvPicPr>
                  </pic:nvPicPr>
                  <pic:blipFill>
                    <a:blip r:embed="rId26" cstate="print"/>
                    <a:srcRect/>
                    <a:stretch>
                      <a:fillRect/>
                    </a:stretch>
                  </pic:blipFill>
                  <pic:spPr bwMode="auto">
                    <a:xfrm flipH="1">
                      <a:off x="0" y="0"/>
                      <a:ext cx="3013075" cy="3321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4CD11A" w14:textId="77777777" w:rsidR="00AD4329" w:rsidRPr="00221FAA" w:rsidRDefault="00AD4329" w:rsidP="00AD4329">
      <w:pPr>
        <w:spacing w:before="120" w:after="120" w:line="360" w:lineRule="auto"/>
        <w:jc w:val="both"/>
        <w:rPr>
          <w:rFonts w:ascii="Times New Roman" w:hAnsi="Times New Roman" w:cs="Times New Roman"/>
          <w:b/>
        </w:rPr>
      </w:pPr>
    </w:p>
    <w:p w14:paraId="0AFEAB2A" w14:textId="77777777" w:rsidR="00AD4329" w:rsidRPr="00221FAA" w:rsidRDefault="00AD4329" w:rsidP="00AD4329">
      <w:pPr>
        <w:spacing w:before="120" w:after="120" w:line="360" w:lineRule="auto"/>
        <w:jc w:val="both"/>
        <w:rPr>
          <w:rFonts w:ascii="Times New Roman" w:hAnsi="Times New Roman" w:cs="Times New Roman"/>
        </w:rPr>
      </w:pPr>
    </w:p>
    <w:p w14:paraId="66F92021" w14:textId="77777777" w:rsidR="00AD4329" w:rsidRPr="00221FAA" w:rsidRDefault="00AD4329" w:rsidP="00AD4329">
      <w:pPr>
        <w:spacing w:before="120" w:after="120" w:line="360" w:lineRule="auto"/>
        <w:jc w:val="both"/>
        <w:rPr>
          <w:rFonts w:ascii="Times New Roman" w:hAnsi="Times New Roman" w:cs="Times New Roman"/>
        </w:rPr>
      </w:pPr>
    </w:p>
    <w:p w14:paraId="7E5282D4" w14:textId="77777777" w:rsidR="00AD4329" w:rsidRPr="00221FAA" w:rsidRDefault="00AD4329" w:rsidP="00AD4329">
      <w:pPr>
        <w:spacing w:before="120" w:after="120" w:line="360" w:lineRule="auto"/>
        <w:jc w:val="both"/>
        <w:rPr>
          <w:rFonts w:ascii="Times New Roman" w:hAnsi="Times New Roman" w:cs="Times New Roman"/>
        </w:rPr>
      </w:pPr>
    </w:p>
    <w:p w14:paraId="3E71EDFC" w14:textId="77777777" w:rsidR="00AD4329" w:rsidRPr="00221FAA" w:rsidRDefault="00AD4329" w:rsidP="00AD4329">
      <w:pPr>
        <w:spacing w:before="120" w:after="120" w:line="360" w:lineRule="auto"/>
        <w:jc w:val="both"/>
        <w:rPr>
          <w:rFonts w:ascii="Times New Roman" w:hAnsi="Times New Roman" w:cs="Times New Roman"/>
        </w:rPr>
      </w:pPr>
    </w:p>
    <w:p w14:paraId="33C3B6D6" w14:textId="77777777" w:rsidR="00AD4329" w:rsidRPr="00221FAA" w:rsidRDefault="00AD4329" w:rsidP="00AD4329">
      <w:pPr>
        <w:spacing w:before="120" w:after="120" w:line="360" w:lineRule="auto"/>
        <w:jc w:val="both"/>
        <w:rPr>
          <w:rFonts w:ascii="Times New Roman" w:hAnsi="Times New Roman" w:cs="Times New Roman"/>
        </w:rPr>
      </w:pPr>
    </w:p>
    <w:p w14:paraId="764A04DC" w14:textId="77777777" w:rsidR="00AD4329" w:rsidRPr="00221FAA" w:rsidRDefault="00AD4329" w:rsidP="00AD4329">
      <w:pPr>
        <w:spacing w:before="120" w:after="120" w:line="360" w:lineRule="auto"/>
        <w:jc w:val="both"/>
        <w:rPr>
          <w:rFonts w:ascii="Times New Roman" w:hAnsi="Times New Roman" w:cs="Times New Roman"/>
        </w:rPr>
      </w:pPr>
    </w:p>
    <w:p w14:paraId="10A952F4" w14:textId="77777777" w:rsidR="00AD4329" w:rsidRPr="00221FAA" w:rsidRDefault="00AD4329" w:rsidP="00AD4329">
      <w:pPr>
        <w:tabs>
          <w:tab w:val="left" w:pos="6075"/>
        </w:tabs>
        <w:spacing w:before="120" w:after="120" w:line="360" w:lineRule="auto"/>
        <w:rPr>
          <w:rFonts w:ascii="Times New Roman" w:hAnsi="Times New Roman" w:cs="Times New Roman"/>
        </w:rPr>
      </w:pPr>
    </w:p>
    <w:p w14:paraId="4AE004D3" w14:textId="77777777" w:rsidR="00AD4329" w:rsidRPr="00221FAA" w:rsidRDefault="00AD4329" w:rsidP="00AD4329">
      <w:pPr>
        <w:spacing w:before="120" w:after="120" w:line="360" w:lineRule="auto"/>
        <w:rPr>
          <w:rFonts w:ascii="Times New Roman" w:hAnsi="Times New Roman" w:cs="Times New Roman"/>
        </w:rPr>
      </w:pPr>
    </w:p>
    <w:p w14:paraId="0F25F69C" w14:textId="77777777" w:rsidR="00AD4329" w:rsidRPr="00221FAA" w:rsidRDefault="00AD4329" w:rsidP="00AD4329">
      <w:pPr>
        <w:spacing w:before="120" w:after="120" w:line="360" w:lineRule="auto"/>
        <w:jc w:val="center"/>
        <w:rPr>
          <w:rFonts w:ascii="Times New Roman" w:hAnsi="Times New Roman" w:cs="Times New Roman"/>
        </w:rPr>
      </w:pPr>
    </w:p>
    <w:p w14:paraId="3E727DFD" w14:textId="1215B874"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13</w:t>
      </w:r>
      <w:r w:rsidRPr="00B238C9">
        <w:rPr>
          <w:rFonts w:ascii="Times New Roman" w:hAnsi="Times New Roman" w:cs="Times New Roman"/>
          <w:sz w:val="20"/>
          <w:szCs w:val="20"/>
        </w:rPr>
        <w:t xml:space="preserve"> </w:t>
      </w:r>
      <w:r>
        <w:rPr>
          <w:rFonts w:ascii="Times New Roman" w:hAnsi="Times New Roman" w:cs="Times New Roman"/>
          <w:sz w:val="20"/>
          <w:szCs w:val="20"/>
        </w:rPr>
        <w:t>Pormenor 4, Parede de Instalação</w:t>
      </w:r>
      <w:r w:rsidRPr="00B238C9">
        <w:rPr>
          <w:rFonts w:ascii="Times New Roman" w:hAnsi="Times New Roman" w:cs="Times New Roman"/>
          <w:sz w:val="20"/>
          <w:szCs w:val="20"/>
        </w:rPr>
        <w:t>.</w:t>
      </w:r>
    </w:p>
    <w:p w14:paraId="4958190B" w14:textId="77777777" w:rsidR="00AD4329" w:rsidRPr="00221FAA" w:rsidRDefault="00AD4329" w:rsidP="00AD4329">
      <w:pPr>
        <w:spacing w:before="120" w:after="120" w:line="360" w:lineRule="auto"/>
        <w:jc w:val="center"/>
        <w:rPr>
          <w:rFonts w:ascii="Times New Roman" w:hAnsi="Times New Roman" w:cs="Times New Roman"/>
        </w:rPr>
      </w:pPr>
    </w:p>
    <w:p w14:paraId="53C5956F" w14:textId="77777777" w:rsidR="00AD4329" w:rsidRPr="00221FAA" w:rsidRDefault="00AD4329" w:rsidP="00AD4329">
      <w:pPr>
        <w:spacing w:before="120" w:after="120" w:line="360" w:lineRule="auto"/>
        <w:jc w:val="center"/>
        <w:rPr>
          <w:rFonts w:ascii="Times New Roman" w:hAnsi="Times New Roman" w:cs="Times New Roman"/>
        </w:rPr>
      </w:pPr>
    </w:p>
    <w:p w14:paraId="5E02A661" w14:textId="77777777" w:rsidR="00AD4329" w:rsidRPr="00221FAA" w:rsidRDefault="00AD4329" w:rsidP="00AD4329">
      <w:pPr>
        <w:spacing w:before="120" w:after="120" w:line="360" w:lineRule="auto"/>
        <w:jc w:val="center"/>
        <w:rPr>
          <w:rFonts w:ascii="Times New Roman" w:hAnsi="Times New Roman" w:cs="Times New Roman"/>
        </w:rPr>
      </w:pPr>
    </w:p>
    <w:p w14:paraId="26B5B606" w14:textId="77777777" w:rsidR="00AD4329" w:rsidRPr="00221FAA" w:rsidRDefault="00AD4329" w:rsidP="00AD4329">
      <w:pPr>
        <w:spacing w:before="120" w:after="120" w:line="360" w:lineRule="auto"/>
        <w:jc w:val="center"/>
        <w:rPr>
          <w:rFonts w:ascii="Times New Roman" w:hAnsi="Times New Roman" w:cs="Times New Roman"/>
        </w:rPr>
      </w:pPr>
      <w:r w:rsidRPr="00221FAA">
        <w:rPr>
          <w:rFonts w:ascii="Times New Roman" w:hAnsi="Times New Roman" w:cs="Times New Roman"/>
          <w:noProof/>
          <w:lang w:eastAsia="en-US"/>
        </w:rPr>
        <w:drawing>
          <wp:anchor distT="0" distB="0" distL="114300" distR="114300" simplePos="0" relativeHeight="251746304" behindDoc="1" locked="0" layoutInCell="1" allowOverlap="1" wp14:anchorId="2AFADEC4" wp14:editId="7540BE4C">
            <wp:simplePos x="0" y="0"/>
            <wp:positionH relativeFrom="column">
              <wp:posOffset>1257300</wp:posOffset>
            </wp:positionH>
            <wp:positionV relativeFrom="paragraph">
              <wp:posOffset>0</wp:posOffset>
            </wp:positionV>
            <wp:extent cx="3076575" cy="4102100"/>
            <wp:effectExtent l="152400" t="127000" r="149225" b="165100"/>
            <wp:wrapNone/>
            <wp:docPr id="28" name="Picture 28" descr="C:\Documents and Settings\Isabel\Os meus documentos\Nova pasta\Ficheiros Temporários da Internet\Content.Word\Imagem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Isabel\Os meus documentos\Nova pasta\Ficheiros Temporários da Internet\Content.Word\Imagem0017.jpg"/>
                    <pic:cNvPicPr>
                      <a:picLocks noChangeAspect="1" noChangeArrowheads="1"/>
                    </pic:cNvPicPr>
                  </pic:nvPicPr>
                  <pic:blipFill>
                    <a:blip r:embed="rId27" cstate="print"/>
                    <a:srcRect/>
                    <a:stretch>
                      <a:fillRect/>
                    </a:stretch>
                  </pic:blipFill>
                  <pic:spPr bwMode="auto">
                    <a:xfrm>
                      <a:off x="0" y="0"/>
                      <a:ext cx="3076575" cy="4102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414D567" w14:textId="77777777" w:rsidR="00AD4329" w:rsidRPr="00221FAA" w:rsidRDefault="00AD4329" w:rsidP="00AD4329">
      <w:pPr>
        <w:spacing w:before="120" w:after="120" w:line="360" w:lineRule="auto"/>
        <w:jc w:val="center"/>
        <w:rPr>
          <w:rFonts w:ascii="Times New Roman" w:hAnsi="Times New Roman" w:cs="Times New Roman"/>
        </w:rPr>
      </w:pPr>
    </w:p>
    <w:p w14:paraId="4E4BA65C" w14:textId="77777777" w:rsidR="00AD4329" w:rsidRPr="00221FAA" w:rsidRDefault="00AD4329" w:rsidP="00AD4329">
      <w:pPr>
        <w:spacing w:before="120" w:after="120" w:line="360" w:lineRule="auto"/>
        <w:jc w:val="center"/>
        <w:rPr>
          <w:rFonts w:ascii="Times New Roman" w:hAnsi="Times New Roman" w:cs="Times New Roman"/>
        </w:rPr>
      </w:pPr>
    </w:p>
    <w:p w14:paraId="4739FE60" w14:textId="77777777" w:rsidR="00AD4329" w:rsidRPr="00221FAA" w:rsidRDefault="00AD4329" w:rsidP="00AD4329">
      <w:pPr>
        <w:spacing w:before="120" w:after="120" w:line="360" w:lineRule="auto"/>
        <w:jc w:val="center"/>
        <w:rPr>
          <w:rFonts w:ascii="Times New Roman" w:hAnsi="Times New Roman" w:cs="Times New Roman"/>
        </w:rPr>
      </w:pPr>
    </w:p>
    <w:p w14:paraId="16E07262" w14:textId="77777777" w:rsidR="00AD4329" w:rsidRPr="00221FAA" w:rsidRDefault="00AD4329" w:rsidP="00AD4329">
      <w:pPr>
        <w:spacing w:before="120" w:after="120" w:line="360" w:lineRule="auto"/>
        <w:jc w:val="center"/>
        <w:rPr>
          <w:rFonts w:ascii="Times New Roman" w:hAnsi="Times New Roman" w:cs="Times New Roman"/>
        </w:rPr>
      </w:pPr>
    </w:p>
    <w:p w14:paraId="3B90D459" w14:textId="77777777" w:rsidR="00AD4329" w:rsidRPr="00221FAA" w:rsidRDefault="00AD4329" w:rsidP="00AD4329">
      <w:pPr>
        <w:spacing w:before="120" w:after="120" w:line="360" w:lineRule="auto"/>
        <w:jc w:val="center"/>
        <w:rPr>
          <w:rFonts w:ascii="Times New Roman" w:hAnsi="Times New Roman" w:cs="Times New Roman"/>
        </w:rPr>
      </w:pPr>
    </w:p>
    <w:p w14:paraId="3E2F1D65" w14:textId="77777777" w:rsidR="00AD4329" w:rsidRPr="00221FAA" w:rsidRDefault="00AD4329" w:rsidP="00AD4329">
      <w:pPr>
        <w:spacing w:before="120" w:after="120" w:line="360" w:lineRule="auto"/>
        <w:jc w:val="center"/>
        <w:rPr>
          <w:rFonts w:ascii="Times New Roman" w:hAnsi="Times New Roman" w:cs="Times New Roman"/>
        </w:rPr>
      </w:pPr>
    </w:p>
    <w:p w14:paraId="308774F9" w14:textId="77777777" w:rsidR="00AD4329" w:rsidRPr="00221FAA" w:rsidRDefault="00AD4329" w:rsidP="00AD4329">
      <w:pPr>
        <w:spacing w:before="120" w:after="120" w:line="360" w:lineRule="auto"/>
        <w:rPr>
          <w:rFonts w:ascii="Times New Roman" w:hAnsi="Times New Roman" w:cs="Times New Roman"/>
          <w:b/>
        </w:rPr>
      </w:pPr>
    </w:p>
    <w:p w14:paraId="579F40A8" w14:textId="77777777" w:rsidR="00AD4329" w:rsidRPr="00221FAA" w:rsidRDefault="00AD4329" w:rsidP="00AD4329">
      <w:pPr>
        <w:spacing w:before="120" w:after="120" w:line="360" w:lineRule="auto"/>
        <w:rPr>
          <w:rFonts w:ascii="Times New Roman" w:hAnsi="Times New Roman" w:cs="Times New Roman"/>
          <w:b/>
        </w:rPr>
      </w:pPr>
    </w:p>
    <w:p w14:paraId="138062D2" w14:textId="77777777" w:rsidR="00AD4329" w:rsidRPr="00221FAA" w:rsidRDefault="00AD4329" w:rsidP="00AD4329">
      <w:pPr>
        <w:spacing w:before="120" w:after="120" w:line="360" w:lineRule="auto"/>
        <w:rPr>
          <w:rFonts w:ascii="Times New Roman" w:hAnsi="Times New Roman" w:cs="Times New Roman"/>
          <w:b/>
        </w:rPr>
      </w:pPr>
    </w:p>
    <w:p w14:paraId="3F5BDA72" w14:textId="77777777" w:rsidR="00AD4329" w:rsidRPr="00221FAA" w:rsidRDefault="00AD4329" w:rsidP="00AD4329">
      <w:pPr>
        <w:spacing w:before="120" w:after="120" w:line="360" w:lineRule="auto"/>
        <w:rPr>
          <w:rFonts w:ascii="Times New Roman" w:hAnsi="Times New Roman" w:cs="Times New Roman"/>
          <w:b/>
        </w:rPr>
      </w:pPr>
    </w:p>
    <w:p w14:paraId="41D81E2E" w14:textId="77777777" w:rsidR="00AD4329" w:rsidRPr="00221FAA" w:rsidRDefault="00AD4329" w:rsidP="00AD4329">
      <w:pPr>
        <w:spacing w:before="120" w:after="120" w:line="360" w:lineRule="auto"/>
        <w:rPr>
          <w:rFonts w:ascii="Times New Roman" w:hAnsi="Times New Roman" w:cs="Times New Roman"/>
          <w:b/>
        </w:rPr>
      </w:pPr>
    </w:p>
    <w:p w14:paraId="1B0AB197" w14:textId="77777777" w:rsidR="00AD4329" w:rsidRPr="00221FAA" w:rsidRDefault="00AD4329" w:rsidP="00AD4329">
      <w:pPr>
        <w:spacing w:before="120" w:after="120" w:line="360" w:lineRule="auto"/>
        <w:rPr>
          <w:rFonts w:ascii="Times New Roman" w:hAnsi="Times New Roman" w:cs="Times New Roman"/>
          <w:b/>
        </w:rPr>
      </w:pPr>
      <w:r w:rsidRPr="00221FAA">
        <w:rPr>
          <w:rFonts w:ascii="Times New Roman" w:hAnsi="Times New Roman" w:cs="Times New Roman"/>
          <w:b/>
          <w:noProof/>
          <w:lang w:eastAsia="en-US"/>
        </w:rPr>
        <w:drawing>
          <wp:anchor distT="0" distB="0" distL="114300" distR="114300" simplePos="0" relativeHeight="251755520" behindDoc="1" locked="0" layoutInCell="1" allowOverlap="1" wp14:anchorId="4FD1532F" wp14:editId="2C71095E">
            <wp:simplePos x="0" y="0"/>
            <wp:positionH relativeFrom="column">
              <wp:posOffset>1402080</wp:posOffset>
            </wp:positionH>
            <wp:positionV relativeFrom="paragraph">
              <wp:posOffset>116205</wp:posOffset>
            </wp:positionV>
            <wp:extent cx="2712720" cy="3943350"/>
            <wp:effectExtent l="787400" t="0" r="741680" b="0"/>
            <wp:wrapNone/>
            <wp:docPr id="14" name="Picture 1" descr="C:\Documents and Settings\Isabel\Os meus documentos\Nova pasta\Ficheiros Temporários da Internet\Content.Word\Imagem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sabel\Os meus documentos\Nova pasta\Ficheiros Temporários da Internet\Content.Word\Imagem0051.jpg"/>
                    <pic:cNvPicPr>
                      <a:picLocks noChangeAspect="1" noChangeArrowheads="1"/>
                    </pic:cNvPicPr>
                  </pic:nvPicPr>
                  <pic:blipFill>
                    <a:blip r:embed="rId28" cstate="print"/>
                    <a:srcRect/>
                    <a:stretch>
                      <a:fillRect/>
                    </a:stretch>
                  </pic:blipFill>
                  <pic:spPr bwMode="auto">
                    <a:xfrm rot="16200000">
                      <a:off x="0" y="0"/>
                      <a:ext cx="2712720" cy="3943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44BB065" w14:textId="0C73C8F9"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14</w:t>
      </w:r>
      <w:r w:rsidRPr="00B238C9">
        <w:rPr>
          <w:rFonts w:ascii="Times New Roman" w:hAnsi="Times New Roman" w:cs="Times New Roman"/>
          <w:sz w:val="20"/>
          <w:szCs w:val="20"/>
        </w:rPr>
        <w:t xml:space="preserve"> </w:t>
      </w:r>
      <w:r>
        <w:rPr>
          <w:rFonts w:ascii="Times New Roman" w:hAnsi="Times New Roman" w:cs="Times New Roman"/>
          <w:sz w:val="20"/>
          <w:szCs w:val="20"/>
        </w:rPr>
        <w:t>Pormenor 5, Parede de Instalação</w:t>
      </w:r>
      <w:r w:rsidRPr="00B238C9">
        <w:rPr>
          <w:rFonts w:ascii="Times New Roman" w:hAnsi="Times New Roman" w:cs="Times New Roman"/>
          <w:sz w:val="20"/>
          <w:szCs w:val="20"/>
        </w:rPr>
        <w:t>.</w:t>
      </w:r>
    </w:p>
    <w:p w14:paraId="66BAD18E" w14:textId="77777777" w:rsidR="00AD4329" w:rsidRPr="00221FAA" w:rsidRDefault="00AD4329" w:rsidP="00AD4329">
      <w:pPr>
        <w:spacing w:before="120" w:after="120" w:line="360" w:lineRule="auto"/>
        <w:rPr>
          <w:rFonts w:ascii="Times New Roman" w:hAnsi="Times New Roman" w:cs="Times New Roman"/>
          <w:b/>
        </w:rPr>
      </w:pPr>
    </w:p>
    <w:p w14:paraId="28061DA3" w14:textId="77777777" w:rsidR="00AD4329" w:rsidRPr="00221FAA" w:rsidRDefault="00AD4329" w:rsidP="00AD4329">
      <w:pPr>
        <w:spacing w:before="120" w:after="120" w:line="360" w:lineRule="auto"/>
        <w:rPr>
          <w:rFonts w:ascii="Times New Roman" w:hAnsi="Times New Roman" w:cs="Times New Roman"/>
          <w:b/>
        </w:rPr>
      </w:pPr>
    </w:p>
    <w:p w14:paraId="0DABC305" w14:textId="77777777" w:rsidR="00AD4329" w:rsidRPr="00221FAA" w:rsidRDefault="00AD4329" w:rsidP="00AD4329">
      <w:pPr>
        <w:spacing w:before="120" w:after="120" w:line="360" w:lineRule="auto"/>
        <w:rPr>
          <w:rFonts w:ascii="Times New Roman" w:hAnsi="Times New Roman" w:cs="Times New Roman"/>
          <w:b/>
        </w:rPr>
      </w:pPr>
    </w:p>
    <w:p w14:paraId="11655143" w14:textId="77777777" w:rsidR="00AD4329" w:rsidRPr="00221FAA" w:rsidRDefault="00AD4329" w:rsidP="00AD4329">
      <w:pPr>
        <w:spacing w:before="120" w:after="120" w:line="360" w:lineRule="auto"/>
        <w:rPr>
          <w:rFonts w:ascii="Times New Roman" w:hAnsi="Times New Roman" w:cs="Times New Roman"/>
          <w:b/>
        </w:rPr>
      </w:pPr>
    </w:p>
    <w:p w14:paraId="76EB44E3" w14:textId="77777777" w:rsidR="00AD4329" w:rsidRPr="00221FAA" w:rsidRDefault="00AD4329" w:rsidP="00AD4329">
      <w:pPr>
        <w:spacing w:before="120" w:after="120" w:line="360" w:lineRule="auto"/>
        <w:rPr>
          <w:rFonts w:ascii="Times New Roman" w:hAnsi="Times New Roman" w:cs="Times New Roman"/>
          <w:b/>
        </w:rPr>
      </w:pPr>
    </w:p>
    <w:p w14:paraId="3ABEB898" w14:textId="77777777" w:rsidR="00AD4329" w:rsidRPr="00221FAA" w:rsidRDefault="00AD4329" w:rsidP="00AD4329">
      <w:pPr>
        <w:spacing w:before="120" w:after="120" w:line="360" w:lineRule="auto"/>
        <w:rPr>
          <w:rFonts w:ascii="Times New Roman" w:hAnsi="Times New Roman" w:cs="Times New Roman"/>
          <w:b/>
        </w:rPr>
      </w:pPr>
    </w:p>
    <w:p w14:paraId="41BC6A13" w14:textId="77777777" w:rsidR="00AD4329" w:rsidRPr="00221FAA" w:rsidRDefault="00AD4329" w:rsidP="00AD4329">
      <w:pPr>
        <w:spacing w:before="120" w:after="120" w:line="360" w:lineRule="auto"/>
        <w:rPr>
          <w:rFonts w:ascii="Times New Roman" w:hAnsi="Times New Roman" w:cs="Times New Roman"/>
          <w:b/>
        </w:rPr>
      </w:pPr>
    </w:p>
    <w:p w14:paraId="743E1FFC" w14:textId="77777777" w:rsidR="00AD4329" w:rsidRDefault="00AD4329" w:rsidP="00AD4329">
      <w:pPr>
        <w:spacing w:before="120" w:after="120" w:line="360" w:lineRule="auto"/>
        <w:rPr>
          <w:rFonts w:ascii="Times New Roman" w:hAnsi="Times New Roman" w:cs="Times New Roman"/>
          <w:b/>
        </w:rPr>
      </w:pPr>
    </w:p>
    <w:p w14:paraId="0E5DF286" w14:textId="77777777" w:rsidR="00AD4329" w:rsidRDefault="00AD4329" w:rsidP="00AD4329">
      <w:pPr>
        <w:spacing w:before="120" w:after="120" w:line="360" w:lineRule="auto"/>
        <w:rPr>
          <w:rFonts w:ascii="Times New Roman" w:hAnsi="Times New Roman" w:cs="Times New Roman"/>
          <w:b/>
        </w:rPr>
      </w:pPr>
    </w:p>
    <w:p w14:paraId="452DA86A" w14:textId="168807D7"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r w:rsidRPr="00B238C9">
        <w:rPr>
          <w:rFonts w:ascii="Times New Roman" w:hAnsi="Times New Roman" w:cs="Times New Roman"/>
          <w:b/>
          <w:sz w:val="20"/>
          <w:szCs w:val="20"/>
        </w:rPr>
        <w:t xml:space="preserve">Fig. </w:t>
      </w:r>
      <w:r>
        <w:rPr>
          <w:rFonts w:ascii="Times New Roman" w:hAnsi="Times New Roman" w:cs="Times New Roman"/>
          <w:b/>
          <w:sz w:val="20"/>
          <w:szCs w:val="20"/>
        </w:rPr>
        <w:t>15</w:t>
      </w:r>
      <w:r w:rsidRPr="00B238C9">
        <w:rPr>
          <w:rFonts w:ascii="Times New Roman" w:hAnsi="Times New Roman" w:cs="Times New Roman"/>
          <w:sz w:val="20"/>
          <w:szCs w:val="20"/>
        </w:rPr>
        <w:t xml:space="preserve"> </w:t>
      </w:r>
      <w:r>
        <w:rPr>
          <w:rFonts w:ascii="Times New Roman" w:hAnsi="Times New Roman" w:cs="Times New Roman"/>
          <w:sz w:val="20"/>
          <w:szCs w:val="20"/>
        </w:rPr>
        <w:t>Pormenor 6, Parede de Instalação</w:t>
      </w:r>
      <w:r w:rsidRPr="00B238C9">
        <w:rPr>
          <w:rFonts w:ascii="Times New Roman" w:hAnsi="Times New Roman" w:cs="Times New Roman"/>
          <w:sz w:val="20"/>
          <w:szCs w:val="20"/>
        </w:rPr>
        <w:t>.</w:t>
      </w:r>
    </w:p>
    <w:p w14:paraId="03A2CB05" w14:textId="77777777" w:rsidR="00AD4329" w:rsidRDefault="00AD4329" w:rsidP="00AD4329">
      <w:pPr>
        <w:rPr>
          <w:rFonts w:ascii="Times New Roman" w:hAnsi="Times New Roman" w:cs="Times New Roman"/>
          <w:sz w:val="20"/>
          <w:szCs w:val="20"/>
        </w:rPr>
      </w:pPr>
      <w:r>
        <w:rPr>
          <w:rFonts w:ascii="Times New Roman" w:hAnsi="Times New Roman" w:cs="Times New Roman"/>
          <w:sz w:val="20"/>
          <w:szCs w:val="20"/>
        </w:rPr>
        <w:br w:type="page"/>
      </w:r>
    </w:p>
    <w:p w14:paraId="1753307F" w14:textId="77777777" w:rsidR="00AD4329" w:rsidRDefault="00AD4329" w:rsidP="00AD4329">
      <w:pPr>
        <w:tabs>
          <w:tab w:val="left" w:pos="142"/>
        </w:tabs>
        <w:spacing w:before="120" w:after="120" w:line="360" w:lineRule="auto"/>
        <w:ind w:left="2127"/>
        <w:jc w:val="both"/>
        <w:rPr>
          <w:rFonts w:ascii="Times New Roman" w:hAnsi="Times New Roman" w:cs="Times New Roman"/>
          <w:sz w:val="20"/>
          <w:szCs w:val="20"/>
        </w:rPr>
      </w:pPr>
    </w:p>
    <w:p w14:paraId="6D783C05" w14:textId="7FA4BD63" w:rsidR="00AD4329" w:rsidRPr="00221FAA" w:rsidRDefault="00AD4329" w:rsidP="00AD4329">
      <w:pPr>
        <w:pStyle w:val="Heading4"/>
      </w:pPr>
      <w:r w:rsidRPr="00221FAA">
        <w:rPr>
          <w:rFonts w:cs="Times New Roman"/>
          <w:b w:val="0"/>
          <w:noProof/>
          <w:lang w:eastAsia="en-US"/>
        </w:rPr>
        <w:drawing>
          <wp:anchor distT="0" distB="0" distL="114300" distR="114300" simplePos="0" relativeHeight="251756544" behindDoc="1" locked="0" layoutInCell="1" allowOverlap="1" wp14:anchorId="07812615" wp14:editId="009E9952">
            <wp:simplePos x="0" y="0"/>
            <wp:positionH relativeFrom="column">
              <wp:posOffset>1352550</wp:posOffset>
            </wp:positionH>
            <wp:positionV relativeFrom="paragraph">
              <wp:posOffset>66675</wp:posOffset>
            </wp:positionV>
            <wp:extent cx="2630170" cy="3506470"/>
            <wp:effectExtent l="609600" t="0" r="570230" b="0"/>
            <wp:wrapNone/>
            <wp:docPr id="15" name="Picture 4" descr="C:\Documents and Settings\Isabel\Os meus documentos\Nova pasta\Ficheiros Temporários da Internet\Content.Word\Imagem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sabel\Os meus documentos\Nova pasta\Ficheiros Temporários da Internet\Content.Word\Imagem0052.jpg"/>
                    <pic:cNvPicPr>
                      <a:picLocks noChangeAspect="1" noChangeArrowheads="1"/>
                    </pic:cNvPicPr>
                  </pic:nvPicPr>
                  <pic:blipFill>
                    <a:blip r:embed="rId29" cstate="print"/>
                    <a:srcRect/>
                    <a:stretch>
                      <a:fillRect/>
                    </a:stretch>
                  </pic:blipFill>
                  <pic:spPr bwMode="auto">
                    <a:xfrm rot="16200000">
                      <a:off x="0" y="0"/>
                      <a:ext cx="2630170" cy="3506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1.4.4 </w:t>
      </w:r>
      <w:r w:rsidRPr="00221FAA">
        <w:t>Janelas Intervencionadas</w:t>
      </w:r>
    </w:p>
    <w:p w14:paraId="38A37B63" w14:textId="77777777" w:rsidR="00AD4329" w:rsidRPr="00221FAA" w:rsidRDefault="00AD4329" w:rsidP="00AD4329">
      <w:pPr>
        <w:spacing w:before="120" w:after="120" w:line="360" w:lineRule="auto"/>
        <w:ind w:firstLine="708"/>
        <w:rPr>
          <w:rFonts w:ascii="Times New Roman" w:hAnsi="Times New Roman" w:cs="Times New Roman"/>
          <w:b/>
        </w:rPr>
      </w:pPr>
    </w:p>
    <w:p w14:paraId="72C14A45" w14:textId="77777777" w:rsidR="00AD4329" w:rsidRPr="00221FAA" w:rsidRDefault="00AD4329" w:rsidP="00AD4329">
      <w:pPr>
        <w:spacing w:before="120" w:after="120" w:line="360" w:lineRule="auto"/>
        <w:ind w:firstLine="708"/>
        <w:rPr>
          <w:rFonts w:ascii="Times New Roman" w:hAnsi="Times New Roman" w:cs="Times New Roman"/>
          <w:b/>
        </w:rPr>
      </w:pPr>
    </w:p>
    <w:p w14:paraId="7C4B39F1" w14:textId="77777777" w:rsidR="00AD4329" w:rsidRPr="00221FAA" w:rsidRDefault="00AD4329" w:rsidP="00AD4329">
      <w:pPr>
        <w:spacing w:before="120" w:after="120" w:line="360" w:lineRule="auto"/>
        <w:ind w:firstLine="708"/>
        <w:rPr>
          <w:rFonts w:ascii="Times New Roman" w:hAnsi="Times New Roman" w:cs="Times New Roman"/>
          <w:b/>
        </w:rPr>
      </w:pPr>
    </w:p>
    <w:p w14:paraId="6CFABC92" w14:textId="77777777" w:rsidR="00AD4329" w:rsidRPr="00221FAA" w:rsidRDefault="00AD4329" w:rsidP="00AD4329">
      <w:pPr>
        <w:spacing w:before="120" w:after="120" w:line="360" w:lineRule="auto"/>
        <w:ind w:firstLine="708"/>
        <w:rPr>
          <w:rFonts w:ascii="Times New Roman" w:hAnsi="Times New Roman" w:cs="Times New Roman"/>
          <w:b/>
        </w:rPr>
      </w:pPr>
    </w:p>
    <w:p w14:paraId="6A212E23" w14:textId="77777777" w:rsidR="00AD4329" w:rsidRPr="00221FAA" w:rsidRDefault="00AD4329" w:rsidP="00AD4329">
      <w:pPr>
        <w:spacing w:before="120" w:after="120" w:line="360" w:lineRule="auto"/>
        <w:ind w:firstLine="708"/>
        <w:rPr>
          <w:rFonts w:ascii="Times New Roman" w:hAnsi="Times New Roman" w:cs="Times New Roman"/>
          <w:b/>
        </w:rPr>
      </w:pPr>
    </w:p>
    <w:p w14:paraId="15F3F3B9" w14:textId="77777777" w:rsidR="00AD4329" w:rsidRPr="00221FAA" w:rsidRDefault="00AD4329" w:rsidP="00AD4329">
      <w:pPr>
        <w:spacing w:before="120" w:after="120" w:line="360" w:lineRule="auto"/>
        <w:ind w:firstLine="708"/>
        <w:rPr>
          <w:rFonts w:ascii="Times New Roman" w:hAnsi="Times New Roman" w:cs="Times New Roman"/>
          <w:b/>
        </w:rPr>
      </w:pPr>
    </w:p>
    <w:p w14:paraId="4AD9AF1D" w14:textId="77777777" w:rsidR="00AD4329" w:rsidRPr="00221FAA" w:rsidRDefault="00AD4329" w:rsidP="00AD4329">
      <w:pPr>
        <w:spacing w:before="120" w:after="120" w:line="360" w:lineRule="auto"/>
        <w:ind w:firstLine="708"/>
        <w:rPr>
          <w:rFonts w:ascii="Times New Roman" w:hAnsi="Times New Roman" w:cs="Times New Roman"/>
          <w:b/>
        </w:rPr>
      </w:pPr>
    </w:p>
    <w:p w14:paraId="1C1FBA23" w14:textId="77777777" w:rsidR="00AD4329" w:rsidRPr="00221FAA" w:rsidRDefault="00AD4329" w:rsidP="00AD4329">
      <w:pPr>
        <w:spacing w:before="120" w:after="120" w:line="360" w:lineRule="auto"/>
        <w:rPr>
          <w:rFonts w:ascii="Times New Roman" w:hAnsi="Times New Roman" w:cs="Times New Roman"/>
          <w:b/>
        </w:rPr>
      </w:pPr>
    </w:p>
    <w:p w14:paraId="083498F3" w14:textId="77777777" w:rsidR="00AD4329" w:rsidRPr="00221FAA" w:rsidRDefault="00AD4329" w:rsidP="00AD4329">
      <w:pPr>
        <w:spacing w:before="120" w:after="120" w:line="360" w:lineRule="auto"/>
        <w:rPr>
          <w:rFonts w:ascii="Times New Roman" w:hAnsi="Times New Roman" w:cs="Times New Roman"/>
          <w:b/>
        </w:rPr>
      </w:pPr>
    </w:p>
    <w:p w14:paraId="64DC59A6" w14:textId="39DF37C5" w:rsidR="00AD4329" w:rsidRPr="007D60B9" w:rsidRDefault="00AD4329" w:rsidP="00AD4329">
      <w:pPr>
        <w:spacing w:before="120" w:after="120" w:line="360" w:lineRule="auto"/>
        <w:ind w:left="1418"/>
        <w:rPr>
          <w:rFonts w:ascii="Times New Roman" w:hAnsi="Times New Roman" w:cs="Times New Roman"/>
          <w:sz w:val="20"/>
          <w:szCs w:val="20"/>
        </w:rPr>
      </w:pPr>
      <w:r w:rsidRPr="00221FAA">
        <w:rPr>
          <w:rFonts w:ascii="Times New Roman" w:hAnsi="Times New Roman" w:cs="Times New Roman"/>
          <w:noProof/>
          <w:lang w:eastAsia="en-US"/>
        </w:rPr>
        <w:drawing>
          <wp:anchor distT="0" distB="0" distL="114300" distR="114300" simplePos="0" relativeHeight="251757568" behindDoc="1" locked="0" layoutInCell="1" allowOverlap="1" wp14:anchorId="5F6CA046" wp14:editId="654D9431">
            <wp:simplePos x="0" y="0"/>
            <wp:positionH relativeFrom="column">
              <wp:posOffset>1388745</wp:posOffset>
            </wp:positionH>
            <wp:positionV relativeFrom="paragraph">
              <wp:posOffset>46355</wp:posOffset>
            </wp:positionV>
            <wp:extent cx="2631440" cy="3505341"/>
            <wp:effectExtent l="609600" t="0" r="568960" b="0"/>
            <wp:wrapNone/>
            <wp:docPr id="27" name="Picture 16" descr="C:\Documents and Settings\Isabel\Os meus documentos\Nova pasta\Ficheiros Temporários da Internet\Content.Word\Imagem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sabel\Os meus documentos\Nova pasta\Ficheiros Temporários da Internet\Content.Word\Imagem0053.jpg"/>
                    <pic:cNvPicPr>
                      <a:picLocks noChangeAspect="1" noChangeArrowheads="1"/>
                    </pic:cNvPicPr>
                  </pic:nvPicPr>
                  <pic:blipFill>
                    <a:blip r:embed="rId30" cstate="print"/>
                    <a:srcRect/>
                    <a:stretch>
                      <a:fillRect/>
                    </a:stretch>
                  </pic:blipFill>
                  <pic:spPr bwMode="auto">
                    <a:xfrm rot="16200000">
                      <a:off x="0" y="0"/>
                      <a:ext cx="2631440" cy="35053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D60B9">
        <w:rPr>
          <w:rFonts w:ascii="Times New Roman" w:hAnsi="Times New Roman" w:cs="Times New Roman"/>
          <w:b/>
          <w:sz w:val="20"/>
          <w:szCs w:val="20"/>
        </w:rPr>
        <w:t xml:space="preserve">Fig. </w:t>
      </w:r>
      <w:r>
        <w:rPr>
          <w:rFonts w:ascii="Times New Roman" w:hAnsi="Times New Roman" w:cs="Times New Roman"/>
          <w:b/>
          <w:sz w:val="20"/>
          <w:szCs w:val="20"/>
        </w:rPr>
        <w:t>16</w:t>
      </w:r>
      <w:r w:rsidRPr="007D60B9">
        <w:rPr>
          <w:rFonts w:ascii="Times New Roman" w:hAnsi="Times New Roman" w:cs="Times New Roman"/>
          <w:sz w:val="20"/>
          <w:szCs w:val="20"/>
        </w:rPr>
        <w:t xml:space="preserve"> Janela</w:t>
      </w:r>
      <w:r>
        <w:rPr>
          <w:rFonts w:ascii="Times New Roman" w:hAnsi="Times New Roman" w:cs="Times New Roman"/>
          <w:sz w:val="20"/>
          <w:szCs w:val="20"/>
        </w:rPr>
        <w:t xml:space="preserve"> 1</w:t>
      </w:r>
    </w:p>
    <w:p w14:paraId="7468180F" w14:textId="77777777" w:rsidR="00AD4329" w:rsidRPr="00221FAA" w:rsidRDefault="00AD4329" w:rsidP="00AD4329">
      <w:pPr>
        <w:spacing w:before="120" w:after="120" w:line="360" w:lineRule="auto"/>
        <w:ind w:firstLine="708"/>
        <w:rPr>
          <w:rFonts w:ascii="Times New Roman" w:hAnsi="Times New Roman" w:cs="Times New Roman"/>
        </w:rPr>
      </w:pPr>
    </w:p>
    <w:p w14:paraId="586FE0B9" w14:textId="77777777" w:rsidR="00AD4329" w:rsidRPr="00221FAA" w:rsidRDefault="00AD4329" w:rsidP="00AD4329">
      <w:pPr>
        <w:spacing w:before="120" w:after="120" w:line="360" w:lineRule="auto"/>
        <w:rPr>
          <w:rFonts w:ascii="Times New Roman" w:hAnsi="Times New Roman" w:cs="Times New Roman"/>
        </w:rPr>
      </w:pPr>
    </w:p>
    <w:p w14:paraId="570CFAFD" w14:textId="77777777" w:rsidR="00AD4329" w:rsidRPr="00221FAA" w:rsidRDefault="00AD4329" w:rsidP="00AD4329">
      <w:pPr>
        <w:spacing w:before="120" w:after="120" w:line="360" w:lineRule="auto"/>
        <w:rPr>
          <w:rFonts w:ascii="Times New Roman" w:hAnsi="Times New Roman" w:cs="Times New Roman"/>
          <w:b/>
        </w:rPr>
      </w:pPr>
    </w:p>
    <w:p w14:paraId="28059753" w14:textId="77777777" w:rsidR="00AD4329" w:rsidRPr="00221FAA" w:rsidRDefault="00AD4329" w:rsidP="00AD4329">
      <w:pPr>
        <w:spacing w:before="120" w:after="120" w:line="360" w:lineRule="auto"/>
        <w:rPr>
          <w:rFonts w:ascii="Times New Roman" w:hAnsi="Times New Roman" w:cs="Times New Roman"/>
          <w:b/>
        </w:rPr>
      </w:pPr>
    </w:p>
    <w:p w14:paraId="798B15B4" w14:textId="77777777" w:rsidR="00AD4329" w:rsidRPr="00221FAA" w:rsidRDefault="00AD4329" w:rsidP="00AD4329">
      <w:pPr>
        <w:spacing w:before="120" w:after="120" w:line="360" w:lineRule="auto"/>
        <w:rPr>
          <w:rFonts w:ascii="Times New Roman" w:hAnsi="Times New Roman" w:cs="Times New Roman"/>
          <w:b/>
        </w:rPr>
      </w:pPr>
    </w:p>
    <w:p w14:paraId="67CC9053" w14:textId="77777777" w:rsidR="00AD4329" w:rsidRPr="00221FAA" w:rsidRDefault="00AD4329" w:rsidP="00AD4329">
      <w:pPr>
        <w:spacing w:before="120" w:after="120" w:line="360" w:lineRule="auto"/>
        <w:rPr>
          <w:rFonts w:ascii="Times New Roman" w:hAnsi="Times New Roman" w:cs="Times New Roman"/>
          <w:b/>
        </w:rPr>
      </w:pPr>
    </w:p>
    <w:p w14:paraId="2DC9BCC2" w14:textId="77777777" w:rsidR="00AD4329" w:rsidRPr="00221FAA" w:rsidRDefault="00AD4329" w:rsidP="00AD4329">
      <w:pPr>
        <w:spacing w:before="120" w:after="120" w:line="360" w:lineRule="auto"/>
        <w:rPr>
          <w:rFonts w:ascii="Times New Roman" w:hAnsi="Times New Roman" w:cs="Times New Roman"/>
          <w:b/>
        </w:rPr>
      </w:pPr>
    </w:p>
    <w:p w14:paraId="2F5B3AF0" w14:textId="77777777" w:rsidR="00AD4329" w:rsidRPr="00221FAA" w:rsidRDefault="00AD4329" w:rsidP="00AD4329">
      <w:pPr>
        <w:spacing w:before="120" w:after="120" w:line="360" w:lineRule="auto"/>
        <w:rPr>
          <w:rFonts w:ascii="Times New Roman" w:hAnsi="Times New Roman" w:cs="Times New Roman"/>
          <w:b/>
        </w:rPr>
      </w:pPr>
    </w:p>
    <w:p w14:paraId="59F0E892" w14:textId="77777777" w:rsidR="00AD4329" w:rsidRPr="00221FAA" w:rsidRDefault="00AD4329" w:rsidP="00AD4329">
      <w:pPr>
        <w:spacing w:before="120" w:after="120" w:line="360" w:lineRule="auto"/>
        <w:rPr>
          <w:rFonts w:ascii="Times New Roman" w:hAnsi="Times New Roman" w:cs="Times New Roman"/>
          <w:b/>
        </w:rPr>
      </w:pPr>
    </w:p>
    <w:p w14:paraId="0A170BA6" w14:textId="4F105529" w:rsidR="00AD4329" w:rsidRPr="00221FAA" w:rsidRDefault="00AD4329" w:rsidP="00AD4329">
      <w:pPr>
        <w:spacing w:before="120" w:after="120" w:line="360" w:lineRule="auto"/>
        <w:ind w:left="1418"/>
        <w:rPr>
          <w:rFonts w:ascii="Times New Roman" w:hAnsi="Times New Roman" w:cs="Times New Roman"/>
        </w:rPr>
      </w:pPr>
      <w:r w:rsidRPr="007D60B9">
        <w:rPr>
          <w:rFonts w:ascii="Times New Roman" w:hAnsi="Times New Roman" w:cs="Times New Roman"/>
          <w:b/>
          <w:sz w:val="20"/>
          <w:szCs w:val="20"/>
        </w:rPr>
        <w:t xml:space="preserve">Fig. </w:t>
      </w:r>
      <w:r>
        <w:rPr>
          <w:rFonts w:ascii="Times New Roman" w:hAnsi="Times New Roman" w:cs="Times New Roman"/>
          <w:b/>
          <w:sz w:val="20"/>
          <w:szCs w:val="20"/>
        </w:rPr>
        <w:t>17</w:t>
      </w:r>
      <w:r w:rsidRPr="007D60B9">
        <w:rPr>
          <w:rFonts w:ascii="Times New Roman" w:hAnsi="Times New Roman" w:cs="Times New Roman"/>
          <w:sz w:val="20"/>
          <w:szCs w:val="20"/>
        </w:rPr>
        <w:t xml:space="preserve"> Janela</w:t>
      </w:r>
      <w:r>
        <w:rPr>
          <w:rFonts w:ascii="Times New Roman" w:hAnsi="Times New Roman" w:cs="Times New Roman"/>
          <w:sz w:val="20"/>
          <w:szCs w:val="20"/>
        </w:rPr>
        <w:t xml:space="preserve"> 2</w:t>
      </w:r>
    </w:p>
    <w:p w14:paraId="31269448" w14:textId="77777777" w:rsidR="00AD4329" w:rsidRPr="00221FAA" w:rsidRDefault="00AD4329" w:rsidP="00AD4329">
      <w:pPr>
        <w:tabs>
          <w:tab w:val="left" w:pos="7485"/>
        </w:tabs>
        <w:spacing w:before="120" w:after="120" w:line="360" w:lineRule="auto"/>
        <w:rPr>
          <w:rFonts w:ascii="Times New Roman" w:hAnsi="Times New Roman" w:cs="Times New Roman"/>
        </w:rPr>
      </w:pPr>
    </w:p>
    <w:p w14:paraId="301351BE" w14:textId="77777777" w:rsidR="00AD4329" w:rsidRPr="00221FAA" w:rsidRDefault="00AD4329" w:rsidP="00AD4329">
      <w:pPr>
        <w:spacing w:before="120" w:after="120" w:line="360" w:lineRule="auto"/>
        <w:rPr>
          <w:rFonts w:ascii="Times New Roman" w:hAnsi="Times New Roman" w:cs="Times New Roman"/>
        </w:rPr>
      </w:pPr>
    </w:p>
    <w:p w14:paraId="7033B9B7" w14:textId="77777777" w:rsidR="00AD4329" w:rsidRPr="00221FAA" w:rsidRDefault="00AD4329" w:rsidP="00AD4329">
      <w:pPr>
        <w:spacing w:before="120" w:after="120" w:line="360" w:lineRule="auto"/>
        <w:rPr>
          <w:rFonts w:ascii="Times New Roman" w:hAnsi="Times New Roman" w:cs="Times New Roman"/>
        </w:rPr>
      </w:pPr>
    </w:p>
    <w:p w14:paraId="0B689D91" w14:textId="77777777" w:rsidR="00AD4329" w:rsidRPr="00221FAA" w:rsidRDefault="00AD4329" w:rsidP="00AD4329">
      <w:pPr>
        <w:spacing w:before="120" w:after="120" w:line="360" w:lineRule="auto"/>
        <w:rPr>
          <w:rFonts w:ascii="Times New Roman" w:hAnsi="Times New Roman" w:cs="Times New Roman"/>
        </w:rPr>
      </w:pPr>
      <w:r w:rsidRPr="00221FAA">
        <w:rPr>
          <w:rFonts w:ascii="Times New Roman" w:hAnsi="Times New Roman" w:cs="Times New Roman"/>
          <w:noProof/>
          <w:lang w:eastAsia="en-US"/>
        </w:rPr>
        <w:drawing>
          <wp:anchor distT="0" distB="0" distL="114300" distR="114300" simplePos="0" relativeHeight="251762688" behindDoc="1" locked="0" layoutInCell="1" allowOverlap="1" wp14:anchorId="6C3AFD48" wp14:editId="2E13990F">
            <wp:simplePos x="0" y="0"/>
            <wp:positionH relativeFrom="column">
              <wp:posOffset>1649730</wp:posOffset>
            </wp:positionH>
            <wp:positionV relativeFrom="paragraph">
              <wp:posOffset>-692785</wp:posOffset>
            </wp:positionV>
            <wp:extent cx="2209800" cy="3594735"/>
            <wp:effectExtent l="863600" t="0" r="812800" b="0"/>
            <wp:wrapNone/>
            <wp:docPr id="21" name="Picture 22" descr="C:\Documents and Settings\Isabel\Os meus documentos\Nova pasta\Ficheiros Temporários da Internet\Content.Word\Imagem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sabel\Os meus documentos\Nova pasta\Ficheiros Temporários da Internet\Content.Word\Imagem0054.jpg"/>
                    <pic:cNvPicPr>
                      <a:picLocks noChangeAspect="1" noChangeArrowheads="1"/>
                    </pic:cNvPicPr>
                  </pic:nvPicPr>
                  <pic:blipFill>
                    <a:blip r:embed="rId31" cstate="print"/>
                    <a:srcRect/>
                    <a:stretch>
                      <a:fillRect/>
                    </a:stretch>
                  </pic:blipFill>
                  <pic:spPr bwMode="auto">
                    <a:xfrm rot="16200000">
                      <a:off x="0" y="0"/>
                      <a:ext cx="2209800" cy="3594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7716F5C" w14:textId="77777777" w:rsidR="00AD4329" w:rsidRPr="00221FAA" w:rsidRDefault="00AD4329" w:rsidP="00AD4329">
      <w:pPr>
        <w:spacing w:before="120" w:after="120" w:line="360" w:lineRule="auto"/>
        <w:rPr>
          <w:rFonts w:ascii="Times New Roman" w:hAnsi="Times New Roman" w:cs="Times New Roman"/>
        </w:rPr>
      </w:pPr>
    </w:p>
    <w:p w14:paraId="65C9F24A" w14:textId="77777777" w:rsidR="00AD4329" w:rsidRPr="00221FAA" w:rsidRDefault="00AD4329" w:rsidP="00AD4329">
      <w:pPr>
        <w:spacing w:before="120" w:after="120" w:line="360" w:lineRule="auto"/>
        <w:ind w:firstLine="708"/>
        <w:rPr>
          <w:rFonts w:ascii="Times New Roman" w:hAnsi="Times New Roman" w:cs="Times New Roman"/>
        </w:rPr>
      </w:pPr>
    </w:p>
    <w:p w14:paraId="0F60E0DF" w14:textId="77777777" w:rsidR="00AD4329" w:rsidRPr="00221FAA" w:rsidRDefault="00AD4329" w:rsidP="00AD4329">
      <w:pPr>
        <w:spacing w:before="120" w:after="120" w:line="360" w:lineRule="auto"/>
        <w:ind w:firstLine="708"/>
        <w:rPr>
          <w:rFonts w:ascii="Times New Roman" w:hAnsi="Times New Roman" w:cs="Times New Roman"/>
        </w:rPr>
      </w:pPr>
    </w:p>
    <w:p w14:paraId="129F7247" w14:textId="77777777" w:rsidR="00AD4329" w:rsidRPr="00221FAA" w:rsidRDefault="00AD4329" w:rsidP="00AD4329">
      <w:pPr>
        <w:spacing w:before="120" w:after="120" w:line="360" w:lineRule="auto"/>
        <w:ind w:firstLine="708"/>
        <w:rPr>
          <w:rFonts w:ascii="Times New Roman" w:hAnsi="Times New Roman" w:cs="Times New Roman"/>
        </w:rPr>
      </w:pPr>
    </w:p>
    <w:p w14:paraId="09EFC82A" w14:textId="77777777" w:rsidR="00AD4329" w:rsidRPr="00221FAA" w:rsidRDefault="00AD4329" w:rsidP="00AD4329">
      <w:pPr>
        <w:spacing w:before="120" w:after="120" w:line="360" w:lineRule="auto"/>
        <w:ind w:firstLine="708"/>
        <w:rPr>
          <w:rFonts w:ascii="Times New Roman" w:hAnsi="Times New Roman" w:cs="Times New Roman"/>
        </w:rPr>
      </w:pPr>
    </w:p>
    <w:p w14:paraId="4EDEB9D7" w14:textId="77777777" w:rsidR="00AD4329" w:rsidRPr="00221FAA" w:rsidRDefault="00AD4329" w:rsidP="00AD4329">
      <w:pPr>
        <w:spacing w:before="120" w:after="120" w:line="360" w:lineRule="auto"/>
        <w:ind w:firstLine="708"/>
        <w:rPr>
          <w:rFonts w:ascii="Times New Roman" w:hAnsi="Times New Roman" w:cs="Times New Roman"/>
        </w:rPr>
      </w:pPr>
    </w:p>
    <w:p w14:paraId="518C4AFD" w14:textId="625E358E" w:rsidR="00AD4329" w:rsidRPr="00221FAA" w:rsidRDefault="00AD4329" w:rsidP="00AD4329">
      <w:pPr>
        <w:spacing w:before="120" w:after="120" w:line="360" w:lineRule="auto"/>
        <w:ind w:left="1418"/>
        <w:rPr>
          <w:rFonts w:ascii="Times New Roman" w:hAnsi="Times New Roman" w:cs="Times New Roman"/>
        </w:rPr>
      </w:pPr>
      <w:r w:rsidRPr="00221FAA">
        <w:rPr>
          <w:rFonts w:ascii="Times New Roman" w:hAnsi="Times New Roman" w:cs="Times New Roman"/>
          <w:noProof/>
          <w:lang w:eastAsia="en-US"/>
        </w:rPr>
        <w:drawing>
          <wp:anchor distT="0" distB="0" distL="114300" distR="114300" simplePos="0" relativeHeight="251758592" behindDoc="1" locked="0" layoutInCell="1" allowOverlap="1" wp14:anchorId="40E3AF7D" wp14:editId="79D01C7B">
            <wp:simplePos x="0" y="0"/>
            <wp:positionH relativeFrom="column">
              <wp:posOffset>1307465</wp:posOffset>
            </wp:positionH>
            <wp:positionV relativeFrom="paragraph">
              <wp:posOffset>233045</wp:posOffset>
            </wp:positionV>
            <wp:extent cx="2877820" cy="3606800"/>
            <wp:effectExtent l="533400" t="0" r="500380" b="0"/>
            <wp:wrapNone/>
            <wp:docPr id="31" name="Picture 25" descr="C:\Documents and Settings\Isabel\Os meus documentos\Nova pasta\Ficheiros Temporários da Internet\Content.Word\Imagem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Isabel\Os meus documentos\Nova pasta\Ficheiros Temporários da Internet\Content.Word\Imagem0055.jpg"/>
                    <pic:cNvPicPr>
                      <a:picLocks noChangeAspect="1" noChangeArrowheads="1"/>
                    </pic:cNvPicPr>
                  </pic:nvPicPr>
                  <pic:blipFill>
                    <a:blip r:embed="rId32" cstate="print"/>
                    <a:srcRect/>
                    <a:stretch>
                      <a:fillRect/>
                    </a:stretch>
                  </pic:blipFill>
                  <pic:spPr bwMode="auto">
                    <a:xfrm rot="16200000">
                      <a:off x="0" y="0"/>
                      <a:ext cx="2877820" cy="360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D60B9">
        <w:rPr>
          <w:rFonts w:ascii="Times New Roman" w:hAnsi="Times New Roman" w:cs="Times New Roman"/>
          <w:b/>
          <w:sz w:val="20"/>
          <w:szCs w:val="20"/>
        </w:rPr>
        <w:t xml:space="preserve">Fig. </w:t>
      </w:r>
      <w:r>
        <w:rPr>
          <w:rFonts w:ascii="Times New Roman" w:hAnsi="Times New Roman" w:cs="Times New Roman"/>
          <w:b/>
          <w:sz w:val="20"/>
          <w:szCs w:val="20"/>
        </w:rPr>
        <w:t>18</w:t>
      </w:r>
      <w:r w:rsidRPr="007D60B9">
        <w:rPr>
          <w:rFonts w:ascii="Times New Roman" w:hAnsi="Times New Roman" w:cs="Times New Roman"/>
          <w:sz w:val="20"/>
          <w:szCs w:val="20"/>
        </w:rPr>
        <w:t xml:space="preserve"> Janela</w:t>
      </w:r>
      <w:r>
        <w:rPr>
          <w:rFonts w:ascii="Times New Roman" w:hAnsi="Times New Roman" w:cs="Times New Roman"/>
          <w:sz w:val="20"/>
          <w:szCs w:val="20"/>
        </w:rPr>
        <w:t xml:space="preserve"> 3</w:t>
      </w:r>
    </w:p>
    <w:p w14:paraId="0E25BC9B" w14:textId="77777777" w:rsidR="00AD4329" w:rsidRDefault="00AD4329" w:rsidP="00AD4329">
      <w:pPr>
        <w:spacing w:before="120" w:after="120" w:line="360" w:lineRule="auto"/>
        <w:ind w:firstLine="708"/>
        <w:rPr>
          <w:rFonts w:ascii="Times New Roman" w:hAnsi="Times New Roman" w:cs="Times New Roman"/>
        </w:rPr>
      </w:pPr>
    </w:p>
    <w:p w14:paraId="58C140FA" w14:textId="77777777" w:rsidR="00AD4329" w:rsidRPr="00221FAA" w:rsidRDefault="00AD4329" w:rsidP="00AD4329">
      <w:pPr>
        <w:spacing w:before="120" w:after="120" w:line="360" w:lineRule="auto"/>
        <w:ind w:firstLine="708"/>
        <w:rPr>
          <w:rFonts w:ascii="Times New Roman" w:hAnsi="Times New Roman" w:cs="Times New Roman"/>
        </w:rPr>
      </w:pPr>
    </w:p>
    <w:p w14:paraId="08E69948" w14:textId="77777777" w:rsidR="00AD4329" w:rsidRPr="00221FAA" w:rsidRDefault="00AD4329" w:rsidP="00AD4329">
      <w:pPr>
        <w:spacing w:before="120" w:after="120" w:line="360" w:lineRule="auto"/>
        <w:ind w:firstLine="708"/>
        <w:rPr>
          <w:rFonts w:ascii="Times New Roman" w:hAnsi="Times New Roman" w:cs="Times New Roman"/>
        </w:rPr>
      </w:pPr>
    </w:p>
    <w:p w14:paraId="11930632" w14:textId="77777777" w:rsidR="00AD4329" w:rsidRPr="00221FAA" w:rsidRDefault="00AD4329" w:rsidP="00AD4329">
      <w:pPr>
        <w:spacing w:before="120" w:after="120" w:line="360" w:lineRule="auto"/>
        <w:ind w:firstLine="708"/>
        <w:rPr>
          <w:rFonts w:ascii="Times New Roman" w:hAnsi="Times New Roman" w:cs="Times New Roman"/>
        </w:rPr>
      </w:pPr>
    </w:p>
    <w:p w14:paraId="506177FE" w14:textId="77777777" w:rsidR="00AD4329" w:rsidRPr="00221FAA" w:rsidRDefault="00AD4329" w:rsidP="00AD4329">
      <w:pPr>
        <w:spacing w:before="120" w:after="120" w:line="360" w:lineRule="auto"/>
        <w:ind w:firstLine="708"/>
        <w:rPr>
          <w:rFonts w:ascii="Times New Roman" w:hAnsi="Times New Roman" w:cs="Times New Roman"/>
        </w:rPr>
      </w:pPr>
    </w:p>
    <w:p w14:paraId="46451E38" w14:textId="77777777" w:rsidR="00AD4329" w:rsidRPr="00221FAA" w:rsidRDefault="00AD4329" w:rsidP="00AD4329">
      <w:pPr>
        <w:spacing w:before="120" w:after="120" w:line="360" w:lineRule="auto"/>
        <w:ind w:firstLine="708"/>
        <w:rPr>
          <w:rFonts w:ascii="Times New Roman" w:hAnsi="Times New Roman" w:cs="Times New Roman"/>
        </w:rPr>
      </w:pPr>
    </w:p>
    <w:p w14:paraId="64A5271A" w14:textId="77777777" w:rsidR="00AD4329" w:rsidRPr="00221FAA" w:rsidRDefault="00AD4329" w:rsidP="00AD4329">
      <w:pPr>
        <w:spacing w:before="120" w:after="120" w:line="360" w:lineRule="auto"/>
        <w:ind w:firstLine="708"/>
        <w:rPr>
          <w:rFonts w:ascii="Times New Roman" w:hAnsi="Times New Roman" w:cs="Times New Roman"/>
        </w:rPr>
      </w:pPr>
    </w:p>
    <w:p w14:paraId="2EDA0BB4" w14:textId="77777777" w:rsidR="00AD4329" w:rsidRPr="00221FAA" w:rsidRDefault="00AD4329" w:rsidP="00AD4329">
      <w:pPr>
        <w:spacing w:before="120" w:after="120" w:line="360" w:lineRule="auto"/>
        <w:ind w:firstLine="708"/>
        <w:rPr>
          <w:rFonts w:ascii="Times New Roman" w:hAnsi="Times New Roman" w:cs="Times New Roman"/>
        </w:rPr>
      </w:pPr>
    </w:p>
    <w:p w14:paraId="7DFFCA82" w14:textId="77777777" w:rsidR="00AD4329" w:rsidRPr="00221FAA" w:rsidRDefault="00AD4329" w:rsidP="00AD4329">
      <w:pPr>
        <w:spacing w:before="120" w:after="120" w:line="360" w:lineRule="auto"/>
        <w:ind w:firstLine="708"/>
        <w:rPr>
          <w:rFonts w:ascii="Times New Roman" w:hAnsi="Times New Roman" w:cs="Times New Roman"/>
        </w:rPr>
      </w:pPr>
    </w:p>
    <w:p w14:paraId="5908E06D" w14:textId="77777777" w:rsidR="00AD4329" w:rsidRPr="00221FAA" w:rsidRDefault="00AD4329" w:rsidP="00AD4329">
      <w:pPr>
        <w:spacing w:before="120" w:after="120" w:line="360" w:lineRule="auto"/>
        <w:ind w:firstLine="708"/>
        <w:rPr>
          <w:rFonts w:ascii="Times New Roman" w:hAnsi="Times New Roman" w:cs="Times New Roman"/>
        </w:rPr>
      </w:pPr>
    </w:p>
    <w:p w14:paraId="44969189" w14:textId="54BBBACE" w:rsidR="00AD4329" w:rsidRDefault="00AD4329" w:rsidP="00AD4329">
      <w:pPr>
        <w:spacing w:before="120" w:after="120" w:line="360" w:lineRule="auto"/>
        <w:ind w:left="1418"/>
        <w:rPr>
          <w:rFonts w:ascii="Times New Roman" w:hAnsi="Times New Roman" w:cs="Times New Roman"/>
          <w:sz w:val="20"/>
          <w:szCs w:val="20"/>
        </w:rPr>
      </w:pPr>
      <w:r>
        <w:rPr>
          <w:rFonts w:ascii="Times New Roman" w:hAnsi="Times New Roman" w:cs="Times New Roman"/>
          <w:b/>
          <w:sz w:val="20"/>
          <w:szCs w:val="20"/>
        </w:rPr>
        <w:t>Fig</w:t>
      </w:r>
      <w:r w:rsidRPr="007D60B9">
        <w:rPr>
          <w:rFonts w:ascii="Times New Roman" w:hAnsi="Times New Roman" w:cs="Times New Roman"/>
          <w:b/>
          <w:sz w:val="20"/>
          <w:szCs w:val="20"/>
        </w:rPr>
        <w:t xml:space="preserve">. </w:t>
      </w:r>
      <w:r>
        <w:rPr>
          <w:rFonts w:ascii="Times New Roman" w:hAnsi="Times New Roman" w:cs="Times New Roman"/>
          <w:b/>
          <w:sz w:val="20"/>
          <w:szCs w:val="20"/>
        </w:rPr>
        <w:t>19</w:t>
      </w:r>
      <w:r w:rsidRPr="007D60B9">
        <w:rPr>
          <w:rFonts w:ascii="Times New Roman" w:hAnsi="Times New Roman" w:cs="Times New Roman"/>
          <w:sz w:val="20"/>
          <w:szCs w:val="20"/>
        </w:rPr>
        <w:t xml:space="preserve"> Janela</w:t>
      </w:r>
      <w:r>
        <w:rPr>
          <w:rFonts w:ascii="Times New Roman" w:hAnsi="Times New Roman" w:cs="Times New Roman"/>
          <w:sz w:val="20"/>
          <w:szCs w:val="20"/>
        </w:rPr>
        <w:t xml:space="preserve"> 4</w:t>
      </w:r>
    </w:p>
    <w:p w14:paraId="5F5A09BD" w14:textId="77777777" w:rsidR="00AD4329" w:rsidRDefault="00AD4329" w:rsidP="00AD4329">
      <w:pPr>
        <w:rPr>
          <w:rFonts w:ascii="Times New Roman" w:hAnsi="Times New Roman" w:cs="Times New Roman"/>
          <w:sz w:val="20"/>
          <w:szCs w:val="20"/>
        </w:rPr>
      </w:pPr>
      <w:r>
        <w:rPr>
          <w:rFonts w:ascii="Times New Roman" w:hAnsi="Times New Roman" w:cs="Times New Roman"/>
          <w:sz w:val="20"/>
          <w:szCs w:val="20"/>
        </w:rPr>
        <w:br w:type="page"/>
      </w:r>
    </w:p>
    <w:p w14:paraId="1C3470C1" w14:textId="5D184021" w:rsidR="00AD4329" w:rsidRPr="00221FAA" w:rsidRDefault="00AD4329" w:rsidP="00AD4329">
      <w:pPr>
        <w:pStyle w:val="Heading3"/>
      </w:pPr>
      <w:bookmarkStart w:id="7" w:name="_Toc235538386"/>
      <w:r>
        <w:t>1</w:t>
      </w:r>
      <w:r w:rsidRPr="00221FAA">
        <w:t>.4 Peça para Regar</w:t>
      </w:r>
      <w:bookmarkEnd w:id="7"/>
    </w:p>
    <w:p w14:paraId="22D64E78" w14:textId="77777777" w:rsidR="00AD4329" w:rsidRPr="00221FAA" w:rsidRDefault="00AD4329" w:rsidP="00AD4329">
      <w:pPr>
        <w:spacing w:before="120" w:after="120" w:line="360" w:lineRule="auto"/>
        <w:jc w:val="both"/>
        <w:rPr>
          <w:rFonts w:ascii="Times New Roman" w:hAnsi="Times New Roman" w:cs="Times New Roman"/>
        </w:rPr>
      </w:pPr>
      <w:r w:rsidRPr="00221FAA">
        <w:rPr>
          <w:rFonts w:ascii="Times New Roman" w:hAnsi="Times New Roman" w:cs="Times New Roman"/>
        </w:rPr>
        <w:t xml:space="preserve">Um Sofá pintado de amarelo, </w:t>
      </w:r>
      <w:r w:rsidRPr="007D60B9">
        <w:rPr>
          <w:rFonts w:ascii="Times New Roman" w:hAnsi="Times New Roman" w:cs="Times New Roman"/>
          <w:i/>
        </w:rPr>
        <w:t>(Green-Sofá)</w:t>
      </w:r>
      <w:r>
        <w:rPr>
          <w:rFonts w:ascii="Times New Roman" w:hAnsi="Times New Roman" w:cs="Times New Roman"/>
        </w:rPr>
        <w:t xml:space="preserve">, a mesma cor das várias </w:t>
      </w:r>
      <w:r w:rsidRPr="00221FAA">
        <w:rPr>
          <w:rFonts w:ascii="Times New Roman" w:hAnsi="Times New Roman" w:cs="Times New Roman"/>
        </w:rPr>
        <w:t>peças colocadas no espaço exterior dos Leões, terá no seu interior 20 Lt de terra de jardim, com algumas sementes de relva.</w:t>
      </w:r>
    </w:p>
    <w:p w14:paraId="128D0778" w14:textId="77777777" w:rsidR="00AD4329" w:rsidRPr="00221FAA" w:rsidRDefault="00AD4329" w:rsidP="00AD4329">
      <w:pPr>
        <w:spacing w:before="120" w:after="120" w:line="360" w:lineRule="auto"/>
        <w:jc w:val="both"/>
        <w:rPr>
          <w:rFonts w:ascii="Times New Roman" w:hAnsi="Times New Roman" w:cs="Times New Roman"/>
        </w:rPr>
      </w:pPr>
      <w:r w:rsidRPr="00221FAA">
        <w:rPr>
          <w:rFonts w:ascii="Times New Roman" w:hAnsi="Times New Roman" w:cs="Times New Roman"/>
        </w:rPr>
        <w:t>Neste espaço cultivado, será ainda plantada uma árvore de fruto, da mesma família das que se encontram</w:t>
      </w:r>
      <w:r>
        <w:rPr>
          <w:rFonts w:ascii="Times New Roman" w:hAnsi="Times New Roman" w:cs="Times New Roman"/>
        </w:rPr>
        <w:t xml:space="preserve"> no Jardim dos Leões (uma laranj</w:t>
      </w:r>
      <w:r w:rsidRPr="00221FAA">
        <w:rPr>
          <w:rFonts w:ascii="Times New Roman" w:hAnsi="Times New Roman" w:cs="Times New Roman"/>
        </w:rPr>
        <w:t>eira ou um limoeiro).</w:t>
      </w:r>
    </w:p>
    <w:p w14:paraId="47645113" w14:textId="77777777" w:rsidR="00AD4329" w:rsidRPr="00221FAA" w:rsidRDefault="00AD4329" w:rsidP="00AD4329">
      <w:pPr>
        <w:spacing w:before="120" w:after="120" w:line="360" w:lineRule="auto"/>
        <w:jc w:val="both"/>
        <w:rPr>
          <w:rFonts w:ascii="Times New Roman" w:hAnsi="Times New Roman" w:cs="Times New Roman"/>
        </w:rPr>
      </w:pPr>
      <w:r w:rsidRPr="00221FAA">
        <w:rPr>
          <w:rFonts w:ascii="Times New Roman" w:hAnsi="Times New Roman" w:cs="Times New Roman"/>
        </w:rPr>
        <w:t xml:space="preserve">O Sofá, como </w:t>
      </w:r>
      <w:r>
        <w:rPr>
          <w:rFonts w:ascii="Times New Roman" w:hAnsi="Times New Roman" w:cs="Times New Roman"/>
        </w:rPr>
        <w:t xml:space="preserve">objecto integrado no </w:t>
      </w:r>
      <w:r w:rsidRPr="00221FAA">
        <w:rPr>
          <w:rFonts w:ascii="Times New Roman" w:hAnsi="Times New Roman" w:cs="Times New Roman"/>
        </w:rPr>
        <w:t>jardim, terá uma parte da sua superfície que pode ser regada e onde poderá  crescer vegetação tal qual o solo em que se insere.</w:t>
      </w:r>
    </w:p>
    <w:p w14:paraId="6E870E81" w14:textId="77777777" w:rsidR="00AD4329" w:rsidRPr="00221FAA" w:rsidRDefault="00AD4329" w:rsidP="00AD4329">
      <w:pPr>
        <w:spacing w:before="120" w:after="120" w:line="360" w:lineRule="auto"/>
        <w:jc w:val="both"/>
        <w:rPr>
          <w:rFonts w:ascii="Times New Roman" w:hAnsi="Times New Roman" w:cs="Times New Roman"/>
        </w:rPr>
      </w:pPr>
      <w:r w:rsidRPr="00221FAA">
        <w:rPr>
          <w:rFonts w:ascii="Times New Roman" w:hAnsi="Times New Roman" w:cs="Times New Roman"/>
        </w:rPr>
        <w:t>Este objecto colocado num espaço particular do jardim dos Leões, sensivelmente no centro do jardim, serve como lugar de observação daquilo q</w:t>
      </w:r>
      <w:r>
        <w:rPr>
          <w:rFonts w:ascii="Times New Roman" w:hAnsi="Times New Roman" w:cs="Times New Roman"/>
        </w:rPr>
        <w:t xml:space="preserve">ue o rodeia, e simultaneamente </w:t>
      </w:r>
      <w:r w:rsidRPr="00221FAA">
        <w:rPr>
          <w:rFonts w:ascii="Times New Roman" w:hAnsi="Times New Roman" w:cs="Times New Roman"/>
        </w:rPr>
        <w:t xml:space="preserve">será lugar de </w:t>
      </w:r>
      <w:r w:rsidRPr="00221FAA">
        <w:rPr>
          <w:rFonts w:ascii="Times New Roman" w:hAnsi="Times New Roman" w:cs="Times New Roman"/>
          <w:i/>
        </w:rPr>
        <w:t>contaminação</w:t>
      </w:r>
      <w:r w:rsidRPr="00221FAA">
        <w:rPr>
          <w:rFonts w:ascii="Times New Roman" w:hAnsi="Times New Roman" w:cs="Times New Roman"/>
        </w:rPr>
        <w:t xml:space="preserve"> pelo verde da vegetação em que está inserido.</w:t>
      </w:r>
    </w:p>
    <w:p w14:paraId="4E446B71" w14:textId="77777777" w:rsidR="00AD4329" w:rsidRPr="00221FAA" w:rsidRDefault="00AD4329" w:rsidP="00AD4329">
      <w:pPr>
        <w:spacing w:before="120" w:after="120" w:line="360" w:lineRule="auto"/>
        <w:jc w:val="both"/>
        <w:rPr>
          <w:rFonts w:ascii="Times New Roman" w:hAnsi="Times New Roman" w:cs="Times New Roman"/>
        </w:rPr>
      </w:pPr>
      <w:r w:rsidRPr="00221FAA">
        <w:rPr>
          <w:rFonts w:ascii="Times New Roman" w:hAnsi="Times New Roman" w:cs="Times New Roman"/>
          <w:noProof/>
          <w:lang w:eastAsia="en-US"/>
        </w:rPr>
        <w:drawing>
          <wp:anchor distT="0" distB="0" distL="114300" distR="114300" simplePos="0" relativeHeight="251751424" behindDoc="1" locked="0" layoutInCell="1" allowOverlap="1" wp14:anchorId="3FE1A53A" wp14:editId="4E8C765D">
            <wp:simplePos x="0" y="0"/>
            <wp:positionH relativeFrom="column">
              <wp:posOffset>1551940</wp:posOffset>
            </wp:positionH>
            <wp:positionV relativeFrom="paragraph">
              <wp:posOffset>116840</wp:posOffset>
            </wp:positionV>
            <wp:extent cx="2905760" cy="3190875"/>
            <wp:effectExtent l="152400" t="152400" r="142240" b="161925"/>
            <wp:wrapNone/>
            <wp:docPr id="24" name="Picture 25" descr="C:\Documents and Settings\Isabel\Os meus documentos\Nova pasta\Ficheiros Temporários da Internet\Content.Word\Imagem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Isabel\Os meus documentos\Nova pasta\Ficheiros Temporários da Internet\Content.Word\Imagem0020.jpg"/>
                    <pic:cNvPicPr>
                      <a:picLocks noChangeAspect="1" noChangeArrowheads="1"/>
                    </pic:cNvPicPr>
                  </pic:nvPicPr>
                  <pic:blipFill>
                    <a:blip r:embed="rId33" cstate="print"/>
                    <a:srcRect/>
                    <a:stretch>
                      <a:fillRect/>
                    </a:stretch>
                  </pic:blipFill>
                  <pic:spPr bwMode="auto">
                    <a:xfrm>
                      <a:off x="0" y="0"/>
                      <a:ext cx="2905760" cy="3190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1DA9C34" w14:textId="77777777" w:rsidR="00AD4329" w:rsidRPr="00221FAA" w:rsidRDefault="00AD4329" w:rsidP="00AD4329">
      <w:pPr>
        <w:spacing w:before="120" w:after="120" w:line="360" w:lineRule="auto"/>
        <w:rPr>
          <w:rFonts w:ascii="Times New Roman" w:hAnsi="Times New Roman" w:cs="Times New Roman"/>
        </w:rPr>
      </w:pPr>
    </w:p>
    <w:p w14:paraId="2AA73BAD" w14:textId="77777777" w:rsidR="00AD4329" w:rsidRPr="00221FAA" w:rsidRDefault="00AD4329" w:rsidP="00AD4329">
      <w:pPr>
        <w:spacing w:before="120" w:after="120" w:line="360" w:lineRule="auto"/>
        <w:rPr>
          <w:rFonts w:ascii="Times New Roman" w:hAnsi="Times New Roman" w:cs="Times New Roman"/>
        </w:rPr>
      </w:pPr>
    </w:p>
    <w:p w14:paraId="6CA92BF2" w14:textId="77777777" w:rsidR="00AD4329" w:rsidRPr="00221FAA" w:rsidRDefault="00AD4329" w:rsidP="00AD4329">
      <w:pPr>
        <w:spacing w:before="120" w:after="120" w:line="360" w:lineRule="auto"/>
        <w:rPr>
          <w:rFonts w:ascii="Times New Roman" w:hAnsi="Times New Roman" w:cs="Times New Roman"/>
        </w:rPr>
      </w:pPr>
    </w:p>
    <w:p w14:paraId="3107C36C" w14:textId="77777777" w:rsidR="00AD4329" w:rsidRPr="00221FAA" w:rsidRDefault="00AD4329" w:rsidP="00AD4329">
      <w:pPr>
        <w:spacing w:before="120" w:after="120" w:line="360" w:lineRule="auto"/>
        <w:rPr>
          <w:rFonts w:ascii="Times New Roman" w:hAnsi="Times New Roman" w:cs="Times New Roman"/>
        </w:rPr>
      </w:pPr>
    </w:p>
    <w:p w14:paraId="11E0DE47" w14:textId="77777777" w:rsidR="00AD4329" w:rsidRPr="00221FAA" w:rsidRDefault="00AD4329" w:rsidP="00AD4329">
      <w:pPr>
        <w:spacing w:before="120" w:after="120" w:line="360" w:lineRule="auto"/>
        <w:rPr>
          <w:rFonts w:ascii="Times New Roman" w:hAnsi="Times New Roman" w:cs="Times New Roman"/>
        </w:rPr>
      </w:pPr>
    </w:p>
    <w:p w14:paraId="7ABC0DAD" w14:textId="77777777" w:rsidR="00AD4329" w:rsidRPr="00221FAA" w:rsidRDefault="00AD4329" w:rsidP="00AD4329">
      <w:pPr>
        <w:spacing w:before="120" w:after="120" w:line="360" w:lineRule="auto"/>
        <w:rPr>
          <w:rFonts w:ascii="Times New Roman" w:hAnsi="Times New Roman" w:cs="Times New Roman"/>
        </w:rPr>
      </w:pPr>
    </w:p>
    <w:p w14:paraId="1B65956B" w14:textId="77777777" w:rsidR="00AD4329" w:rsidRPr="00221FAA" w:rsidRDefault="00AD4329" w:rsidP="00AD4329">
      <w:pPr>
        <w:spacing w:before="120" w:after="120" w:line="360" w:lineRule="auto"/>
        <w:rPr>
          <w:rFonts w:ascii="Times New Roman" w:hAnsi="Times New Roman" w:cs="Times New Roman"/>
        </w:rPr>
      </w:pPr>
    </w:p>
    <w:p w14:paraId="2321EF2F" w14:textId="77777777" w:rsidR="00AD4329" w:rsidRPr="00221FAA" w:rsidRDefault="00AD4329" w:rsidP="00AD4329">
      <w:pPr>
        <w:spacing w:before="120" w:after="120" w:line="360" w:lineRule="auto"/>
        <w:rPr>
          <w:rFonts w:ascii="Times New Roman" w:hAnsi="Times New Roman" w:cs="Times New Roman"/>
        </w:rPr>
      </w:pPr>
    </w:p>
    <w:p w14:paraId="67E19239" w14:textId="77777777" w:rsidR="00AD4329" w:rsidRPr="00221FAA" w:rsidRDefault="00AD4329" w:rsidP="00AD4329">
      <w:pPr>
        <w:spacing w:before="120" w:after="120" w:line="360" w:lineRule="auto"/>
        <w:rPr>
          <w:rFonts w:ascii="Times New Roman" w:hAnsi="Times New Roman" w:cs="Times New Roman"/>
        </w:rPr>
      </w:pPr>
    </w:p>
    <w:p w14:paraId="53B37EBB" w14:textId="77777777" w:rsidR="00AD4329" w:rsidRPr="00221FAA" w:rsidRDefault="00AD4329" w:rsidP="00AD4329">
      <w:pPr>
        <w:spacing w:before="120" w:after="120" w:line="360" w:lineRule="auto"/>
        <w:rPr>
          <w:rFonts w:ascii="Times New Roman" w:hAnsi="Times New Roman" w:cs="Times New Roman"/>
        </w:rPr>
      </w:pPr>
    </w:p>
    <w:p w14:paraId="2811A699" w14:textId="58B9670B" w:rsidR="00AD4329" w:rsidRPr="007D60B9" w:rsidRDefault="00AD4329" w:rsidP="00AD4329">
      <w:pPr>
        <w:spacing w:before="120" w:after="120" w:line="360" w:lineRule="auto"/>
        <w:ind w:left="1686"/>
        <w:rPr>
          <w:rFonts w:ascii="Times New Roman" w:hAnsi="Times New Roman" w:cs="Times New Roman"/>
          <w:sz w:val="20"/>
          <w:szCs w:val="20"/>
        </w:rPr>
      </w:pPr>
      <w:r w:rsidRPr="007D60B9">
        <w:rPr>
          <w:rFonts w:ascii="Times New Roman" w:hAnsi="Times New Roman" w:cs="Times New Roman"/>
          <w:b/>
          <w:sz w:val="20"/>
          <w:szCs w:val="20"/>
        </w:rPr>
        <w:t xml:space="preserve">Fig. </w:t>
      </w:r>
      <w:r>
        <w:rPr>
          <w:rFonts w:ascii="Times New Roman" w:hAnsi="Times New Roman" w:cs="Times New Roman"/>
          <w:b/>
          <w:sz w:val="20"/>
          <w:szCs w:val="20"/>
        </w:rPr>
        <w:t>20</w:t>
      </w:r>
      <w:r w:rsidRPr="007D60B9">
        <w:rPr>
          <w:rFonts w:ascii="Times New Roman" w:hAnsi="Times New Roman" w:cs="Times New Roman"/>
          <w:sz w:val="20"/>
          <w:szCs w:val="20"/>
        </w:rPr>
        <w:t xml:space="preserve"> Paulo Matias, 2011, </w:t>
      </w:r>
      <w:r w:rsidRPr="007D60B9">
        <w:rPr>
          <w:rFonts w:ascii="Times New Roman" w:hAnsi="Times New Roman" w:cs="Times New Roman"/>
          <w:i/>
          <w:sz w:val="20"/>
          <w:szCs w:val="20"/>
        </w:rPr>
        <w:t>PeçaparaRegar, (Green –Sofá), Sofá</w:t>
      </w:r>
      <w:r w:rsidRPr="007D60B9">
        <w:rPr>
          <w:rFonts w:ascii="Times New Roman" w:hAnsi="Times New Roman" w:cs="Times New Roman"/>
          <w:sz w:val="20"/>
          <w:szCs w:val="20"/>
        </w:rPr>
        <w:t xml:space="preserve"> em processo de intervenção,93x100x90cm</w:t>
      </w:r>
    </w:p>
    <w:p w14:paraId="48310D2E" w14:textId="77777777" w:rsidR="00AD4329" w:rsidRPr="00221FAA" w:rsidRDefault="00AD4329" w:rsidP="00AD4329">
      <w:pPr>
        <w:spacing w:before="120" w:after="120" w:line="360" w:lineRule="auto"/>
        <w:rPr>
          <w:rFonts w:ascii="Times New Roman" w:hAnsi="Times New Roman" w:cs="Times New Roman"/>
        </w:rPr>
      </w:pPr>
    </w:p>
    <w:p w14:paraId="1CD37022" w14:textId="77777777" w:rsidR="00AD4329" w:rsidRPr="00221FAA" w:rsidRDefault="00AD4329" w:rsidP="00AD4329">
      <w:pPr>
        <w:spacing w:before="120" w:after="120" w:line="360" w:lineRule="auto"/>
        <w:rPr>
          <w:rFonts w:ascii="Times New Roman" w:hAnsi="Times New Roman" w:cs="Times New Roman"/>
          <w:b/>
          <w:noProof/>
        </w:rPr>
      </w:pPr>
      <w:r w:rsidRPr="00221FAA">
        <w:rPr>
          <w:rFonts w:ascii="Times New Roman" w:hAnsi="Times New Roman" w:cs="Times New Roman"/>
          <w:b/>
          <w:noProof/>
          <w:lang w:eastAsia="en-US"/>
        </w:rPr>
        <w:drawing>
          <wp:anchor distT="0" distB="0" distL="114300" distR="114300" simplePos="0" relativeHeight="251759616" behindDoc="1" locked="0" layoutInCell="1" allowOverlap="1" wp14:anchorId="7DA5B4E2" wp14:editId="59193FE8">
            <wp:simplePos x="0" y="0"/>
            <wp:positionH relativeFrom="column">
              <wp:posOffset>1485900</wp:posOffset>
            </wp:positionH>
            <wp:positionV relativeFrom="paragraph">
              <wp:posOffset>-43180</wp:posOffset>
            </wp:positionV>
            <wp:extent cx="2628772" cy="3586864"/>
            <wp:effectExtent l="635000" t="0" r="622935" b="0"/>
            <wp:wrapNone/>
            <wp:docPr id="50" name="Picture 10" descr="C:\Documents and Settings\Isabel\Os meus documentos\Nova pasta\Ficheiros Temporários da Internet\Content.Word\Imagem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sabel\Os meus documentos\Nova pasta\Ficheiros Temporários da Internet\Content.Word\Imagem0074.jpg"/>
                    <pic:cNvPicPr>
                      <a:picLocks noChangeAspect="1" noChangeArrowheads="1"/>
                    </pic:cNvPicPr>
                  </pic:nvPicPr>
                  <pic:blipFill rotWithShape="1">
                    <a:blip r:embed="rId34" cstate="print"/>
                    <a:srcRect t="10080" b="7558"/>
                    <a:stretch/>
                  </pic:blipFill>
                  <pic:spPr bwMode="auto">
                    <a:xfrm rot="16200000">
                      <a:off x="0" y="0"/>
                      <a:ext cx="2628772" cy="358686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819AB2" w14:textId="77777777" w:rsidR="00AD4329" w:rsidRPr="00221FAA" w:rsidRDefault="00AD4329" w:rsidP="00AD4329">
      <w:pPr>
        <w:spacing w:before="120" w:after="120" w:line="360" w:lineRule="auto"/>
        <w:rPr>
          <w:rFonts w:ascii="Times New Roman" w:hAnsi="Times New Roman" w:cs="Times New Roman"/>
          <w:noProof/>
        </w:rPr>
      </w:pPr>
    </w:p>
    <w:p w14:paraId="65189067" w14:textId="77777777" w:rsidR="00AD4329" w:rsidRPr="00221FAA" w:rsidRDefault="00AD4329" w:rsidP="00AD4329">
      <w:pPr>
        <w:spacing w:before="120" w:after="120" w:line="360" w:lineRule="auto"/>
        <w:rPr>
          <w:rFonts w:ascii="Times New Roman" w:hAnsi="Times New Roman" w:cs="Times New Roman"/>
          <w:b/>
          <w:noProof/>
        </w:rPr>
      </w:pPr>
    </w:p>
    <w:p w14:paraId="7A68B56D" w14:textId="77777777" w:rsidR="00AD4329" w:rsidRPr="00221FAA" w:rsidRDefault="00AD4329" w:rsidP="00AD4329">
      <w:pPr>
        <w:spacing w:before="120" w:after="120" w:line="360" w:lineRule="auto"/>
        <w:rPr>
          <w:rFonts w:ascii="Times New Roman" w:hAnsi="Times New Roman" w:cs="Times New Roman"/>
          <w:b/>
          <w:noProof/>
        </w:rPr>
      </w:pPr>
    </w:p>
    <w:p w14:paraId="1E051A06" w14:textId="77777777" w:rsidR="00AD4329" w:rsidRPr="00221FAA" w:rsidRDefault="00AD4329" w:rsidP="00AD4329">
      <w:pPr>
        <w:spacing w:before="120" w:after="120" w:line="360" w:lineRule="auto"/>
        <w:rPr>
          <w:rFonts w:ascii="Times New Roman" w:hAnsi="Times New Roman" w:cs="Times New Roman"/>
          <w:b/>
          <w:noProof/>
        </w:rPr>
      </w:pPr>
    </w:p>
    <w:p w14:paraId="44C422BC" w14:textId="77777777" w:rsidR="00AD4329" w:rsidRPr="00221FAA" w:rsidRDefault="00AD4329" w:rsidP="00AD4329">
      <w:pPr>
        <w:spacing w:before="120" w:after="120" w:line="360" w:lineRule="auto"/>
        <w:rPr>
          <w:rFonts w:ascii="Times New Roman" w:hAnsi="Times New Roman" w:cs="Times New Roman"/>
          <w:b/>
          <w:noProof/>
        </w:rPr>
      </w:pPr>
    </w:p>
    <w:p w14:paraId="337555DF" w14:textId="77777777" w:rsidR="00AD4329" w:rsidRDefault="00AD4329" w:rsidP="00AD4329">
      <w:pPr>
        <w:spacing w:before="120" w:after="120" w:line="360" w:lineRule="auto"/>
        <w:ind w:left="708"/>
        <w:rPr>
          <w:rFonts w:ascii="Times New Roman" w:hAnsi="Times New Roman" w:cs="Times New Roman"/>
          <w:noProof/>
        </w:rPr>
      </w:pPr>
    </w:p>
    <w:p w14:paraId="376C221B" w14:textId="77777777" w:rsidR="00AD4329" w:rsidRDefault="00AD4329" w:rsidP="00AD4329">
      <w:pPr>
        <w:spacing w:before="120" w:after="120" w:line="360" w:lineRule="auto"/>
        <w:ind w:left="708"/>
        <w:rPr>
          <w:rFonts w:ascii="Times New Roman" w:hAnsi="Times New Roman" w:cs="Times New Roman"/>
          <w:noProof/>
        </w:rPr>
      </w:pPr>
    </w:p>
    <w:p w14:paraId="4A653455" w14:textId="77777777" w:rsidR="00AD4329" w:rsidRDefault="00AD4329" w:rsidP="00AD4329">
      <w:pPr>
        <w:spacing w:before="120" w:after="120" w:line="360" w:lineRule="auto"/>
        <w:ind w:left="708"/>
        <w:rPr>
          <w:rFonts w:ascii="Times New Roman" w:hAnsi="Times New Roman" w:cs="Times New Roman"/>
          <w:noProof/>
        </w:rPr>
      </w:pPr>
      <w:r w:rsidRPr="00221FAA">
        <w:rPr>
          <w:rFonts w:ascii="Times New Roman" w:hAnsi="Times New Roman" w:cs="Times New Roman"/>
          <w:noProof/>
          <w:lang w:eastAsia="en-US"/>
        </w:rPr>
        <w:drawing>
          <wp:anchor distT="0" distB="0" distL="114300" distR="114300" simplePos="0" relativeHeight="251765760" behindDoc="1" locked="0" layoutInCell="1" allowOverlap="1" wp14:anchorId="38B58039" wp14:editId="2604D57D">
            <wp:simplePos x="0" y="0"/>
            <wp:positionH relativeFrom="column">
              <wp:posOffset>1485900</wp:posOffset>
            </wp:positionH>
            <wp:positionV relativeFrom="paragraph">
              <wp:posOffset>189230</wp:posOffset>
            </wp:positionV>
            <wp:extent cx="2628662" cy="3634224"/>
            <wp:effectExtent l="660400" t="0" r="648335" b="0"/>
            <wp:wrapNone/>
            <wp:docPr id="52" name="Picture 16" descr="C:\Documents and Settings\Isabel\Os meus documentos\Nova pasta\Ficheiros Temporários da Internet\Content.Word\Imagem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sabel\Os meus documentos\Nova pasta\Ficheiros Temporários da Internet\Content.Word\Imagem0076.jpg"/>
                    <pic:cNvPicPr>
                      <a:picLocks noChangeAspect="1" noChangeArrowheads="1"/>
                    </pic:cNvPicPr>
                  </pic:nvPicPr>
                  <pic:blipFill>
                    <a:blip r:embed="rId35" cstate="print"/>
                    <a:srcRect/>
                    <a:stretch>
                      <a:fillRect/>
                    </a:stretch>
                  </pic:blipFill>
                  <pic:spPr bwMode="auto">
                    <a:xfrm rot="16200000">
                      <a:off x="0" y="0"/>
                      <a:ext cx="2628662" cy="36342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27958882" w14:textId="77777777" w:rsidR="00AD4329" w:rsidRDefault="00AD4329" w:rsidP="00AD4329">
      <w:pPr>
        <w:spacing w:before="120" w:after="120" w:line="360" w:lineRule="auto"/>
        <w:ind w:left="708"/>
        <w:rPr>
          <w:rFonts w:ascii="Times New Roman" w:hAnsi="Times New Roman" w:cs="Times New Roman"/>
          <w:noProof/>
        </w:rPr>
      </w:pPr>
    </w:p>
    <w:p w14:paraId="2EA29EB9" w14:textId="77777777" w:rsidR="00AD4329" w:rsidRDefault="00AD4329" w:rsidP="00AD4329">
      <w:pPr>
        <w:spacing w:before="120" w:after="120" w:line="360" w:lineRule="auto"/>
        <w:ind w:left="708"/>
        <w:rPr>
          <w:rFonts w:ascii="Times New Roman" w:hAnsi="Times New Roman" w:cs="Times New Roman"/>
          <w:noProof/>
        </w:rPr>
      </w:pPr>
    </w:p>
    <w:p w14:paraId="2FAFDB3A" w14:textId="77777777" w:rsidR="00AD4329" w:rsidRDefault="00AD4329" w:rsidP="00AD4329">
      <w:pPr>
        <w:spacing w:before="120" w:after="120" w:line="360" w:lineRule="auto"/>
        <w:ind w:left="708"/>
        <w:rPr>
          <w:rFonts w:ascii="Times New Roman" w:hAnsi="Times New Roman" w:cs="Times New Roman"/>
          <w:noProof/>
        </w:rPr>
      </w:pPr>
    </w:p>
    <w:p w14:paraId="087A0682" w14:textId="77777777" w:rsidR="00AD4329" w:rsidRDefault="00AD4329" w:rsidP="00AD4329">
      <w:pPr>
        <w:spacing w:before="120" w:after="120" w:line="360" w:lineRule="auto"/>
        <w:ind w:left="708"/>
        <w:rPr>
          <w:rFonts w:ascii="Times New Roman" w:hAnsi="Times New Roman" w:cs="Times New Roman"/>
          <w:noProof/>
        </w:rPr>
      </w:pPr>
    </w:p>
    <w:p w14:paraId="4C5852D0" w14:textId="77777777" w:rsidR="00AD4329" w:rsidRDefault="00AD4329" w:rsidP="00AD4329">
      <w:pPr>
        <w:spacing w:before="120" w:after="120" w:line="360" w:lineRule="auto"/>
        <w:ind w:left="708"/>
        <w:rPr>
          <w:rFonts w:ascii="Times New Roman" w:hAnsi="Times New Roman" w:cs="Times New Roman"/>
          <w:noProof/>
        </w:rPr>
      </w:pPr>
    </w:p>
    <w:p w14:paraId="736DC821" w14:textId="77777777" w:rsidR="00AD4329" w:rsidRDefault="00AD4329" w:rsidP="00AD4329">
      <w:pPr>
        <w:spacing w:before="120" w:after="120" w:line="360" w:lineRule="auto"/>
        <w:ind w:left="708"/>
        <w:rPr>
          <w:rFonts w:ascii="Times New Roman" w:hAnsi="Times New Roman" w:cs="Times New Roman"/>
          <w:noProof/>
        </w:rPr>
      </w:pPr>
    </w:p>
    <w:p w14:paraId="55A3A0A2" w14:textId="77777777" w:rsidR="00AD4329" w:rsidRDefault="00AD4329" w:rsidP="00AD4329">
      <w:pPr>
        <w:spacing w:before="120" w:after="120" w:line="360" w:lineRule="auto"/>
        <w:ind w:left="708"/>
        <w:rPr>
          <w:rFonts w:ascii="Times New Roman" w:hAnsi="Times New Roman" w:cs="Times New Roman"/>
          <w:noProof/>
        </w:rPr>
      </w:pPr>
    </w:p>
    <w:p w14:paraId="0156506E" w14:textId="77777777" w:rsidR="00AD4329" w:rsidRDefault="00AD4329" w:rsidP="00AD4329">
      <w:pPr>
        <w:spacing w:before="120" w:after="120" w:line="360" w:lineRule="auto"/>
        <w:ind w:left="708"/>
        <w:rPr>
          <w:rFonts w:ascii="Times New Roman" w:hAnsi="Times New Roman" w:cs="Times New Roman"/>
          <w:noProof/>
        </w:rPr>
      </w:pPr>
    </w:p>
    <w:p w14:paraId="67583CD0" w14:textId="77777777" w:rsidR="00AD4329" w:rsidRDefault="00AD4329" w:rsidP="00AD4329">
      <w:pPr>
        <w:spacing w:before="120" w:after="120" w:line="360" w:lineRule="auto"/>
        <w:ind w:left="708"/>
        <w:rPr>
          <w:rFonts w:ascii="Times New Roman" w:hAnsi="Times New Roman" w:cs="Times New Roman"/>
          <w:noProof/>
        </w:rPr>
      </w:pPr>
    </w:p>
    <w:p w14:paraId="3F21E1E3" w14:textId="77777777" w:rsidR="00AD4329" w:rsidRDefault="00AD4329" w:rsidP="00AD4329">
      <w:pPr>
        <w:spacing w:before="120" w:after="120" w:line="360" w:lineRule="auto"/>
        <w:ind w:left="708"/>
        <w:rPr>
          <w:rFonts w:ascii="Times New Roman" w:hAnsi="Times New Roman" w:cs="Times New Roman"/>
          <w:noProof/>
        </w:rPr>
      </w:pPr>
    </w:p>
    <w:p w14:paraId="11E39D1B" w14:textId="77777777" w:rsidR="00AD4329" w:rsidRDefault="00AD4329" w:rsidP="00AD4329">
      <w:pPr>
        <w:spacing w:before="120" w:after="120" w:line="360" w:lineRule="auto"/>
        <w:ind w:left="708"/>
        <w:rPr>
          <w:rFonts w:ascii="Times New Roman" w:hAnsi="Times New Roman" w:cs="Times New Roman"/>
          <w:noProof/>
        </w:rPr>
      </w:pPr>
    </w:p>
    <w:p w14:paraId="640ECDE7" w14:textId="5832B75E" w:rsidR="00AD4329" w:rsidRDefault="00AD4329" w:rsidP="00AD4329">
      <w:pPr>
        <w:spacing w:before="120" w:after="120" w:line="360" w:lineRule="auto"/>
        <w:ind w:left="708"/>
        <w:rPr>
          <w:rFonts w:ascii="Times New Roman" w:hAnsi="Times New Roman" w:cs="Times New Roman"/>
          <w:noProof/>
          <w:sz w:val="20"/>
          <w:szCs w:val="20"/>
        </w:rPr>
      </w:pPr>
      <w:r w:rsidRPr="007D60B9">
        <w:rPr>
          <w:rFonts w:ascii="Times New Roman" w:hAnsi="Times New Roman" w:cs="Times New Roman"/>
          <w:b/>
          <w:noProof/>
          <w:sz w:val="20"/>
          <w:szCs w:val="20"/>
        </w:rPr>
        <w:t xml:space="preserve">Fig. </w:t>
      </w:r>
      <w:r>
        <w:rPr>
          <w:rFonts w:ascii="Times New Roman" w:hAnsi="Times New Roman" w:cs="Times New Roman"/>
          <w:b/>
          <w:noProof/>
          <w:sz w:val="20"/>
          <w:szCs w:val="20"/>
        </w:rPr>
        <w:t>21</w:t>
      </w:r>
      <w:r w:rsidRPr="007D60B9">
        <w:rPr>
          <w:rFonts w:ascii="Times New Roman" w:hAnsi="Times New Roman" w:cs="Times New Roman"/>
          <w:noProof/>
          <w:sz w:val="20"/>
          <w:szCs w:val="20"/>
        </w:rPr>
        <w:t xml:space="preserve"> PauloMatias, </w:t>
      </w:r>
      <w:r w:rsidRPr="007D60B9">
        <w:rPr>
          <w:rFonts w:ascii="Times New Roman" w:hAnsi="Times New Roman" w:cs="Times New Roman"/>
          <w:i/>
          <w:noProof/>
          <w:sz w:val="20"/>
          <w:szCs w:val="20"/>
        </w:rPr>
        <w:t>PeçaparaRegar, (Grenn – Sofá),</w:t>
      </w:r>
      <w:r w:rsidRPr="007D60B9">
        <w:rPr>
          <w:rFonts w:ascii="Times New Roman" w:hAnsi="Times New Roman" w:cs="Times New Roman"/>
          <w:noProof/>
          <w:sz w:val="20"/>
          <w:szCs w:val="20"/>
        </w:rPr>
        <w:t xml:space="preserve"> 2011, Sofá pintado, sementes de relva e terra</w:t>
      </w:r>
    </w:p>
    <w:p w14:paraId="26FE007E" w14:textId="77777777" w:rsidR="00AD4329" w:rsidRDefault="00AD4329" w:rsidP="00AD4329">
      <w:pPr>
        <w:rPr>
          <w:rFonts w:ascii="Times New Roman" w:hAnsi="Times New Roman" w:cs="Times New Roman"/>
          <w:noProof/>
          <w:sz w:val="20"/>
          <w:szCs w:val="20"/>
        </w:rPr>
      </w:pPr>
      <w:r>
        <w:rPr>
          <w:rFonts w:ascii="Times New Roman" w:hAnsi="Times New Roman" w:cs="Times New Roman"/>
          <w:noProof/>
          <w:sz w:val="20"/>
          <w:szCs w:val="20"/>
        </w:rPr>
        <w:br w:type="page"/>
      </w:r>
    </w:p>
    <w:p w14:paraId="7965B8FD" w14:textId="77777777" w:rsidR="00AD4329" w:rsidRPr="007D60B9" w:rsidRDefault="00AD4329" w:rsidP="00AD4329">
      <w:pPr>
        <w:spacing w:before="120" w:after="120" w:line="360" w:lineRule="auto"/>
        <w:ind w:left="708"/>
        <w:rPr>
          <w:rFonts w:ascii="Times New Roman" w:hAnsi="Times New Roman" w:cs="Times New Roman"/>
          <w:b/>
          <w:noProof/>
          <w:sz w:val="20"/>
          <w:szCs w:val="20"/>
        </w:rPr>
      </w:pPr>
      <w:r w:rsidRPr="00221FAA">
        <w:rPr>
          <w:rFonts w:ascii="Times New Roman" w:hAnsi="Times New Roman" w:cs="Times New Roman"/>
          <w:noProof/>
          <w:lang w:eastAsia="en-US"/>
        </w:rPr>
        <w:drawing>
          <wp:anchor distT="0" distB="0" distL="114300" distR="114300" simplePos="0" relativeHeight="251766784" behindDoc="1" locked="0" layoutInCell="1" allowOverlap="1" wp14:anchorId="227EDA87" wp14:editId="779236C5">
            <wp:simplePos x="0" y="0"/>
            <wp:positionH relativeFrom="column">
              <wp:posOffset>1510665</wp:posOffset>
            </wp:positionH>
            <wp:positionV relativeFrom="paragraph">
              <wp:posOffset>-571500</wp:posOffset>
            </wp:positionV>
            <wp:extent cx="2286000" cy="3419475"/>
            <wp:effectExtent l="736600" t="0" r="711200" b="0"/>
            <wp:wrapNone/>
            <wp:docPr id="51" name="Picture 13" descr="C:\Documents and Settings\Isabel\Os meus documentos\Nova pasta\Ficheiros Temporários da Internet\Content.Word\Imagem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Isabel\Os meus documentos\Nova pasta\Ficheiros Temporários da Internet\Content.Word\Imagem0075.jpg"/>
                    <pic:cNvPicPr>
                      <a:picLocks noChangeAspect="1" noChangeArrowheads="1"/>
                    </pic:cNvPicPr>
                  </pic:nvPicPr>
                  <pic:blipFill>
                    <a:blip r:embed="rId36" cstate="print"/>
                    <a:srcRect/>
                    <a:stretch>
                      <a:fillRect/>
                    </a:stretch>
                  </pic:blipFill>
                  <pic:spPr bwMode="auto">
                    <a:xfrm rot="16200000">
                      <a:off x="0" y="0"/>
                      <a:ext cx="2286000" cy="3419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E76AC3C" w14:textId="77777777" w:rsidR="00AD4329" w:rsidRDefault="00AD4329" w:rsidP="00AD4329">
      <w:pPr>
        <w:spacing w:before="120" w:after="120" w:line="360" w:lineRule="auto"/>
        <w:rPr>
          <w:rFonts w:ascii="Times New Roman" w:hAnsi="Times New Roman" w:cs="Times New Roman"/>
          <w:b/>
          <w:noProof/>
        </w:rPr>
      </w:pPr>
    </w:p>
    <w:p w14:paraId="39BA4A0C" w14:textId="77777777" w:rsidR="00AD4329" w:rsidRDefault="00AD4329" w:rsidP="00AD4329">
      <w:pPr>
        <w:spacing w:before="120" w:after="120" w:line="360" w:lineRule="auto"/>
        <w:rPr>
          <w:rFonts w:ascii="Times New Roman" w:hAnsi="Times New Roman" w:cs="Times New Roman"/>
          <w:b/>
          <w:noProof/>
        </w:rPr>
      </w:pPr>
    </w:p>
    <w:p w14:paraId="3AB77671" w14:textId="77777777" w:rsidR="00AD4329" w:rsidRDefault="00AD4329" w:rsidP="00AD4329">
      <w:pPr>
        <w:spacing w:before="120" w:after="120" w:line="360" w:lineRule="auto"/>
        <w:rPr>
          <w:rFonts w:ascii="Times New Roman" w:hAnsi="Times New Roman" w:cs="Times New Roman"/>
          <w:b/>
          <w:noProof/>
        </w:rPr>
      </w:pPr>
    </w:p>
    <w:p w14:paraId="2B479CDA" w14:textId="77777777" w:rsidR="00AD4329" w:rsidRDefault="00AD4329" w:rsidP="00AD4329">
      <w:pPr>
        <w:spacing w:before="120" w:after="120" w:line="360" w:lineRule="auto"/>
        <w:rPr>
          <w:rFonts w:ascii="Times New Roman" w:hAnsi="Times New Roman" w:cs="Times New Roman"/>
          <w:b/>
          <w:noProof/>
        </w:rPr>
      </w:pPr>
    </w:p>
    <w:p w14:paraId="75591BD4" w14:textId="77777777" w:rsidR="00AD4329" w:rsidRDefault="00AD4329" w:rsidP="00AD4329">
      <w:pPr>
        <w:spacing w:before="120" w:after="120" w:line="360" w:lineRule="auto"/>
        <w:rPr>
          <w:rFonts w:ascii="Times New Roman" w:hAnsi="Times New Roman" w:cs="Times New Roman"/>
          <w:b/>
          <w:noProof/>
        </w:rPr>
      </w:pPr>
      <w:r w:rsidRPr="00221FAA">
        <w:rPr>
          <w:rFonts w:ascii="Times New Roman" w:hAnsi="Times New Roman" w:cs="Times New Roman"/>
          <w:noProof/>
          <w:lang w:eastAsia="en-US"/>
        </w:rPr>
        <w:drawing>
          <wp:anchor distT="0" distB="0" distL="114300" distR="114300" simplePos="0" relativeHeight="251767808" behindDoc="1" locked="0" layoutInCell="1" allowOverlap="1" wp14:anchorId="3F4C1994" wp14:editId="657E1FE6">
            <wp:simplePos x="0" y="0"/>
            <wp:positionH relativeFrom="column">
              <wp:posOffset>1546860</wp:posOffset>
            </wp:positionH>
            <wp:positionV relativeFrom="paragraph">
              <wp:posOffset>291465</wp:posOffset>
            </wp:positionV>
            <wp:extent cx="2249805" cy="3423920"/>
            <wp:effectExtent l="762000" t="0" r="721995" b="0"/>
            <wp:wrapTight wrapText="bothSides">
              <wp:wrapPolygon edited="0">
                <wp:start x="23091" y="-463"/>
                <wp:lineTo x="22359" y="-463"/>
                <wp:lineTo x="18701" y="-1104"/>
                <wp:lineTo x="-808" y="-1104"/>
                <wp:lineTo x="-1539" y="-783"/>
                <wp:lineTo x="-1539" y="22131"/>
                <wp:lineTo x="-808" y="22291"/>
                <wp:lineTo x="18701" y="22451"/>
                <wp:lineTo x="22359" y="21810"/>
                <wp:lineTo x="23091" y="21810"/>
                <wp:lineTo x="23091" y="-463"/>
              </wp:wrapPolygon>
            </wp:wrapTight>
            <wp:docPr id="53" name="Picture 19" descr="C:\Documents and Settings\Isabel\Os meus documentos\Nova pasta\Ficheiros Temporários da Internet\Content.Word\Imagem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Isabel\Os meus documentos\Nova pasta\Ficheiros Temporários da Internet\Content.Word\Imagem0077.jpg"/>
                    <pic:cNvPicPr>
                      <a:picLocks noChangeAspect="1" noChangeArrowheads="1"/>
                    </pic:cNvPicPr>
                  </pic:nvPicPr>
                  <pic:blipFill rotWithShape="1">
                    <a:blip r:embed="rId37" cstate="print"/>
                    <a:srcRect t="5944" b="3510"/>
                    <a:stretch/>
                  </pic:blipFill>
                  <pic:spPr bwMode="auto">
                    <a:xfrm rot="16200000">
                      <a:off x="0" y="0"/>
                      <a:ext cx="2249805" cy="3423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68D7C8A" w14:textId="77777777" w:rsidR="00AD4329" w:rsidRDefault="00AD4329" w:rsidP="00AD4329">
      <w:pPr>
        <w:spacing w:before="120" w:after="120" w:line="360" w:lineRule="auto"/>
        <w:rPr>
          <w:rFonts w:ascii="Times New Roman" w:hAnsi="Times New Roman" w:cs="Times New Roman"/>
          <w:b/>
          <w:noProof/>
        </w:rPr>
      </w:pPr>
    </w:p>
    <w:p w14:paraId="2CEFA2F6" w14:textId="77777777" w:rsidR="00AD4329" w:rsidRDefault="00AD4329" w:rsidP="00AD4329">
      <w:pPr>
        <w:spacing w:before="120" w:after="120" w:line="360" w:lineRule="auto"/>
        <w:rPr>
          <w:rFonts w:ascii="Times New Roman" w:hAnsi="Times New Roman" w:cs="Times New Roman"/>
          <w:b/>
          <w:noProof/>
        </w:rPr>
      </w:pPr>
    </w:p>
    <w:p w14:paraId="004B6F58" w14:textId="77777777" w:rsidR="00AD4329" w:rsidRDefault="00AD4329" w:rsidP="00AD4329">
      <w:pPr>
        <w:spacing w:before="120" w:after="120" w:line="360" w:lineRule="auto"/>
        <w:rPr>
          <w:rFonts w:ascii="Times New Roman" w:hAnsi="Times New Roman" w:cs="Times New Roman"/>
          <w:b/>
          <w:noProof/>
        </w:rPr>
      </w:pPr>
    </w:p>
    <w:p w14:paraId="68FB2A61" w14:textId="77777777" w:rsidR="00AD4329" w:rsidRDefault="00AD4329" w:rsidP="00AD4329">
      <w:pPr>
        <w:spacing w:before="120" w:after="120" w:line="360" w:lineRule="auto"/>
        <w:rPr>
          <w:rFonts w:ascii="Times New Roman" w:hAnsi="Times New Roman" w:cs="Times New Roman"/>
          <w:b/>
          <w:noProof/>
        </w:rPr>
      </w:pPr>
    </w:p>
    <w:p w14:paraId="0695B9EA" w14:textId="77777777" w:rsidR="00AD4329" w:rsidRPr="00221FAA" w:rsidRDefault="00AD4329" w:rsidP="00AD4329">
      <w:pPr>
        <w:spacing w:before="120" w:after="120" w:line="360" w:lineRule="auto"/>
        <w:rPr>
          <w:rFonts w:ascii="Times New Roman" w:hAnsi="Times New Roman" w:cs="Times New Roman"/>
          <w:b/>
          <w:noProof/>
        </w:rPr>
      </w:pPr>
    </w:p>
    <w:p w14:paraId="3909EC5F"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4CBDD25A"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293B985E" w14:textId="77777777" w:rsidR="00AD4329" w:rsidRDefault="00AD4329" w:rsidP="00AD4329">
      <w:pPr>
        <w:spacing w:before="120" w:after="120" w:line="360" w:lineRule="auto"/>
        <w:ind w:left="708"/>
        <w:rPr>
          <w:rFonts w:ascii="Times New Roman" w:hAnsi="Times New Roman" w:cs="Times New Roman"/>
          <w:b/>
          <w:noProof/>
          <w:sz w:val="20"/>
          <w:szCs w:val="20"/>
        </w:rPr>
      </w:pPr>
      <w:r w:rsidRPr="00221FAA">
        <w:rPr>
          <w:rFonts w:ascii="Times New Roman" w:hAnsi="Times New Roman" w:cs="Times New Roman"/>
          <w:noProof/>
          <w:lang w:eastAsia="en-US"/>
        </w:rPr>
        <w:drawing>
          <wp:anchor distT="0" distB="0" distL="114300" distR="114300" simplePos="0" relativeHeight="251768832" behindDoc="1" locked="0" layoutInCell="1" allowOverlap="1" wp14:anchorId="329AB24B" wp14:editId="73B6A4C2">
            <wp:simplePos x="0" y="0"/>
            <wp:positionH relativeFrom="column">
              <wp:posOffset>1495425</wp:posOffset>
            </wp:positionH>
            <wp:positionV relativeFrom="paragraph">
              <wp:posOffset>231775</wp:posOffset>
            </wp:positionV>
            <wp:extent cx="2421890" cy="3432175"/>
            <wp:effectExtent l="660400" t="0" r="651510" b="0"/>
            <wp:wrapNone/>
            <wp:docPr id="54" name="Picture 22" descr="C:\Documents and Settings\Isabel\Os meus documentos\Nova pasta\Ficheiros Temporários da Internet\Content.Word\Imagem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sabel\Os meus documentos\Nova pasta\Ficheiros Temporários da Internet\Content.Word\Imagem0080.jpg"/>
                    <pic:cNvPicPr>
                      <a:picLocks noChangeAspect="1" noChangeArrowheads="1"/>
                    </pic:cNvPicPr>
                  </pic:nvPicPr>
                  <pic:blipFill rotWithShape="1">
                    <a:blip r:embed="rId38" cstate="print"/>
                    <a:srcRect t="2897" b="5987"/>
                    <a:stretch/>
                  </pic:blipFill>
                  <pic:spPr bwMode="auto">
                    <a:xfrm rot="16200000">
                      <a:off x="0" y="0"/>
                      <a:ext cx="2421890" cy="34321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512789"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3A66A75C"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0F2F402D"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22BDCA54"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6607B308"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506C34CA"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6231FF06"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33117A9F"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4099FFC0"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6EF5485B" w14:textId="77777777" w:rsidR="00AD4329" w:rsidRDefault="00AD4329" w:rsidP="00AD4329">
      <w:pPr>
        <w:spacing w:before="120" w:after="120" w:line="360" w:lineRule="auto"/>
        <w:ind w:left="708"/>
        <w:rPr>
          <w:rFonts w:ascii="Times New Roman" w:hAnsi="Times New Roman" w:cs="Times New Roman"/>
          <w:b/>
          <w:noProof/>
          <w:sz w:val="20"/>
          <w:szCs w:val="20"/>
        </w:rPr>
      </w:pPr>
    </w:p>
    <w:p w14:paraId="52E5C292" w14:textId="7DC697B3" w:rsidR="00AD4329" w:rsidRDefault="00AD4329" w:rsidP="00AD4329">
      <w:pPr>
        <w:spacing w:before="120" w:after="120" w:line="360" w:lineRule="auto"/>
        <w:ind w:left="708"/>
        <w:rPr>
          <w:rFonts w:ascii="Times New Roman" w:hAnsi="Times New Roman" w:cs="Times New Roman"/>
          <w:sz w:val="20"/>
          <w:szCs w:val="20"/>
        </w:rPr>
      </w:pPr>
      <w:r w:rsidRPr="00DF0E09">
        <w:rPr>
          <w:rFonts w:ascii="Times New Roman" w:hAnsi="Times New Roman" w:cs="Times New Roman"/>
          <w:b/>
          <w:noProof/>
          <w:sz w:val="20"/>
          <w:szCs w:val="20"/>
        </w:rPr>
        <w:t xml:space="preserve">Fig. </w:t>
      </w:r>
      <w:r>
        <w:rPr>
          <w:rFonts w:ascii="Times New Roman" w:hAnsi="Times New Roman" w:cs="Times New Roman"/>
          <w:b/>
          <w:noProof/>
          <w:sz w:val="20"/>
          <w:szCs w:val="20"/>
        </w:rPr>
        <w:t>22</w:t>
      </w:r>
      <w:r w:rsidRPr="00DF0E09">
        <w:rPr>
          <w:rFonts w:ascii="Times New Roman" w:hAnsi="Times New Roman" w:cs="Times New Roman"/>
          <w:noProof/>
          <w:sz w:val="20"/>
          <w:szCs w:val="20"/>
        </w:rPr>
        <w:t xml:space="preserve"> PauloMatias, </w:t>
      </w:r>
      <w:r w:rsidRPr="00DF0E09">
        <w:rPr>
          <w:rFonts w:ascii="Times New Roman" w:hAnsi="Times New Roman" w:cs="Times New Roman"/>
          <w:i/>
          <w:noProof/>
          <w:sz w:val="20"/>
          <w:szCs w:val="20"/>
        </w:rPr>
        <w:t>PeçaparaRegar, (Grenn – Sofá),</w:t>
      </w:r>
      <w:r w:rsidRPr="00DF0E09">
        <w:rPr>
          <w:rFonts w:ascii="Times New Roman" w:hAnsi="Times New Roman" w:cs="Times New Roman"/>
          <w:noProof/>
          <w:sz w:val="20"/>
          <w:szCs w:val="20"/>
        </w:rPr>
        <w:t xml:space="preserve"> 2011, </w:t>
      </w:r>
      <w:r>
        <w:rPr>
          <w:rFonts w:ascii="Times New Roman" w:hAnsi="Times New Roman" w:cs="Times New Roman"/>
          <w:sz w:val="20"/>
          <w:szCs w:val="20"/>
        </w:rPr>
        <w:t xml:space="preserve">Espaço Exterior - </w:t>
      </w:r>
      <w:r w:rsidRPr="00DF0E09">
        <w:rPr>
          <w:rFonts w:ascii="Times New Roman" w:hAnsi="Times New Roman" w:cs="Times New Roman"/>
          <w:sz w:val="20"/>
          <w:szCs w:val="20"/>
        </w:rPr>
        <w:t>Jardim dos Leões)</w:t>
      </w:r>
    </w:p>
    <w:p w14:paraId="687A46AC" w14:textId="77777777" w:rsidR="00AD4329" w:rsidRDefault="00AD4329">
      <w:pPr>
        <w:rPr>
          <w:rFonts w:ascii="Times New Roman" w:eastAsia="Times New Roman" w:hAnsi="Times New Roman" w:cs="Times New Roman"/>
          <w:b/>
          <w:color w:val="000000"/>
          <w:sz w:val="36"/>
        </w:rPr>
      </w:pPr>
    </w:p>
    <w:p w14:paraId="2A3C2E7C" w14:textId="77777777" w:rsidR="008E10CB" w:rsidRDefault="008E10CB">
      <w:pPr>
        <w:spacing w:before="120" w:after="120" w:line="360" w:lineRule="auto"/>
        <w:jc w:val="both"/>
        <w:rPr>
          <w:rFonts w:ascii="Times New Roman" w:eastAsia="Times New Roman" w:hAnsi="Times New Roman" w:cs="Times New Roman"/>
        </w:rPr>
      </w:pPr>
    </w:p>
    <w:p w14:paraId="61D01107" w14:textId="77777777" w:rsidR="008E10CB" w:rsidRDefault="008E10CB">
      <w:pPr>
        <w:spacing w:before="120" w:after="120" w:line="360" w:lineRule="auto"/>
        <w:jc w:val="both"/>
        <w:rPr>
          <w:rFonts w:ascii="Times New Roman" w:eastAsia="Times New Roman" w:hAnsi="Times New Roman" w:cs="Times New Roman"/>
        </w:rPr>
      </w:pPr>
    </w:p>
    <w:p w14:paraId="062A2C69" w14:textId="77777777" w:rsidR="008E10CB" w:rsidRDefault="008E10CB">
      <w:pPr>
        <w:spacing w:before="120" w:after="120" w:line="360" w:lineRule="auto"/>
        <w:jc w:val="both"/>
        <w:rPr>
          <w:rFonts w:ascii="Times New Roman" w:eastAsia="Times New Roman" w:hAnsi="Times New Roman" w:cs="Times New Roman"/>
          <w:b/>
        </w:rPr>
      </w:pPr>
    </w:p>
    <w:p w14:paraId="1AF67D15" w14:textId="77777777" w:rsidR="008E10CB" w:rsidRDefault="008E10CB">
      <w:pPr>
        <w:spacing w:before="120" w:after="120" w:line="360" w:lineRule="auto"/>
        <w:jc w:val="both"/>
        <w:rPr>
          <w:rFonts w:ascii="Times New Roman" w:eastAsia="Times New Roman" w:hAnsi="Times New Roman" w:cs="Times New Roman"/>
          <w:b/>
        </w:rPr>
      </w:pPr>
    </w:p>
    <w:p w14:paraId="7D29464C" w14:textId="77777777" w:rsidR="008E10CB" w:rsidRDefault="008E10CB">
      <w:pPr>
        <w:spacing w:before="120" w:after="120" w:line="360" w:lineRule="auto"/>
        <w:jc w:val="both"/>
        <w:rPr>
          <w:rFonts w:ascii="Times New Roman" w:eastAsia="Times New Roman" w:hAnsi="Times New Roman" w:cs="Times New Roman"/>
          <w:b/>
        </w:rPr>
      </w:pPr>
    </w:p>
    <w:p w14:paraId="337AD03D" w14:textId="77777777" w:rsidR="008E10CB" w:rsidRDefault="008E10CB">
      <w:pPr>
        <w:spacing w:before="120" w:after="120" w:line="360" w:lineRule="auto"/>
        <w:jc w:val="both"/>
        <w:rPr>
          <w:rFonts w:ascii="Times New Roman" w:eastAsia="Times New Roman" w:hAnsi="Times New Roman" w:cs="Times New Roman"/>
          <w:b/>
        </w:rPr>
      </w:pPr>
    </w:p>
    <w:p w14:paraId="09938D1B" w14:textId="77777777" w:rsidR="008E10CB" w:rsidRDefault="008E10CB">
      <w:pPr>
        <w:spacing w:before="120" w:after="120" w:line="360" w:lineRule="auto"/>
        <w:jc w:val="both"/>
        <w:rPr>
          <w:rFonts w:ascii="Times New Roman" w:eastAsia="Times New Roman" w:hAnsi="Times New Roman" w:cs="Times New Roman"/>
          <w:b/>
        </w:rPr>
      </w:pPr>
    </w:p>
    <w:p w14:paraId="7C98E938" w14:textId="77777777" w:rsidR="00B64C98" w:rsidRDefault="00BA4D6A" w:rsidP="00B64C98">
      <w:pPr>
        <w:pStyle w:val="Heading1"/>
      </w:pPr>
      <w:bookmarkStart w:id="8" w:name="_Toc235538387"/>
      <w:r>
        <w:t>Parte II - Matéria e objecto</w:t>
      </w:r>
      <w:bookmarkEnd w:id="8"/>
    </w:p>
    <w:p w14:paraId="11381430" w14:textId="77777777" w:rsidR="00B64C98" w:rsidRDefault="00B64C98">
      <w:pPr>
        <w:rPr>
          <w:rFonts w:ascii="Times New Roman" w:eastAsia="Times New Roman" w:hAnsi="Times New Roman" w:cs="Times New Roman"/>
          <w:b/>
          <w:color w:val="000000"/>
          <w:sz w:val="36"/>
        </w:rPr>
      </w:pPr>
      <w:r>
        <w:rPr>
          <w:rFonts w:ascii="Times New Roman" w:eastAsia="Times New Roman" w:hAnsi="Times New Roman" w:cs="Times New Roman"/>
          <w:b/>
          <w:color w:val="000000"/>
          <w:sz w:val="36"/>
        </w:rPr>
        <w:br w:type="page"/>
      </w:r>
    </w:p>
    <w:p w14:paraId="2F6B3F3E" w14:textId="77777777" w:rsidR="008E10CB" w:rsidRDefault="00BA4D6A" w:rsidP="00B64C98">
      <w:pPr>
        <w:pStyle w:val="Heading2"/>
      </w:pPr>
      <w:bookmarkStart w:id="9" w:name="_Toc235538388"/>
      <w:r>
        <w:t>2. O Objecto e a criação</w:t>
      </w:r>
      <w:bookmarkEnd w:id="9"/>
    </w:p>
    <w:p w14:paraId="40660424" w14:textId="77777777" w:rsidR="008E10CB" w:rsidRDefault="00BA4D6A" w:rsidP="00B64C98">
      <w:pPr>
        <w:pStyle w:val="Heading3"/>
      </w:pPr>
      <w:bookmarkStart w:id="10" w:name="_Toc235538389"/>
      <w:r>
        <w:t>2.1 Introdução, limites e definição. Dos materiais recolhidos no espaço urbano ao seu território</w:t>
      </w:r>
      <w:bookmarkEnd w:id="10"/>
    </w:p>
    <w:p w14:paraId="24B9B205" w14:textId="0E2AD5D4"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importância dos objectos seleccionados como manifestação de uma atitude artística </w:t>
      </w:r>
      <w:r w:rsidR="000A6EB1">
        <w:rPr>
          <w:rFonts w:ascii="Times New Roman" w:eastAsia="Times New Roman" w:hAnsi="Times New Roman" w:cs="Times New Roman"/>
        </w:rPr>
        <w:t xml:space="preserve">e </w:t>
      </w:r>
      <w:r>
        <w:rPr>
          <w:rFonts w:ascii="Times New Roman" w:eastAsia="Times New Roman" w:hAnsi="Times New Roman" w:cs="Times New Roman"/>
        </w:rPr>
        <w:t>sentido crítico</w:t>
      </w:r>
      <w:r w:rsidR="00282F7C">
        <w:rPr>
          <w:rFonts w:ascii="Times New Roman" w:eastAsia="Times New Roman" w:hAnsi="Times New Roman" w:cs="Times New Roman"/>
        </w:rPr>
        <w:t>,</w:t>
      </w:r>
      <w:r>
        <w:rPr>
          <w:rFonts w:ascii="Times New Roman" w:eastAsia="Times New Roman" w:hAnsi="Times New Roman" w:cs="Times New Roman"/>
        </w:rPr>
        <w:t xml:space="preserve"> revela-se como a assunção de que cada escolha reflecte um caminho ou uma proposta</w:t>
      </w:r>
      <w:r w:rsidR="00282F7C">
        <w:rPr>
          <w:rFonts w:ascii="Times New Roman" w:eastAsia="Times New Roman" w:hAnsi="Times New Roman" w:cs="Times New Roman"/>
        </w:rPr>
        <w:t>,</w:t>
      </w:r>
      <w:r>
        <w:rPr>
          <w:rFonts w:ascii="Times New Roman" w:eastAsia="Times New Roman" w:hAnsi="Times New Roman" w:cs="Times New Roman"/>
        </w:rPr>
        <w:t xml:space="preserve"> que acrescenta valor ao que se quer transmitir. Os trabalhos tridimensionais que constituem as propostas artísticas do ser humano</w:t>
      </w:r>
      <w:r w:rsidR="00282F7C">
        <w:rPr>
          <w:rFonts w:ascii="Times New Roman" w:eastAsia="Times New Roman" w:hAnsi="Times New Roman" w:cs="Times New Roman"/>
        </w:rPr>
        <w:t>,</w:t>
      </w:r>
      <w:r>
        <w:rPr>
          <w:rFonts w:ascii="Times New Roman" w:eastAsia="Times New Roman" w:hAnsi="Times New Roman" w:cs="Times New Roman"/>
        </w:rPr>
        <w:t xml:space="preserve"> são apresentados sempre como o reflexo de ideias</w:t>
      </w:r>
      <w:r w:rsidR="00282F7C">
        <w:rPr>
          <w:rFonts w:ascii="Times New Roman" w:eastAsia="Times New Roman" w:hAnsi="Times New Roman" w:cs="Times New Roman"/>
        </w:rPr>
        <w:t>,</w:t>
      </w:r>
      <w:r>
        <w:rPr>
          <w:rFonts w:ascii="Times New Roman" w:eastAsia="Times New Roman" w:hAnsi="Times New Roman" w:cs="Times New Roman"/>
        </w:rPr>
        <w:t xml:space="preserve"> que traduzem percursos no espaço e no tempo.</w:t>
      </w:r>
    </w:p>
    <w:p w14:paraId="02EF3499"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ideia de criar, a partir de materiais que são eles próprios testemunho da vida e das particularidades que envolvem o homem, é um traço comum e distintivo de toda a actividade humana. A criação artística, tal como todas as outras actividades do homem, reflectiu sempre a preocupação com o território, a matéria, o objecto.</w:t>
      </w:r>
    </w:p>
    <w:p w14:paraId="2DC18FB3" w14:textId="4D43F3F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Mark Rothko afirma: “o homem insiste na criação artística para satisfazer a sua necessidade biológica de auto-expressão. A arte é um dos caminhos que disponibilizou os meios propícios – a que aqui poderemos chamar uma linguagem – para saciar com êxito esse ímpeto. Assim a arte é uma coisa que pertence a um tipo especial, uma espécie de natureza e, como qualquer espécie do mundo físico, progride de acordo com determinadas leis que lhe são próprias. </w:t>
      </w:r>
    </w:p>
    <w:p w14:paraId="75B28FC2" w14:textId="1A18996E"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Tem propriedades definidas que aqui descreveremos como elementos plásticos. Mediante a reorganização constante dessas propriedades, a arte, como qualquer outra espécie do mundo físico, progride logicamente através de etapas de mudança a que podemos chamar crescimento.”</w:t>
      </w:r>
      <w:r w:rsidR="00090590">
        <w:rPr>
          <w:rStyle w:val="FootnoteReference"/>
          <w:rFonts w:ascii="Times New Roman" w:eastAsia="Times New Roman" w:hAnsi="Times New Roman" w:cs="Times New Roman"/>
        </w:rPr>
        <w:footnoteReference w:id="6"/>
      </w:r>
    </w:p>
    <w:p w14:paraId="5E41EC20" w14:textId="42F31EA6"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Se</w:t>
      </w:r>
      <w:r w:rsidR="00282F7C">
        <w:rPr>
          <w:rFonts w:ascii="Times New Roman" w:eastAsia="Times New Roman" w:hAnsi="Times New Roman" w:cs="Times New Roman"/>
        </w:rPr>
        <w:t>,</w:t>
      </w:r>
      <w:r>
        <w:rPr>
          <w:rFonts w:ascii="Times New Roman" w:eastAsia="Times New Roman" w:hAnsi="Times New Roman" w:cs="Times New Roman"/>
        </w:rPr>
        <w:t xml:space="preserve"> até à Idade Média, o homem procurou utilizar os meios ao seu dispor no sentido de um progressivo domínio dos materiais vindos da terra, através da extracção da pedra para fazer mosaico ou para construir as suas esculturas, por exemplo, com a descoberta do óleo o artista adquire a possibilidade de fazer durar mais tempo as suas criações.</w:t>
      </w:r>
    </w:p>
    <w:p w14:paraId="220C8223"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No caso da pintura, também por esse facto, alargou a sua relação com o espaço em que esta pode ser vista e com o público que a recebe. </w:t>
      </w:r>
    </w:p>
    <w:p w14:paraId="54E92B84" w14:textId="4C555771"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Para escrever, temos que usar a palavra, registada graficamente através de sinais, que designamos por letras. No caso da arte, os signos criados pelo artista devem ser considerados como letras. Arte e linguagem só se identificam uma com a outra quando estamos a designar por linguagem um determinado campo de elementos e processos de agir que permitem a um artista constituir-se como autor. O que pode ser visto como uma aproximação</w:t>
      </w:r>
      <w:r w:rsidR="00282F7C">
        <w:rPr>
          <w:rFonts w:ascii="Times New Roman" w:eastAsia="Times New Roman" w:hAnsi="Times New Roman" w:cs="Times New Roman"/>
        </w:rPr>
        <w:t>,</w:t>
      </w:r>
      <w:r>
        <w:rPr>
          <w:rFonts w:ascii="Times New Roman" w:eastAsia="Times New Roman" w:hAnsi="Times New Roman" w:cs="Times New Roman"/>
        </w:rPr>
        <w:t xml:space="preserve"> nos seus limites exteriores</w:t>
      </w:r>
      <w:r w:rsidR="00282F7C">
        <w:rPr>
          <w:rFonts w:ascii="Times New Roman" w:eastAsia="Times New Roman" w:hAnsi="Times New Roman" w:cs="Times New Roman"/>
        </w:rPr>
        <w:t>,</w:t>
      </w:r>
      <w:r>
        <w:rPr>
          <w:rFonts w:ascii="Times New Roman" w:eastAsia="Times New Roman" w:hAnsi="Times New Roman" w:cs="Times New Roman"/>
        </w:rPr>
        <w:t xml:space="preserve"> da imagem reflectida do mundo. </w:t>
      </w:r>
    </w:p>
    <w:p w14:paraId="103746A4" w14:textId="14CFA82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arte tenta através das suas práticas ir ao encontro do âmago do objecto. Neste sentido</w:t>
      </w:r>
      <w:r w:rsidR="00090590">
        <w:rPr>
          <w:rFonts w:ascii="Times New Roman" w:eastAsia="Times New Roman" w:hAnsi="Times New Roman" w:cs="Times New Roman"/>
        </w:rPr>
        <w:t>,</w:t>
      </w:r>
      <w:r>
        <w:rPr>
          <w:rFonts w:ascii="Times New Roman" w:eastAsia="Times New Roman" w:hAnsi="Times New Roman" w:cs="Times New Roman"/>
        </w:rPr>
        <w:t xml:space="preserve"> o artista é um ser mediúnico. O objecto convoca em si uma ideia de realidade enquanto construção humana, que precedeu a própria linguagem humana. O Homem, ao construir os seus artefactos de caça na Pré-História, definiu o objecto como o lugar de comunicação primordial.</w:t>
      </w:r>
    </w:p>
    <w:p w14:paraId="339DB355"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força de comunicação do objecto como expressão criativa da arte coloca, desde as primeiras manifestações artísticas realizadas no paleolítico, a questão da faculdade mimética ter influência na linguagem artística.</w:t>
      </w:r>
    </w:p>
    <w:p w14:paraId="43F58EBB" w14:textId="1B07DEE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momento do nascimento dura apenas um instante. A percepção </w:t>
      </w:r>
      <w:r w:rsidR="00282F7C">
        <w:rPr>
          <w:rFonts w:ascii="Times New Roman" w:eastAsia="Times New Roman" w:hAnsi="Times New Roman" w:cs="Times New Roman"/>
        </w:rPr>
        <w:t>da natureza</w:t>
      </w:r>
      <w:r>
        <w:rPr>
          <w:rFonts w:ascii="Times New Roman" w:eastAsia="Times New Roman" w:hAnsi="Times New Roman" w:cs="Times New Roman"/>
        </w:rPr>
        <w:t xml:space="preserve"> e das semelhanças nela existentes</w:t>
      </w:r>
      <w:r w:rsidR="00282F7C">
        <w:rPr>
          <w:rFonts w:ascii="Times New Roman" w:eastAsia="Times New Roman" w:hAnsi="Times New Roman" w:cs="Times New Roman"/>
        </w:rPr>
        <w:t>,</w:t>
      </w:r>
      <w:r>
        <w:rPr>
          <w:rFonts w:ascii="Times New Roman" w:eastAsia="Times New Roman" w:hAnsi="Times New Roman" w:cs="Times New Roman"/>
        </w:rPr>
        <w:t xml:space="preserve"> levam o homem desde sempre a desenvolver a sua elevada capacidade de produzir semelhanças. É através do jogo que melh</w:t>
      </w:r>
      <w:r w:rsidR="00282F7C">
        <w:rPr>
          <w:rFonts w:ascii="Times New Roman" w:eastAsia="Times New Roman" w:hAnsi="Times New Roman" w:cs="Times New Roman"/>
        </w:rPr>
        <w:t>or se manifesta esta capacidade</w:t>
      </w:r>
      <w:r>
        <w:rPr>
          <w:rFonts w:ascii="Times New Roman" w:eastAsia="Times New Roman" w:hAnsi="Times New Roman" w:cs="Times New Roman"/>
        </w:rPr>
        <w:t xml:space="preserve"> e o jogo infantil é, por várias maneiras, perpassado de formas de comportamento miméticas e o seu âmbito não está de modo algum limitado à imitação dos adultos.</w:t>
      </w:r>
    </w:p>
    <w:p w14:paraId="3E718762" w14:textId="76577728"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É impossível delimitar o mundo perce</w:t>
      </w:r>
      <w:r w:rsidR="00282F7C">
        <w:rPr>
          <w:rFonts w:ascii="Times New Roman" w:eastAsia="Times New Roman" w:hAnsi="Times New Roman" w:cs="Times New Roman"/>
        </w:rPr>
        <w:t>ptível da criança ou do artista</w:t>
      </w:r>
      <w:r>
        <w:rPr>
          <w:rFonts w:ascii="Times New Roman" w:eastAsia="Times New Roman" w:hAnsi="Times New Roman" w:cs="Times New Roman"/>
        </w:rPr>
        <w:t xml:space="preserve"> porque</w:t>
      </w:r>
      <w:r w:rsidR="00282F7C">
        <w:rPr>
          <w:rFonts w:ascii="Times New Roman" w:eastAsia="Times New Roman" w:hAnsi="Times New Roman" w:cs="Times New Roman"/>
        </w:rPr>
        <w:t>,</w:t>
      </w:r>
      <w:r>
        <w:rPr>
          <w:rFonts w:ascii="Times New Roman" w:eastAsia="Times New Roman" w:hAnsi="Times New Roman" w:cs="Times New Roman"/>
        </w:rPr>
        <w:t xml:space="preserve"> em ambos os casos, ele está impregnado por todos os lados por vestígios da geração mais velha e da geração mais nova, respectivamente. A necessidade de criar, o impulso de ligar e transformar o que nos rodeia</w:t>
      </w:r>
      <w:r w:rsidR="00282F7C">
        <w:rPr>
          <w:rFonts w:ascii="Times New Roman" w:eastAsia="Times New Roman" w:hAnsi="Times New Roman" w:cs="Times New Roman"/>
        </w:rPr>
        <w:t>,</w:t>
      </w:r>
      <w:r>
        <w:rPr>
          <w:rFonts w:ascii="Times New Roman" w:eastAsia="Times New Roman" w:hAnsi="Times New Roman" w:cs="Times New Roman"/>
        </w:rPr>
        <w:t xml:space="preserve"> tem como limite o nosso corpo, como corpo vivido.</w:t>
      </w:r>
    </w:p>
    <w:p w14:paraId="24638036"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Os objectos seleccionados e (trans)formados quando agrupados para construir uma cidade, ou uma casa, são dispostos no chão em círculo ou em rectângulo, delimitando assim um território.</w:t>
      </w:r>
    </w:p>
    <w:p w14:paraId="183A67A5" w14:textId="4AC7D54F" w:rsidR="008E10CB" w:rsidRDefault="00BA4D6A">
      <w:pPr>
        <w:spacing w:before="120" w:after="120" w:line="360" w:lineRule="auto"/>
        <w:jc w:val="both"/>
        <w:rPr>
          <w:rFonts w:ascii="Times New Roman" w:eastAsia="Times New Roman" w:hAnsi="Times New Roman" w:cs="Times New Roman"/>
          <w:vertAlign w:val="superscript"/>
        </w:rPr>
      </w:pPr>
      <w:r>
        <w:rPr>
          <w:rFonts w:ascii="Times New Roman" w:eastAsia="Times New Roman" w:hAnsi="Times New Roman" w:cs="Times New Roman"/>
        </w:rPr>
        <w:t>“Quando um erro de traçado, de ritmo ou de harmonia acontece, fica instalado o caos, visto poder cair por terra quer a criação quer o criador. O caos é aqui um imenso buraco negro, no qual nos esforçamos por fixar um ponto frágil como centro. Se em volta deste buraco negro organizamos um ponto que seja estável e fixo, então este buraco negro torna-se a nossa casa. O buraco negro, quando muda de estado, deixa de representar o caos, para representar a morada ou a casa.”</w:t>
      </w:r>
      <w:r w:rsidR="00090590">
        <w:rPr>
          <w:rStyle w:val="FootnoteReference"/>
          <w:rFonts w:ascii="Times New Roman" w:eastAsia="Times New Roman" w:hAnsi="Times New Roman" w:cs="Times New Roman"/>
        </w:rPr>
        <w:footnoteReference w:id="7"/>
      </w:r>
      <w:r>
        <w:rPr>
          <w:rFonts w:ascii="Times New Roman" w:eastAsia="Times New Roman" w:hAnsi="Times New Roman" w:cs="Times New Roman"/>
        </w:rPr>
        <w:t xml:space="preserve"> . “Exerce-se um esforço por impulsos para descolar da terra mas à escala segundo se eleva realmente por cima dela, debaixo do império de forças centrífugas que triunfam da gravidade.”</w:t>
      </w:r>
      <w:r w:rsidR="00090590">
        <w:rPr>
          <w:rStyle w:val="FootnoteReference"/>
          <w:rFonts w:ascii="Times New Roman" w:eastAsia="Times New Roman" w:hAnsi="Times New Roman" w:cs="Times New Roman"/>
        </w:rPr>
        <w:footnoteReference w:id="8"/>
      </w:r>
    </w:p>
    <w:p w14:paraId="13A6D81F"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Os meios e ritmos nascem do caos.</w:t>
      </w:r>
    </w:p>
    <w:p w14:paraId="02BDD31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Um meio interior definido por elementos e substâncias compostas. Há ainda um meio anexo com fontes de energia e com percepções – acções.</w:t>
      </w:r>
    </w:p>
    <w:p w14:paraId="4756D053"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Esta equação da relação que se pode estabelecer entre os meios que influenciam todas as forças que estão na base do esforço feito por impulsos, para a acção do homem sair da terra em direcção ao cosmos, liga três tipos de forças: Forças do Caos, Forças Terrestres e Forças Cósmicas. </w:t>
      </w:r>
    </w:p>
    <w:p w14:paraId="6882CCE1" w14:textId="6B7CF2FA"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Tudo isto se enfrenta e concorre com a </w:t>
      </w:r>
      <w:r>
        <w:rPr>
          <w:rFonts w:ascii="Times New Roman" w:eastAsia="Times New Roman" w:hAnsi="Times New Roman" w:cs="Times New Roman"/>
          <w:i/>
        </w:rPr>
        <w:t xml:space="preserve">lengalenga. </w:t>
      </w:r>
      <w:r>
        <w:rPr>
          <w:rFonts w:ascii="Times New Roman" w:eastAsia="Times New Roman" w:hAnsi="Times New Roman" w:cs="Times New Roman"/>
        </w:rPr>
        <w:t xml:space="preserve">“O caos não é o contrário do ritmo é antes o meio de todos os meios”. </w:t>
      </w:r>
      <w:r w:rsidR="00090590">
        <w:rPr>
          <w:rStyle w:val="FootnoteReference"/>
          <w:rFonts w:ascii="Times New Roman" w:eastAsia="Times New Roman" w:hAnsi="Times New Roman" w:cs="Times New Roman"/>
        </w:rPr>
        <w:footnoteReference w:id="9"/>
      </w:r>
    </w:p>
    <w:p w14:paraId="7CFAC494"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mutação do orgânico em inorgânico, da planta ao animal, do animal à espécie humana inscreve-se num conjunto de mutações que advêm do ritmo, independentemente destas transformações constituírem um progresso. </w:t>
      </w:r>
    </w:p>
    <w:p w14:paraId="3B5450BC"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Há ritmo sempre que haja uma passagem de um meio para o outro. </w:t>
      </w:r>
    </w:p>
    <w:p w14:paraId="2CAA1696"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ritmo estabelece-se entre dois meios, como entre duas águas, entre dois minutos, entre crepúsculos, entre dois materiais. Ser apanhado de surpresa, em flagrante, é o que define o ritmo. Pousar, amarrar, distender...para o exterior são acções que, pelas suas diferenças de velocidade e de instante, definem o ritmo de passagem transcodificada de um meio para outro. O que há de comum ao caos e ao ritmo é exactamente um estado de entre-dois, dois meios ritmo-caos ou como diz Deleuze </w:t>
      </w:r>
      <w:r>
        <w:rPr>
          <w:rFonts w:ascii="Times New Roman" w:eastAsia="Times New Roman" w:hAnsi="Times New Roman" w:cs="Times New Roman"/>
          <w:i/>
        </w:rPr>
        <w:t>caosmos.</w:t>
      </w:r>
    </w:p>
    <w:p w14:paraId="14314D9D" w14:textId="66999FF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território, segundo Gilles Deleuze, não é o meio nem o ritmo, mas a passagem entre dois meios. “O território é o acto que afecta os meios e o ritmo, que os territorializa. Um território utiliza todos os meios para territorializar os meios e os ritmos. Pega-lhes, corta-os e constrói-se com as porções de meios que utiliza.”</w:t>
      </w:r>
      <w:r w:rsidR="00090590">
        <w:rPr>
          <w:rStyle w:val="FootnoteReference"/>
          <w:rFonts w:ascii="Times New Roman" w:eastAsia="Times New Roman" w:hAnsi="Times New Roman" w:cs="Times New Roman"/>
        </w:rPr>
        <w:footnoteReference w:id="10"/>
      </w:r>
    </w:p>
    <w:p w14:paraId="427B40B3" w14:textId="3B77E4DB"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Na obra de arte há um território quando as componentes que a definem deixam de ser funcionais para passarem a ser expressivas. É o caso da cor de certos animais. “A cor mantem-se funcional quando ligada a um certo tipo de acção, (sexualidade, agressividade, fuga, alimentação). Torna-se expressiva quando adquire uma constância temporal e um alcance espacial que faz dela uma marca territorial”</w:t>
      </w:r>
      <w:r w:rsidR="00090590">
        <w:rPr>
          <w:rStyle w:val="FootnoteReference"/>
          <w:rFonts w:ascii="Times New Roman" w:eastAsia="Times New Roman" w:hAnsi="Times New Roman" w:cs="Times New Roman"/>
        </w:rPr>
        <w:footnoteReference w:id="11"/>
      </w:r>
    </w:p>
    <w:p w14:paraId="0D6DE381"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território pode ser visto como a função que primeiro identifica o indivíduo. Tem várias funções desde filogenéticas, até de construção de um domicílio. O homem, como outros animais, utiliza a marcação de um território sempre que torna expressivo qualquer acto que exterioriza. </w:t>
      </w:r>
    </w:p>
    <w:p w14:paraId="4BBD827C"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Se no caso de alguns animais essa territorialização se faz contra os indivíduos da mesma espécie, o mesmo já não se pode afirmar noutras situações.</w:t>
      </w:r>
    </w:p>
    <w:p w14:paraId="4043B8D9"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arte surge quando o primeiro homem ergue um limite ou deixa uma marca, através de uma alteração de “índices” que são deixados nas cavernas na Pré-História. </w:t>
      </w:r>
    </w:p>
    <w:p w14:paraId="01172298"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Para isso o homem utilizou material como sangue de animais, produtos orgânicos como excrementos ou pêlos para pintar.</w:t>
      </w:r>
    </w:p>
    <w:p w14:paraId="6F96D8D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Ao deixar uma marca, o homem pré-histórico identificou um território de grupo ou individual, para uso de guerra, no caso das imagens de animais utilizadas nas suas representações, ou para culto.</w:t>
      </w:r>
    </w:p>
    <w:p w14:paraId="09089B3A" w14:textId="0B920A16"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“Se compreendemos o tipo de espaço singular a que a pintura se entrega, ou se temos a sensibilidade de aí viver, então obtivemos a declaração mais abrangente daquilo que é a atitude do artista perante o real. O espaço é, assim, a principal manifestação plástica da concepção real do artista. É a categoria mais inclusiva da sua afirmação artística e podemos muito bem dizer que é a chave para o significado do quadro. Constitui uma profissão de fé, uma unidade </w:t>
      </w:r>
      <w:r>
        <w:rPr>
          <w:rFonts w:ascii="Times New Roman" w:eastAsia="Times New Roman" w:hAnsi="Times New Roman" w:cs="Times New Roman"/>
          <w:i/>
        </w:rPr>
        <w:t xml:space="preserve">a priori, </w:t>
      </w:r>
      <w:r>
        <w:rPr>
          <w:rFonts w:ascii="Times New Roman" w:eastAsia="Times New Roman" w:hAnsi="Times New Roman" w:cs="Times New Roman"/>
        </w:rPr>
        <w:t>face à qual todos os elementos plásticos estão num estado de subserviência.”</w:t>
      </w:r>
      <w:r w:rsidR="00090590">
        <w:rPr>
          <w:rStyle w:val="FootnoteReference"/>
          <w:rFonts w:ascii="Times New Roman" w:eastAsia="Times New Roman" w:hAnsi="Times New Roman" w:cs="Times New Roman"/>
        </w:rPr>
        <w:footnoteReference w:id="12"/>
      </w:r>
    </w:p>
    <w:p w14:paraId="2A37C23C" w14:textId="5BFB95EE"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objectos apresentados na proposta de instalação, com os seus diferentes materiais e dimensões, podem tornar-se matérias expressivas e, assim, encontrar a sua </w:t>
      </w:r>
      <w:r>
        <w:rPr>
          <w:rFonts w:ascii="Times New Roman" w:eastAsia="Times New Roman" w:hAnsi="Times New Roman" w:cs="Times New Roman"/>
          <w:i/>
        </w:rPr>
        <w:t xml:space="preserve">casa, </w:t>
      </w:r>
      <w:r>
        <w:rPr>
          <w:rFonts w:ascii="Times New Roman" w:eastAsia="Times New Roman" w:hAnsi="Times New Roman" w:cs="Times New Roman"/>
        </w:rPr>
        <w:t xml:space="preserve">habitar um espaço, ajudar a defini-lo enquanto lugar de pertença, porque lugar de passagem e caminho onde se </w:t>
      </w:r>
      <w:r>
        <w:rPr>
          <w:rFonts w:ascii="Times New Roman" w:eastAsia="Times New Roman" w:hAnsi="Times New Roman" w:cs="Times New Roman"/>
          <w:i/>
        </w:rPr>
        <w:t>constrói</w:t>
      </w:r>
      <w:r w:rsidR="00090590">
        <w:rPr>
          <w:rFonts w:ascii="Times New Roman" w:eastAsia="Times New Roman" w:hAnsi="Times New Roman" w:cs="Times New Roman"/>
        </w:rPr>
        <w:t xml:space="preserve"> </w:t>
      </w:r>
      <w:r>
        <w:rPr>
          <w:rFonts w:ascii="Times New Roman" w:eastAsia="Times New Roman" w:hAnsi="Times New Roman" w:cs="Times New Roman"/>
        </w:rPr>
        <w:t xml:space="preserve">memória. </w:t>
      </w:r>
    </w:p>
    <w:p w14:paraId="38233A2F"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Todo este trabalho de instalação, acaba por estar mais perto daquilo que é um espaço pictural que vive “agarrado “ a uma parede-suporte do que um conjunto escultórico que possa libertar-se e viver </w:t>
      </w:r>
      <w:r>
        <w:rPr>
          <w:rFonts w:ascii="Times New Roman" w:eastAsia="Times New Roman" w:hAnsi="Times New Roman" w:cs="Times New Roman"/>
          <w:i/>
        </w:rPr>
        <w:t>per se</w:t>
      </w:r>
      <w:r>
        <w:rPr>
          <w:rFonts w:ascii="Times New Roman" w:eastAsia="Times New Roman" w:hAnsi="Times New Roman" w:cs="Times New Roman"/>
        </w:rPr>
        <w:t xml:space="preserve">. </w:t>
      </w:r>
    </w:p>
    <w:p w14:paraId="3A7BF45E"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espaço é o quê? É uma necessidade da natureza, que se manifesta através dos seus elementos.</w:t>
      </w:r>
    </w:p>
    <w:p w14:paraId="405A8514" w14:textId="23F9219F" w:rsidR="004B325E"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Ou é, como nos diz Rothko, “o espaço táctil – ou para simplificar o ar- existente entre os objectos ou as formas num quadro, pintado de maneira a dar a sensação de um sólido.” </w:t>
      </w:r>
      <w:r w:rsidR="00090590">
        <w:rPr>
          <w:rStyle w:val="FootnoteReference"/>
          <w:rFonts w:ascii="Times New Roman" w:eastAsia="Times New Roman" w:hAnsi="Times New Roman" w:cs="Times New Roman"/>
        </w:rPr>
        <w:footnoteReference w:id="13"/>
      </w:r>
    </w:p>
    <w:p w14:paraId="7B1F9A52" w14:textId="77777777" w:rsidR="004B325E" w:rsidRDefault="004B325E">
      <w:pPr>
        <w:rPr>
          <w:rFonts w:ascii="Times New Roman" w:eastAsia="Times New Roman" w:hAnsi="Times New Roman" w:cs="Times New Roman"/>
        </w:rPr>
      </w:pPr>
      <w:r>
        <w:rPr>
          <w:rFonts w:ascii="Times New Roman" w:eastAsia="Times New Roman" w:hAnsi="Times New Roman" w:cs="Times New Roman"/>
        </w:rPr>
        <w:br w:type="page"/>
      </w:r>
    </w:p>
    <w:p w14:paraId="5E3B3746" w14:textId="77777777" w:rsidR="008E10CB" w:rsidRDefault="00BA4D6A" w:rsidP="004B325E">
      <w:pPr>
        <w:pStyle w:val="Heading3"/>
      </w:pPr>
      <w:bookmarkStart w:id="11" w:name="_Toc235538390"/>
      <w:r>
        <w:t>2.2 Conteúdo e tema</w:t>
      </w:r>
      <w:bookmarkEnd w:id="11"/>
      <w:r>
        <w:t xml:space="preserve"> </w:t>
      </w:r>
    </w:p>
    <w:p w14:paraId="20C46F58"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tema ou assunto de um trabalho não deve ser confundido com o objecto de trabalho. A palavra </w:t>
      </w:r>
      <w:r>
        <w:rPr>
          <w:rFonts w:ascii="Times New Roman" w:eastAsia="Times New Roman" w:hAnsi="Times New Roman" w:cs="Times New Roman"/>
          <w:i/>
        </w:rPr>
        <w:t xml:space="preserve">assunto </w:t>
      </w:r>
      <w:r>
        <w:rPr>
          <w:rFonts w:ascii="Times New Roman" w:eastAsia="Times New Roman" w:hAnsi="Times New Roman" w:cs="Times New Roman"/>
        </w:rPr>
        <w:t xml:space="preserve">é ambígua porque pode identificar os elementos que são reconhecíveis num trabalho, como sejam os objectos ou figuras nele representados, ou o ambiente mais ou menos próximo que nos é apresentado e que se identifica com as nossas experiências. É disso que falamos quando tentamos descrever ou interpretar uma obra, através da leitura dos seus elementos. </w:t>
      </w:r>
    </w:p>
    <w:p w14:paraId="2AF04090" w14:textId="2F4DE06D"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Ou seja, “a maioria das pessoas primeiro reconhece objectos, depois a relação que existe entre eles no relato de uma situação ou acção, a seguir as suas qualidades subjectivas, seja na leitura que se faz da expressão ou do ambiente geral da pintura, e por, fim a experiência mais abstracta para que a pintura nos reenvia como seja instaurar um estado anímico sem objectos nem relatos reconhecíveis, por exemplo: de alegria, tristeza, nobreza, miséria, etc.…”</w:t>
      </w:r>
      <w:r w:rsidR="00AB2CC3">
        <w:rPr>
          <w:rStyle w:val="FootnoteReference"/>
          <w:rFonts w:ascii="Times New Roman" w:eastAsia="Times New Roman" w:hAnsi="Times New Roman" w:cs="Times New Roman"/>
        </w:rPr>
        <w:footnoteReference w:id="14"/>
      </w:r>
    </w:p>
    <w:p w14:paraId="5DE993A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possibilidade de um objecto ou conjunto de objectos ter o seu material </w:t>
      </w:r>
      <w:r>
        <w:rPr>
          <w:rFonts w:ascii="Times New Roman" w:eastAsia="Times New Roman" w:hAnsi="Times New Roman" w:cs="Times New Roman"/>
          <w:i/>
        </w:rPr>
        <w:t>guardado</w:t>
      </w:r>
      <w:r>
        <w:rPr>
          <w:rFonts w:ascii="Times New Roman" w:eastAsia="Times New Roman" w:hAnsi="Times New Roman" w:cs="Times New Roman"/>
        </w:rPr>
        <w:t xml:space="preserve"> na terra, como é caso do ferro, pertence mais ao silêncio do que outras matérias. Já a madeira é um material ligado ao elemento ar, logo mais leve e próximo da luz.</w:t>
      </w:r>
    </w:p>
    <w:p w14:paraId="64D14D9F" w14:textId="5D2FC529" w:rsidR="008E10CB" w:rsidRDefault="00BA4D6A">
      <w:pPr>
        <w:spacing w:before="120" w:after="120" w:line="360" w:lineRule="auto"/>
        <w:jc w:val="both"/>
        <w:rPr>
          <w:rFonts w:ascii="Times New Roman" w:eastAsia="Times New Roman" w:hAnsi="Times New Roman" w:cs="Times New Roman"/>
          <w:i/>
        </w:rPr>
      </w:pPr>
      <w:r>
        <w:rPr>
          <w:rFonts w:ascii="Times New Roman" w:eastAsia="Times New Roman" w:hAnsi="Times New Roman" w:cs="Times New Roman"/>
        </w:rPr>
        <w:t xml:space="preserve">“Quando o silêncio torna-se tão espesso que se converte em matéria, dizemos, </w:t>
      </w:r>
      <w:r>
        <w:rPr>
          <w:rFonts w:ascii="Times New Roman" w:eastAsia="Times New Roman" w:hAnsi="Times New Roman" w:cs="Times New Roman"/>
          <w:i/>
        </w:rPr>
        <w:t>um silêncio tão de cortar à faca, por vezes basta uma faca, aqui, porém, ela é de todo insuficiente. Pela técnica do molde, as aberturas convertem-se em pegadas, uma coisa que o corpo deixa cair, a sua expressão, coincide com o deixar vestígios, marcas. Obstáculos invisíveis, degraus inexistentes, intenções secretas fixam o movimento em catálogos de posições”</w:t>
      </w:r>
      <w:r w:rsidR="00AB2CC3">
        <w:rPr>
          <w:rStyle w:val="FootnoteReference"/>
          <w:rFonts w:ascii="Times New Roman" w:eastAsia="Times New Roman" w:hAnsi="Times New Roman" w:cs="Times New Roman"/>
          <w:i/>
        </w:rPr>
        <w:footnoteReference w:id="15"/>
      </w:r>
    </w:p>
    <w:p w14:paraId="4C9BA733"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a acção do artista trabalha sobre os materiais como o ferro, as suas mãos deixam neles a marca do gesto que irá ser fixado na posição dos elementos que se transformam no espaço. O ferro ou a madeira, quando são trabalhados pela força do gesto do artista, obedecem a uma intencionalidade que obriga o material a ganhar certas formas. </w:t>
      </w:r>
    </w:p>
    <w:p w14:paraId="0A6A3296" w14:textId="5CB5E822"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Estas formas ganham</w:t>
      </w:r>
      <w:r w:rsidR="00282F7C">
        <w:rPr>
          <w:rFonts w:ascii="Times New Roman" w:eastAsia="Times New Roman" w:hAnsi="Times New Roman" w:cs="Times New Roman"/>
        </w:rPr>
        <w:t>,</w:t>
      </w:r>
      <w:r>
        <w:rPr>
          <w:rFonts w:ascii="Times New Roman" w:eastAsia="Times New Roman" w:hAnsi="Times New Roman" w:cs="Times New Roman"/>
        </w:rPr>
        <w:t xml:space="preserve"> por alguma associação, ainda que longínqua, uma ressonância com as nossas memórias</w:t>
      </w:r>
      <w:r w:rsidR="00282F7C">
        <w:rPr>
          <w:rFonts w:ascii="Times New Roman" w:eastAsia="Times New Roman" w:hAnsi="Times New Roman" w:cs="Times New Roman"/>
        </w:rPr>
        <w:t>,</w:t>
      </w:r>
      <w:r>
        <w:rPr>
          <w:rFonts w:ascii="Times New Roman" w:eastAsia="Times New Roman" w:hAnsi="Times New Roman" w:cs="Times New Roman"/>
        </w:rPr>
        <w:t xml:space="preserve"> ou através de objectos ou através da relação que existe entre os diferentes elementos que as formam. O assunto ou fim último da escultura instalação é poder (com)fundir-se com a parede-suporte e formar com ela uma unidade. </w:t>
      </w:r>
    </w:p>
    <w:p w14:paraId="27235CEA" w14:textId="2203355C" w:rsidR="004B325E"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assunto ou desígnio da pintura é a pintura em si, e tudo o</w:t>
      </w:r>
      <w:r w:rsidR="004B325E">
        <w:rPr>
          <w:rFonts w:ascii="Times New Roman" w:eastAsia="Times New Roman" w:hAnsi="Times New Roman" w:cs="Times New Roman"/>
        </w:rPr>
        <w:t xml:space="preserve"> que ela afirma em simultâneo”.</w:t>
      </w:r>
      <w:r w:rsidR="00AB2CC3">
        <w:rPr>
          <w:rStyle w:val="FootnoteReference"/>
          <w:rFonts w:ascii="Times New Roman" w:eastAsia="Times New Roman" w:hAnsi="Times New Roman" w:cs="Times New Roman"/>
        </w:rPr>
        <w:footnoteReference w:id="16"/>
      </w:r>
    </w:p>
    <w:p w14:paraId="210BB041" w14:textId="77777777" w:rsidR="004B325E" w:rsidRDefault="004B325E">
      <w:pPr>
        <w:rPr>
          <w:rFonts w:ascii="Times New Roman" w:eastAsia="Times New Roman" w:hAnsi="Times New Roman" w:cs="Times New Roman"/>
        </w:rPr>
      </w:pPr>
      <w:r>
        <w:rPr>
          <w:rFonts w:ascii="Times New Roman" w:eastAsia="Times New Roman" w:hAnsi="Times New Roman" w:cs="Times New Roman"/>
        </w:rPr>
        <w:br w:type="page"/>
      </w:r>
    </w:p>
    <w:p w14:paraId="16DCAC5E" w14:textId="77777777" w:rsidR="008E10CB" w:rsidRDefault="008E10CB">
      <w:pPr>
        <w:spacing w:before="120" w:after="120" w:line="360" w:lineRule="auto"/>
        <w:jc w:val="both"/>
        <w:rPr>
          <w:rFonts w:ascii="Times New Roman" w:eastAsia="Times New Roman" w:hAnsi="Times New Roman" w:cs="Times New Roman"/>
        </w:rPr>
      </w:pPr>
    </w:p>
    <w:p w14:paraId="12B04E3C" w14:textId="77777777" w:rsidR="008E10CB" w:rsidRDefault="008E10CB">
      <w:pPr>
        <w:spacing w:before="120" w:after="120" w:line="360" w:lineRule="auto"/>
        <w:jc w:val="both"/>
        <w:rPr>
          <w:rFonts w:ascii="Times New Roman" w:eastAsia="Times New Roman" w:hAnsi="Times New Roman" w:cs="Times New Roman"/>
        </w:rPr>
      </w:pPr>
    </w:p>
    <w:p w14:paraId="10B60361" w14:textId="77777777" w:rsidR="008E10CB" w:rsidRDefault="008E10CB">
      <w:pPr>
        <w:spacing w:before="120" w:after="120" w:line="360" w:lineRule="auto"/>
        <w:jc w:val="both"/>
        <w:rPr>
          <w:rFonts w:ascii="Times New Roman" w:eastAsia="Times New Roman" w:hAnsi="Times New Roman" w:cs="Times New Roman"/>
        </w:rPr>
      </w:pPr>
    </w:p>
    <w:p w14:paraId="31AC60D4" w14:textId="77777777" w:rsidR="008E10CB" w:rsidRDefault="008E10CB">
      <w:pPr>
        <w:spacing w:before="120" w:after="120" w:line="360" w:lineRule="auto"/>
        <w:jc w:val="both"/>
        <w:rPr>
          <w:rFonts w:ascii="Times New Roman" w:eastAsia="Times New Roman" w:hAnsi="Times New Roman" w:cs="Times New Roman"/>
        </w:rPr>
      </w:pPr>
    </w:p>
    <w:p w14:paraId="3D0B6E85" w14:textId="77777777" w:rsidR="008E10CB" w:rsidRDefault="008E10CB">
      <w:pPr>
        <w:spacing w:before="120" w:after="120" w:line="360" w:lineRule="auto"/>
        <w:jc w:val="both"/>
        <w:rPr>
          <w:rFonts w:ascii="Times New Roman" w:eastAsia="Times New Roman" w:hAnsi="Times New Roman" w:cs="Times New Roman"/>
          <w:b/>
        </w:rPr>
      </w:pPr>
    </w:p>
    <w:p w14:paraId="7A9BC56C" w14:textId="77777777" w:rsidR="008E10CB" w:rsidRDefault="008E10CB">
      <w:pPr>
        <w:spacing w:before="120" w:after="120" w:line="360" w:lineRule="auto"/>
        <w:jc w:val="both"/>
        <w:rPr>
          <w:rFonts w:ascii="Times New Roman" w:eastAsia="Times New Roman" w:hAnsi="Times New Roman" w:cs="Times New Roman"/>
        </w:rPr>
      </w:pPr>
    </w:p>
    <w:p w14:paraId="44F1A9A9" w14:textId="77777777" w:rsidR="008E10CB" w:rsidRDefault="008E10CB">
      <w:pPr>
        <w:spacing w:before="120" w:after="120" w:line="360" w:lineRule="auto"/>
        <w:jc w:val="both"/>
        <w:rPr>
          <w:rFonts w:ascii="Times New Roman" w:eastAsia="Times New Roman" w:hAnsi="Times New Roman" w:cs="Times New Roman"/>
        </w:rPr>
      </w:pPr>
    </w:p>
    <w:p w14:paraId="6D34AA09" w14:textId="2FDF211E" w:rsidR="004B325E" w:rsidRDefault="00BA4D6A" w:rsidP="004B325E">
      <w:pPr>
        <w:pStyle w:val="Heading1"/>
      </w:pPr>
      <w:bookmarkStart w:id="12" w:name="_Toc235538391"/>
      <w:r>
        <w:t>PARTE III</w:t>
      </w:r>
      <w:bookmarkEnd w:id="12"/>
    </w:p>
    <w:p w14:paraId="1E06440F" w14:textId="77777777" w:rsidR="004B325E" w:rsidRDefault="004B325E">
      <w:pPr>
        <w:rPr>
          <w:rFonts w:ascii="Times New Roman" w:eastAsiaTheme="majorEastAsia" w:hAnsi="Times New Roman" w:cstheme="majorBidi"/>
          <w:b/>
          <w:bCs/>
          <w:sz w:val="34"/>
          <w:szCs w:val="32"/>
        </w:rPr>
      </w:pPr>
      <w:r>
        <w:br w:type="page"/>
      </w:r>
    </w:p>
    <w:p w14:paraId="2DBBE723" w14:textId="77777777" w:rsidR="008E10CB" w:rsidRDefault="00BA4D6A" w:rsidP="004B325E">
      <w:pPr>
        <w:pStyle w:val="Heading2"/>
      </w:pPr>
      <w:bookmarkStart w:id="13" w:name="_Toc235538392"/>
      <w:r>
        <w:t>3. Parede de instalação, uma proposta de trabalho artístico</w:t>
      </w:r>
      <w:bookmarkEnd w:id="13"/>
    </w:p>
    <w:p w14:paraId="1C9EEE20" w14:textId="77777777" w:rsidR="008E10CB" w:rsidRDefault="00BA4D6A" w:rsidP="004B325E">
      <w:pPr>
        <w:pStyle w:val="Heading3"/>
      </w:pPr>
      <w:bookmarkStart w:id="14" w:name="_Toc235538393"/>
      <w:r>
        <w:t>3.1 Um lugar, uma ideia</w:t>
      </w:r>
      <w:bookmarkEnd w:id="14"/>
    </w:p>
    <w:p w14:paraId="1822153F" w14:textId="29AE85C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mundo actual vive numa transformação acelerada, que se apresenta como uma das princ</w:t>
      </w:r>
      <w:r w:rsidR="00282F7C">
        <w:rPr>
          <w:rFonts w:ascii="Times New Roman" w:eastAsia="Times New Roman" w:hAnsi="Times New Roman" w:cs="Times New Roman"/>
        </w:rPr>
        <w:t>ipais dificuldades para o indiví</w:t>
      </w:r>
      <w:r>
        <w:rPr>
          <w:rFonts w:ascii="Times New Roman" w:eastAsia="Times New Roman" w:hAnsi="Times New Roman" w:cs="Times New Roman"/>
        </w:rPr>
        <w:t>duo co</w:t>
      </w:r>
      <w:r w:rsidR="00282F7C">
        <w:rPr>
          <w:rFonts w:ascii="Times New Roman" w:eastAsia="Times New Roman" w:hAnsi="Times New Roman" w:cs="Times New Roman"/>
        </w:rPr>
        <w:t xml:space="preserve">mpreender </w:t>
      </w:r>
      <w:r>
        <w:rPr>
          <w:rFonts w:ascii="Times New Roman" w:eastAsia="Times New Roman" w:hAnsi="Times New Roman" w:cs="Times New Roman"/>
        </w:rPr>
        <w:t>o presente. O presente pode ser alargado através de um sentimento de que a sua história se cruza com todos os indivíduos.</w:t>
      </w:r>
    </w:p>
    <w:p w14:paraId="6E95E0A2"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portanto uma figura do excesso – o excesso de tempo, de acontecimentos que caracterizam e ajudam a definir a modernidade.</w:t>
      </w:r>
    </w:p>
    <w:p w14:paraId="06D7A363" w14:textId="7FAE1246"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aceleração do mundo actual tem muito que ver com uma superabundância de aconte</w:t>
      </w:r>
      <w:r w:rsidR="00282F7C">
        <w:rPr>
          <w:rFonts w:ascii="Times New Roman" w:eastAsia="Times New Roman" w:hAnsi="Times New Roman" w:cs="Times New Roman"/>
        </w:rPr>
        <w:t>cimentos do mundo contemporâneo</w:t>
      </w:r>
      <w:r>
        <w:rPr>
          <w:rFonts w:ascii="Times New Roman" w:eastAsia="Times New Roman" w:hAnsi="Times New Roman" w:cs="Times New Roman"/>
        </w:rPr>
        <w:t xml:space="preserve"> e não tanto com a derrota de uma ideia de progresso que há muito é posta em xeque. A necessidade de compreender as transformações que afectam a vida política, social, económica e cultural das sociedades contemporâneas levam os historiadores e pensadores </w:t>
      </w:r>
      <w:r w:rsidR="00282F7C">
        <w:rPr>
          <w:rFonts w:ascii="Times New Roman" w:eastAsia="Times New Roman" w:hAnsi="Times New Roman" w:cs="Times New Roman"/>
        </w:rPr>
        <w:t>de uma forma geral a falar dest</w:t>
      </w:r>
      <w:r>
        <w:rPr>
          <w:rFonts w:ascii="Times New Roman" w:eastAsia="Times New Roman" w:hAnsi="Times New Roman" w:cs="Times New Roman"/>
        </w:rPr>
        <w:t xml:space="preserve">a superabundância de acontecimentos que se traduzem </w:t>
      </w:r>
      <w:r w:rsidR="00282F7C">
        <w:rPr>
          <w:rFonts w:ascii="Times New Roman" w:eastAsia="Times New Roman" w:hAnsi="Times New Roman" w:cs="Times New Roman"/>
        </w:rPr>
        <w:t>também na</w:t>
      </w:r>
      <w:r>
        <w:rPr>
          <w:rFonts w:ascii="Times New Roman" w:eastAsia="Times New Roman" w:hAnsi="Times New Roman" w:cs="Times New Roman"/>
        </w:rPr>
        <w:t xml:space="preserve"> informação</w:t>
      </w:r>
      <w:r w:rsidR="00282F7C">
        <w:rPr>
          <w:rFonts w:ascii="Times New Roman" w:eastAsia="Times New Roman" w:hAnsi="Times New Roman" w:cs="Times New Roman"/>
        </w:rPr>
        <w:t xml:space="preserve"> disponível</w:t>
      </w:r>
      <w:r>
        <w:rPr>
          <w:rFonts w:ascii="Times New Roman" w:eastAsia="Times New Roman" w:hAnsi="Times New Roman" w:cs="Times New Roman"/>
        </w:rPr>
        <w:t>.</w:t>
      </w:r>
    </w:p>
    <w:p w14:paraId="19A3BC3F" w14:textId="1EAAB530"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Esta superabundância remete para uma ideia de circulação do conhecimento</w:t>
      </w:r>
      <w:r w:rsidR="00282F7C">
        <w:rPr>
          <w:rFonts w:ascii="Times New Roman" w:eastAsia="Times New Roman" w:hAnsi="Times New Roman" w:cs="Times New Roman"/>
        </w:rPr>
        <w:t>,</w:t>
      </w:r>
      <w:r>
        <w:rPr>
          <w:rFonts w:ascii="Times New Roman" w:eastAsia="Times New Roman" w:hAnsi="Times New Roman" w:cs="Times New Roman"/>
        </w:rPr>
        <w:t xml:space="preserve"> que pode ser particularmente decisivo ao nível do fenómeno artístico.</w:t>
      </w:r>
    </w:p>
    <w:p w14:paraId="397987F7" w14:textId="6787D9B9"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o valor da obra de arte cada vez mais se </w:t>
      </w:r>
      <w:r w:rsidR="00282F7C">
        <w:rPr>
          <w:rFonts w:ascii="Times New Roman" w:eastAsia="Times New Roman" w:hAnsi="Times New Roman" w:cs="Times New Roman"/>
        </w:rPr>
        <w:t>relaciona</w:t>
      </w:r>
      <w:r>
        <w:rPr>
          <w:rFonts w:ascii="Times New Roman" w:eastAsia="Times New Roman" w:hAnsi="Times New Roman" w:cs="Times New Roman"/>
        </w:rPr>
        <w:t xml:space="preserve"> com a sua adaptabilidade e mobilidade enquanto objecto mercantil, ou pelo menos tem que ter em consideração esse valor, surge de uma forma muito presente a relação que cada obra tem com a sua </w:t>
      </w:r>
      <w:r w:rsidR="00282F7C">
        <w:rPr>
          <w:rFonts w:ascii="Times New Roman" w:eastAsia="Times New Roman" w:hAnsi="Times New Roman" w:cs="Times New Roman"/>
        </w:rPr>
        <w:t>integração</w:t>
      </w:r>
      <w:r>
        <w:rPr>
          <w:rFonts w:ascii="Times New Roman" w:eastAsia="Times New Roman" w:hAnsi="Times New Roman" w:cs="Times New Roman"/>
        </w:rPr>
        <w:t xml:space="preserve"> em diferentes lugares. </w:t>
      </w:r>
    </w:p>
    <w:p w14:paraId="0661E8B9" w14:textId="4FB4F99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Os objectos artísticos enquanto realidades que se movem em difer</w:t>
      </w:r>
      <w:r w:rsidR="00282F7C">
        <w:rPr>
          <w:rFonts w:ascii="Times New Roman" w:eastAsia="Times New Roman" w:hAnsi="Times New Roman" w:cs="Times New Roman"/>
        </w:rPr>
        <w:t>entes contextos de apresentação</w:t>
      </w:r>
      <w:r>
        <w:rPr>
          <w:rFonts w:ascii="Times New Roman" w:eastAsia="Times New Roman" w:hAnsi="Times New Roman" w:cs="Times New Roman"/>
        </w:rPr>
        <w:t xml:space="preserve"> e de exposição, têm que se ”saber” integrar, não raras vezes, em lugares para os quais muitas vezes não foram pensados, quer de um ponto de vista conceptual, quer formal. </w:t>
      </w:r>
    </w:p>
    <w:p w14:paraId="7529BA73"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obras deslocam-se porque a realidade que nos rodeia também se </w:t>
      </w:r>
      <w:r>
        <w:rPr>
          <w:rFonts w:ascii="Times New Roman" w:eastAsia="Times New Roman" w:hAnsi="Times New Roman" w:cs="Times New Roman"/>
          <w:i/>
        </w:rPr>
        <w:t>desloca</w:t>
      </w:r>
      <w:r>
        <w:rPr>
          <w:rFonts w:ascii="Times New Roman" w:eastAsia="Times New Roman" w:hAnsi="Times New Roman" w:cs="Times New Roman"/>
        </w:rPr>
        <w:t xml:space="preserve"> connosco. </w:t>
      </w:r>
    </w:p>
    <w:p w14:paraId="5CE2C549" w14:textId="730610E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iniciei este trabalho não estava desde logo definido qual o lugar a ser ocupado pelas duas estruturas em ferro inicialmente realizadas. No entanto, cedo </w:t>
      </w:r>
      <w:r w:rsidR="00282F7C">
        <w:rPr>
          <w:rFonts w:ascii="Times New Roman" w:eastAsia="Times New Roman" w:hAnsi="Times New Roman" w:cs="Times New Roman"/>
        </w:rPr>
        <w:t xml:space="preserve">me </w:t>
      </w:r>
      <w:r>
        <w:rPr>
          <w:rFonts w:ascii="Times New Roman" w:eastAsia="Times New Roman" w:hAnsi="Times New Roman" w:cs="Times New Roman"/>
        </w:rPr>
        <w:t xml:space="preserve">dei conta da maior eficácia </w:t>
      </w:r>
      <w:r w:rsidR="00282F7C">
        <w:rPr>
          <w:rFonts w:ascii="Times New Roman" w:eastAsia="Times New Roman" w:hAnsi="Times New Roman" w:cs="Times New Roman"/>
        </w:rPr>
        <w:t>que</w:t>
      </w:r>
      <w:r>
        <w:rPr>
          <w:rFonts w:ascii="Times New Roman" w:eastAsia="Times New Roman" w:hAnsi="Times New Roman" w:cs="Times New Roman"/>
        </w:rPr>
        <w:t xml:space="preserve"> a apr</w:t>
      </w:r>
      <w:r w:rsidR="00282F7C">
        <w:rPr>
          <w:rFonts w:ascii="Times New Roman" w:eastAsia="Times New Roman" w:hAnsi="Times New Roman" w:cs="Times New Roman"/>
        </w:rPr>
        <w:t xml:space="preserve">esentação poderia ganhar se as </w:t>
      </w:r>
      <w:r>
        <w:rPr>
          <w:rFonts w:ascii="Times New Roman" w:eastAsia="Times New Roman" w:hAnsi="Times New Roman" w:cs="Times New Roman"/>
        </w:rPr>
        <w:t xml:space="preserve">duas estruturas com cerca de dois metros de comprimento cada </w:t>
      </w:r>
      <w:r w:rsidR="00282F7C">
        <w:rPr>
          <w:rFonts w:ascii="Times New Roman" w:eastAsia="Times New Roman" w:hAnsi="Times New Roman" w:cs="Times New Roman"/>
        </w:rPr>
        <w:t>fossem</w:t>
      </w:r>
      <w:r>
        <w:rPr>
          <w:rFonts w:ascii="Times New Roman" w:eastAsia="Times New Roman" w:hAnsi="Times New Roman" w:cs="Times New Roman"/>
        </w:rPr>
        <w:t xml:space="preserve"> expostas num espaço exterior. </w:t>
      </w:r>
    </w:p>
    <w:p w14:paraId="02B776F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objectos que estas estruturas </w:t>
      </w:r>
      <w:r>
        <w:rPr>
          <w:rFonts w:ascii="Times New Roman" w:eastAsia="Times New Roman" w:hAnsi="Times New Roman" w:cs="Times New Roman"/>
          <w:i/>
        </w:rPr>
        <w:t xml:space="preserve">engoliram, </w:t>
      </w:r>
      <w:r>
        <w:rPr>
          <w:rFonts w:ascii="Times New Roman" w:eastAsia="Times New Roman" w:hAnsi="Times New Roman" w:cs="Times New Roman"/>
        </w:rPr>
        <w:t xml:space="preserve">na sua teia de ferro, aprisionam restos ou partes de objectos, que foram produzidos por uma sociedade de consumo e rejeitados por essa mesma sociedade. </w:t>
      </w:r>
    </w:p>
    <w:p w14:paraId="535A7A8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Ao aparecerem encobertos por um manto de ferro contorcido, estas formas, ou parte delas, tornam-se vestígios de algo não identificável e enigmático.</w:t>
      </w:r>
    </w:p>
    <w:p w14:paraId="511A6BE0" w14:textId="11979D00" w:rsidR="008E10CB" w:rsidRDefault="00BA4D6A">
      <w:pPr>
        <w:spacing w:before="120" w:after="120" w:line="360" w:lineRule="auto"/>
        <w:ind w:firstLine="45"/>
        <w:jc w:val="both"/>
        <w:rPr>
          <w:rFonts w:ascii="Times New Roman" w:eastAsia="Times New Roman" w:hAnsi="Times New Roman" w:cs="Times New Roman"/>
        </w:rPr>
      </w:pPr>
      <w:r>
        <w:rPr>
          <w:rFonts w:ascii="Times New Roman" w:eastAsia="Times New Roman" w:hAnsi="Times New Roman" w:cs="Times New Roman"/>
        </w:rPr>
        <w:t>Há uma sociedade que se consome a s</w:t>
      </w:r>
      <w:r w:rsidR="00282F7C">
        <w:rPr>
          <w:rFonts w:ascii="Times New Roman" w:eastAsia="Times New Roman" w:hAnsi="Times New Roman" w:cs="Times New Roman"/>
        </w:rPr>
        <w:t>i própria através do que produz</w:t>
      </w:r>
      <w:r>
        <w:rPr>
          <w:rFonts w:ascii="Times New Roman" w:eastAsia="Times New Roman" w:hAnsi="Times New Roman" w:cs="Times New Roman"/>
        </w:rPr>
        <w:t xml:space="preserve"> e do que continuamente rejeita</w:t>
      </w:r>
      <w:r w:rsidR="00282F7C">
        <w:rPr>
          <w:rFonts w:ascii="Times New Roman" w:eastAsia="Times New Roman" w:hAnsi="Times New Roman" w:cs="Times New Roman"/>
        </w:rPr>
        <w:t>,</w:t>
      </w:r>
      <w:r>
        <w:rPr>
          <w:rFonts w:ascii="Times New Roman" w:eastAsia="Times New Roman" w:hAnsi="Times New Roman" w:cs="Times New Roman"/>
        </w:rPr>
        <w:t xml:space="preserve"> para poder produzir de novo. Estamos perante uma necessidade de crescimento, que não é </w:t>
      </w:r>
      <w:r w:rsidR="00282F7C">
        <w:rPr>
          <w:rFonts w:ascii="Times New Roman" w:eastAsia="Times New Roman" w:hAnsi="Times New Roman" w:cs="Times New Roman"/>
        </w:rPr>
        <w:t>apenas urbano e económico, mas</w:t>
      </w:r>
      <w:r>
        <w:rPr>
          <w:rFonts w:ascii="Times New Roman" w:eastAsia="Times New Roman" w:hAnsi="Times New Roman" w:cs="Times New Roman"/>
        </w:rPr>
        <w:t xml:space="preserve"> também de espaço. </w:t>
      </w:r>
    </w:p>
    <w:p w14:paraId="7DA94604" w14:textId="006EC2B3"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espaço é o que melhor define o modo como nos relacionamos uns com os outros na polis. As cidades são cada vez mais complexas na forma como nos organizarmos e nos encaixamos no espaço do outro. Quem conseguir preservar o seu espaço, pessoal, social e cultural e até ideológico, é quem melhor poderá sobreviver nas sociedades actuais. </w:t>
      </w:r>
    </w:p>
    <w:p w14:paraId="61EFF8E5" w14:textId="7DE24650"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Quando se promove um deslocamento de um conjunto de peç</w:t>
      </w:r>
      <w:r w:rsidR="00282F7C">
        <w:rPr>
          <w:rFonts w:ascii="Times New Roman" w:eastAsia="Times New Roman" w:hAnsi="Times New Roman" w:cs="Times New Roman"/>
        </w:rPr>
        <w:t>as de mobiliário ou equipamento</w:t>
      </w:r>
      <w:r>
        <w:rPr>
          <w:rFonts w:ascii="Times New Roman" w:eastAsia="Times New Roman" w:hAnsi="Times New Roman" w:cs="Times New Roman"/>
        </w:rPr>
        <w:t xml:space="preserve"> de um lugar para outro, está-se a transportar não só objectos</w:t>
      </w:r>
      <w:r w:rsidR="00282F7C">
        <w:rPr>
          <w:rFonts w:ascii="Times New Roman" w:eastAsia="Times New Roman" w:hAnsi="Times New Roman" w:cs="Times New Roman"/>
        </w:rPr>
        <w:t>,</w:t>
      </w:r>
      <w:r>
        <w:rPr>
          <w:rFonts w:ascii="Times New Roman" w:eastAsia="Times New Roman" w:hAnsi="Times New Roman" w:cs="Times New Roman"/>
        </w:rPr>
        <w:t xml:space="preserve"> mas a ideia que cada um dos objectos já traz antes de ser deslocado. Há uma memória formal e funcional de como cada objecto se relaciona com o seu habitat </w:t>
      </w:r>
      <w:r>
        <w:rPr>
          <w:rFonts w:ascii="Times New Roman" w:eastAsia="Times New Roman" w:hAnsi="Times New Roman" w:cs="Times New Roman"/>
          <w:i/>
        </w:rPr>
        <w:t xml:space="preserve">natural. </w:t>
      </w:r>
      <w:r>
        <w:rPr>
          <w:rFonts w:ascii="Times New Roman" w:eastAsia="Times New Roman" w:hAnsi="Times New Roman" w:cs="Times New Roman"/>
        </w:rPr>
        <w:t xml:space="preserve">O que me interessa particularmente é a integração ou (des)integração que cada objecto colocado numa obra e num território ajuda a promover. </w:t>
      </w:r>
    </w:p>
    <w:p w14:paraId="4E2C4354" w14:textId="43963970"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meio envolvente e o passado de cada objecto utilizado numa instalação, condiciona a sua integração num no</w:t>
      </w:r>
      <w:r w:rsidR="00282F7C">
        <w:rPr>
          <w:rFonts w:ascii="Times New Roman" w:eastAsia="Times New Roman" w:hAnsi="Times New Roman" w:cs="Times New Roman"/>
        </w:rPr>
        <w:t>vo lugar. Também por esta razão,</w:t>
      </w:r>
      <w:r>
        <w:rPr>
          <w:rFonts w:ascii="Times New Roman" w:eastAsia="Times New Roman" w:hAnsi="Times New Roman" w:cs="Times New Roman"/>
        </w:rPr>
        <w:t xml:space="preserve"> pode afirmar-se que não são só as pessoas que se deslocam nas cidades contemporâneas. </w:t>
      </w:r>
    </w:p>
    <w:p w14:paraId="131FDB10" w14:textId="7D2DE8C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cidades, ao integrarem de uma maneira mais frequente trabalhos de instalação ou de exposição </w:t>
      </w:r>
      <w:r w:rsidR="00DA6E7B">
        <w:rPr>
          <w:rFonts w:ascii="Times New Roman" w:eastAsia="Times New Roman" w:hAnsi="Times New Roman" w:cs="Times New Roman"/>
        </w:rPr>
        <w:t>efémera</w:t>
      </w:r>
      <w:r>
        <w:rPr>
          <w:rFonts w:ascii="Times New Roman" w:eastAsia="Times New Roman" w:hAnsi="Times New Roman" w:cs="Times New Roman"/>
        </w:rPr>
        <w:t>, de diferentes áreas artísticas, tais como espectá</w:t>
      </w:r>
      <w:r w:rsidR="00DA6E7B">
        <w:rPr>
          <w:rFonts w:ascii="Times New Roman" w:eastAsia="Times New Roman" w:hAnsi="Times New Roman" w:cs="Times New Roman"/>
        </w:rPr>
        <w:t>culos de música performativa,</w:t>
      </w:r>
      <w:r>
        <w:rPr>
          <w:rFonts w:ascii="Times New Roman" w:eastAsia="Times New Roman" w:hAnsi="Times New Roman" w:cs="Times New Roman"/>
        </w:rPr>
        <w:t xml:space="preserve"> escultura, multimédia e outras, integram elas próprias no seu pulsar sinais evidentes de desconexão e distorção da realidade de todos os dias. </w:t>
      </w:r>
    </w:p>
    <w:p w14:paraId="4823BDB8" w14:textId="1855E118"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Esta necessidade de adaptabilidade permanente das pessoas que habitam os espaços </w:t>
      </w:r>
      <w:r w:rsidR="00DA6E7B">
        <w:rPr>
          <w:rFonts w:ascii="Times New Roman" w:eastAsia="Times New Roman" w:hAnsi="Times New Roman" w:cs="Times New Roman"/>
        </w:rPr>
        <w:t>à</w:t>
      </w:r>
      <w:r>
        <w:rPr>
          <w:rFonts w:ascii="Times New Roman" w:eastAsia="Times New Roman" w:hAnsi="Times New Roman" w:cs="Times New Roman"/>
        </w:rPr>
        <w:t xml:space="preserve"> cidade, e da própria cidade às pessoas, mostra a elasticidade com que o tecido artístico e cultural tem que viver para se adaptar às novas realidades.</w:t>
      </w:r>
    </w:p>
    <w:p w14:paraId="1E320B92" w14:textId="37DE684D" w:rsidR="008E10CB" w:rsidRDefault="00DA6E7B">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cidades e a sua luz, </w:t>
      </w:r>
      <w:r w:rsidR="00BA4D6A">
        <w:rPr>
          <w:rFonts w:ascii="Times New Roman" w:eastAsia="Times New Roman" w:hAnsi="Times New Roman" w:cs="Times New Roman"/>
        </w:rPr>
        <w:t>o movimento dos corpos que a ha</w:t>
      </w:r>
      <w:r>
        <w:rPr>
          <w:rFonts w:ascii="Times New Roman" w:eastAsia="Times New Roman" w:hAnsi="Times New Roman" w:cs="Times New Roman"/>
        </w:rPr>
        <w:t xml:space="preserve">bitam, quer sejam </w:t>
      </w:r>
      <w:r w:rsidR="00BA4D6A">
        <w:rPr>
          <w:rFonts w:ascii="Times New Roman" w:eastAsia="Times New Roman" w:hAnsi="Times New Roman" w:cs="Times New Roman"/>
        </w:rPr>
        <w:t xml:space="preserve">pessoas ou objectos, tudo sugestiona o artista no dia-a-dia, para um conjunto de preocupações que têm a ver com a necessidade de movimento e da captação desse movimento. </w:t>
      </w:r>
    </w:p>
    <w:p w14:paraId="00F29DB6"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lugar desse movimento é o lugar primordial para acontecer a criação. </w:t>
      </w:r>
    </w:p>
    <w:p w14:paraId="7698EF09"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Toda a problemática que envolve a conquista de um espaço e simultaneamente a superação de um vazio, está envolta naquilo que é o confronto com o espectador e com a multiplicidade de incidências que a circulação da obra de arte envolve.</w:t>
      </w:r>
    </w:p>
    <w:p w14:paraId="641714A5" w14:textId="125E1E86" w:rsidR="008E10CB" w:rsidRDefault="004B325E">
      <w:pPr>
        <w:spacing w:before="120" w:after="120" w:line="360" w:lineRule="auto"/>
        <w:jc w:val="both"/>
        <w:rPr>
          <w:rFonts w:ascii="Times New Roman" w:eastAsia="Times New Roman" w:hAnsi="Times New Roman" w:cs="Times New Roman"/>
        </w:rPr>
      </w:pPr>
      <w:r>
        <w:rPr>
          <w:noProof/>
          <w:lang w:eastAsia="en-US"/>
        </w:rPr>
        <w:drawing>
          <wp:anchor distT="0" distB="0" distL="114300" distR="114300" simplePos="0" relativeHeight="251673600" behindDoc="1" locked="0" layoutInCell="1" allowOverlap="1" wp14:anchorId="53B7FF8B" wp14:editId="7BC922D4">
            <wp:simplePos x="0" y="0"/>
            <wp:positionH relativeFrom="column">
              <wp:posOffset>1520508</wp:posOffset>
            </wp:positionH>
            <wp:positionV relativeFrom="paragraph">
              <wp:posOffset>312103</wp:posOffset>
            </wp:positionV>
            <wp:extent cx="2641600" cy="4539615"/>
            <wp:effectExtent l="1117600" t="0" r="1066800" b="0"/>
            <wp:wrapNone/>
            <wp:docPr id="17" name="Imagem 17" descr="C:\Users\Isabel\Documents\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Isabel\Documents\Scan0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399" r="20870"/>
                    <a:stretch/>
                  </pic:blipFill>
                  <pic:spPr bwMode="auto">
                    <a:xfrm rot="16200000">
                      <a:off x="0" y="0"/>
                      <a:ext cx="2641600" cy="4539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4D6A">
        <w:rPr>
          <w:rFonts w:ascii="Times New Roman" w:eastAsia="Times New Roman" w:hAnsi="Times New Roman" w:cs="Times New Roman"/>
        </w:rPr>
        <w:t xml:space="preserve">O facto de o espaço escolhido para a colocação da instalação </w:t>
      </w:r>
      <w:r w:rsidR="00AD4329">
        <w:rPr>
          <w:rFonts w:ascii="Times New Roman" w:eastAsia="Times New Roman" w:hAnsi="Times New Roman" w:cs="Times New Roman"/>
          <w:sz w:val="22"/>
        </w:rPr>
        <w:t>(Fig.23</w:t>
      </w:r>
      <w:r w:rsidR="00BA4D6A">
        <w:rPr>
          <w:rFonts w:ascii="Times New Roman" w:eastAsia="Times New Roman" w:hAnsi="Times New Roman" w:cs="Times New Roman"/>
          <w:sz w:val="22"/>
        </w:rPr>
        <w:t>)</w:t>
      </w:r>
      <w:r w:rsidR="00BA4D6A">
        <w:rPr>
          <w:rFonts w:ascii="Times New Roman" w:eastAsia="Times New Roman" w:hAnsi="Times New Roman" w:cs="Times New Roman"/>
        </w:rPr>
        <w:t xml:space="preserve"> ser um antigo espaço de fábrica, que posteriormente deu lugar a um espaço de oficina, deu-me a oportunidade de utilizar como matéria de trabalho elementos que se relacionam com a identidade do lugar.</w:t>
      </w:r>
    </w:p>
    <w:p w14:paraId="70018862" w14:textId="27EEE473" w:rsidR="004B325E" w:rsidRDefault="004F7C0F">
      <w:pPr>
        <w:spacing w:before="120" w:after="120" w:line="360" w:lineRule="auto"/>
        <w:jc w:val="both"/>
        <w:rPr>
          <w:rFonts w:ascii="Times New Roman" w:eastAsia="Times New Roman" w:hAnsi="Times New Roman" w:cs="Times New Roman"/>
        </w:rPr>
      </w:pPr>
      <w:r>
        <w:rPr>
          <w:noProof/>
          <w:lang w:eastAsia="en-US"/>
        </w:rPr>
        <mc:AlternateContent>
          <mc:Choice Requires="wps">
            <w:drawing>
              <wp:anchor distT="0" distB="0" distL="114300" distR="114300" simplePos="0" relativeHeight="251680768" behindDoc="0" locked="0" layoutInCell="1" allowOverlap="1" wp14:anchorId="58C4CAC1" wp14:editId="11954E70">
                <wp:simplePos x="0" y="0"/>
                <wp:positionH relativeFrom="column">
                  <wp:posOffset>4229100</wp:posOffset>
                </wp:positionH>
                <wp:positionV relativeFrom="paragraph">
                  <wp:posOffset>215265</wp:posOffset>
                </wp:positionV>
                <wp:extent cx="228600" cy="685800"/>
                <wp:effectExtent l="101600" t="97155" r="114300" b="144145"/>
                <wp:wrapThrough wrapText="bothSides">
                  <wp:wrapPolygon edited="0">
                    <wp:start x="2700" y="0"/>
                    <wp:lineTo x="1800" y="14400"/>
                    <wp:lineTo x="-2700" y="19200"/>
                    <wp:lineTo x="5400" y="22800"/>
                    <wp:lineTo x="6300" y="22800"/>
                    <wp:lineTo x="17100" y="22800"/>
                    <wp:lineTo x="18000" y="22800"/>
                    <wp:lineTo x="26100" y="19200"/>
                    <wp:lineTo x="21600" y="14400"/>
                    <wp:lineTo x="20700" y="900"/>
                    <wp:lineTo x="19800" y="0"/>
                    <wp:lineTo x="2700" y="0"/>
                  </wp:wrapPolygon>
                </wp:wrapThrough>
                <wp:docPr id="41" name="Down Arrow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685800"/>
                        </a:xfrm>
                        <a:prstGeom prst="downArrow">
                          <a:avLst>
                            <a:gd name="adj1" fmla="val 50000"/>
                            <a:gd name="adj2" fmla="val 50000"/>
                          </a:avLst>
                        </a:prstGeom>
                        <a:solidFill>
                          <a:srgbClr val="FF0000"/>
                        </a:solidFill>
                        <a:ln w="9525">
                          <a:solidFill>
                            <a:srgbClr val="FF0000"/>
                          </a:solidFill>
                          <a:miter lim="800000"/>
                          <a:headEnd/>
                          <a:tailEnd/>
                        </a:ln>
                        <a:effectLst>
                          <a:outerShdw blurRad="40000" dist="23000" dir="5400000" rotWithShape="0">
                            <a:schemeClr val="bg1">
                              <a:lumMod val="100000"/>
                              <a:lumOff val="0"/>
                              <a:alpha val="34999"/>
                            </a:scheme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 o:spid="_x0000_s1026" type="#_x0000_t67" style="position:absolute;margin-left:333pt;margin-top:16.95pt;width:18pt;height: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" adj="18000" fillcolor="red" strokecolor="red">
                <v:shadow on="t" color="white [3212]" opacity="22936f" mv:blur="40000f" origin=",.5" offset="0,23000emu"/>
                <w10:wrap type="through"/>
              </v:shape>
            </w:pict>
          </mc:Fallback>
        </mc:AlternateContent>
      </w:r>
    </w:p>
    <w:p w14:paraId="05DA10EA" w14:textId="07770384" w:rsidR="004B325E" w:rsidRDefault="004B325E">
      <w:pPr>
        <w:spacing w:before="120" w:after="120" w:line="360" w:lineRule="auto"/>
        <w:jc w:val="both"/>
        <w:rPr>
          <w:rFonts w:ascii="Times New Roman" w:eastAsia="Times New Roman" w:hAnsi="Times New Roman" w:cs="Times New Roman"/>
        </w:rPr>
      </w:pPr>
    </w:p>
    <w:p w14:paraId="19C7977C" w14:textId="53A33D9F" w:rsidR="004B325E" w:rsidRDefault="004B325E">
      <w:pPr>
        <w:spacing w:before="120" w:after="120" w:line="360" w:lineRule="auto"/>
        <w:jc w:val="both"/>
        <w:rPr>
          <w:rFonts w:ascii="Times New Roman" w:eastAsia="Times New Roman" w:hAnsi="Times New Roman" w:cs="Times New Roman"/>
        </w:rPr>
      </w:pPr>
    </w:p>
    <w:p w14:paraId="190B258C" w14:textId="77777777" w:rsidR="004B325E" w:rsidRDefault="004B325E">
      <w:pPr>
        <w:spacing w:before="120" w:after="120" w:line="360" w:lineRule="auto"/>
        <w:jc w:val="both"/>
        <w:rPr>
          <w:rFonts w:ascii="Times New Roman" w:eastAsia="Times New Roman" w:hAnsi="Times New Roman" w:cs="Times New Roman"/>
        </w:rPr>
      </w:pPr>
    </w:p>
    <w:p w14:paraId="5BAC39DC" w14:textId="77777777" w:rsidR="004B325E" w:rsidRDefault="004B325E">
      <w:pPr>
        <w:spacing w:before="120" w:after="120" w:line="360" w:lineRule="auto"/>
        <w:jc w:val="both"/>
        <w:rPr>
          <w:rFonts w:ascii="Times New Roman" w:eastAsia="Times New Roman" w:hAnsi="Times New Roman" w:cs="Times New Roman"/>
        </w:rPr>
      </w:pPr>
    </w:p>
    <w:p w14:paraId="79348A21" w14:textId="0D54B66F" w:rsidR="004B325E" w:rsidRDefault="004F7C0F">
      <w:pPr>
        <w:spacing w:before="120" w:after="120" w:line="360" w:lineRule="auto"/>
        <w:jc w:val="both"/>
        <w:rPr>
          <w:rFonts w:ascii="Times New Roman" w:eastAsia="Times New Roman" w:hAnsi="Times New Roman" w:cs="Times New Roman"/>
        </w:rPr>
      </w:pPr>
      <w:r>
        <w:rPr>
          <w:noProof/>
          <w:lang w:eastAsia="en-US"/>
        </w:rPr>
        <mc:AlternateContent>
          <mc:Choice Requires="wps">
            <w:drawing>
              <wp:anchor distT="0" distB="0" distL="114300" distR="114300" simplePos="0" relativeHeight="251679744" behindDoc="0" locked="0" layoutInCell="1" allowOverlap="1" wp14:anchorId="5A46E943" wp14:editId="449B1A82">
                <wp:simplePos x="0" y="0"/>
                <wp:positionH relativeFrom="column">
                  <wp:posOffset>5905500</wp:posOffset>
                </wp:positionH>
                <wp:positionV relativeFrom="paragraph">
                  <wp:posOffset>4448810</wp:posOffset>
                </wp:positionV>
                <wp:extent cx="485775" cy="976630"/>
                <wp:effectExtent l="25400" t="0" r="47625" b="39370"/>
                <wp:wrapNone/>
                <wp:docPr id="3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976630"/>
                        </a:xfrm>
                        <a:prstGeom prst="downArrow">
                          <a:avLst>
                            <a:gd name="adj1" fmla="val 50000"/>
                            <a:gd name="adj2" fmla="val 5026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6" type="#_x0000_t67" style="position:absolute;margin-left:465pt;margin-top:350.3pt;width:38.25pt;height:76.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"/>
            </w:pict>
          </mc:Fallback>
        </mc:AlternateContent>
      </w:r>
    </w:p>
    <w:p w14:paraId="6FA412B0" w14:textId="77777777" w:rsidR="004B325E" w:rsidRDefault="004B325E">
      <w:pPr>
        <w:spacing w:before="120" w:after="120" w:line="360" w:lineRule="auto"/>
        <w:jc w:val="both"/>
        <w:rPr>
          <w:rFonts w:ascii="Times New Roman" w:eastAsia="Times New Roman" w:hAnsi="Times New Roman" w:cs="Times New Roman"/>
        </w:rPr>
      </w:pPr>
    </w:p>
    <w:p w14:paraId="046DF023" w14:textId="77777777" w:rsidR="004B325E" w:rsidRDefault="004B325E">
      <w:pPr>
        <w:spacing w:before="120" w:after="120" w:line="360" w:lineRule="auto"/>
        <w:jc w:val="both"/>
        <w:rPr>
          <w:rFonts w:ascii="Times New Roman" w:eastAsia="Times New Roman" w:hAnsi="Times New Roman" w:cs="Times New Roman"/>
        </w:rPr>
      </w:pPr>
    </w:p>
    <w:p w14:paraId="08A22E7C" w14:textId="77777777" w:rsidR="004B325E" w:rsidRDefault="004B325E">
      <w:pPr>
        <w:spacing w:before="120" w:after="120" w:line="360" w:lineRule="auto"/>
        <w:jc w:val="both"/>
        <w:rPr>
          <w:rFonts w:ascii="Times New Roman" w:eastAsia="Times New Roman" w:hAnsi="Times New Roman" w:cs="Times New Roman"/>
        </w:rPr>
      </w:pPr>
    </w:p>
    <w:p w14:paraId="1968CF9B" w14:textId="6891C740" w:rsidR="004B325E" w:rsidRDefault="00BA4D6A">
      <w:pPr>
        <w:spacing w:before="120" w:after="120" w:line="360" w:lineRule="auto"/>
        <w:jc w:val="both"/>
        <w:rPr>
          <w:rFonts w:ascii="Times New Roman" w:eastAsia="Times New Roman" w:hAnsi="Times New Roman" w:cs="Times New Roman"/>
          <w:sz w:val="22"/>
        </w:rPr>
      </w:pPr>
      <w:r>
        <w:rPr>
          <w:rFonts w:ascii="Times New Roman" w:eastAsia="Times New Roman" w:hAnsi="Times New Roman" w:cs="Times New Roman"/>
          <w:b/>
          <w:sz w:val="20"/>
        </w:rPr>
        <w:t>Fig.</w:t>
      </w:r>
      <w:r w:rsidR="00AD4329">
        <w:rPr>
          <w:rFonts w:ascii="Times New Roman" w:eastAsia="Times New Roman" w:hAnsi="Times New Roman" w:cs="Times New Roman"/>
          <w:b/>
          <w:sz w:val="20"/>
        </w:rPr>
        <w:t>23</w:t>
      </w:r>
      <w:r>
        <w:rPr>
          <w:rFonts w:ascii="Times New Roman" w:eastAsia="Times New Roman" w:hAnsi="Times New Roman" w:cs="Times New Roman"/>
          <w:sz w:val="20"/>
        </w:rPr>
        <w:t xml:space="preserve"> Universidade de Évora, Colégio dos Leões. Planta da Oficina de Metais, Piso 0. A seta indica a posição da Parede Suporte, onde está realizada a Instalação</w:t>
      </w:r>
      <w:r>
        <w:rPr>
          <w:rFonts w:ascii="Times New Roman" w:eastAsia="Times New Roman" w:hAnsi="Times New Roman" w:cs="Times New Roman"/>
          <w:sz w:val="22"/>
        </w:rPr>
        <w:t>.</w:t>
      </w:r>
    </w:p>
    <w:p w14:paraId="622C3248" w14:textId="77777777" w:rsidR="004B325E" w:rsidRDefault="004B325E">
      <w:pPr>
        <w:rPr>
          <w:rFonts w:ascii="Times New Roman" w:eastAsia="Times New Roman" w:hAnsi="Times New Roman" w:cs="Times New Roman"/>
          <w:sz w:val="22"/>
        </w:rPr>
      </w:pPr>
      <w:r>
        <w:rPr>
          <w:rFonts w:ascii="Times New Roman" w:eastAsia="Times New Roman" w:hAnsi="Times New Roman" w:cs="Times New Roman"/>
          <w:sz w:val="22"/>
        </w:rPr>
        <w:br w:type="page"/>
      </w:r>
    </w:p>
    <w:p w14:paraId="131246F9" w14:textId="3808146B" w:rsidR="008E10CB" w:rsidRDefault="00BA4D6A" w:rsidP="004B325E">
      <w:pPr>
        <w:pStyle w:val="Heading3"/>
      </w:pPr>
      <w:bookmarkStart w:id="15" w:name="_Toc235538394"/>
      <w:r>
        <w:t>3.2. Implicações de um trabalho que se confronta com o seu lugar</w:t>
      </w:r>
      <w:bookmarkEnd w:id="15"/>
    </w:p>
    <w:p w14:paraId="3A4D13E5" w14:textId="1FBE00B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As propostas artísticas que são destinadas a um espaço exterior têm, em primeiro lu</w:t>
      </w:r>
      <w:r w:rsidR="00DA6E7B">
        <w:rPr>
          <w:rFonts w:ascii="Times New Roman" w:eastAsia="Times New Roman" w:hAnsi="Times New Roman" w:cs="Times New Roman"/>
        </w:rPr>
        <w:t>gar, implicações de ligação e</w:t>
      </w:r>
      <w:r>
        <w:rPr>
          <w:rFonts w:ascii="Times New Roman" w:eastAsia="Times New Roman" w:hAnsi="Times New Roman" w:cs="Times New Roman"/>
        </w:rPr>
        <w:t xml:space="preserve"> legitimidade em relação ao espaço arquitectónico ou natural que vão ocupar. </w:t>
      </w:r>
    </w:p>
    <w:p w14:paraId="3A01073E" w14:textId="52226510"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uma intromissão ou ocu</w:t>
      </w:r>
      <w:r w:rsidR="00DA6E7B">
        <w:rPr>
          <w:rFonts w:ascii="Times New Roman" w:eastAsia="Times New Roman" w:hAnsi="Times New Roman" w:cs="Times New Roman"/>
        </w:rPr>
        <w:t>pação forçada ou não autorizada</w:t>
      </w:r>
      <w:r>
        <w:rPr>
          <w:rFonts w:ascii="Times New Roman" w:eastAsia="Times New Roman" w:hAnsi="Times New Roman" w:cs="Times New Roman"/>
        </w:rPr>
        <w:t xml:space="preserve"> de um espaço que é público.</w:t>
      </w:r>
    </w:p>
    <w:p w14:paraId="547FA133" w14:textId="5228D374"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espaço exterior pode ser utilizado como uma ex</w:t>
      </w:r>
      <w:r w:rsidR="00DA6E7B">
        <w:rPr>
          <w:rFonts w:ascii="Times New Roman" w:eastAsia="Times New Roman" w:hAnsi="Times New Roman" w:cs="Times New Roman"/>
        </w:rPr>
        <w:t>tensão do atelier ou da galeria</w:t>
      </w:r>
      <w:r>
        <w:rPr>
          <w:rFonts w:ascii="Times New Roman" w:eastAsia="Times New Roman" w:hAnsi="Times New Roman" w:cs="Times New Roman"/>
        </w:rPr>
        <w:t xml:space="preserve"> quando</w:t>
      </w:r>
      <w:r w:rsidR="00DA6E7B">
        <w:rPr>
          <w:rFonts w:ascii="Times New Roman" w:eastAsia="Times New Roman" w:hAnsi="Times New Roman" w:cs="Times New Roman"/>
        </w:rPr>
        <w:t>,</w:t>
      </w:r>
      <w:r>
        <w:rPr>
          <w:rFonts w:ascii="Times New Roman" w:eastAsia="Times New Roman" w:hAnsi="Times New Roman" w:cs="Times New Roman"/>
        </w:rPr>
        <w:t xml:space="preserve"> pela dimensão da obra, ou pela ligação da mesma a esse espaço (é o caso presente do trabalho de instalação colocado na parede da oficina dos Leões), reivindicam uma relação de interdepen</w:t>
      </w:r>
      <w:r w:rsidR="00DA6E7B">
        <w:rPr>
          <w:rFonts w:ascii="Times New Roman" w:eastAsia="Times New Roman" w:hAnsi="Times New Roman" w:cs="Times New Roman"/>
        </w:rPr>
        <w:t xml:space="preserve">dência, que une forma e espaço </w:t>
      </w:r>
      <w:r>
        <w:rPr>
          <w:rFonts w:ascii="Times New Roman" w:eastAsia="Times New Roman" w:hAnsi="Times New Roman" w:cs="Times New Roman"/>
        </w:rPr>
        <w:t>de maneira indissociável.</w:t>
      </w:r>
    </w:p>
    <w:p w14:paraId="3F580CE6" w14:textId="74C176BB"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obras que se direccionam cada vez mais </w:t>
      </w:r>
      <w:r w:rsidR="00DA6E7B">
        <w:rPr>
          <w:rFonts w:ascii="Times New Roman" w:eastAsia="Times New Roman" w:hAnsi="Times New Roman" w:cs="Times New Roman"/>
        </w:rPr>
        <w:t>para espaços de grande dimensão</w:t>
      </w:r>
      <w:r>
        <w:rPr>
          <w:rFonts w:ascii="Times New Roman" w:eastAsia="Times New Roman" w:hAnsi="Times New Roman" w:cs="Times New Roman"/>
        </w:rPr>
        <w:t xml:space="preserve"> abrem-se sobre o exterior, alicerçadas no desmoronar da</w:t>
      </w:r>
      <w:r w:rsidR="00DA6E7B">
        <w:rPr>
          <w:rFonts w:ascii="Times New Roman" w:eastAsia="Times New Roman" w:hAnsi="Times New Roman" w:cs="Times New Roman"/>
        </w:rPr>
        <w:t>s</w:t>
      </w:r>
      <w:r>
        <w:rPr>
          <w:rFonts w:ascii="Times New Roman" w:eastAsia="Times New Roman" w:hAnsi="Times New Roman" w:cs="Times New Roman"/>
        </w:rPr>
        <w:t xml:space="preserve"> barreira</w:t>
      </w:r>
      <w:r w:rsidR="00DA6E7B">
        <w:rPr>
          <w:rFonts w:ascii="Times New Roman" w:eastAsia="Times New Roman" w:hAnsi="Times New Roman" w:cs="Times New Roman"/>
        </w:rPr>
        <w:t>s</w:t>
      </w:r>
      <w:r>
        <w:rPr>
          <w:rFonts w:ascii="Times New Roman" w:eastAsia="Times New Roman" w:hAnsi="Times New Roman" w:cs="Times New Roman"/>
        </w:rPr>
        <w:t xml:space="preserve"> física e psicológica do corpo.</w:t>
      </w:r>
    </w:p>
    <w:p w14:paraId="2FF3B88F" w14:textId="0E23BC9B"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corpo é aqui sobretudo uma necessidade cada vez mais sensitiva </w:t>
      </w:r>
      <w:r w:rsidR="00DA6E7B">
        <w:rPr>
          <w:rFonts w:ascii="Times New Roman" w:eastAsia="Times New Roman" w:hAnsi="Times New Roman" w:cs="Times New Roman"/>
        </w:rPr>
        <w:t xml:space="preserve">de contacto com o exterior, a rua, </w:t>
      </w:r>
      <w:r>
        <w:rPr>
          <w:rFonts w:ascii="Times New Roman" w:eastAsia="Times New Roman" w:hAnsi="Times New Roman" w:cs="Times New Roman"/>
        </w:rPr>
        <w:t>o</w:t>
      </w:r>
      <w:r w:rsidR="00DA6E7B">
        <w:rPr>
          <w:rFonts w:ascii="Times New Roman" w:eastAsia="Times New Roman" w:hAnsi="Times New Roman" w:cs="Times New Roman"/>
        </w:rPr>
        <w:t xml:space="preserve"> mundo em movimento e </w:t>
      </w:r>
      <w:r>
        <w:rPr>
          <w:rFonts w:ascii="Times New Roman" w:eastAsia="Times New Roman" w:hAnsi="Times New Roman" w:cs="Times New Roman"/>
        </w:rPr>
        <w:t xml:space="preserve">as novas possibilidades que a arte tem de </w:t>
      </w:r>
      <w:r w:rsidR="00DA6E7B">
        <w:rPr>
          <w:rFonts w:ascii="Times New Roman" w:eastAsia="Times New Roman" w:hAnsi="Times New Roman" w:cs="Times New Roman"/>
        </w:rPr>
        <w:t xml:space="preserve">ir à procura de novos espaços </w:t>
      </w:r>
      <w:r>
        <w:rPr>
          <w:rFonts w:ascii="Times New Roman" w:eastAsia="Times New Roman" w:hAnsi="Times New Roman" w:cs="Times New Roman"/>
        </w:rPr>
        <w:t>e materiais</w:t>
      </w:r>
      <w:r w:rsidR="00DA6E7B">
        <w:rPr>
          <w:rFonts w:ascii="Times New Roman" w:eastAsia="Times New Roman" w:hAnsi="Times New Roman" w:cs="Times New Roman"/>
        </w:rPr>
        <w:t>,</w:t>
      </w:r>
      <w:r>
        <w:rPr>
          <w:rFonts w:ascii="Times New Roman" w:eastAsia="Times New Roman" w:hAnsi="Times New Roman" w:cs="Times New Roman"/>
        </w:rPr>
        <w:t xml:space="preserve"> no lugar onde eles estão, existem e onde o público se encontra.</w:t>
      </w:r>
    </w:p>
    <w:p w14:paraId="33FC1A18"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Esse lugar é o espaço público, rural ou urbano, que joga dialecticamente com o próprio fazer e experienciar do artista nos seus actos de lançamento, fluidez, arrefecimento e solidificação dos materiais. O espaço exterior, a temperatura, o peso dos materiais, a gravidade, tornam-se, com escultores como Richard Serra, qualidades da escultura.</w:t>
      </w:r>
    </w:p>
    <w:p w14:paraId="6981E3E2"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Na proposta de trabalho que faço para a antiga oficina da Fábrica dos leões, os elementos que proponho são uma interligação ou prolongamento do espaço de inserção da obra com o espaço envolvente mais próximo, representado pela parede maior e mais voltada ao sol desse mesmo espaço.</w:t>
      </w:r>
    </w:p>
    <w:p w14:paraId="371034C9" w14:textId="2EA7F39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elementos que são colocados na instalação, em grande parte já colocados no ano de 2010, fazem uma reflexão crítica sobre o produto do trabalho de uma fábrica e sobre a vertente social deste edifício, que em 2000 passou a ser espaço de oficina de metais da Escola de Artes Visuais da Universidade de Évora. </w:t>
      </w:r>
    </w:p>
    <w:p w14:paraId="3CEEF026" w14:textId="77777777" w:rsidR="00DA6E7B" w:rsidRDefault="00DA6E7B">
      <w:pPr>
        <w:spacing w:before="120" w:after="120" w:line="360" w:lineRule="auto"/>
        <w:jc w:val="both"/>
        <w:rPr>
          <w:rFonts w:ascii="Times New Roman" w:eastAsia="Times New Roman" w:hAnsi="Times New Roman" w:cs="Times New Roman"/>
        </w:rPr>
      </w:pPr>
    </w:p>
    <w:p w14:paraId="357FB55A" w14:textId="7C397CDD" w:rsidR="00DA6E7B" w:rsidRDefault="00DA6E7B">
      <w:pPr>
        <w:spacing w:before="120" w:after="120" w:line="360" w:lineRule="auto"/>
        <w:jc w:val="both"/>
        <w:rPr>
          <w:rFonts w:ascii="Times New Roman" w:eastAsia="Times New Roman" w:hAnsi="Times New Roman" w:cs="Times New Roman"/>
        </w:rPr>
      </w:pPr>
      <w:r>
        <w:rPr>
          <w:noProof/>
          <w:sz w:val="18"/>
          <w:szCs w:val="18"/>
          <w:lang w:eastAsia="en-US"/>
        </w:rPr>
        <w:drawing>
          <wp:anchor distT="0" distB="0" distL="114300" distR="114300" simplePos="0" relativeHeight="251684864" behindDoc="1" locked="0" layoutInCell="1" allowOverlap="1" wp14:anchorId="12546216" wp14:editId="46F8AE96">
            <wp:simplePos x="0" y="0"/>
            <wp:positionH relativeFrom="column">
              <wp:posOffset>1371600</wp:posOffset>
            </wp:positionH>
            <wp:positionV relativeFrom="paragraph">
              <wp:posOffset>-800100</wp:posOffset>
            </wp:positionV>
            <wp:extent cx="2552700" cy="4152900"/>
            <wp:effectExtent l="965200" t="0" r="927100" b="0"/>
            <wp:wrapNone/>
            <wp:docPr id="38" name="Picture 22" descr="C:\Documents and Settings\Isabel\Os meus documentos\Nova pasta\Ficheiros Temporários da Internet\Content.Word\Imagem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2" descr="C:\Documents and Settings\Isabel\Os meus documentos\Nova pasta\Ficheiros Temporários da Internet\Content.Word\Imagem0054.jpg"/>
                    <pic:cNvPicPr>
                      <a:picLocks noChangeAspect="1" noChangeArrowheads="1"/>
                    </pic:cNvPicPr>
                  </pic:nvPicPr>
                  <pic:blipFill>
                    <a:blip r:embed="rId31" cstate="print"/>
                    <a:srcRect/>
                    <a:stretch>
                      <a:fillRect/>
                    </a:stretch>
                  </pic:blipFill>
                  <pic:spPr bwMode="auto">
                    <a:xfrm rot="16200000">
                      <a:off x="0" y="0"/>
                      <a:ext cx="2552700" cy="415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43EC804" w14:textId="77777777" w:rsidR="00EF1383" w:rsidRDefault="00EF1383">
      <w:pPr>
        <w:spacing w:before="120" w:after="120" w:line="360" w:lineRule="auto"/>
        <w:jc w:val="both"/>
        <w:rPr>
          <w:rFonts w:ascii="Times New Roman" w:eastAsia="Times New Roman" w:hAnsi="Times New Roman" w:cs="Times New Roman"/>
        </w:rPr>
      </w:pPr>
    </w:p>
    <w:p w14:paraId="778BF7C6" w14:textId="02C897EC" w:rsidR="00EF1383" w:rsidRDefault="00EF1383">
      <w:pPr>
        <w:spacing w:before="120" w:after="120" w:line="360" w:lineRule="auto"/>
        <w:jc w:val="both"/>
        <w:rPr>
          <w:rFonts w:ascii="Times New Roman" w:eastAsia="Times New Roman" w:hAnsi="Times New Roman" w:cs="Times New Roman"/>
        </w:rPr>
      </w:pPr>
    </w:p>
    <w:p w14:paraId="4FAD5B38" w14:textId="77777777" w:rsidR="00EF1383" w:rsidRDefault="00EF1383">
      <w:pPr>
        <w:spacing w:before="120" w:after="120" w:line="360" w:lineRule="auto"/>
        <w:jc w:val="both"/>
        <w:rPr>
          <w:rFonts w:ascii="Times New Roman" w:eastAsia="Times New Roman" w:hAnsi="Times New Roman" w:cs="Times New Roman"/>
        </w:rPr>
      </w:pPr>
    </w:p>
    <w:p w14:paraId="69579694" w14:textId="77777777" w:rsidR="00EF1383" w:rsidRDefault="00EF1383">
      <w:pPr>
        <w:spacing w:before="120" w:after="120" w:line="360" w:lineRule="auto"/>
        <w:jc w:val="both"/>
        <w:rPr>
          <w:rFonts w:ascii="Times New Roman" w:eastAsia="Times New Roman" w:hAnsi="Times New Roman" w:cs="Times New Roman"/>
        </w:rPr>
      </w:pPr>
    </w:p>
    <w:p w14:paraId="60389796" w14:textId="77777777" w:rsidR="00EF1383" w:rsidRDefault="00EF1383">
      <w:pPr>
        <w:spacing w:before="120" w:after="120" w:line="360" w:lineRule="auto"/>
        <w:jc w:val="both"/>
        <w:rPr>
          <w:rFonts w:ascii="Times New Roman" w:eastAsia="Times New Roman" w:hAnsi="Times New Roman" w:cs="Times New Roman"/>
        </w:rPr>
      </w:pPr>
    </w:p>
    <w:p w14:paraId="761C3DF0" w14:textId="77777777" w:rsidR="00EF1383" w:rsidRDefault="00EF1383">
      <w:pPr>
        <w:spacing w:before="120" w:after="120" w:line="360" w:lineRule="auto"/>
        <w:jc w:val="both"/>
        <w:rPr>
          <w:rFonts w:ascii="Times New Roman" w:eastAsia="Times New Roman" w:hAnsi="Times New Roman" w:cs="Times New Roman"/>
        </w:rPr>
      </w:pPr>
    </w:p>
    <w:p w14:paraId="34812855" w14:textId="77777777" w:rsidR="00EF1383" w:rsidRDefault="00EF1383">
      <w:pPr>
        <w:spacing w:before="120" w:after="120" w:line="360" w:lineRule="auto"/>
        <w:jc w:val="both"/>
        <w:rPr>
          <w:rFonts w:ascii="Times New Roman" w:eastAsia="Times New Roman" w:hAnsi="Times New Roman" w:cs="Times New Roman"/>
        </w:rPr>
      </w:pPr>
    </w:p>
    <w:p w14:paraId="03C5DB24" w14:textId="5AD24DC7" w:rsidR="008E10CB" w:rsidRDefault="00BA4D6A">
      <w:pPr>
        <w:spacing w:before="120" w:after="120" w:line="360" w:lineRule="auto"/>
        <w:jc w:val="both"/>
        <w:rPr>
          <w:rFonts w:ascii="Times New Roman" w:eastAsia="Times New Roman" w:hAnsi="Times New Roman" w:cs="Times New Roman"/>
          <w:sz w:val="20"/>
        </w:rPr>
      </w:pPr>
      <w:r>
        <w:rPr>
          <w:rFonts w:ascii="Times New Roman" w:eastAsia="Times New Roman" w:hAnsi="Times New Roman" w:cs="Times New Roman"/>
          <w:b/>
          <w:sz w:val="20"/>
        </w:rPr>
        <w:t>Fig.</w:t>
      </w:r>
      <w:r w:rsidR="00AD4329">
        <w:rPr>
          <w:rFonts w:ascii="Times New Roman" w:eastAsia="Times New Roman" w:hAnsi="Times New Roman" w:cs="Times New Roman"/>
          <w:b/>
          <w:sz w:val="20"/>
        </w:rPr>
        <w:t>2</w:t>
      </w:r>
      <w:r w:rsidR="004F7C0F">
        <w:rPr>
          <w:rFonts w:ascii="Times New Roman" w:eastAsia="Times New Roman" w:hAnsi="Times New Roman" w:cs="Times New Roman"/>
          <w:b/>
          <w:sz w:val="20"/>
        </w:rPr>
        <w:t>4</w:t>
      </w:r>
      <w:r>
        <w:rPr>
          <w:rFonts w:ascii="Times New Roman" w:eastAsia="Times New Roman" w:hAnsi="Times New Roman" w:cs="Times New Roman"/>
          <w:sz w:val="20"/>
        </w:rPr>
        <w:t xml:space="preserve"> Paulo Matias, Pormenor da Instalação realizada na parede da Oficina do Edifício dos Leões, 2010 (Parte da instalação)</w:t>
      </w:r>
    </w:p>
    <w:p w14:paraId="58749891" w14:textId="77777777" w:rsidR="008E10CB" w:rsidRDefault="008E10CB">
      <w:pPr>
        <w:spacing w:before="120" w:after="120" w:line="360" w:lineRule="auto"/>
        <w:jc w:val="both"/>
        <w:rPr>
          <w:rFonts w:ascii="Times New Roman" w:eastAsia="Times New Roman" w:hAnsi="Times New Roman" w:cs="Times New Roman"/>
        </w:rPr>
      </w:pPr>
    </w:p>
    <w:p w14:paraId="0C0DDE20" w14:textId="64B39476"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Quer haja uma renovada esperança de reconversão de materiais ou deslocação dos mesmos para uma nova existência, a arte estabelece-se a partir de uma preocupação que está subjacente à sua materialização, que é trabalhar a partir do que</w:t>
      </w:r>
      <w:r w:rsidR="00DA6E7B">
        <w:rPr>
          <w:rFonts w:ascii="Times New Roman" w:eastAsia="Times New Roman" w:hAnsi="Times New Roman" w:cs="Times New Roman"/>
        </w:rPr>
        <w:t xml:space="preserve"> já está edificado. Os objectos</w:t>
      </w:r>
      <w:r>
        <w:rPr>
          <w:rFonts w:ascii="Times New Roman" w:eastAsia="Times New Roman" w:hAnsi="Times New Roman" w:cs="Times New Roman"/>
        </w:rPr>
        <w:t xml:space="preserve"> ou</w:t>
      </w:r>
      <w:r w:rsidR="00DA6E7B">
        <w:rPr>
          <w:rFonts w:ascii="Times New Roman" w:eastAsia="Times New Roman" w:hAnsi="Times New Roman" w:cs="Times New Roman"/>
        </w:rPr>
        <w:t>,</w:t>
      </w:r>
      <w:r>
        <w:rPr>
          <w:rFonts w:ascii="Times New Roman" w:eastAsia="Times New Roman" w:hAnsi="Times New Roman" w:cs="Times New Roman"/>
        </w:rPr>
        <w:t xml:space="preserve"> como lhes chamei anteriormente, as ”coisas”, são resultado de um enquadramento espacial que se relaciona com o lugar onde se inserem, mas também incorporam uma ideia de percurso e de movimento.</w:t>
      </w:r>
    </w:p>
    <w:p w14:paraId="0B0F373D" w14:textId="10871859"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Este percurso da arte, no sentido de utilizar, de forma subjacente à sua materialização, os espaços já edificados, vem sendo uma das directrizes percorridas pelo fazer artístico desde os anos 60 do século passado, através de uma transformação da escala dos objectos e das intervenções.  </w:t>
      </w:r>
    </w:p>
    <w:p w14:paraId="61C6C8D2"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Também através da carga poética dos materiais e da relação activa que os trabalhos, sobretudo de escultura e de instalação, criam de uma forma subtil, mas muitas vezes crítica, com a sua envolvente, foi aberto caminho a novas condições de percepção do fenómeno artístico.</w:t>
      </w:r>
    </w:p>
    <w:p w14:paraId="1DE11018" w14:textId="61BBE29D" w:rsidR="00EF1383" w:rsidRDefault="00BA4D6A" w:rsidP="00DA6E7B">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Interessa-me nas condições que este </w:t>
      </w:r>
      <w:r>
        <w:rPr>
          <w:rFonts w:ascii="Times New Roman" w:eastAsia="Times New Roman" w:hAnsi="Times New Roman" w:cs="Times New Roman"/>
          <w:i/>
        </w:rPr>
        <w:t>modus operandi</w:t>
      </w:r>
      <w:r>
        <w:rPr>
          <w:rFonts w:ascii="Times New Roman" w:eastAsia="Times New Roman" w:hAnsi="Times New Roman" w:cs="Times New Roman"/>
        </w:rPr>
        <w:t xml:space="preserve"> exige, perceber o quanto é pedido ao espectador</w:t>
      </w:r>
      <w:r w:rsidR="00DA6E7B">
        <w:rPr>
          <w:rFonts w:ascii="Times New Roman" w:eastAsia="Times New Roman" w:hAnsi="Times New Roman" w:cs="Times New Roman"/>
        </w:rPr>
        <w:t>,</w:t>
      </w:r>
      <w:r>
        <w:rPr>
          <w:rFonts w:ascii="Times New Roman" w:eastAsia="Times New Roman" w:hAnsi="Times New Roman" w:cs="Times New Roman"/>
        </w:rPr>
        <w:t xml:space="preserve"> no sentido de alargar as suas condições sensitivas, físicas e culturais de recepção. </w:t>
      </w:r>
      <w:r w:rsidR="00EF1383">
        <w:rPr>
          <w:rFonts w:ascii="Times New Roman" w:eastAsia="Times New Roman" w:hAnsi="Times New Roman" w:cs="Times New Roman"/>
        </w:rPr>
        <w:br w:type="page"/>
      </w:r>
    </w:p>
    <w:p w14:paraId="23EAA639" w14:textId="77777777" w:rsidR="008E10CB" w:rsidRDefault="00BA4D6A" w:rsidP="00EF1383">
      <w:pPr>
        <w:pStyle w:val="Heading3"/>
      </w:pPr>
      <w:bookmarkStart w:id="16" w:name="_Toc235538395"/>
      <w:r>
        <w:t>3.3 Tridimensionalização / Transformação</w:t>
      </w:r>
      <w:bookmarkEnd w:id="16"/>
    </w:p>
    <w:p w14:paraId="7BF7A56E"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Toda a arte tem uma fisicalidade que pode ter existência tridimensional. Nós movimentamo-nos num espaço que se define pelos diferentes corpos e seres que o ocupam.</w:t>
      </w:r>
    </w:p>
    <w:p w14:paraId="66926D29"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um ser vivo como uma amiba é observado ao microscópio, e se </w:t>
      </w:r>
      <w:r>
        <w:rPr>
          <w:rFonts w:ascii="Times New Roman" w:eastAsia="Times New Roman" w:hAnsi="Times New Roman" w:cs="Times New Roman"/>
          <w:i/>
        </w:rPr>
        <w:t xml:space="preserve">torna </w:t>
      </w:r>
      <w:r>
        <w:rPr>
          <w:rFonts w:ascii="Times New Roman" w:eastAsia="Times New Roman" w:hAnsi="Times New Roman" w:cs="Times New Roman"/>
        </w:rPr>
        <w:t xml:space="preserve">aos nossos olhos mil vezes maior do que aquilo que é a sua dimensão real, estamos não só a poder aceder a um ser infinitamente pequeno para o nosso sistema óptico, mas também estamos a tridimensionalizar um ser que habita o nosso planeta. </w:t>
      </w:r>
    </w:p>
    <w:p w14:paraId="1A72B602" w14:textId="4C7941A6"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Todo o real que ajuda a definir o espaço que nós habitamos é</w:t>
      </w:r>
      <w:r w:rsidR="00DA6E7B">
        <w:rPr>
          <w:rFonts w:ascii="Times New Roman" w:eastAsia="Times New Roman" w:hAnsi="Times New Roman" w:cs="Times New Roman"/>
        </w:rPr>
        <w:t>,</w:t>
      </w:r>
      <w:r>
        <w:rPr>
          <w:rFonts w:ascii="Times New Roman" w:eastAsia="Times New Roman" w:hAnsi="Times New Roman" w:cs="Times New Roman"/>
        </w:rPr>
        <w:t xml:space="preserve"> por definição</w:t>
      </w:r>
      <w:r w:rsidR="00DA6E7B">
        <w:rPr>
          <w:rFonts w:ascii="Times New Roman" w:eastAsia="Times New Roman" w:hAnsi="Times New Roman" w:cs="Times New Roman"/>
        </w:rPr>
        <w:t>,</w:t>
      </w:r>
      <w:r>
        <w:rPr>
          <w:rFonts w:ascii="Times New Roman" w:eastAsia="Times New Roman" w:hAnsi="Times New Roman" w:cs="Times New Roman"/>
        </w:rPr>
        <w:t xml:space="preserve"> um real tridimensional, ou seja, tem que existir para lá de um plano conceptual</w:t>
      </w:r>
      <w:r w:rsidR="00DA6E7B">
        <w:rPr>
          <w:rFonts w:ascii="Times New Roman" w:eastAsia="Times New Roman" w:hAnsi="Times New Roman" w:cs="Times New Roman"/>
        </w:rPr>
        <w:t>,</w:t>
      </w:r>
      <w:r>
        <w:rPr>
          <w:rFonts w:ascii="Times New Roman" w:eastAsia="Times New Roman" w:hAnsi="Times New Roman" w:cs="Times New Roman"/>
        </w:rPr>
        <w:t xml:space="preserve"> dentro de um sistema coordenado de eixos que definem as três dimensões e tornam efectivo o espaço tridimensional.</w:t>
      </w:r>
    </w:p>
    <w:p w14:paraId="3DBD24B9" w14:textId="412FAAE3" w:rsidR="008E10CB" w:rsidRDefault="00BA4D6A">
      <w:pPr>
        <w:spacing w:before="120" w:after="120" w:line="360" w:lineRule="auto"/>
        <w:jc w:val="both"/>
        <w:rPr>
          <w:rFonts w:ascii="Times New Roman" w:eastAsia="Times New Roman" w:hAnsi="Times New Roman" w:cs="Times New Roman"/>
          <w:i/>
        </w:rPr>
      </w:pPr>
      <w:r w:rsidRPr="00DA6E7B">
        <w:rPr>
          <w:rFonts w:ascii="Times New Roman" w:eastAsia="Times New Roman" w:hAnsi="Times New Roman" w:cs="Times New Roman"/>
          <w:highlight w:val="yellow"/>
        </w:rPr>
        <w:t>Jean Starobinski</w:t>
      </w:r>
      <w:r>
        <w:rPr>
          <w:rFonts w:ascii="Times New Roman" w:eastAsia="Times New Roman" w:hAnsi="Times New Roman" w:cs="Times New Roman"/>
        </w:rPr>
        <w:t xml:space="preserve"> considera que a essência da modernidade está na conciliação entre a presença do passado no presente e na reivindicação que este souber fazer daquele. O espaço</w:t>
      </w:r>
      <w:r w:rsidR="00DA6E7B">
        <w:rPr>
          <w:rFonts w:ascii="Times New Roman" w:eastAsia="Times New Roman" w:hAnsi="Times New Roman" w:cs="Times New Roman"/>
        </w:rPr>
        <w:t>,</w:t>
      </w:r>
      <w:r>
        <w:rPr>
          <w:rFonts w:ascii="Times New Roman" w:eastAsia="Times New Roman" w:hAnsi="Times New Roman" w:cs="Times New Roman"/>
        </w:rPr>
        <w:t xml:space="preserve"> visto como</w:t>
      </w:r>
      <w:r w:rsidR="00DA6E7B">
        <w:rPr>
          <w:rFonts w:ascii="Times New Roman" w:eastAsia="Times New Roman" w:hAnsi="Times New Roman" w:cs="Times New Roman"/>
        </w:rPr>
        <w:t xml:space="preserve"> um sistema coordenado de eixos</w:t>
      </w:r>
      <w:r>
        <w:rPr>
          <w:rFonts w:ascii="Times New Roman" w:eastAsia="Times New Roman" w:hAnsi="Times New Roman" w:cs="Times New Roman"/>
        </w:rPr>
        <w:t xml:space="preserve"> que</w:t>
      </w:r>
      <w:r w:rsidR="00DA6E7B">
        <w:rPr>
          <w:rFonts w:ascii="Times New Roman" w:eastAsia="Times New Roman" w:hAnsi="Times New Roman" w:cs="Times New Roman"/>
        </w:rPr>
        <w:t>,</w:t>
      </w:r>
      <w:r>
        <w:rPr>
          <w:rFonts w:ascii="Times New Roman" w:eastAsia="Times New Roman" w:hAnsi="Times New Roman" w:cs="Times New Roman"/>
        </w:rPr>
        <w:t xml:space="preserve"> através dos modernos sistemas de navegação como por exemplo o GPS (Geographic Positioning </w:t>
      </w:r>
      <w:r w:rsidR="00DA6E7B">
        <w:rPr>
          <w:rFonts w:ascii="Times New Roman" w:eastAsia="Times New Roman" w:hAnsi="Times New Roman" w:cs="Times New Roman"/>
        </w:rPr>
        <w:t>System), permite a cada momento</w:t>
      </w:r>
      <w:r>
        <w:rPr>
          <w:rFonts w:ascii="Times New Roman" w:eastAsia="Times New Roman" w:hAnsi="Times New Roman" w:cs="Times New Roman"/>
        </w:rPr>
        <w:t xml:space="preserve"> identifica</w:t>
      </w:r>
      <w:r w:rsidR="00DA6E7B">
        <w:rPr>
          <w:rFonts w:ascii="Times New Roman" w:eastAsia="Times New Roman" w:hAnsi="Times New Roman" w:cs="Times New Roman"/>
        </w:rPr>
        <w:t>r</w:t>
      </w:r>
      <w:r>
        <w:rPr>
          <w:rFonts w:ascii="Times New Roman" w:eastAsia="Times New Roman" w:hAnsi="Times New Roman" w:cs="Times New Roman"/>
        </w:rPr>
        <w:t xml:space="preserve"> e marca</w:t>
      </w:r>
      <w:r w:rsidR="00DA6E7B">
        <w:rPr>
          <w:rFonts w:ascii="Times New Roman" w:eastAsia="Times New Roman" w:hAnsi="Times New Roman" w:cs="Times New Roman"/>
        </w:rPr>
        <w:t>r</w:t>
      </w:r>
      <w:r>
        <w:rPr>
          <w:rFonts w:ascii="Times New Roman" w:eastAsia="Times New Roman" w:hAnsi="Times New Roman" w:cs="Times New Roman"/>
        </w:rPr>
        <w:t xml:space="preserve"> o lugar do sujeito, tornou-se ele próprio lugar de uma fisicalidade </w:t>
      </w:r>
      <w:r>
        <w:rPr>
          <w:rFonts w:ascii="Times New Roman" w:eastAsia="Times New Roman" w:hAnsi="Times New Roman" w:cs="Times New Roman"/>
          <w:i/>
        </w:rPr>
        <w:t>cada vez mais virtual e desmaterializada.</w:t>
      </w:r>
    </w:p>
    <w:p w14:paraId="1C369750"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objectos desenvolvidos para a apresentação e suporte deste trabalho tiveram quase todos uma existência anterior, mas já tridimensional. </w:t>
      </w:r>
    </w:p>
    <w:p w14:paraId="7557A430" w14:textId="5CBB992F"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É o caso do trabalho, </w:t>
      </w:r>
      <w:r>
        <w:rPr>
          <w:rFonts w:ascii="Times New Roman" w:eastAsia="Times New Roman" w:hAnsi="Times New Roman" w:cs="Times New Roman"/>
          <w:i/>
        </w:rPr>
        <w:t xml:space="preserve">In Advence of a broken TV </w:t>
      </w:r>
      <w:r w:rsidR="00AD4329">
        <w:rPr>
          <w:rFonts w:ascii="Times New Roman" w:eastAsia="Times New Roman" w:hAnsi="Times New Roman" w:cs="Times New Roman"/>
          <w:sz w:val="22"/>
        </w:rPr>
        <w:t>(Fig.26</w:t>
      </w:r>
      <w:r>
        <w:rPr>
          <w:rFonts w:ascii="Times New Roman" w:eastAsia="Times New Roman" w:hAnsi="Times New Roman" w:cs="Times New Roman"/>
          <w:sz w:val="22"/>
        </w:rPr>
        <w:t>)</w:t>
      </w:r>
      <w:r>
        <w:rPr>
          <w:rFonts w:ascii="Times New Roman" w:eastAsia="Times New Roman" w:hAnsi="Times New Roman" w:cs="Times New Roman"/>
          <w:i/>
        </w:rPr>
        <w:t xml:space="preserve"> </w:t>
      </w:r>
      <w:r>
        <w:rPr>
          <w:rFonts w:ascii="Times New Roman" w:eastAsia="Times New Roman" w:hAnsi="Times New Roman" w:cs="Times New Roman"/>
        </w:rPr>
        <w:t>instalado no espaço de jardim fronteiro à antiga</w:t>
      </w:r>
      <w:r>
        <w:rPr>
          <w:rFonts w:ascii="Times New Roman" w:eastAsia="Times New Roman" w:hAnsi="Times New Roman" w:cs="Times New Roman"/>
          <w:i/>
        </w:rPr>
        <w:t xml:space="preserve"> </w:t>
      </w:r>
      <w:r>
        <w:rPr>
          <w:rFonts w:ascii="Times New Roman" w:eastAsia="Times New Roman" w:hAnsi="Times New Roman" w:cs="Times New Roman"/>
        </w:rPr>
        <w:t>Oficina dos Metais do Departamento de Arte e Design da Universidade de Évora</w:t>
      </w:r>
      <w:r w:rsidR="00DA6E7B">
        <w:rPr>
          <w:rFonts w:ascii="Times New Roman" w:eastAsia="Times New Roman" w:hAnsi="Times New Roman" w:cs="Times New Roman"/>
        </w:rPr>
        <w:t>, em 2011</w:t>
      </w:r>
      <w:r>
        <w:rPr>
          <w:rFonts w:ascii="Times New Roman" w:eastAsia="Times New Roman" w:hAnsi="Times New Roman" w:cs="Times New Roman"/>
        </w:rPr>
        <w:t>.</w:t>
      </w:r>
    </w:p>
    <w:p w14:paraId="3E42B442" w14:textId="41F1828A" w:rsidR="008E10CB" w:rsidRDefault="008E10CB">
      <w:pPr>
        <w:spacing w:before="120" w:after="120" w:line="360" w:lineRule="auto"/>
        <w:jc w:val="both"/>
        <w:rPr>
          <w:rFonts w:ascii="Times New Roman" w:eastAsia="Times New Roman" w:hAnsi="Times New Roman" w:cs="Times New Roman"/>
        </w:rPr>
      </w:pPr>
    </w:p>
    <w:p w14:paraId="200A1455" w14:textId="77777777" w:rsidR="008E10CB" w:rsidRDefault="008E10CB">
      <w:pPr>
        <w:spacing w:after="200" w:line="276" w:lineRule="auto"/>
        <w:rPr>
          <w:rFonts w:ascii="Times New Roman" w:eastAsia="Times New Roman" w:hAnsi="Times New Roman" w:cs="Times New Roman"/>
        </w:rPr>
      </w:pPr>
    </w:p>
    <w:p w14:paraId="18EE4E37" w14:textId="77777777" w:rsidR="00EF1383" w:rsidRDefault="00EF1383">
      <w:pPr>
        <w:spacing w:after="200" w:line="276" w:lineRule="auto"/>
        <w:rPr>
          <w:rFonts w:ascii="Times New Roman" w:eastAsia="Times New Roman" w:hAnsi="Times New Roman" w:cs="Times New Roman"/>
        </w:rPr>
      </w:pPr>
    </w:p>
    <w:p w14:paraId="093B4211" w14:textId="77777777" w:rsidR="00EF1383" w:rsidRDefault="00EF1383">
      <w:pPr>
        <w:spacing w:after="200" w:line="276" w:lineRule="auto"/>
        <w:rPr>
          <w:rFonts w:ascii="Times New Roman" w:eastAsia="Times New Roman" w:hAnsi="Times New Roman" w:cs="Times New Roman"/>
        </w:rPr>
      </w:pPr>
    </w:p>
    <w:p w14:paraId="41622E7D" w14:textId="77777777" w:rsidR="00EF1383" w:rsidRDefault="00EF1383">
      <w:pPr>
        <w:spacing w:after="200" w:line="276" w:lineRule="auto"/>
        <w:rPr>
          <w:rFonts w:ascii="Times New Roman" w:eastAsia="Times New Roman" w:hAnsi="Times New Roman" w:cs="Times New Roman"/>
        </w:rPr>
      </w:pPr>
    </w:p>
    <w:p w14:paraId="6E9E409B" w14:textId="6929CB8F" w:rsidR="00EF1383" w:rsidRDefault="00EF1383">
      <w:pPr>
        <w:spacing w:after="200" w:line="276" w:lineRule="auto"/>
        <w:rPr>
          <w:rFonts w:ascii="Times New Roman" w:eastAsia="Times New Roman" w:hAnsi="Times New Roman" w:cs="Times New Roman"/>
        </w:rPr>
      </w:pPr>
      <w:r>
        <w:rPr>
          <w:i/>
          <w:noProof/>
          <w:lang w:eastAsia="en-US"/>
        </w:rPr>
        <w:drawing>
          <wp:anchor distT="0" distB="0" distL="114300" distR="114300" simplePos="0" relativeHeight="251686912" behindDoc="1" locked="0" layoutInCell="1" allowOverlap="1" wp14:anchorId="1A052834" wp14:editId="1B3E5D56">
            <wp:simplePos x="0" y="0"/>
            <wp:positionH relativeFrom="column">
              <wp:posOffset>800100</wp:posOffset>
            </wp:positionH>
            <wp:positionV relativeFrom="paragraph">
              <wp:posOffset>0</wp:posOffset>
            </wp:positionV>
            <wp:extent cx="3721100" cy="2103755"/>
            <wp:effectExtent l="152400" t="127000" r="114300" b="156845"/>
            <wp:wrapNone/>
            <wp:docPr id="7" name="Picture 5" descr="G:\DCIM\104_PANA\P104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G:\DCIM\104_PANA\P1040922.JPG"/>
                    <pic:cNvPicPr>
                      <a:picLocks noChangeAspect="1" noChangeArrowheads="1"/>
                    </pic:cNvPicPr>
                  </pic:nvPicPr>
                  <pic:blipFill>
                    <a:blip r:embed="rId40" cstate="print"/>
                    <a:srcRect/>
                    <a:stretch>
                      <a:fillRect/>
                    </a:stretch>
                  </pic:blipFill>
                  <pic:spPr bwMode="auto">
                    <a:xfrm>
                      <a:off x="0" y="0"/>
                      <a:ext cx="3721100" cy="2103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8217A49" w14:textId="77777777" w:rsidR="00EF1383" w:rsidRDefault="00EF1383">
      <w:pPr>
        <w:spacing w:after="200" w:line="276" w:lineRule="auto"/>
        <w:rPr>
          <w:rFonts w:ascii="Times New Roman" w:eastAsia="Times New Roman" w:hAnsi="Times New Roman" w:cs="Times New Roman"/>
        </w:rPr>
      </w:pPr>
    </w:p>
    <w:p w14:paraId="475D25A6" w14:textId="77777777" w:rsidR="00EF1383" w:rsidRDefault="00EF1383">
      <w:pPr>
        <w:spacing w:after="200" w:line="276" w:lineRule="auto"/>
        <w:rPr>
          <w:rFonts w:ascii="Times New Roman" w:eastAsia="Times New Roman" w:hAnsi="Times New Roman" w:cs="Times New Roman"/>
        </w:rPr>
      </w:pPr>
    </w:p>
    <w:p w14:paraId="74CEA061" w14:textId="77777777" w:rsidR="00EF1383" w:rsidRDefault="00EF1383">
      <w:pPr>
        <w:spacing w:after="200" w:line="276" w:lineRule="auto"/>
        <w:rPr>
          <w:rFonts w:ascii="Times New Roman" w:eastAsia="Times New Roman" w:hAnsi="Times New Roman" w:cs="Times New Roman"/>
        </w:rPr>
      </w:pPr>
    </w:p>
    <w:p w14:paraId="35EBA76B" w14:textId="77777777" w:rsidR="00EF1383" w:rsidRDefault="00EF1383">
      <w:pPr>
        <w:spacing w:after="200" w:line="276" w:lineRule="auto"/>
        <w:rPr>
          <w:rFonts w:ascii="Times New Roman" w:eastAsia="Times New Roman" w:hAnsi="Times New Roman" w:cs="Times New Roman"/>
        </w:rPr>
      </w:pPr>
    </w:p>
    <w:p w14:paraId="2C828937" w14:textId="77777777" w:rsidR="00EF1383" w:rsidRDefault="00EF1383">
      <w:pPr>
        <w:spacing w:after="200" w:line="276" w:lineRule="auto"/>
        <w:rPr>
          <w:rFonts w:ascii="Times New Roman" w:eastAsia="Times New Roman" w:hAnsi="Times New Roman" w:cs="Times New Roman"/>
        </w:rPr>
      </w:pPr>
    </w:p>
    <w:p w14:paraId="3DBAB7E0" w14:textId="399664F2" w:rsidR="008E10CB" w:rsidRDefault="008E10CB">
      <w:pPr>
        <w:spacing w:before="120" w:after="120" w:line="360" w:lineRule="auto"/>
        <w:jc w:val="both"/>
        <w:rPr>
          <w:rFonts w:ascii="Times New Roman" w:eastAsia="Times New Roman" w:hAnsi="Times New Roman" w:cs="Times New Roman"/>
          <w:b/>
          <w:sz w:val="22"/>
        </w:rPr>
      </w:pPr>
    </w:p>
    <w:p w14:paraId="3F2CF2A7" w14:textId="57CC3016" w:rsidR="008E10CB" w:rsidRDefault="00AD4329">
      <w:pPr>
        <w:spacing w:before="120" w:after="120" w:line="360" w:lineRule="auto"/>
        <w:jc w:val="both"/>
        <w:rPr>
          <w:rFonts w:ascii="Times New Roman" w:eastAsia="Times New Roman" w:hAnsi="Times New Roman" w:cs="Times New Roman"/>
          <w:sz w:val="20"/>
        </w:rPr>
      </w:pPr>
      <w:r>
        <w:rPr>
          <w:rFonts w:ascii="Times New Roman" w:eastAsia="Times New Roman" w:hAnsi="Times New Roman" w:cs="Times New Roman"/>
          <w:b/>
          <w:sz w:val="20"/>
        </w:rPr>
        <w:t>Fig.2</w:t>
      </w:r>
      <w:r w:rsidR="004F7C0F">
        <w:rPr>
          <w:rFonts w:ascii="Times New Roman" w:eastAsia="Times New Roman" w:hAnsi="Times New Roman" w:cs="Times New Roman"/>
          <w:b/>
          <w:sz w:val="20"/>
        </w:rPr>
        <w:t>5</w:t>
      </w:r>
      <w:r w:rsidR="00BA4D6A">
        <w:rPr>
          <w:rFonts w:ascii="Times New Roman" w:eastAsia="Times New Roman" w:hAnsi="Times New Roman" w:cs="Times New Roman"/>
          <w:sz w:val="20"/>
        </w:rPr>
        <w:t xml:space="preserve"> Paulo Matias, </w:t>
      </w:r>
      <w:r w:rsidR="00BA4D6A">
        <w:rPr>
          <w:rFonts w:ascii="Times New Roman" w:eastAsia="Times New Roman" w:hAnsi="Times New Roman" w:cs="Times New Roman"/>
          <w:i/>
          <w:sz w:val="20"/>
        </w:rPr>
        <w:t>In Advence of a broken TV</w:t>
      </w:r>
      <w:r w:rsidR="00BA4D6A">
        <w:rPr>
          <w:rFonts w:ascii="Times New Roman" w:eastAsia="Times New Roman" w:hAnsi="Times New Roman" w:cs="Times New Roman"/>
          <w:sz w:val="20"/>
        </w:rPr>
        <w:t>, 2011, Televisão e Banco, 80x55x45cm, Jardim do Departamento de Arte e Design, Universidade de Évora</w:t>
      </w:r>
    </w:p>
    <w:p w14:paraId="3A65C82F" w14:textId="77777777" w:rsidR="008E10CB" w:rsidRDefault="008E10CB">
      <w:pPr>
        <w:spacing w:before="120" w:after="120" w:line="360" w:lineRule="auto"/>
        <w:jc w:val="both"/>
        <w:rPr>
          <w:rFonts w:ascii="Times New Roman" w:eastAsia="Times New Roman" w:hAnsi="Times New Roman" w:cs="Times New Roman"/>
        </w:rPr>
      </w:pPr>
    </w:p>
    <w:p w14:paraId="6DBD92E8" w14:textId="25FB3A1D"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Sobre estes objectos são feitas leituras que me levam a “transformá-los”</w:t>
      </w:r>
      <w:r w:rsidR="00DA6E7B">
        <w:rPr>
          <w:rFonts w:ascii="Times New Roman" w:eastAsia="Times New Roman" w:hAnsi="Times New Roman" w:cs="Times New Roman"/>
        </w:rPr>
        <w:t>,</w:t>
      </w:r>
      <w:r>
        <w:rPr>
          <w:rFonts w:ascii="Times New Roman" w:eastAsia="Times New Roman" w:hAnsi="Times New Roman" w:cs="Times New Roman"/>
        </w:rPr>
        <w:t xml:space="preserve"> com uma intervenção mínima de meios</w:t>
      </w:r>
      <w:r w:rsidR="00DA6E7B">
        <w:rPr>
          <w:rFonts w:ascii="Times New Roman" w:eastAsia="Times New Roman" w:hAnsi="Times New Roman" w:cs="Times New Roman"/>
        </w:rPr>
        <w:t>,</w:t>
      </w:r>
      <w:r>
        <w:rPr>
          <w:rFonts w:ascii="Times New Roman" w:eastAsia="Times New Roman" w:hAnsi="Times New Roman" w:cs="Times New Roman"/>
        </w:rPr>
        <w:t xml:space="preserve"> em “novos” objectos. Esta intervenção possibilita uma (re)construção daqueles objectos, através de um proce</w:t>
      </w:r>
      <w:r w:rsidR="001065D9">
        <w:rPr>
          <w:rFonts w:ascii="Times New Roman" w:eastAsia="Times New Roman" w:hAnsi="Times New Roman" w:cs="Times New Roman"/>
        </w:rPr>
        <w:t xml:space="preserve">sso de deslocação espacial e </w:t>
      </w:r>
      <w:r>
        <w:rPr>
          <w:rFonts w:ascii="Times New Roman" w:eastAsia="Times New Roman" w:hAnsi="Times New Roman" w:cs="Times New Roman"/>
        </w:rPr>
        <w:t xml:space="preserve">uma reconfiguração, por associação de uma  televisão com um banco. </w:t>
      </w:r>
    </w:p>
    <w:p w14:paraId="1CB9B456"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Ao faze-lo, estou a materializar em obra aquilo que é um sistema de referências históricas e sociais, que determinam um lugar pré-definido para estes objectos. </w:t>
      </w:r>
    </w:p>
    <w:p w14:paraId="1B480A02" w14:textId="461751E2" w:rsidR="008E10CB" w:rsidRDefault="001065D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uma desconfiguraç</w:t>
      </w:r>
      <w:r w:rsidR="00BA4D6A">
        <w:rPr>
          <w:rFonts w:ascii="Times New Roman" w:eastAsia="Times New Roman" w:hAnsi="Times New Roman" w:cs="Times New Roman"/>
        </w:rPr>
        <w:t>ão espacial e temporal que é exercida através de uma “troca” de lugar que o o</w:t>
      </w:r>
      <w:r>
        <w:rPr>
          <w:rFonts w:ascii="Times New Roman" w:eastAsia="Times New Roman" w:hAnsi="Times New Roman" w:cs="Times New Roman"/>
        </w:rPr>
        <w:t>bjecto televisão ocupa na nossa sociedade</w:t>
      </w:r>
      <w:r w:rsidR="00BA4D6A">
        <w:rPr>
          <w:rFonts w:ascii="Times New Roman" w:eastAsia="Times New Roman" w:hAnsi="Times New Roman" w:cs="Times New Roman"/>
        </w:rPr>
        <w:t>, e que o identifica quase sempre como um objecto que faz parte de um espaço da esfera do privado.</w:t>
      </w:r>
    </w:p>
    <w:p w14:paraId="35B49C22"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transformação, do objecto, é aqui sobretudo uma (re)valorização aliada à perda de funcionalidade do mesmo e a uma nova abordagem espacial das suas leituras.</w:t>
      </w:r>
    </w:p>
    <w:p w14:paraId="6CD6A109" w14:textId="77777777"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Reconstruir um objecto é também possibilitar um experienciar novo das antigas características e funcionalidades do mesmo. </w:t>
      </w:r>
    </w:p>
    <w:p w14:paraId="00ECCA90" w14:textId="1E1A926C" w:rsidR="008E10CB" w:rsidRDefault="00BA4D6A">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Como processo de trabalho, é feita uma leitura múltipla de um objecto através da sua deslocação e adaptação a um novo espaço interior ou exterior. Relativamente ao trabalho que se apresenta na </w:t>
      </w:r>
      <w:r>
        <w:rPr>
          <w:rFonts w:ascii="Times New Roman" w:eastAsia="Times New Roman" w:hAnsi="Times New Roman" w:cs="Times New Roman"/>
          <w:sz w:val="22"/>
        </w:rPr>
        <w:t>Fig.</w:t>
      </w:r>
      <w:r w:rsidR="00FC14CF">
        <w:rPr>
          <w:rFonts w:ascii="Times New Roman" w:eastAsia="Times New Roman" w:hAnsi="Times New Roman" w:cs="Times New Roman"/>
          <w:sz w:val="22"/>
        </w:rPr>
        <w:t>2</w:t>
      </w:r>
      <w:r w:rsidR="004F7C0F">
        <w:rPr>
          <w:rFonts w:ascii="Times New Roman" w:eastAsia="Times New Roman" w:hAnsi="Times New Roman" w:cs="Times New Roman"/>
          <w:sz w:val="22"/>
        </w:rPr>
        <w:t>6</w:t>
      </w:r>
      <w:r>
        <w:rPr>
          <w:rFonts w:ascii="Times New Roman" w:eastAsia="Times New Roman" w:hAnsi="Times New Roman" w:cs="Times New Roman"/>
        </w:rPr>
        <w:t>, o objecto é ele próprio suporte de uma intervenção que posteriormente foi fotografada e filmada.</w:t>
      </w:r>
    </w:p>
    <w:p w14:paraId="6A555D67" w14:textId="5BE3C440" w:rsidR="00EF1383" w:rsidRDefault="004F7C0F">
      <w:pPr>
        <w:spacing w:before="120" w:after="120" w:line="360" w:lineRule="auto"/>
        <w:jc w:val="both"/>
        <w:rPr>
          <w:rFonts w:ascii="Calibri" w:eastAsia="Calibri" w:hAnsi="Calibri" w:cs="Calibri"/>
          <w:sz w:val="22"/>
        </w:rPr>
      </w:pPr>
      <w:r>
        <w:rPr>
          <w:noProof/>
          <w:lang w:eastAsia="en-US"/>
        </w:rPr>
        <mc:AlternateContent>
          <mc:Choice Requires="wpg">
            <w:drawing>
              <wp:anchor distT="0" distB="0" distL="114300" distR="114300" simplePos="0" relativeHeight="251688960" behindDoc="1" locked="0" layoutInCell="1" allowOverlap="1" wp14:anchorId="49D3D6B4" wp14:editId="18C515D8">
                <wp:simplePos x="0" y="0"/>
                <wp:positionH relativeFrom="margin">
                  <wp:posOffset>-171450</wp:posOffset>
                </wp:positionH>
                <wp:positionV relativeFrom="paragraph">
                  <wp:posOffset>0</wp:posOffset>
                </wp:positionV>
                <wp:extent cx="5829300" cy="6797040"/>
                <wp:effectExtent l="152400" t="152400" r="165100" b="10160"/>
                <wp:wrapNone/>
                <wp:docPr id="1"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9300" cy="6797040"/>
                          <a:chOff x="0" y="0"/>
                          <a:chExt cx="5829300" cy="6797040"/>
                        </a:xfrm>
                      </wpg:grpSpPr>
                      <wpg:grpSp>
                        <wpg:cNvPr id="25" name="Group 50"/>
                        <wpg:cNvGrpSpPr/>
                        <wpg:grpSpPr>
                          <a:xfrm>
                            <a:off x="0" y="0"/>
                            <a:ext cx="5829300" cy="2256790"/>
                            <a:chOff x="0" y="0"/>
                            <a:chExt cx="5829300" cy="2256790"/>
                          </a:xfrm>
                        </wpg:grpSpPr>
                        <pic:pic xmlns:pic="http://schemas.openxmlformats.org/drawingml/2006/picture">
                          <pic:nvPicPr>
                            <pic:cNvPr id="33" name="Picture 51"/>
                            <pic:cNvPicPr>
                              <a:picLocks noChangeAspect="1"/>
                            </pic:cNvPicPr>
                          </pic:nvPicPr>
                          <pic:blipFill rotWithShape="1">
                            <a:blip r:embed="rId41">
                              <a:extLst>
                                <a:ext uri="{28A0092B-C50C-407E-A947-70E740481C1C}">
                                  <a14:useLocalDpi xmlns:a14="http://schemas.microsoft.com/office/drawing/2010/main" val="0"/>
                                </a:ext>
                              </a:extLst>
                            </a:blip>
                            <a:srcRect l="10120" t="13010" r="14940" b="12712"/>
                            <a:stretch/>
                          </pic:blipFill>
                          <pic:spPr bwMode="auto">
                            <a:xfrm>
                              <a:off x="0" y="8890"/>
                              <a:ext cx="136144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34" name="Picture 52"/>
                            <pic:cNvPicPr>
                              <a:picLocks noChangeAspect="1"/>
                            </pic:cNvPicPr>
                          </pic:nvPicPr>
                          <pic:blipFill rotWithShape="1">
                            <a:blip r:embed="rId42">
                              <a:extLst>
                                <a:ext uri="{28A0092B-C50C-407E-A947-70E740481C1C}">
                                  <a14:useLocalDpi xmlns:a14="http://schemas.microsoft.com/office/drawing/2010/main" val="0"/>
                                </a:ext>
                              </a:extLst>
                            </a:blip>
                            <a:srcRect l="9638" t="13192" r="15422" b="12533"/>
                            <a:stretch/>
                          </pic:blipFill>
                          <pic:spPr bwMode="auto">
                            <a:xfrm>
                              <a:off x="1485900" y="0"/>
                              <a:ext cx="136144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35" name="Picture 53"/>
                            <pic:cNvPicPr>
                              <a:picLocks noChangeAspect="1"/>
                            </pic:cNvPicPr>
                          </pic:nvPicPr>
                          <pic:blipFill rotWithShape="1">
                            <a:blip r:embed="rId43">
                              <a:extLst>
                                <a:ext uri="{28A0092B-C50C-407E-A947-70E740481C1C}">
                                  <a14:useLocalDpi xmlns:a14="http://schemas.microsoft.com/office/drawing/2010/main" val="0"/>
                                </a:ext>
                              </a:extLst>
                            </a:blip>
                            <a:srcRect l="10362" t="13734" r="14940" b="12171"/>
                            <a:stretch/>
                          </pic:blipFill>
                          <pic:spPr bwMode="auto">
                            <a:xfrm>
                              <a:off x="2971800" y="0"/>
                              <a:ext cx="1360805"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37" name="Picture 54"/>
                            <pic:cNvPicPr>
                              <a:picLocks noChangeAspect="1"/>
                            </pic:cNvPicPr>
                          </pic:nvPicPr>
                          <pic:blipFill rotWithShape="1">
                            <a:blip r:embed="rId44">
                              <a:extLst>
                                <a:ext uri="{28A0092B-C50C-407E-A947-70E740481C1C}">
                                  <a14:useLocalDpi xmlns:a14="http://schemas.microsoft.com/office/drawing/2010/main" val="0"/>
                                </a:ext>
                              </a:extLst>
                            </a:blip>
                            <a:srcRect l="11807" t="14096" r="14459" b="11991"/>
                            <a:stretch/>
                          </pic:blipFill>
                          <pic:spPr bwMode="auto">
                            <a:xfrm>
                              <a:off x="4457700" y="0"/>
                              <a:ext cx="134620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55" name="Text Box 55"/>
                          <wps:cNvSpPr txBox="1"/>
                          <wps:spPr>
                            <a:xfrm>
                              <a:off x="0" y="1913890"/>
                              <a:ext cx="5829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6FAB79" w14:textId="77777777" w:rsidR="006E0051" w:rsidRPr="00105031" w:rsidRDefault="006E0051" w:rsidP="00EF1383">
                                <w:pPr>
                                  <w:ind w:firstLine="720"/>
                                  <w:rPr>
                                    <w:rFonts w:ascii="Times New Roman" w:hAnsi="Times New Roman" w:cs="Times New Roman"/>
                                    <w:sz w:val="20"/>
                                    <w:szCs w:val="20"/>
                                  </w:rPr>
                                </w:pPr>
                                <w:r w:rsidRPr="00105031">
                                  <w:rPr>
                                    <w:rFonts w:ascii="Times New Roman" w:hAnsi="Times New Roman" w:cs="Times New Roman"/>
                                    <w:sz w:val="20"/>
                                    <w:szCs w:val="20"/>
                                  </w:rPr>
                                  <w:t>Fase 1</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t>Fase 2</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w:t>
                                </w:r>
                                <w:r w:rsidRPr="00105031">
                                  <w:rPr>
                                    <w:rFonts w:ascii="Times New Roman" w:hAnsi="Times New Roman" w:cs="Times New Roman"/>
                                    <w:sz w:val="20"/>
                                    <w:szCs w:val="20"/>
                                  </w:rPr>
                                  <w:t>Fase 3</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w:t>
                                </w:r>
                                <w:r w:rsidRPr="00105031">
                                  <w:rPr>
                                    <w:rFonts w:ascii="Times New Roman" w:hAnsi="Times New Roman" w:cs="Times New Roman"/>
                                    <w:sz w:val="20"/>
                                    <w:szCs w:val="20"/>
                                  </w:rPr>
                                  <w:t>Fase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 name="Group 56"/>
                        <wpg:cNvGrpSpPr/>
                        <wpg:grpSpPr>
                          <a:xfrm>
                            <a:off x="0" y="2247900"/>
                            <a:ext cx="5829300" cy="2233930"/>
                            <a:chOff x="0" y="0"/>
                            <a:chExt cx="5829300" cy="2233930"/>
                          </a:xfrm>
                        </wpg:grpSpPr>
                        <pic:pic xmlns:pic="http://schemas.openxmlformats.org/drawingml/2006/picture">
                          <pic:nvPicPr>
                            <pic:cNvPr id="57" name="Picture 57"/>
                            <pic:cNvPicPr>
                              <a:picLocks noChangeAspect="1"/>
                            </pic:cNvPicPr>
                          </pic:nvPicPr>
                          <pic:blipFill rotWithShape="1">
                            <a:blip r:embed="rId45">
                              <a:extLst>
                                <a:ext uri="{28A0092B-C50C-407E-A947-70E740481C1C}">
                                  <a14:useLocalDpi xmlns:a14="http://schemas.microsoft.com/office/drawing/2010/main" val="0"/>
                                </a:ext>
                              </a:extLst>
                            </a:blip>
                            <a:srcRect l="11326" t="13012" r="13736" b="11629"/>
                            <a:stretch/>
                          </pic:blipFill>
                          <pic:spPr bwMode="auto">
                            <a:xfrm>
                              <a:off x="0" y="0"/>
                              <a:ext cx="134239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8" name="Picture 58"/>
                            <pic:cNvPicPr>
                              <a:picLocks noChangeAspect="1"/>
                            </pic:cNvPicPr>
                          </pic:nvPicPr>
                          <pic:blipFill rotWithShape="1">
                            <a:blip r:embed="rId46">
                              <a:extLst>
                                <a:ext uri="{28A0092B-C50C-407E-A947-70E740481C1C}">
                                  <a14:useLocalDpi xmlns:a14="http://schemas.microsoft.com/office/drawing/2010/main" val="0"/>
                                </a:ext>
                              </a:extLst>
                            </a:blip>
                            <a:srcRect l="9638" t="14638" r="15422" b="12352"/>
                            <a:stretch/>
                          </pic:blipFill>
                          <pic:spPr bwMode="auto">
                            <a:xfrm>
                              <a:off x="1471930" y="0"/>
                              <a:ext cx="138557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9" name="Picture 59"/>
                            <pic:cNvPicPr>
                              <a:picLocks noChangeAspect="1"/>
                            </pic:cNvPicPr>
                          </pic:nvPicPr>
                          <pic:blipFill rotWithShape="1">
                            <a:blip r:embed="rId47">
                              <a:extLst>
                                <a:ext uri="{28A0092B-C50C-407E-A947-70E740481C1C}">
                                  <a14:useLocalDpi xmlns:a14="http://schemas.microsoft.com/office/drawing/2010/main" val="0"/>
                                </a:ext>
                              </a:extLst>
                            </a:blip>
                            <a:srcRect l="10603" t="12831" r="14941" b="12171"/>
                            <a:stretch/>
                          </pic:blipFill>
                          <pic:spPr bwMode="auto">
                            <a:xfrm>
                              <a:off x="3003550" y="12700"/>
                              <a:ext cx="133985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60" name="Picture 60"/>
                            <pic:cNvPicPr>
                              <a:picLocks noChangeAspect="1"/>
                            </pic:cNvPicPr>
                          </pic:nvPicPr>
                          <pic:blipFill rotWithShape="1">
                            <a:blip r:embed="rId48">
                              <a:extLst>
                                <a:ext uri="{28A0092B-C50C-407E-A947-70E740481C1C}">
                                  <a14:useLocalDpi xmlns:a14="http://schemas.microsoft.com/office/drawing/2010/main" val="0"/>
                                </a:ext>
                              </a:extLst>
                            </a:blip>
                            <a:srcRect l="10120" t="12650" r="15180" b="12172"/>
                            <a:stretch/>
                          </pic:blipFill>
                          <pic:spPr bwMode="auto">
                            <a:xfrm>
                              <a:off x="4488180" y="12700"/>
                              <a:ext cx="134112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1" name="Text Box 61"/>
                          <wps:cNvSpPr txBox="1"/>
                          <wps:spPr>
                            <a:xfrm>
                              <a:off x="0" y="1891030"/>
                              <a:ext cx="5829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1201EC" w14:textId="77777777" w:rsidR="006E0051" w:rsidRPr="00105031" w:rsidRDefault="006E0051" w:rsidP="00EF1383">
                                <w:pPr>
                                  <w:ind w:firstLine="720"/>
                                  <w:rPr>
                                    <w:rFonts w:ascii="Times New Roman" w:hAnsi="Times New Roman" w:cs="Times New Roman"/>
                                    <w:sz w:val="20"/>
                                    <w:szCs w:val="20"/>
                                  </w:rPr>
                                </w:pPr>
                                <w:r>
                                  <w:rPr>
                                    <w:rFonts w:ascii="Times New Roman" w:hAnsi="Times New Roman" w:cs="Times New Roman"/>
                                    <w:sz w:val="20"/>
                                    <w:szCs w:val="20"/>
                                  </w:rPr>
                                  <w:t>Fase 5</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Fase 6</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7</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 name="Group 62"/>
                        <wpg:cNvGrpSpPr/>
                        <wpg:grpSpPr>
                          <a:xfrm>
                            <a:off x="0" y="4533900"/>
                            <a:ext cx="5829300" cy="2263140"/>
                            <a:chOff x="0" y="0"/>
                            <a:chExt cx="5829300" cy="2263140"/>
                          </a:xfrm>
                        </wpg:grpSpPr>
                        <pic:pic xmlns:pic="http://schemas.openxmlformats.org/drawingml/2006/picture">
                          <pic:nvPicPr>
                            <pic:cNvPr id="63" name="Picture 63"/>
                            <pic:cNvPicPr>
                              <a:picLocks noChangeAspect="1"/>
                            </pic:cNvPicPr>
                          </pic:nvPicPr>
                          <pic:blipFill rotWithShape="1">
                            <a:blip r:embed="rId49">
                              <a:extLst>
                                <a:ext uri="{28A0092B-C50C-407E-A947-70E740481C1C}">
                                  <a14:useLocalDpi xmlns:a14="http://schemas.microsoft.com/office/drawing/2010/main" val="0"/>
                                </a:ext>
                              </a:extLst>
                            </a:blip>
                            <a:srcRect l="12530" t="12650" r="12772" b="12172"/>
                            <a:stretch/>
                          </pic:blipFill>
                          <pic:spPr bwMode="auto">
                            <a:xfrm>
                              <a:off x="0" y="0"/>
                              <a:ext cx="134112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64" name="Picture 64"/>
                            <pic:cNvPicPr>
                              <a:picLocks noChangeAspect="1"/>
                            </pic:cNvPicPr>
                          </pic:nvPicPr>
                          <pic:blipFill rotWithShape="1">
                            <a:blip r:embed="rId50">
                              <a:extLst>
                                <a:ext uri="{28A0092B-C50C-407E-A947-70E740481C1C}">
                                  <a14:useLocalDpi xmlns:a14="http://schemas.microsoft.com/office/drawing/2010/main" val="0"/>
                                </a:ext>
                              </a:extLst>
                            </a:blip>
                            <a:srcRect l="9879" t="12470" r="15181" b="12352"/>
                            <a:stretch/>
                          </pic:blipFill>
                          <pic:spPr bwMode="auto">
                            <a:xfrm>
                              <a:off x="1485900" y="3810"/>
                              <a:ext cx="1345565"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65" name="Picture 65"/>
                            <pic:cNvPicPr>
                              <a:picLocks noChangeAspect="1"/>
                            </pic:cNvPicPr>
                          </pic:nvPicPr>
                          <pic:blipFill rotWithShape="1">
                            <a:blip r:embed="rId51">
                              <a:extLst>
                                <a:ext uri="{28A0092B-C50C-407E-A947-70E740481C1C}">
                                  <a14:useLocalDpi xmlns:a14="http://schemas.microsoft.com/office/drawing/2010/main" val="0"/>
                                </a:ext>
                              </a:extLst>
                            </a:blip>
                            <a:srcRect l="10363" t="12289" r="14699" b="12714"/>
                            <a:stretch/>
                          </pic:blipFill>
                          <pic:spPr bwMode="auto">
                            <a:xfrm>
                              <a:off x="2971800" y="3810"/>
                              <a:ext cx="1348740"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52">
                              <a:extLst>
                                <a:ext uri="{28A0092B-C50C-407E-A947-70E740481C1C}">
                                  <a14:useLocalDpi xmlns:a14="http://schemas.microsoft.com/office/drawing/2010/main" val="0"/>
                                </a:ext>
                              </a:extLst>
                            </a:blip>
                            <a:srcRect l="10363" t="12649" r="14699" b="8558"/>
                            <a:stretch/>
                          </pic:blipFill>
                          <pic:spPr bwMode="auto">
                            <a:xfrm>
                              <a:off x="4457700" y="3810"/>
                              <a:ext cx="1283335" cy="1799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7" name="Text Box 11"/>
                          <wps:cNvSpPr txBox="1"/>
                          <wps:spPr>
                            <a:xfrm>
                              <a:off x="0" y="1920240"/>
                              <a:ext cx="5829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E080B7" w14:textId="77777777" w:rsidR="006E0051" w:rsidRPr="00105031" w:rsidRDefault="006E0051" w:rsidP="00EF1383">
                                <w:pPr>
                                  <w:ind w:firstLine="720"/>
                                  <w:rPr>
                                    <w:rFonts w:ascii="Times New Roman" w:hAnsi="Times New Roman" w:cs="Times New Roman"/>
                                    <w:sz w:val="20"/>
                                    <w:szCs w:val="20"/>
                                  </w:rPr>
                                </w:pPr>
                                <w:r>
                                  <w:rPr>
                                    <w:rFonts w:ascii="Times New Roman" w:hAnsi="Times New Roman" w:cs="Times New Roman"/>
                                    <w:sz w:val="20"/>
                                    <w:szCs w:val="20"/>
                                  </w:rPr>
                                  <w:t>Fase 9</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Fase 10</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11</w:t>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49" o:spid="_x0000_s1026" style="position:absolute;left:0;text-align:left;margin-left:-13.45pt;margin-top:0;width:459pt;height:535.2pt;z-index:-251627520;mso-position-horizontal-relative:margin" coordsize="5829300,679704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">
                <v:group id="Group 50" o:spid="_x0000_s1027" style="position:absolute;width:5829300;height:2256790" coordsize="5829300,22567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Jqs/xQAAANsAAAAPAAAAZHJzL2Rvd25yZXYueG1sRI9Pa8JAFMTvhX6H5RV6&#10;azaxWCR1FRGVHoJQI0hvj+wzCWbfhuyaP9++KxR6HGbmN8xyPZpG9NS52rKCJIpBEBdW11wqOOf7&#10;twUI55E1NpZJwUQO1qvnpyWm2g78Tf3JlyJA2KWooPK+TaV0RUUGXWRb4uBdbWfQB9mVUnc4BLhp&#10;5CyOP6TBmsNChS1tKypup7tRcBhw2Lwnuz67XbfTTz4/XrKElHp9GTefIDyN/j/81/7SCmZ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yarP8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8" type="#_x0000_t75" style="position:absolute;top:8890;width:136144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va&#10;5VrCAAAA2wAAAA8AAABkcnMvZG93bnJldi54bWxEj09rAjEUxO+FfofwCt5qolKR1SgiCBU8+O/g&#10;8bF53SzdvCybVLPf3ggFj8PM/IZZrJJrxI26UHvWMBoqEMSlNzVXGi7n7ecMRIjIBhvPpKGnAKvl&#10;+9sCC+PvfKTbKVYiQzgUqMHG2BZShtKSwzD0LXH2fnznMGbZVdJ0eM9w18ixUlPpsOa8YLGljaXy&#10;9/TnNBz3/HVVs8N1pPqmH6dUyZ1daz34SOs5iEgpvsL/7W+jYTKB55f8A+Ty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2uVawgAAANsAAAAPAAAAAAAAAAAAAAAAAJwCAABk&#10;cnMvZG93bnJldi54bWxQSwUGAAAAAAQABAD3AAAAiwMAAAAA&#10;" filled="t" fillcolor="#ededed" stroked="t" strokecolor="white" strokeweight="7pt">
                    <v:stroke endcap="square"/>
                    <v:imagedata r:id="rId53" o:title="" croptop="8526f" cropbottom="8331f" cropleft="6632f" cropright="9791f"/>
                    <v:shadow on="t" opacity="26214f" mv:blur="55000f" origin="-.5,-.5" offset="0,.5mm"/>
                    <v:path arrowok="t"/>
                  </v:shape>
                  <v:shape id="Picture 52" o:spid="_x0000_s1029" type="#_x0000_t75" style="position:absolute;left:1485900;width:136144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la&#10;nVbEAAAA2wAAAA8AAABkcnMvZG93bnJldi54bWxEj1FrwjAUhd8H/odwB77NdFrGrEZRQXDMFzt/&#10;wF1ybYrNTWli7fbrl8Fgj4dzznc4y/XgGtFTF2rPCp4nGQhi7U3NlYLzx/7pFUSIyAYbz6TgiwKs&#10;V6OHJRbG3/lEfRkrkSAcClRgY2wLKYO25DBMfEucvIvvHMYku0qaDu8J7ho5zbIX6bDmtGCxpZ0l&#10;fS1vTsExP8pt9Z292fw8P+n59VPb/l2p8eOwWYCINMT/8F/7YBTMcvj9kn6AXP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lanVbEAAAA2wAAAA8AAAAAAAAAAAAAAAAAnAIA&#10;AGRycy9kb3ducmV2LnhtbFBLBQYAAAAABAAEAPcAAACNAwAAAAA=&#10;" filled="t" fillcolor="#ededed" stroked="t" strokecolor="white" strokeweight="7pt">
                    <v:stroke endcap="square"/>
                    <v:imagedata r:id="rId54" o:title="" croptop="8646f" cropbottom="8214f" cropleft="6316f" cropright="10107f"/>
                    <v:shadow on="t" opacity="26214f" mv:blur="55000f" origin="-.5,-.5" offset="0,.5mm"/>
                    <v:path arrowok="t"/>
                  </v:shape>
                  <v:shape id="Picture 53" o:spid="_x0000_s1030" type="#_x0000_t75" style="position:absolute;left:2971800;width:1360805;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R&#10;B4jDAAAA2wAAAA8AAABkcnMvZG93bnJldi54bWxEj0+LwjAUxO+C3yE8wZumKop0jSKKorge/LN7&#10;fjRv22LzUppo67c3woLHYWZ+w8wWjSnEgyqXW1Yw6EcgiBOrc04VXC+b3hSE88gaC8uk4EkOFvN2&#10;a4axtjWf6HH2qQgQdjEqyLwvYyldkpFB17clcfD+bGXQB1mlUldYB7gp5DCKJtJgzmEhw5JWGSW3&#10;890o2On9AI+Hn/Xk+m3rrTyth+nvRalup1l+gfDU+E/4v73TCkZjeH8JP0DO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NEHiMMAAADbAAAADwAAAAAAAAAAAAAAAACcAgAA&#10;ZHJzL2Rvd25yZXYueG1sUEsFBgAAAAAEAAQA9wAAAIwDAAAAAA==&#10;" filled="t" fillcolor="#ededed" stroked="t" strokecolor="white" strokeweight="7pt">
                    <v:stroke endcap="square"/>
                    <v:imagedata r:id="rId55" o:title="" croptop="9001f" cropbottom="7976f" cropleft="6791f" cropright="9791f"/>
                    <v:shadow on="t" opacity="26214f" mv:blur="55000f" origin="-.5,-.5" offset="0,.5mm"/>
                    <v:path arrowok="t"/>
                  </v:shape>
                  <v:shape id="Picture 54" o:spid="_x0000_s1031" type="#_x0000_t75" style="position:absolute;left:4457700;width:134620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b&#10;wCjDAAAA2wAAAA8AAABkcnMvZG93bnJldi54bWxEj81qwzAQhO+FvIPYQC6lkfPXBDdyaAqBnApx&#10;8gCLtbVNpJVtqbbz9lWh0OMwM98w+8Nojeip87VjBYt5AoK4cLrmUsHtenrZgfABWaNxTAoe5OGQ&#10;TZ72mGo38IX6PJQiQtinqKAKoUml9EVFFv3cNcTR+3KdxRBlV0rd4RDh1shlkrxKizXHhQob+qio&#10;uOffVsHm+GyMbz83Mh/CuaXHuuyPa6Vm0/H9DUSgMfyH/9pnrWC1hd8v8QfI7A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JvAKMMAAADbAAAADwAAAAAAAAAAAAAAAACcAgAA&#10;ZHJzL2Rvd25yZXYueG1sUEsFBgAAAAAEAAQA9wAAAIwDAAAAAA==&#10;" filled="t" fillcolor="#ededed" stroked="t" strokecolor="white" strokeweight="7pt">
                    <v:stroke endcap="square"/>
                    <v:imagedata r:id="rId56" o:title="" croptop="9238f" cropbottom="7858f" cropleft="7738f" cropright="9476f"/>
                    <v:shadow on="t" opacity="26214f" mv:blur="55000f" origin="-.5,-.5" offset="0,.5mm"/>
                    <v:path arrowok="t"/>
                  </v:shape>
                  <v:shapetype id="_x0000_t202" coordsize="21600,21600" o:spt="202" path="m0,0l0,21600,21600,21600,21600,0xe">
                    <v:stroke joinstyle="miter"/>
                    <v:path gradientshapeok="t" o:connecttype="rect"/>
                  </v:shapetype>
                  <v:shape id="Text Box 55" o:spid="_x0000_s1032" type="#_x0000_t202" style="position:absolute;top:1913890;width:5829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c+hwgAA&#10;ANsAAAAPAAAAZHJzL2Rvd25yZXYueG1sRI9Ba8JAFITvBf/D8gRvdddiikZXkYrgSalVwdsj+0yC&#10;2bchu5r4791CocdhZr5h5svOVuJBjS8daxgNFQjizJmScw3Hn837BIQPyAYrx6ThSR6Wi97bHFPj&#10;Wv6mxyHkIkLYp6ihCKFOpfRZQRb90NXE0bu6xmKIssmlabCNcFvJD6U+pcWS40KBNX0VlN0Od6vh&#10;tLtezmO1z9c2qVvXKcl2KrUe9LvVDESgLvyH/9pboyFJ4PdL/AFy8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dz6HCAAAA2wAAAA8AAAAAAAAAAAAAAAAAlwIAAGRycy9kb3du&#10;cmV2LnhtbFBLBQYAAAAABAAEAPUAAACGAwAAAAA=&#10;" filled="f" stroked="f">
                    <v:textbox>
                      <w:txbxContent>
                        <w:p w14:paraId="106FAB79" w14:textId="77777777" w:rsidR="006E0051" w:rsidRPr="00105031" w:rsidRDefault="006E0051" w:rsidP="00EF1383">
                          <w:pPr>
                            <w:ind w:firstLine="720"/>
                            <w:rPr>
                              <w:rFonts w:ascii="Times New Roman" w:hAnsi="Times New Roman" w:cs="Times New Roman"/>
                              <w:sz w:val="20"/>
                              <w:szCs w:val="20"/>
                            </w:rPr>
                          </w:pPr>
                          <w:r w:rsidRPr="00105031">
                            <w:rPr>
                              <w:rFonts w:ascii="Times New Roman" w:hAnsi="Times New Roman" w:cs="Times New Roman"/>
                              <w:sz w:val="20"/>
                              <w:szCs w:val="20"/>
                            </w:rPr>
                            <w:t>Fase 1</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t>Fase 2</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w:t>
                          </w:r>
                          <w:r w:rsidRPr="00105031">
                            <w:rPr>
                              <w:rFonts w:ascii="Times New Roman" w:hAnsi="Times New Roman" w:cs="Times New Roman"/>
                              <w:sz w:val="20"/>
                              <w:szCs w:val="20"/>
                            </w:rPr>
                            <w:t>Fase 3</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w:t>
                          </w:r>
                          <w:r w:rsidRPr="00105031">
                            <w:rPr>
                              <w:rFonts w:ascii="Times New Roman" w:hAnsi="Times New Roman" w:cs="Times New Roman"/>
                              <w:sz w:val="20"/>
                              <w:szCs w:val="20"/>
                            </w:rPr>
                            <w:t>Fase 4</w:t>
                          </w:r>
                        </w:p>
                      </w:txbxContent>
                    </v:textbox>
                  </v:shape>
                </v:group>
                <v:group id="Group 56" o:spid="_x0000_s1033" style="position:absolute;top:2247900;width:5829300;height:2233930" coordsize="5829300,22339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8kY1xQAAANsAAAAPAAAAZHJzL2Rvd25yZXYueG1sRI9Ba8JAFITvhf6H5RV6&#10;azZRFImuIYiVHqRQI4i3R/aZBLNvQ3abxH/fLRR6HGbmG2aTTaYVA/WusawgiWIQxKXVDVcKzsX7&#10;2wqE88gaW8uk4EEOsu3z0wZTbUf+ouHkKxEg7FJUUHvfpVK6siaDLrIdcfButjfog+wrqXscA9y0&#10;chbHS2mw4bBQY0e7msr76dsoOIw45vNkPxzvt93jWiw+L8eElHp9mfI1CE+T/w//tT+0gsUS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JGNcUAAADbAAAA&#10;DwAAAAAAAAAAAAAAAACpAgAAZHJzL2Rvd25yZXYueG1sUEsFBgAAAAAEAAQA+gAAAJsDAAAAAA==&#10;">
                  <v:shape id="Picture 57" o:spid="_x0000_s1034" type="#_x0000_t75" style="position:absolute;width:134239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Mj&#10;Hw7GAAAA2wAAAA8AAABkcnMvZG93bnJldi54bWxEj0FrwkAUhO9C/8PyhF5EN1WskrpKW1AqSMW0&#10;0Osj+0zSZt/G7Gqiv74rCB6HmfmGmS1aU4oT1a6wrOBpEIEgTq0uOFPw/bXsT0E4j6yxtEwKzuRg&#10;MX/ozDDWtuEdnRKfiQBhF6OC3PsqltKlORl0A1sRB29va4M+yDqTusYmwE0ph1H0LA0WHBZyrOg9&#10;p/QvORoF2+nw0DZvn78jc1kd1pv0x/bsSKnHbvv6AsJT6+/hW/tDKxhP4Pol/AA5/w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yMfDsYAAADbAAAADwAAAAAAAAAAAAAAAACc&#10;AgAAZHJzL2Rvd25yZXYueG1sUEsFBgAAAAAEAAQA9wAAAI8DAAAAAA==&#10;" filled="t" fillcolor="#ededed" stroked="t" strokecolor="white" strokeweight="7pt">
                    <v:stroke endcap="square"/>
                    <v:imagedata r:id="rId57" o:title="" croptop="8528f" cropbottom="7621f" cropleft="7423f" cropright="9002f"/>
                    <v:shadow on="t" opacity="26214f" mv:blur="55000f" origin="-.5,-.5" offset="0,.5mm"/>
                    <v:path arrowok="t"/>
                  </v:shape>
                  <v:shape id="Picture 58" o:spid="_x0000_s1035" type="#_x0000_t75" style="position:absolute;left:1471930;width:138557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Lf&#10;ZvvCAAAA2wAAAA8AAABkcnMvZG93bnJldi54bWxET01rwkAQvRf8D8sI3pqNglJTV1FBVHpQU22v&#10;Y3ZMgtnZkF1N+u+7h0KPj/c9W3SmEk9qXGlZwTCKQRBnVpecKzh/bl7fQDiPrLGyTAp+yMFi3nuZ&#10;YaJtyyd6pj4XIYRdggoK7+tESpcVZNBFtiYO3M02Bn2ATS51g20IN5UcxfFEGiw5NBRY07qg7J4+&#10;jAL5ndaX8+G6mh4+/B4v13b7dTsqNeh3y3cQnjr/L/5z77SCcRgbvoQfIO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i32b7wgAAANsAAAAPAAAAAAAAAAAAAAAAAJwCAABk&#10;cnMvZG93bnJldi54bWxQSwUGAAAAAAQABAD3AAAAiwMAAAAA&#10;" filled="t" fillcolor="#ededed" stroked="t" strokecolor="white" strokeweight="7pt">
                    <v:stroke endcap="square"/>
                    <v:imagedata r:id="rId58" o:title="" croptop="9593f" cropbottom="8095f" cropleft="6316f" cropright="10107f"/>
                    <v:shadow on="t" opacity="26214f" mv:blur="55000f" origin="-.5,-.5" offset="0,.5mm"/>
                    <v:path arrowok="t"/>
                  </v:shape>
                  <v:shape id="Picture 59" o:spid="_x0000_s1036" type="#_x0000_t75" style="position:absolute;left:3003550;top:12700;width:133985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10;RhfGAAAA2wAAAA8AAABkcnMvZG93bnJldi54bWxEj0FrwkAUhO9C/8PyCr2ZTaWWGt0EESqlgmAq&#10;en1kX5O02bchu9XEX98VBI/DzHzDLLLeNOJEnastK3iOYhDEhdU1lwr2X+/jNxDOI2tsLJOCgRxk&#10;6cNogYm2Z97RKfelCBB2CSqovG8TKV1RkUEX2ZY4eN+2M+iD7EqpOzwHuGnkJI5fpcGaw0KFLa0q&#10;Kn7zP6Ngt7THn8vmsH/ZrlfxsN6aIf+cKPX02C/nIDz1/h6+tT+0gukMrl/CD5Dp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79GF8YAAADbAAAADwAAAAAAAAAAAAAAAACc&#10;AgAAZHJzL2Rvd25yZXYueG1sUEsFBgAAAAAEAAQA9wAAAI8DAAAAAA==&#10;" filled="t" fillcolor="#ededed" stroked="t" strokecolor="white" strokeweight="7pt">
                    <v:stroke endcap="square"/>
                    <v:imagedata r:id="rId59" o:title="" croptop="8409f" cropbottom="7976f" cropleft="6949f" cropright="9792f"/>
                    <v:shadow on="t" opacity="26214f" mv:blur="55000f" origin="-.5,-.5" offset="0,.5mm"/>
                    <v:path arrowok="t"/>
                  </v:shape>
                  <v:shape id="Picture 60" o:spid="_x0000_s1037" type="#_x0000_t75" style="position:absolute;left:4488180;top:12700;width:134112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r&#10;bCLEAAAA2wAAAA8AAABkcnMvZG93bnJldi54bWxET89rwjAUvgv7H8Ib7CIzdQeRrlHGxmRjKqwT&#10;wdujeTalzUtpslr9681B8Pjx/c6Wg21ET52vHCuYThIQxIXTFZcKdn+fz3MQPiBrbByTgjN5WC4e&#10;Rhmm2p34l/o8lCKGsE9RgQmhTaX0hSGLfuJa4sgdXWcxRNiVUnd4iuG2kS9JMpMWK44NBlt6N1TU&#10;+b9VMPTJx/Znta4O+83Y1N+b/FK3Z6WeHoe3VxCBhnAX39xfWsEsro9f4g+Qiy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prbCLEAAAA2wAAAA8AAAAAAAAAAAAAAAAAnAIA&#10;AGRycy9kb3ducmV2LnhtbFBLBQYAAAAABAAEAPcAAACNAwAAAAA=&#10;" filled="t" fillcolor="#ededed" stroked="t" strokecolor="white" strokeweight="7pt">
                    <v:stroke endcap="square"/>
                    <v:imagedata r:id="rId60" o:title="" croptop="8290f" cropbottom="7977f" cropleft="6632f" cropright="9948f"/>
                    <v:shadow on="t" opacity="26214f" mv:blur="55000f" origin="-.5,-.5" offset="0,.5mm"/>
                    <v:path arrowok="t"/>
                  </v:shape>
                  <v:shape id="Text Box 61" o:spid="_x0000_s1038" type="#_x0000_t202" style="position:absolute;top:1891030;width:5829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271201EC" w14:textId="77777777" w:rsidR="006E0051" w:rsidRPr="00105031" w:rsidRDefault="006E0051" w:rsidP="00EF1383">
                          <w:pPr>
                            <w:ind w:firstLine="720"/>
                            <w:rPr>
                              <w:rFonts w:ascii="Times New Roman" w:hAnsi="Times New Roman" w:cs="Times New Roman"/>
                              <w:sz w:val="20"/>
                              <w:szCs w:val="20"/>
                            </w:rPr>
                          </w:pPr>
                          <w:r>
                            <w:rPr>
                              <w:rFonts w:ascii="Times New Roman" w:hAnsi="Times New Roman" w:cs="Times New Roman"/>
                              <w:sz w:val="20"/>
                              <w:szCs w:val="20"/>
                            </w:rPr>
                            <w:t>Fase 5</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Fase 6</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7</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8</w:t>
                          </w:r>
                        </w:p>
                      </w:txbxContent>
                    </v:textbox>
                  </v:shape>
                </v:group>
                <v:group id="Group 62" o:spid="_x0000_s1039" style="position:absolute;top:4533900;width:5829300;height:2263140" coordsize="5829300,22631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shape id="Picture 63" o:spid="_x0000_s1040" type="#_x0000_t75" style="position:absolute;width:134112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o9&#10;qPbFAAAA2wAAAA8AAABkcnMvZG93bnJldi54bWxEj91qwkAUhO8F32E5Qu90o5Y0pFmlVFpCtdCq&#10;9PqQPfnB7NmQ3Wr69l1B8HKYmW+YbD2YVpypd41lBfNZBIK4sLrhSsHx8DZNQDiPrLG1TAr+yMF6&#10;NR5lmGp74W86730lAoRdigpq77tUSlfUZNDNbEccvNL2Bn2QfSV1j5cAN61cRFEsDTYcFmrs6LWm&#10;4rT/NQo+ym77xcv85z1+eszbxO0+k41T6mEyvDyD8DT4e/jWzrWCeAnXL+EHyN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aPaj2xQAAANsAAAAPAAAAAAAAAAAAAAAAAJwC&#10;AABkcnMvZG93bnJldi54bWxQSwUGAAAAAAQABAD3AAAAjgMAAAAA&#10;" filled="t" fillcolor="#ededed" stroked="t" strokecolor="white" strokeweight="7pt">
                    <v:stroke endcap="square"/>
                    <v:imagedata r:id="rId61" o:title="" croptop="8290f" cropbottom="7977f" cropleft="8212f" cropright="8370f"/>
                    <v:shadow on="t" opacity="26214f" mv:blur="55000f" origin="-.5,-.5" offset="0,.5mm"/>
                    <v:path arrowok="t"/>
                  </v:shape>
                  <v:shape id="Picture 64" o:spid="_x0000_s1041" type="#_x0000_t75" style="position:absolute;left:1485900;top:3810;width:1345565;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q&#10;F5zEAAAA2wAAAA8AAABkcnMvZG93bnJldi54bWxEj81qwzAQhO+FvIPYQC+lllNKCE6UUELi5lJK&#10;nEKui7W1TKyVsVT/vH1UKPQ4zMw3zGY32kb01PnasYJFkoIgLp2uuVLwdTk+r0D4gKyxcUwKJvKw&#10;284eNphpN/CZ+iJUIkLYZ6jAhNBmUvrSkEWfuJY4et+usxii7CqpOxwi3DbyJU2X0mLNccFgS3tD&#10;5a34sQpKk+Y3mj5rNxyHZnrPD08f14NSj/PxbQ0i0Bj+w3/tk1awfIXfL/EHyO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wqF5zEAAAA2wAAAA8AAAAAAAAAAAAAAAAAnAIA&#10;AGRycy9kb3ducmV2LnhtbFBLBQYAAAAABAAEAPcAAACNAwAAAAA=&#10;" filled="t" fillcolor="#ededed" stroked="t" strokecolor="white" strokeweight="7pt">
                    <v:stroke endcap="square"/>
                    <v:imagedata r:id="rId62" o:title="" croptop="8172f" cropbottom="8095f" cropleft="6474f" cropright="9949f"/>
                    <v:shadow on="t" opacity="26214f" mv:blur="55000f" origin="-.5,-.5" offset="0,.5mm"/>
                    <v:path arrowok="t"/>
                  </v:shape>
                  <v:shape id="Picture 65" o:spid="_x0000_s1042" type="#_x0000_t75" style="position:absolute;left:2971800;top:3810;width:1348740;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M&#10;GzrFAAAA2wAAAA8AAABkcnMvZG93bnJldi54bWxEj0FrwkAUhO9C/8PyCt50U0Et0VWCUCKCQtVC&#10;e3tkn0kw+zZkVxP99W5B8DjMzDfMfNmZSlypcaVlBR/DCARxZnXJuYLj4WvwCcJ5ZI2VZVJwIwfL&#10;xVtvjrG2LX/Tde9zESDsYlRQeF/HUrqsIINuaGvi4J1sY9AH2eRSN9gGuKnkKIom0mDJYaHAmlYF&#10;Zef9xShYH9NNetr93H/1drv6o2l7SdJEqf57l8xAeOr8K/xsr7WCyRj+v4QfIB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KDBs6xQAAANsAAAAPAAAAAAAAAAAAAAAAAJwC&#10;AABkcnMvZG93bnJldi54bWxQSwUGAAAAAAQABAD3AAAAjgMAAAAA&#10;" filled="t" fillcolor="#ededed" stroked="t" strokecolor="white" strokeweight="7pt">
                    <v:stroke endcap="square"/>
                    <v:imagedata r:id="rId63" o:title="" croptop="8054f" cropbottom="8332f" cropleft="6791f" cropright="9633f"/>
                    <v:shadow on="t" opacity="26214f" mv:blur="55000f" origin="-.5,-.5" offset="0,.5mm"/>
                    <v:path arrowok="t"/>
                  </v:shape>
                  <v:shape id="Picture 66" o:spid="_x0000_s1043" type="#_x0000_t75" style="position:absolute;left:4457700;top:3810;width:1283335;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6m&#10;oMvGAAAA2wAAAA8AAABkcnMvZG93bnJldi54bWxEj0FrwkAUhO8F/8PyhN7qJkXSEl2DBIo92EOj&#10;CN6e2WcSzL6N2dWk/fXdQqHHYWa+YZbZaFpxp941lhXEswgEcWl1w5WC/e7t6RWE88gaW8uk4Isc&#10;ZKvJwxJTbQf+pHvhKxEg7FJUUHvfpVK6siaDbmY74uCdbW/QB9lXUvc4BLhp5XMUJdJgw2Ghxo7y&#10;mspLcTMKXjbz67A9bPOjlPtvPz/FxccuVupxOq4XIDyN/j/8137XCpIEfr+EHyBX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agy8YAAADbAAAADwAAAAAAAAAAAAAAAACc&#10;AgAAZHJzL2Rvd25yZXYueG1sUEsFBgAAAAAEAAQA9wAAAI8DAAAAAA==&#10;" filled="t" fillcolor="#ededed" stroked="t" strokecolor="white" strokeweight="7pt">
                    <v:stroke endcap="square"/>
                    <v:imagedata r:id="rId64" o:title="" croptop="8290f" cropbottom="5609f" cropleft="6791f" cropright="9633f"/>
                    <v:shadow on="t" opacity="26214f" mv:blur="55000f" origin="-.5,-.5" offset="0,.5mm"/>
                    <v:path arrowok="t"/>
                  </v:shape>
                  <v:shape id="Text Box 11" o:spid="_x0000_s1044" type="#_x0000_t202" style="position:absolute;top:1920240;width:5829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z7wwwAA&#10;ANsAAAAPAAAAZHJzL2Rvd25yZXYueG1sRI9Ba8JAFITvgv9heUJvumuxVlNXkUqhJ8VUBW+P7DMJ&#10;zb4N2a1J/70rCB6HmfmGWaw6W4krNb50rGE8UiCIM2dKzjUcfr6GMxA+IBusHJOGf/KwWvZ7C0yM&#10;a3lP1zTkIkLYJ6ihCKFOpPRZQRb9yNXE0bu4xmKIssmlabCNcFvJV6Wm0mLJcaHAmj4Lyn7TP6vh&#10;uL2cTxO1yzf2rW5dpyTbudT6ZdCtP0AE6sIz/Gh/Gw3Td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bz7wwwAAANsAAAAPAAAAAAAAAAAAAAAAAJcCAABkcnMvZG93&#10;bnJldi54bWxQSwUGAAAAAAQABAD1AAAAhwMAAAAA&#10;" filled="f" stroked="f">
                    <v:textbox>
                      <w:txbxContent>
                        <w:p w14:paraId="78E080B7" w14:textId="77777777" w:rsidR="006E0051" w:rsidRPr="00105031" w:rsidRDefault="006E0051" w:rsidP="00EF1383">
                          <w:pPr>
                            <w:ind w:firstLine="720"/>
                            <w:rPr>
                              <w:rFonts w:ascii="Times New Roman" w:hAnsi="Times New Roman" w:cs="Times New Roman"/>
                              <w:sz w:val="20"/>
                              <w:szCs w:val="20"/>
                            </w:rPr>
                          </w:pPr>
                          <w:r>
                            <w:rPr>
                              <w:rFonts w:ascii="Times New Roman" w:hAnsi="Times New Roman" w:cs="Times New Roman"/>
                              <w:sz w:val="20"/>
                              <w:szCs w:val="20"/>
                            </w:rPr>
                            <w:t>Fase 9</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Fase 10</w:t>
                          </w:r>
                          <w:r w:rsidRPr="00105031">
                            <w:rPr>
                              <w:rFonts w:ascii="Times New Roman" w:hAnsi="Times New Roman" w:cs="Times New Roman"/>
                              <w:sz w:val="20"/>
                              <w:szCs w:val="20"/>
                            </w:rPr>
                            <w:tab/>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11</w:t>
                          </w:r>
                          <w:r w:rsidRPr="00105031">
                            <w:rPr>
                              <w:rFonts w:ascii="Times New Roman" w:hAnsi="Times New Roman" w:cs="Times New Roman"/>
                              <w:sz w:val="20"/>
                              <w:szCs w:val="20"/>
                            </w:rPr>
                            <w:tab/>
                          </w:r>
                          <w:r w:rsidRPr="00105031">
                            <w:rPr>
                              <w:rFonts w:ascii="Times New Roman" w:hAnsi="Times New Roman" w:cs="Times New Roman"/>
                              <w:sz w:val="20"/>
                              <w:szCs w:val="20"/>
                            </w:rPr>
                            <w:tab/>
                          </w:r>
                          <w:r>
                            <w:rPr>
                              <w:rFonts w:ascii="Times New Roman" w:hAnsi="Times New Roman" w:cs="Times New Roman"/>
                              <w:sz w:val="20"/>
                              <w:szCs w:val="20"/>
                            </w:rPr>
                            <w:t xml:space="preserve">        Fase 12</w:t>
                          </w:r>
                        </w:p>
                      </w:txbxContent>
                    </v:textbox>
                  </v:shape>
                </v:group>
                <w10:wrap anchorx="margin"/>
              </v:group>
            </w:pict>
          </mc:Fallback>
        </mc:AlternateContent>
      </w:r>
    </w:p>
    <w:p w14:paraId="67ED2450" w14:textId="5BDFE225" w:rsidR="00EF1383" w:rsidRDefault="00EF1383">
      <w:pPr>
        <w:spacing w:before="120" w:after="120" w:line="360" w:lineRule="auto"/>
        <w:jc w:val="both"/>
        <w:rPr>
          <w:rFonts w:ascii="Calibri" w:eastAsia="Calibri" w:hAnsi="Calibri" w:cs="Calibri"/>
          <w:sz w:val="22"/>
        </w:rPr>
      </w:pPr>
    </w:p>
    <w:p w14:paraId="0F97007C" w14:textId="74C720EA" w:rsidR="00EF1383" w:rsidRDefault="00EF1383">
      <w:pPr>
        <w:spacing w:before="120" w:after="120" w:line="360" w:lineRule="auto"/>
        <w:jc w:val="both"/>
        <w:rPr>
          <w:rFonts w:ascii="Calibri" w:eastAsia="Calibri" w:hAnsi="Calibri" w:cs="Calibri"/>
          <w:sz w:val="22"/>
        </w:rPr>
      </w:pPr>
    </w:p>
    <w:p w14:paraId="2EFA4C58" w14:textId="0FE8C1B1" w:rsidR="00EF1383" w:rsidRDefault="00EF1383">
      <w:pPr>
        <w:spacing w:before="120" w:after="120" w:line="360" w:lineRule="auto"/>
        <w:jc w:val="both"/>
        <w:rPr>
          <w:rFonts w:ascii="Calibri" w:eastAsia="Calibri" w:hAnsi="Calibri" w:cs="Calibri"/>
          <w:sz w:val="22"/>
        </w:rPr>
      </w:pPr>
    </w:p>
    <w:p w14:paraId="534FA7C1" w14:textId="74E9BEEE" w:rsidR="00EF1383" w:rsidRDefault="00EF1383">
      <w:pPr>
        <w:spacing w:before="120" w:after="120" w:line="360" w:lineRule="auto"/>
        <w:jc w:val="both"/>
        <w:rPr>
          <w:rFonts w:ascii="Calibri" w:eastAsia="Calibri" w:hAnsi="Calibri" w:cs="Calibri"/>
          <w:sz w:val="22"/>
        </w:rPr>
      </w:pPr>
    </w:p>
    <w:p w14:paraId="31E38483" w14:textId="54506042" w:rsidR="00EF1383" w:rsidRDefault="00EF1383">
      <w:pPr>
        <w:spacing w:before="120" w:after="120" w:line="360" w:lineRule="auto"/>
        <w:jc w:val="both"/>
        <w:rPr>
          <w:rFonts w:ascii="Calibri" w:eastAsia="Calibri" w:hAnsi="Calibri" w:cs="Calibri"/>
          <w:sz w:val="22"/>
        </w:rPr>
      </w:pPr>
    </w:p>
    <w:p w14:paraId="005F5090" w14:textId="140F82FF" w:rsidR="00EF1383" w:rsidRDefault="00EF1383">
      <w:pPr>
        <w:spacing w:before="120" w:after="120" w:line="360" w:lineRule="auto"/>
        <w:jc w:val="both"/>
        <w:rPr>
          <w:rFonts w:ascii="Calibri" w:eastAsia="Calibri" w:hAnsi="Calibri" w:cs="Calibri"/>
          <w:sz w:val="22"/>
        </w:rPr>
      </w:pPr>
    </w:p>
    <w:p w14:paraId="63A255EA" w14:textId="72101039" w:rsidR="00EF1383" w:rsidRDefault="00EF1383">
      <w:pPr>
        <w:spacing w:before="120" w:after="120" w:line="360" w:lineRule="auto"/>
        <w:jc w:val="both"/>
        <w:rPr>
          <w:rFonts w:ascii="Calibri" w:eastAsia="Calibri" w:hAnsi="Calibri" w:cs="Calibri"/>
          <w:sz w:val="22"/>
        </w:rPr>
      </w:pPr>
    </w:p>
    <w:p w14:paraId="65C6D54A" w14:textId="1EC3EF6A" w:rsidR="00EF1383" w:rsidRDefault="00EF1383">
      <w:pPr>
        <w:spacing w:before="120" w:after="120" w:line="360" w:lineRule="auto"/>
        <w:jc w:val="both"/>
        <w:rPr>
          <w:rFonts w:ascii="Calibri" w:eastAsia="Calibri" w:hAnsi="Calibri" w:cs="Calibri"/>
          <w:sz w:val="22"/>
        </w:rPr>
      </w:pPr>
    </w:p>
    <w:p w14:paraId="17F15399" w14:textId="214A4AB3" w:rsidR="00EF1383" w:rsidRDefault="00EF1383">
      <w:pPr>
        <w:spacing w:before="120" w:after="120" w:line="360" w:lineRule="auto"/>
        <w:jc w:val="both"/>
        <w:rPr>
          <w:rFonts w:ascii="Calibri" w:eastAsia="Calibri" w:hAnsi="Calibri" w:cs="Calibri"/>
          <w:sz w:val="22"/>
        </w:rPr>
      </w:pPr>
    </w:p>
    <w:p w14:paraId="2020D4A6" w14:textId="594EB3B4" w:rsidR="00EF1383" w:rsidRDefault="00EF1383">
      <w:pPr>
        <w:spacing w:before="120" w:after="120" w:line="360" w:lineRule="auto"/>
        <w:jc w:val="both"/>
        <w:rPr>
          <w:rFonts w:ascii="Calibri" w:eastAsia="Calibri" w:hAnsi="Calibri" w:cs="Calibri"/>
          <w:sz w:val="22"/>
        </w:rPr>
      </w:pPr>
    </w:p>
    <w:p w14:paraId="268AA365" w14:textId="77078948" w:rsidR="00EF1383" w:rsidRDefault="00EF1383">
      <w:pPr>
        <w:spacing w:before="120" w:after="120" w:line="360" w:lineRule="auto"/>
        <w:jc w:val="both"/>
        <w:rPr>
          <w:rFonts w:ascii="Calibri" w:eastAsia="Calibri" w:hAnsi="Calibri" w:cs="Calibri"/>
          <w:sz w:val="22"/>
        </w:rPr>
      </w:pPr>
    </w:p>
    <w:p w14:paraId="2FAB3149" w14:textId="18DA5D64" w:rsidR="00EF1383" w:rsidRDefault="00EF1383">
      <w:pPr>
        <w:spacing w:before="120" w:after="120" w:line="360" w:lineRule="auto"/>
        <w:jc w:val="both"/>
        <w:rPr>
          <w:rFonts w:ascii="Calibri" w:eastAsia="Calibri" w:hAnsi="Calibri" w:cs="Calibri"/>
          <w:sz w:val="22"/>
        </w:rPr>
      </w:pPr>
    </w:p>
    <w:p w14:paraId="558E7DF5" w14:textId="1B72BC75" w:rsidR="00EF1383" w:rsidRDefault="00EF1383">
      <w:pPr>
        <w:spacing w:before="120" w:after="120" w:line="360" w:lineRule="auto"/>
        <w:jc w:val="both"/>
        <w:rPr>
          <w:rFonts w:ascii="Calibri" w:eastAsia="Calibri" w:hAnsi="Calibri" w:cs="Calibri"/>
          <w:sz w:val="22"/>
        </w:rPr>
      </w:pPr>
    </w:p>
    <w:p w14:paraId="568301EF" w14:textId="6D695063" w:rsidR="00EF1383" w:rsidRDefault="00EF1383">
      <w:pPr>
        <w:spacing w:before="120" w:after="120" w:line="360" w:lineRule="auto"/>
        <w:jc w:val="both"/>
        <w:rPr>
          <w:rFonts w:ascii="Calibri" w:eastAsia="Calibri" w:hAnsi="Calibri" w:cs="Calibri"/>
          <w:sz w:val="22"/>
        </w:rPr>
      </w:pPr>
    </w:p>
    <w:p w14:paraId="7AEE172C" w14:textId="290EBA22" w:rsidR="00EF1383" w:rsidRDefault="00EF1383">
      <w:pPr>
        <w:spacing w:before="120" w:after="120" w:line="360" w:lineRule="auto"/>
        <w:jc w:val="both"/>
        <w:rPr>
          <w:rFonts w:ascii="Calibri" w:eastAsia="Calibri" w:hAnsi="Calibri" w:cs="Calibri"/>
          <w:sz w:val="22"/>
        </w:rPr>
      </w:pPr>
    </w:p>
    <w:p w14:paraId="1AFBDBA9" w14:textId="5ACB16A8" w:rsidR="00EF1383" w:rsidRDefault="00EF1383">
      <w:pPr>
        <w:spacing w:before="120" w:after="120" w:line="360" w:lineRule="auto"/>
        <w:jc w:val="both"/>
        <w:rPr>
          <w:rFonts w:ascii="Calibri" w:eastAsia="Calibri" w:hAnsi="Calibri" w:cs="Calibri"/>
          <w:sz w:val="22"/>
        </w:rPr>
      </w:pPr>
    </w:p>
    <w:p w14:paraId="4B26B2CB" w14:textId="26A77F4D" w:rsidR="00EF1383" w:rsidRDefault="00EF1383">
      <w:pPr>
        <w:spacing w:before="120" w:after="120" w:line="360" w:lineRule="auto"/>
        <w:jc w:val="both"/>
        <w:rPr>
          <w:rFonts w:ascii="Calibri" w:eastAsia="Calibri" w:hAnsi="Calibri" w:cs="Calibri"/>
          <w:sz w:val="22"/>
        </w:rPr>
      </w:pPr>
    </w:p>
    <w:p w14:paraId="26A5EBC4" w14:textId="62ADC4D7" w:rsidR="00EF1383" w:rsidRDefault="00EF1383">
      <w:pPr>
        <w:spacing w:before="120" w:after="120" w:line="360" w:lineRule="auto"/>
        <w:jc w:val="both"/>
        <w:rPr>
          <w:rFonts w:ascii="Calibri" w:eastAsia="Calibri" w:hAnsi="Calibri" w:cs="Calibri"/>
          <w:sz w:val="22"/>
        </w:rPr>
      </w:pPr>
    </w:p>
    <w:p w14:paraId="465285C2" w14:textId="25A172F7" w:rsidR="00EF1383" w:rsidRDefault="00EF1383">
      <w:pPr>
        <w:spacing w:before="120" w:after="120" w:line="360" w:lineRule="auto"/>
        <w:jc w:val="both"/>
        <w:rPr>
          <w:rFonts w:ascii="Calibri" w:eastAsia="Calibri" w:hAnsi="Calibri" w:cs="Calibri"/>
          <w:sz w:val="22"/>
        </w:rPr>
      </w:pPr>
    </w:p>
    <w:p w14:paraId="66E24F39" w14:textId="4777BAF7" w:rsidR="00EF1383" w:rsidRDefault="00EF1383">
      <w:pPr>
        <w:spacing w:before="120" w:after="120" w:line="360" w:lineRule="auto"/>
        <w:jc w:val="both"/>
        <w:rPr>
          <w:rFonts w:ascii="Calibri" w:eastAsia="Calibri" w:hAnsi="Calibri" w:cs="Calibri"/>
          <w:sz w:val="22"/>
        </w:rPr>
      </w:pPr>
    </w:p>
    <w:p w14:paraId="1723A632" w14:textId="6CE75A56" w:rsidR="008E10CB" w:rsidRDefault="008E10CB">
      <w:pPr>
        <w:spacing w:before="120" w:after="120" w:line="360" w:lineRule="auto"/>
        <w:jc w:val="both"/>
        <w:rPr>
          <w:rFonts w:ascii="Calibri" w:eastAsia="Calibri" w:hAnsi="Calibri" w:cs="Calibri"/>
          <w:sz w:val="22"/>
        </w:rPr>
      </w:pPr>
    </w:p>
    <w:p w14:paraId="35ABE73C" w14:textId="56270895" w:rsidR="00EF1383" w:rsidRDefault="00FC14CF">
      <w:pPr>
        <w:spacing w:before="120" w:after="120" w:line="360" w:lineRule="auto"/>
        <w:jc w:val="both"/>
        <w:rPr>
          <w:rFonts w:ascii="Times New Roman" w:hAnsi="Times New Roman" w:cs="Times New Roman"/>
          <w:sz w:val="20"/>
          <w:szCs w:val="20"/>
        </w:rPr>
      </w:pPr>
      <w:r>
        <w:rPr>
          <w:rFonts w:ascii="Times New Roman" w:hAnsi="Times New Roman" w:cs="Times New Roman"/>
          <w:b/>
          <w:sz w:val="20"/>
          <w:szCs w:val="20"/>
        </w:rPr>
        <w:t>Fig.</w:t>
      </w:r>
      <w:r w:rsidR="00EF1383" w:rsidRPr="00EF1383">
        <w:rPr>
          <w:rFonts w:ascii="Times New Roman" w:hAnsi="Times New Roman" w:cs="Times New Roman"/>
          <w:b/>
          <w:sz w:val="20"/>
          <w:szCs w:val="20"/>
        </w:rPr>
        <w:t>2</w:t>
      </w:r>
      <w:r w:rsidR="004F7C0F">
        <w:rPr>
          <w:rFonts w:ascii="Times New Roman" w:hAnsi="Times New Roman" w:cs="Times New Roman"/>
          <w:b/>
          <w:sz w:val="20"/>
          <w:szCs w:val="20"/>
        </w:rPr>
        <w:t>6</w:t>
      </w:r>
      <w:r w:rsidR="00EF1383" w:rsidRPr="00EF1383">
        <w:rPr>
          <w:rFonts w:ascii="Times New Roman" w:hAnsi="Times New Roman" w:cs="Times New Roman"/>
          <w:sz w:val="20"/>
          <w:szCs w:val="20"/>
        </w:rPr>
        <w:t xml:space="preserve"> Paulo Matias, </w:t>
      </w:r>
      <w:r w:rsidR="00EF1383" w:rsidRPr="00EF1383">
        <w:rPr>
          <w:rFonts w:ascii="Times New Roman" w:hAnsi="Times New Roman" w:cs="Times New Roman"/>
          <w:i/>
          <w:sz w:val="20"/>
          <w:szCs w:val="20"/>
        </w:rPr>
        <w:t>Objecto transformativo em Movimento</w:t>
      </w:r>
      <w:r w:rsidR="00EF1383" w:rsidRPr="00EF1383">
        <w:rPr>
          <w:rFonts w:ascii="Times New Roman" w:hAnsi="Times New Roman" w:cs="Times New Roman"/>
          <w:sz w:val="20"/>
          <w:szCs w:val="20"/>
        </w:rPr>
        <w:t>, 2010, Janela em madeira e barro, 100x55x5cm, Trabalho desenvolvido com base em Imagens em movimento</w:t>
      </w:r>
    </w:p>
    <w:p w14:paraId="5D6A2395" w14:textId="77777777" w:rsidR="00EF1383" w:rsidRDefault="00EF1383">
      <w:pPr>
        <w:rPr>
          <w:rFonts w:ascii="Times New Roman" w:hAnsi="Times New Roman" w:cs="Times New Roman"/>
          <w:sz w:val="20"/>
          <w:szCs w:val="20"/>
        </w:rPr>
      </w:pPr>
      <w:r>
        <w:rPr>
          <w:rFonts w:ascii="Times New Roman" w:hAnsi="Times New Roman" w:cs="Times New Roman"/>
          <w:sz w:val="20"/>
          <w:szCs w:val="20"/>
        </w:rPr>
        <w:br w:type="page"/>
      </w:r>
    </w:p>
    <w:p w14:paraId="7C967DDD" w14:textId="642BB64C" w:rsidR="00AD4329" w:rsidRDefault="00C27AFD" w:rsidP="00AD4329">
      <w:pPr>
        <w:pStyle w:val="Heading2"/>
      </w:pPr>
      <w:bookmarkStart w:id="17" w:name="_Toc235538396"/>
      <w:r>
        <w:t>4</w:t>
      </w:r>
      <w:r w:rsidR="00AD4329">
        <w:t>. O valor dos objectos enquanto escolhas com sentido</w:t>
      </w:r>
      <w:bookmarkEnd w:id="17"/>
    </w:p>
    <w:p w14:paraId="34679341" w14:textId="03C6D870"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importância dos objectos seleccionados como manifestação de uma atitude artística, ou com</w:t>
      </w:r>
      <w:r w:rsidR="001065D9">
        <w:rPr>
          <w:rFonts w:ascii="Times New Roman" w:eastAsia="Times New Roman" w:hAnsi="Times New Roman" w:cs="Times New Roman"/>
        </w:rPr>
        <w:t>o manifestação de</w:t>
      </w:r>
      <w:r>
        <w:rPr>
          <w:rFonts w:ascii="Times New Roman" w:eastAsia="Times New Roman" w:hAnsi="Times New Roman" w:cs="Times New Roman"/>
        </w:rPr>
        <w:t xml:space="preserve"> sentido crítico, revela-se como assunção de que cada escolha reflecte um caminho ou uma proposta que acrescenta valor ao que se quer transmitir. As janelas, no meu trabalho, devem muito ao lugar em que o trabalho se insere, porque o espaço escolhido para a apresentação do trabalho de instalação é ele p</w:t>
      </w:r>
      <w:r w:rsidR="001065D9">
        <w:rPr>
          <w:rFonts w:ascii="Times New Roman" w:eastAsia="Times New Roman" w:hAnsi="Times New Roman" w:cs="Times New Roman"/>
        </w:rPr>
        <w:t>róprio o lugar de exposição e</w:t>
      </w:r>
      <w:r>
        <w:rPr>
          <w:rFonts w:ascii="Times New Roman" w:eastAsia="Times New Roman" w:hAnsi="Times New Roman" w:cs="Times New Roman"/>
        </w:rPr>
        <w:t xml:space="preserve"> metamorfose dos objectos aí colocados. As janelas que pontuam a parede onde se encontra a instalação são, no meu trabalho, sublinhadas tridimensionalmente, e formam com a parede uma só entidade. Os objectos que nesta parede são colocados tomam a parede-suporte como elemento aglutinador de todo o conjunto. </w:t>
      </w:r>
    </w:p>
    <w:p w14:paraId="0488E3C8" w14:textId="4224BCCB"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Não é uma escolha ao acaso, o facto de ser esta par</w:t>
      </w:r>
      <w:r w:rsidR="001065D9">
        <w:rPr>
          <w:rFonts w:ascii="Times New Roman" w:eastAsia="Times New Roman" w:hAnsi="Times New Roman" w:cs="Times New Roman"/>
        </w:rPr>
        <w:t>ede e não outra</w:t>
      </w:r>
      <w:r>
        <w:rPr>
          <w:rFonts w:ascii="Times New Roman" w:eastAsia="Times New Roman" w:hAnsi="Times New Roman" w:cs="Times New Roman"/>
        </w:rPr>
        <w:t xml:space="preserve"> a servir de suporte e de elemento de ligação de todas as peças e objectos que integram a minha proposta de instalação. </w:t>
      </w:r>
    </w:p>
    <w:p w14:paraId="129727DB" w14:textId="166B8081"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uma escolha, quer de carácter material, quer conceptual e espacial, no facto de ser este um espaço que</w:t>
      </w:r>
      <w:r w:rsidR="001065D9">
        <w:rPr>
          <w:rFonts w:ascii="Times New Roman" w:eastAsia="Times New Roman" w:hAnsi="Times New Roman" w:cs="Times New Roman"/>
        </w:rPr>
        <w:t>,</w:t>
      </w:r>
      <w:r>
        <w:rPr>
          <w:rFonts w:ascii="Times New Roman" w:eastAsia="Times New Roman" w:hAnsi="Times New Roman" w:cs="Times New Roman"/>
        </w:rPr>
        <w:t xml:space="preserve"> quando foi escolhido para casa do trabalho, não ter ainda um futuro traçado no conjunto do edifício dos Leões. É absolutamente claro na minha escolha, que o material e objectos seleccionados para a proposta de trabalho que apresento no espaço dos Leões, devem funcionar como potenciadores entre si, para a eficácia da obra produzida. </w:t>
      </w:r>
    </w:p>
    <w:p w14:paraId="4BE0B8E0"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Há uma atitude crítica, social e política, relativamente à função desta parede como espaço da Escola de Artes, relativamente ao seu papel de comunicação de ideias e de transmissão dessas ideias para o espaço circundante. </w:t>
      </w:r>
    </w:p>
    <w:p w14:paraId="07214BAF" w14:textId="67455E86"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obras e a </w:t>
      </w:r>
      <w:r w:rsidR="001065D9">
        <w:rPr>
          <w:rFonts w:ascii="Times New Roman" w:eastAsia="Times New Roman" w:hAnsi="Times New Roman" w:cs="Times New Roman"/>
        </w:rPr>
        <w:t xml:space="preserve">sua </w:t>
      </w:r>
      <w:r>
        <w:rPr>
          <w:rFonts w:ascii="Times New Roman" w:eastAsia="Times New Roman" w:hAnsi="Times New Roman" w:cs="Times New Roman"/>
        </w:rPr>
        <w:t>apresentação no espaço de uma Escola de Artes, sendo realiza</w:t>
      </w:r>
      <w:r w:rsidR="001065D9">
        <w:rPr>
          <w:rFonts w:ascii="Times New Roman" w:eastAsia="Times New Roman" w:hAnsi="Times New Roman" w:cs="Times New Roman"/>
        </w:rPr>
        <w:t>das no contexto de sala de aula</w:t>
      </w:r>
      <w:r>
        <w:rPr>
          <w:rFonts w:ascii="Times New Roman" w:eastAsia="Times New Roman" w:hAnsi="Times New Roman" w:cs="Times New Roman"/>
        </w:rPr>
        <w:t xml:space="preserve"> e apresentadas no mesmo espaço, estabelecem </w:t>
      </w:r>
      <w:r w:rsidR="001065D9">
        <w:rPr>
          <w:rFonts w:ascii="Times New Roman" w:eastAsia="Times New Roman" w:hAnsi="Times New Roman" w:cs="Times New Roman"/>
        </w:rPr>
        <w:t>a relação</w:t>
      </w:r>
      <w:r>
        <w:rPr>
          <w:rFonts w:ascii="Times New Roman" w:eastAsia="Times New Roman" w:hAnsi="Times New Roman" w:cs="Times New Roman"/>
        </w:rPr>
        <w:t xml:space="preserve"> com a apresentação das mesmas, noutros contextos</w:t>
      </w:r>
      <w:r w:rsidR="001065D9">
        <w:rPr>
          <w:rFonts w:ascii="Times New Roman" w:eastAsia="Times New Roman" w:hAnsi="Times New Roman" w:cs="Times New Roman"/>
        </w:rPr>
        <w:t>,</w:t>
      </w:r>
      <w:r>
        <w:rPr>
          <w:rFonts w:ascii="Times New Roman" w:eastAsia="Times New Roman" w:hAnsi="Times New Roman" w:cs="Times New Roman"/>
        </w:rPr>
        <w:t xml:space="preserve"> como uma galeria ou o espaço de um museu. </w:t>
      </w:r>
    </w:p>
    <w:p w14:paraId="2361380A" w14:textId="6B481DF5"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No entanto, quando é o próprio edifício de uma Escola de Artes que serve de suporte à apresentação de uma proposta artística, abre</w:t>
      </w:r>
      <w:r w:rsidR="001065D9">
        <w:rPr>
          <w:rFonts w:ascii="Times New Roman" w:eastAsia="Times New Roman" w:hAnsi="Times New Roman" w:cs="Times New Roman"/>
        </w:rPr>
        <w:t>-se</w:t>
      </w:r>
      <w:r>
        <w:rPr>
          <w:rFonts w:ascii="Times New Roman" w:eastAsia="Times New Roman" w:hAnsi="Times New Roman" w:cs="Times New Roman"/>
        </w:rPr>
        <w:t xml:space="preserve"> caminho a uma ruptura com o lugar tradicional de apresentação da obra e da relação desta com o espaço em que é apresentada.</w:t>
      </w:r>
    </w:p>
    <w:p w14:paraId="63AFABB3"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que coloco em enfâse nas escolhas dos objectos que utilizo neste trabalho, no espaço seleccionado para a intervenção realizada e a colocação e disposição dos objectos nesse espaço, é uma ideia de lugar, que serve para valorizar uma ideia e um projecto. </w:t>
      </w:r>
    </w:p>
    <w:p w14:paraId="655AEA96" w14:textId="48B233B1"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Ou seja, os objectos não se encontram entre si por acaso, nem vivem no meio de um vazio. Vivem como que em confronto entre si e </w:t>
      </w:r>
      <w:r w:rsidR="001065D9">
        <w:rPr>
          <w:rFonts w:ascii="Times New Roman" w:eastAsia="Times New Roman" w:hAnsi="Times New Roman" w:cs="Times New Roman"/>
        </w:rPr>
        <w:t xml:space="preserve">com </w:t>
      </w:r>
      <w:r>
        <w:rPr>
          <w:rFonts w:ascii="Times New Roman" w:eastAsia="Times New Roman" w:hAnsi="Times New Roman" w:cs="Times New Roman"/>
        </w:rPr>
        <w:t xml:space="preserve">o espectador. Podem ser fotografados ou desenhados individualmente, mas valem pela relação de interdependência que conseguem estabelecer com o suporte e com a malha criada pelos outros objectos. </w:t>
      </w:r>
    </w:p>
    <w:p w14:paraId="6BE6604B" w14:textId="4C65807A"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Há aqui uma necessidade de interacção com um espaço de transição, entre o interior de um edifício, em avançado estado de degradação e que transmite alguma ideia de abandono, com uma selecção </w:t>
      </w:r>
      <w:r w:rsidR="001065D9">
        <w:rPr>
          <w:rFonts w:ascii="Times New Roman" w:eastAsia="Times New Roman" w:hAnsi="Times New Roman" w:cs="Times New Roman"/>
        </w:rPr>
        <w:t>de objectos que são eles mesmos</w:t>
      </w:r>
      <w:r>
        <w:rPr>
          <w:rFonts w:ascii="Times New Roman" w:eastAsia="Times New Roman" w:hAnsi="Times New Roman" w:cs="Times New Roman"/>
        </w:rPr>
        <w:t xml:space="preserve"> experiências que resultam de recuperações ou reanimações de objectos ou partes de objectos, que já estiveram em situação de abandono. </w:t>
      </w:r>
    </w:p>
    <w:p w14:paraId="00091B5B" w14:textId="70F2AF69"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valor expressivo ou comunicacional da obra pode, nesta situação, entrar em confronto com a capacidade que os objectos qu</w:t>
      </w:r>
      <w:r w:rsidR="001065D9">
        <w:rPr>
          <w:rFonts w:ascii="Times New Roman" w:eastAsia="Times New Roman" w:hAnsi="Times New Roman" w:cs="Times New Roman"/>
        </w:rPr>
        <w:t>e nos são mostrados trazem</w:t>
      </w:r>
      <w:r>
        <w:rPr>
          <w:rFonts w:ascii="Times New Roman" w:eastAsia="Times New Roman" w:hAnsi="Times New Roman" w:cs="Times New Roman"/>
        </w:rPr>
        <w:t xml:space="preserve"> ou com o valor poético que</w:t>
      </w:r>
      <w:r w:rsidR="001065D9">
        <w:rPr>
          <w:rFonts w:ascii="Times New Roman" w:eastAsia="Times New Roman" w:hAnsi="Times New Roman" w:cs="Times New Roman"/>
        </w:rPr>
        <w:t xml:space="preserve"> contêm</w:t>
      </w:r>
      <w:r>
        <w:rPr>
          <w:rFonts w:ascii="Times New Roman" w:eastAsia="Times New Roman" w:hAnsi="Times New Roman" w:cs="Times New Roman"/>
        </w:rPr>
        <w:t xml:space="preserve">. A natureza escultórica dos objectos e peças que proponho para a instalação convocam uma relação muito próxima com o território do </w:t>
      </w:r>
      <w:r>
        <w:rPr>
          <w:rFonts w:ascii="Times New Roman" w:eastAsia="Times New Roman" w:hAnsi="Times New Roman" w:cs="Times New Roman"/>
          <w:i/>
        </w:rPr>
        <w:t>site-specific</w:t>
      </w:r>
      <w:r>
        <w:rPr>
          <w:rFonts w:ascii="Times New Roman" w:eastAsia="Times New Roman" w:hAnsi="Times New Roman" w:cs="Times New Roman"/>
        </w:rPr>
        <w:t xml:space="preserve">. Esta situação tem a ver com as condições de exposição, circulação e acesso às obras de arte inseridas no espaço não museológico e não galerístico. </w:t>
      </w:r>
    </w:p>
    <w:p w14:paraId="786B1A24" w14:textId="784343EC"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matéria-prima e o material que aqui é usado só se tornam objecto artístico em função, em primeiro l</w:t>
      </w:r>
      <w:r w:rsidR="001065D9">
        <w:rPr>
          <w:rFonts w:ascii="Times New Roman" w:eastAsia="Times New Roman" w:hAnsi="Times New Roman" w:cs="Times New Roman"/>
        </w:rPr>
        <w:t>ugar, de uma escolha consciente</w:t>
      </w:r>
      <w:r>
        <w:rPr>
          <w:rFonts w:ascii="Times New Roman" w:eastAsia="Times New Roman" w:hAnsi="Times New Roman" w:cs="Times New Roman"/>
        </w:rPr>
        <w:t xml:space="preserve"> e</w:t>
      </w:r>
      <w:r w:rsidR="001065D9">
        <w:rPr>
          <w:rFonts w:ascii="Times New Roman" w:eastAsia="Times New Roman" w:hAnsi="Times New Roman" w:cs="Times New Roman"/>
        </w:rPr>
        <w:t>,</w:t>
      </w:r>
      <w:r>
        <w:rPr>
          <w:rFonts w:ascii="Times New Roman" w:eastAsia="Times New Roman" w:hAnsi="Times New Roman" w:cs="Times New Roman"/>
        </w:rPr>
        <w:t xml:space="preserve"> em seguida</w:t>
      </w:r>
      <w:r w:rsidR="001065D9">
        <w:rPr>
          <w:rFonts w:ascii="Times New Roman" w:eastAsia="Times New Roman" w:hAnsi="Times New Roman" w:cs="Times New Roman"/>
        </w:rPr>
        <w:t>,</w:t>
      </w:r>
      <w:r>
        <w:rPr>
          <w:rFonts w:ascii="Times New Roman" w:eastAsia="Times New Roman" w:hAnsi="Times New Roman" w:cs="Times New Roman"/>
        </w:rPr>
        <w:t xml:space="preserve"> de uma transformação e diluição de cada objecto no conjunto da instalação proposta. </w:t>
      </w:r>
    </w:p>
    <w:p w14:paraId="3FD6DE1A" w14:textId="3A58DE36"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Esta proposta tem sentido </w:t>
      </w:r>
      <w:r w:rsidR="001065D9">
        <w:rPr>
          <w:rFonts w:ascii="Times New Roman" w:eastAsia="Times New Roman" w:hAnsi="Times New Roman" w:cs="Times New Roman"/>
        </w:rPr>
        <w:t>como intervenção no espaço,</w:t>
      </w:r>
      <w:r>
        <w:rPr>
          <w:rFonts w:ascii="Times New Roman" w:eastAsia="Times New Roman" w:hAnsi="Times New Roman" w:cs="Times New Roman"/>
        </w:rPr>
        <w:t xml:space="preserve"> forma contemporânea de arte que procura responder ao lugar para o qual foi realizada, podendo por isso inserir-se ou relacionar-se com uma intervenção plena no espaço, genericamente designada por Arte Pública. Embora seja uma forma de intervir num espaço que responde às características do lugar para o qual é realizada, tende a ser uma acção efémera, porque limitada no seu tempo de permanência no lugar onde se insere.</w:t>
      </w:r>
    </w:p>
    <w:p w14:paraId="311358D9" w14:textId="19186D1B" w:rsidR="00AD4329" w:rsidRDefault="001065D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acção do autor ou</w:t>
      </w:r>
      <w:r w:rsidR="00AD4329">
        <w:rPr>
          <w:rFonts w:ascii="Times New Roman" w:eastAsia="Times New Roman" w:hAnsi="Times New Roman" w:cs="Times New Roman"/>
        </w:rPr>
        <w:t xml:space="preserve"> artista enquanto fazedor de objectos é sobretudo pensar os elementos e organiza-los segundo uma ideia, e tornar assim visível aquilo que em cada elemento, por si só, se apresenta oculto. </w:t>
      </w:r>
    </w:p>
    <w:p w14:paraId="4E4448A9"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“Desde Courbet, acredita-se que a pintura é endereçada à retina; este foi o erro de todo o mundo. Antes, a pintura tinha outras funções, podia ser religiosa, filosófica, moral; todo o século XX é completamente retiniano, excepto os surrealistas que tentaram, um pouco, sair disso.”</w:t>
      </w:r>
      <w:r>
        <w:rPr>
          <w:rStyle w:val="FootnoteReference"/>
          <w:rFonts w:ascii="Times New Roman" w:eastAsia="Times New Roman" w:hAnsi="Times New Roman" w:cs="Times New Roman"/>
        </w:rPr>
        <w:footnoteReference w:id="17"/>
      </w:r>
    </w:p>
    <w:p w14:paraId="2CA44E57"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instalação terá mais eficácia quanto mais se apresente quase oculta ou próxima da diluição completa com o espaço ou território onde se instala. Neste sentido a obra só estaria completa se se fundisse com a parede que a suporta. </w:t>
      </w:r>
    </w:p>
    <w:p w14:paraId="365E3C5E" w14:textId="5C838125"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Por opção </w:t>
      </w:r>
      <w:r w:rsidR="001065D9">
        <w:rPr>
          <w:rFonts w:ascii="Times New Roman" w:eastAsia="Times New Roman" w:hAnsi="Times New Roman" w:cs="Times New Roman"/>
        </w:rPr>
        <w:t>clareza de</w:t>
      </w:r>
      <w:r>
        <w:rPr>
          <w:rFonts w:ascii="Times New Roman" w:eastAsia="Times New Roman" w:hAnsi="Times New Roman" w:cs="Times New Roman"/>
        </w:rPr>
        <w:t xml:space="preserve"> comunicação, o que pretendo</w:t>
      </w:r>
      <w:r w:rsidR="001065D9">
        <w:rPr>
          <w:rFonts w:ascii="Times New Roman" w:eastAsia="Times New Roman" w:hAnsi="Times New Roman" w:cs="Times New Roman"/>
        </w:rPr>
        <w:t xml:space="preserve"> que o meu trabalho possa gerar</w:t>
      </w:r>
      <w:r>
        <w:rPr>
          <w:rFonts w:ascii="Times New Roman" w:eastAsia="Times New Roman" w:hAnsi="Times New Roman" w:cs="Times New Roman"/>
        </w:rPr>
        <w:t xml:space="preserve"> é uma reflexão sobre um espaço que se situa na fronteira da arquitectura e do ecrã público de exposição, e </w:t>
      </w:r>
      <w:r w:rsidR="001065D9">
        <w:rPr>
          <w:rFonts w:ascii="Times New Roman" w:eastAsia="Times New Roman" w:hAnsi="Times New Roman" w:cs="Times New Roman"/>
        </w:rPr>
        <w:t xml:space="preserve">sobre </w:t>
      </w:r>
      <w:r>
        <w:rPr>
          <w:rFonts w:ascii="Times New Roman" w:eastAsia="Times New Roman" w:hAnsi="Times New Roman" w:cs="Times New Roman"/>
        </w:rPr>
        <w:t xml:space="preserve">as potencialidades e limitações que esse espaço contém, uma vez que se encontra </w:t>
      </w:r>
      <w:r w:rsidR="001065D9">
        <w:rPr>
          <w:rFonts w:ascii="Times New Roman" w:eastAsia="Times New Roman" w:hAnsi="Times New Roman" w:cs="Times New Roman"/>
        </w:rPr>
        <w:t>o</w:t>
      </w:r>
      <w:r>
        <w:rPr>
          <w:rFonts w:ascii="Times New Roman" w:eastAsia="Times New Roman" w:hAnsi="Times New Roman" w:cs="Times New Roman"/>
        </w:rPr>
        <w:t xml:space="preserve"> contexto mais amplo de um conjunto arquitectónico em requalificação.</w:t>
      </w:r>
    </w:p>
    <w:p w14:paraId="583EB70B" w14:textId="263B7F12"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Esta parede aparece, no conjunto mais vasto do edifício dos Leões, como um elemento arquitectónico que representa a ligação com algo que já não é o presente, mas pode existir como repositório da memória. É uma parede que pode ser vista como espelho daquilo que foi o grande complexo industrial da Fábrica dos Leões. Os elementos escolhidos são propositadamente em ferro e convocam uma síntese de formas em rede e em cabo de aço, que apela para o</w:t>
      </w:r>
      <w:r w:rsidR="001065D9">
        <w:rPr>
          <w:rFonts w:ascii="Times New Roman" w:eastAsia="Times New Roman" w:hAnsi="Times New Roman" w:cs="Times New Roman"/>
        </w:rPr>
        <w:t>s</w:t>
      </w:r>
      <w:r>
        <w:rPr>
          <w:rFonts w:ascii="Times New Roman" w:eastAsia="Times New Roman" w:hAnsi="Times New Roman" w:cs="Times New Roman"/>
        </w:rPr>
        <w:t xml:space="preserve"> valor</w:t>
      </w:r>
      <w:r w:rsidR="001065D9">
        <w:rPr>
          <w:rFonts w:ascii="Times New Roman" w:eastAsia="Times New Roman" w:hAnsi="Times New Roman" w:cs="Times New Roman"/>
        </w:rPr>
        <w:t>es</w:t>
      </w:r>
      <w:r>
        <w:rPr>
          <w:rFonts w:ascii="Times New Roman" w:eastAsia="Times New Roman" w:hAnsi="Times New Roman" w:cs="Times New Roman"/>
        </w:rPr>
        <w:t xml:space="preserve"> de uma paisagem essencialmente urbana. </w:t>
      </w:r>
    </w:p>
    <w:p w14:paraId="7900F31D" w14:textId="6BBBEAB1"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material, o objecto e o espaço onde a obra se situa, podem ser vistos como factores que marcam</w:t>
      </w:r>
      <w:r w:rsidR="001065D9">
        <w:rPr>
          <w:rFonts w:ascii="Times New Roman" w:eastAsia="Times New Roman" w:hAnsi="Times New Roman" w:cs="Times New Roman"/>
        </w:rPr>
        <w:t>,</w:t>
      </w:r>
      <w:r>
        <w:rPr>
          <w:rFonts w:ascii="Times New Roman" w:eastAsia="Times New Roman" w:hAnsi="Times New Roman" w:cs="Times New Roman"/>
        </w:rPr>
        <w:t xml:space="preserve"> de forma indelével</w:t>
      </w:r>
      <w:r w:rsidR="001065D9">
        <w:rPr>
          <w:rFonts w:ascii="Times New Roman" w:eastAsia="Times New Roman" w:hAnsi="Times New Roman" w:cs="Times New Roman"/>
        </w:rPr>
        <w:t>,</w:t>
      </w:r>
      <w:r>
        <w:rPr>
          <w:rFonts w:ascii="Times New Roman" w:eastAsia="Times New Roman" w:hAnsi="Times New Roman" w:cs="Times New Roman"/>
        </w:rPr>
        <w:t xml:space="preserve"> o acontecimento artístico. </w:t>
      </w:r>
    </w:p>
    <w:p w14:paraId="347BA2BC" w14:textId="3BAA3145"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Ao assumir o espaço da parede do edifício dos Leões como uma estrutura de natureza industrial, que tem uma história e que</w:t>
      </w:r>
      <w:r w:rsidR="001065D9">
        <w:rPr>
          <w:rFonts w:ascii="Times New Roman" w:eastAsia="Times New Roman" w:hAnsi="Times New Roman" w:cs="Times New Roman"/>
        </w:rPr>
        <w:t>,</w:t>
      </w:r>
      <w:r>
        <w:rPr>
          <w:rFonts w:ascii="Times New Roman" w:eastAsia="Times New Roman" w:hAnsi="Times New Roman" w:cs="Times New Roman"/>
        </w:rPr>
        <w:t xml:space="preserve"> por dificuldades de natureza económica</w:t>
      </w:r>
      <w:r w:rsidR="001065D9">
        <w:rPr>
          <w:rFonts w:ascii="Times New Roman" w:eastAsia="Times New Roman" w:hAnsi="Times New Roman" w:cs="Times New Roman"/>
        </w:rPr>
        <w:t>,</w:t>
      </w:r>
      <w:r>
        <w:rPr>
          <w:rFonts w:ascii="Times New Roman" w:eastAsia="Times New Roman" w:hAnsi="Times New Roman" w:cs="Times New Roman"/>
        </w:rPr>
        <w:t xml:space="preserve"> não pôde continuar a ser fábrica e passou a ser um espaço ocupado por uma Escola de Artes, estou a situar historicamente e socialmente este espaço. </w:t>
      </w:r>
    </w:p>
    <w:p w14:paraId="061EE23D" w14:textId="0B30FC56"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Enquanto espaço de oficina, este edifício foi ocupado e teve a sua utilização dentro das características e particularidades de um espaço fabril. Os materiais e objectos </w:t>
      </w:r>
      <w:r w:rsidR="001065D9">
        <w:rPr>
          <w:rFonts w:ascii="Times New Roman" w:eastAsia="Times New Roman" w:hAnsi="Times New Roman" w:cs="Times New Roman"/>
        </w:rPr>
        <w:t xml:space="preserve">hoje </w:t>
      </w:r>
      <w:r>
        <w:rPr>
          <w:rFonts w:ascii="Times New Roman" w:eastAsia="Times New Roman" w:hAnsi="Times New Roman" w:cs="Times New Roman"/>
        </w:rPr>
        <w:t xml:space="preserve">utilizados no seu interior são do âmbito essencialmente da escultura, particularmente em ferro e em madeira. </w:t>
      </w:r>
    </w:p>
    <w:p w14:paraId="69D9ECC3"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São, por esta razão, estes materiais e objectos que constituem a base da proposta que faço para a instalação exterior, colocada na parede da oficina dos Leões, no seu alçado sudoeste. Há a valorização, nesta proposta de trabalho, da memória de um espaço industrial que deu lugar a um outro espaço, de oficina, de transformação de materiais como o ferro e a madeira. </w:t>
      </w:r>
    </w:p>
    <w:p w14:paraId="685CF44A" w14:textId="37118054"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estrutura fabril que foi objecto de adaptação a edifício de uma Escola de Artes</w:t>
      </w:r>
      <w:r w:rsidR="001065D9">
        <w:rPr>
          <w:rFonts w:ascii="Times New Roman" w:eastAsia="Times New Roman" w:hAnsi="Times New Roman" w:cs="Times New Roman"/>
        </w:rPr>
        <w:t>,</w:t>
      </w:r>
      <w:r>
        <w:rPr>
          <w:rFonts w:ascii="Times New Roman" w:eastAsia="Times New Roman" w:hAnsi="Times New Roman" w:cs="Times New Roman"/>
        </w:rPr>
        <w:t xml:space="preserve"> coloca questões pertinentes relativamente à transformação e apropriação de materiais que se identificam, de alguma maneira, com alguns elementos que são utilizados na instalação. O ferro contorcido</w:t>
      </w:r>
      <w:r w:rsidR="001065D9">
        <w:rPr>
          <w:rFonts w:ascii="Times New Roman" w:eastAsia="Times New Roman" w:hAnsi="Times New Roman" w:cs="Times New Roman"/>
        </w:rPr>
        <w:t>,</w:t>
      </w:r>
      <w:r>
        <w:rPr>
          <w:rFonts w:ascii="Times New Roman" w:eastAsia="Times New Roman" w:hAnsi="Times New Roman" w:cs="Times New Roman"/>
        </w:rPr>
        <w:t xml:space="preserve"> integrando vários objectos, como uma cadeira ou um banco de madeira, são materiais e objectos que estão, de algum modo, ligados à memória do que é o universo industrial daquele espaço.</w:t>
      </w:r>
    </w:p>
    <w:p w14:paraId="5114B9F6" w14:textId="574859DD" w:rsidR="00AD4329" w:rsidRDefault="001065D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As janelas da parede-</w:t>
      </w:r>
      <w:r w:rsidR="00AD4329">
        <w:rPr>
          <w:rFonts w:ascii="Times New Roman" w:eastAsia="Times New Roman" w:hAnsi="Times New Roman" w:cs="Times New Roman"/>
        </w:rPr>
        <w:t>suporte estão sublinhadas através de finas estruturas metálicas</w:t>
      </w:r>
      <w:r>
        <w:rPr>
          <w:rFonts w:ascii="Times New Roman" w:eastAsia="Times New Roman" w:hAnsi="Times New Roman" w:cs="Times New Roman"/>
        </w:rPr>
        <w:t>,</w:t>
      </w:r>
      <w:r w:rsidR="00AD4329">
        <w:rPr>
          <w:rFonts w:ascii="Times New Roman" w:eastAsia="Times New Roman" w:hAnsi="Times New Roman" w:cs="Times New Roman"/>
        </w:rPr>
        <w:t xml:space="preserve"> que dão tridimensionalidade a toda a instalação</w:t>
      </w:r>
      <w:r>
        <w:rPr>
          <w:rFonts w:ascii="Times New Roman" w:eastAsia="Times New Roman" w:hAnsi="Times New Roman" w:cs="Times New Roman"/>
        </w:rPr>
        <w:t xml:space="preserve"> prolongam </w:t>
      </w:r>
      <w:r w:rsidR="00AD4329">
        <w:rPr>
          <w:rFonts w:ascii="Times New Roman" w:eastAsia="Times New Roman" w:hAnsi="Times New Roman" w:cs="Times New Roman"/>
        </w:rPr>
        <w:t xml:space="preserve">o espaço interior sobre o espaço exterior. Fica assim transformado todo espaço intervencionado, num espaço com dimensão teatral ou cénica. </w:t>
      </w:r>
    </w:p>
    <w:p w14:paraId="232EEE9B" w14:textId="77777777" w:rsidR="00AD4329" w:rsidRDefault="00AD4329" w:rsidP="00AD4329">
      <w:pPr>
        <w:rPr>
          <w:rFonts w:ascii="Times New Roman" w:eastAsia="Times New Roman" w:hAnsi="Times New Roman" w:cs="Times New Roman"/>
        </w:rPr>
      </w:pPr>
      <w:r>
        <w:rPr>
          <w:rFonts w:ascii="Times New Roman" w:eastAsia="Times New Roman" w:hAnsi="Times New Roman" w:cs="Times New Roman"/>
        </w:rPr>
        <w:br w:type="page"/>
      </w:r>
    </w:p>
    <w:p w14:paraId="5A847AC9" w14:textId="4305ECCD" w:rsidR="00AD4329" w:rsidRDefault="00C27AFD" w:rsidP="00AD4329">
      <w:pPr>
        <w:pStyle w:val="Heading3"/>
      </w:pPr>
      <w:bookmarkStart w:id="18" w:name="_Toc235538397"/>
      <w:r>
        <w:t>4</w:t>
      </w:r>
      <w:r w:rsidR="00AD4329">
        <w:t>.1 Valorização e transformação do espaço</w:t>
      </w:r>
      <w:bookmarkEnd w:id="18"/>
    </w:p>
    <w:p w14:paraId="27675FFD" w14:textId="28710B04"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espaço</w:t>
      </w:r>
      <w:r w:rsidR="001065D9">
        <w:rPr>
          <w:rFonts w:ascii="Times New Roman" w:eastAsia="Times New Roman" w:hAnsi="Times New Roman" w:cs="Times New Roman"/>
        </w:rPr>
        <w:t>,</w:t>
      </w:r>
      <w:r>
        <w:rPr>
          <w:rFonts w:ascii="Times New Roman" w:eastAsia="Times New Roman" w:hAnsi="Times New Roman" w:cs="Times New Roman"/>
        </w:rPr>
        <w:t xml:space="preserve"> enquanto entidade que pode ser transformada bidimensionalmente e tridimensionalmente</w:t>
      </w:r>
      <w:r w:rsidR="001065D9">
        <w:rPr>
          <w:rFonts w:ascii="Times New Roman" w:eastAsia="Times New Roman" w:hAnsi="Times New Roman" w:cs="Times New Roman"/>
        </w:rPr>
        <w:t>,</w:t>
      </w:r>
      <w:r>
        <w:rPr>
          <w:rFonts w:ascii="Times New Roman" w:eastAsia="Times New Roman" w:hAnsi="Times New Roman" w:cs="Times New Roman"/>
        </w:rPr>
        <w:t xml:space="preserve"> é um factor importante neste trabalho O espaço interessa-me enquanto lugar e potenciador de lugares, onde o desenho e </w:t>
      </w:r>
      <w:r w:rsidR="001065D9">
        <w:rPr>
          <w:rFonts w:ascii="Times New Roman" w:eastAsia="Times New Roman" w:hAnsi="Times New Roman" w:cs="Times New Roman"/>
        </w:rPr>
        <w:t xml:space="preserve">tudo </w:t>
      </w:r>
      <w:r>
        <w:rPr>
          <w:rFonts w:ascii="Times New Roman" w:eastAsia="Times New Roman" w:hAnsi="Times New Roman" w:cs="Times New Roman"/>
        </w:rPr>
        <w:t>aquilo que pode ser transformado através de linhas e planos se transmuta</w:t>
      </w:r>
      <w:r w:rsidR="001065D9">
        <w:rPr>
          <w:rFonts w:ascii="Times New Roman" w:eastAsia="Times New Roman" w:hAnsi="Times New Roman" w:cs="Times New Roman"/>
        </w:rPr>
        <w:t>m</w:t>
      </w:r>
      <w:r>
        <w:rPr>
          <w:rFonts w:ascii="Times New Roman" w:eastAsia="Times New Roman" w:hAnsi="Times New Roman" w:cs="Times New Roman"/>
        </w:rPr>
        <w:t xml:space="preserve"> em formas. </w:t>
      </w:r>
    </w:p>
    <w:p w14:paraId="43DA4720" w14:textId="11474FCE"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proponho </w:t>
      </w:r>
      <w:r w:rsidR="001065D9">
        <w:rPr>
          <w:rFonts w:ascii="Times New Roman" w:eastAsia="Times New Roman" w:hAnsi="Times New Roman" w:cs="Times New Roman"/>
        </w:rPr>
        <w:t xml:space="preserve">para os Leões </w:t>
      </w:r>
      <w:r>
        <w:rPr>
          <w:rFonts w:ascii="Times New Roman" w:eastAsia="Times New Roman" w:hAnsi="Times New Roman" w:cs="Times New Roman"/>
        </w:rPr>
        <w:t>uma série de estruturas metálicas, que devem enquadrar tridimensionalmente as janelas do espaço onde se situa a instalação, o que estou a fazer é tridimensionalizar os rectângulos das janelas, mas também a multiplicar os planos que compõem essas mesmas janelas e a própria parede onde se inserem. É como se cada janela se multiplicasse, ou fosse captada em vários momentos distintos</w:t>
      </w:r>
      <w:r w:rsidR="001065D9">
        <w:rPr>
          <w:rFonts w:ascii="Times New Roman" w:eastAsia="Times New Roman" w:hAnsi="Times New Roman" w:cs="Times New Roman"/>
        </w:rPr>
        <w:t>,</w:t>
      </w:r>
      <w:r>
        <w:rPr>
          <w:rFonts w:ascii="Times New Roman" w:eastAsia="Times New Roman" w:hAnsi="Times New Roman" w:cs="Times New Roman"/>
        </w:rPr>
        <w:t xml:space="preserve"> e todos esses momentos fossem sobrepostos num só. </w:t>
      </w:r>
    </w:p>
    <w:p w14:paraId="27E764C7" w14:textId="77CD4DA0"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São de facto várias janelas numa só, que as estruturas metálicas que estão sobre cada uma delas procuram registar materialmente</w:t>
      </w:r>
      <w:r w:rsidR="001065D9">
        <w:rPr>
          <w:rFonts w:ascii="Times New Roman" w:eastAsia="Times New Roman" w:hAnsi="Times New Roman" w:cs="Times New Roman"/>
        </w:rPr>
        <w:t>,</w:t>
      </w:r>
      <w:r>
        <w:rPr>
          <w:rFonts w:ascii="Times New Roman" w:eastAsia="Times New Roman" w:hAnsi="Times New Roman" w:cs="Times New Roman"/>
        </w:rPr>
        <w:t xml:space="preserve"> através do ferro. </w:t>
      </w:r>
    </w:p>
    <w:p w14:paraId="7311EB13" w14:textId="25D0E0DD"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Estas estrutur</w:t>
      </w:r>
      <w:r w:rsidR="001065D9">
        <w:rPr>
          <w:rFonts w:ascii="Times New Roman" w:eastAsia="Times New Roman" w:hAnsi="Times New Roman" w:cs="Times New Roman"/>
        </w:rPr>
        <w:t>as são de natureza geométrica,</w:t>
      </w:r>
      <w:r>
        <w:rPr>
          <w:rFonts w:ascii="Times New Roman" w:eastAsia="Times New Roman" w:hAnsi="Times New Roman" w:cs="Times New Roman"/>
        </w:rPr>
        <w:t xml:space="preserve"> repetem e multiplicam as s</w:t>
      </w:r>
      <w:r w:rsidR="001065D9">
        <w:rPr>
          <w:rFonts w:ascii="Times New Roman" w:eastAsia="Times New Roman" w:hAnsi="Times New Roman" w:cs="Times New Roman"/>
        </w:rPr>
        <w:t>uperfícies da janela</w:t>
      </w:r>
      <w:r>
        <w:rPr>
          <w:rFonts w:ascii="Times New Roman" w:eastAsia="Times New Roman" w:hAnsi="Times New Roman" w:cs="Times New Roman"/>
        </w:rPr>
        <w:t xml:space="preserve"> que resultam da observação de cada vidro a partir de um dado ponto. Este ponto de vista é a posição do observador, que pode ser visto como um foco, registando cada vidro em diferentes momentos. </w:t>
      </w:r>
    </w:p>
    <w:p w14:paraId="11742E5E" w14:textId="3183969B"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Para captar estas imagens </w:t>
      </w:r>
      <w:r w:rsidR="001065D9">
        <w:rPr>
          <w:rFonts w:ascii="Times New Roman" w:eastAsia="Times New Roman" w:hAnsi="Times New Roman" w:cs="Times New Roman"/>
        </w:rPr>
        <w:t>d</w:t>
      </w:r>
      <w:r>
        <w:rPr>
          <w:rFonts w:ascii="Times New Roman" w:eastAsia="Times New Roman" w:hAnsi="Times New Roman" w:cs="Times New Roman"/>
        </w:rPr>
        <w:t xml:space="preserve">e diferentes momentos, recorro a uma multiplicação de registos sobre um mesmo objecto </w:t>
      </w:r>
      <w:r w:rsidR="001065D9">
        <w:rPr>
          <w:rFonts w:ascii="Times New Roman" w:eastAsia="Times New Roman" w:hAnsi="Times New Roman" w:cs="Times New Roman"/>
        </w:rPr>
        <w:t>partindo de</w:t>
      </w:r>
      <w:r>
        <w:rPr>
          <w:rFonts w:ascii="Times New Roman" w:eastAsia="Times New Roman" w:hAnsi="Times New Roman" w:cs="Times New Roman"/>
        </w:rPr>
        <w:t xml:space="preserve"> diferentes pontos de vista. O tempo de registo é aqui diferente do tempo de materialização em desenho, fotografia ou maquete. </w:t>
      </w:r>
    </w:p>
    <w:p w14:paraId="3123865E" w14:textId="1D51074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É um tempo que resulta sobretudo da observação, análise e concepção retiniana</w:t>
      </w:r>
      <w:r w:rsidR="004D47BF">
        <w:rPr>
          <w:rFonts w:ascii="Times New Roman" w:eastAsia="Times New Roman" w:hAnsi="Times New Roman" w:cs="Times New Roman"/>
        </w:rPr>
        <w:t>,</w:t>
      </w:r>
      <w:r>
        <w:rPr>
          <w:rFonts w:ascii="Times New Roman" w:eastAsia="Times New Roman" w:hAnsi="Times New Roman" w:cs="Times New Roman"/>
        </w:rPr>
        <w:t xml:space="preserve"> dos planos ou formas geométricas que o objecto janela contém. Há posteriormente uma abordagem</w:t>
      </w:r>
      <w:r w:rsidR="004D47BF">
        <w:rPr>
          <w:rFonts w:ascii="Times New Roman" w:eastAsia="Times New Roman" w:hAnsi="Times New Roman" w:cs="Times New Roman"/>
        </w:rPr>
        <w:t>,</w:t>
      </w:r>
      <w:r>
        <w:rPr>
          <w:rFonts w:ascii="Times New Roman" w:eastAsia="Times New Roman" w:hAnsi="Times New Roman" w:cs="Times New Roman"/>
        </w:rPr>
        <w:t xml:space="preserve"> que pa</w:t>
      </w:r>
      <w:r w:rsidR="004D47BF">
        <w:rPr>
          <w:rFonts w:ascii="Times New Roman" w:eastAsia="Times New Roman" w:hAnsi="Times New Roman" w:cs="Times New Roman"/>
        </w:rPr>
        <w:t xml:space="preserve">ssa por um momento de trabalho </w:t>
      </w:r>
      <w:r>
        <w:rPr>
          <w:rFonts w:ascii="Times New Roman" w:eastAsia="Times New Roman" w:hAnsi="Times New Roman" w:cs="Times New Roman"/>
        </w:rPr>
        <w:t>corresponde</w:t>
      </w:r>
      <w:r w:rsidR="004D47BF">
        <w:rPr>
          <w:rFonts w:ascii="Times New Roman" w:eastAsia="Times New Roman" w:hAnsi="Times New Roman" w:cs="Times New Roman"/>
        </w:rPr>
        <w:t>ndo</w:t>
      </w:r>
      <w:r>
        <w:rPr>
          <w:rFonts w:ascii="Times New Roman" w:eastAsia="Times New Roman" w:hAnsi="Times New Roman" w:cs="Times New Roman"/>
        </w:rPr>
        <w:t xml:space="preserve"> a uma construção mais matérica, de desenho, fotografia e maquetização das superfícies a elaborar. Este momento é aquele que eu tenho registado em séries de fotos, realizadas sobre uma janela em madeira, denominada </w:t>
      </w:r>
      <w:r>
        <w:rPr>
          <w:rFonts w:ascii="Times New Roman" w:eastAsia="Times New Roman" w:hAnsi="Times New Roman" w:cs="Times New Roman"/>
          <w:i/>
        </w:rPr>
        <w:t xml:space="preserve">Objecto transformativo em movimento, </w:t>
      </w:r>
      <w:r>
        <w:rPr>
          <w:rFonts w:ascii="Times New Roman" w:eastAsia="Times New Roman" w:hAnsi="Times New Roman" w:cs="Times New Roman"/>
        </w:rPr>
        <w:t>(</w:t>
      </w:r>
      <w:r w:rsidR="00FC14CF">
        <w:rPr>
          <w:rFonts w:ascii="Times New Roman" w:eastAsia="Times New Roman" w:hAnsi="Times New Roman" w:cs="Times New Roman"/>
          <w:sz w:val="22"/>
        </w:rPr>
        <w:t>Fig. 27</w:t>
      </w:r>
      <w:r>
        <w:rPr>
          <w:rFonts w:ascii="Times New Roman" w:eastAsia="Times New Roman" w:hAnsi="Times New Roman" w:cs="Times New Roman"/>
          <w:sz w:val="22"/>
        </w:rPr>
        <w:t>, p.</w:t>
      </w:r>
      <w:r w:rsidR="00FC14CF">
        <w:rPr>
          <w:rFonts w:ascii="Times New Roman" w:eastAsia="Times New Roman" w:hAnsi="Times New Roman" w:cs="Times New Roman"/>
          <w:sz w:val="22"/>
        </w:rPr>
        <w:t>47</w:t>
      </w:r>
      <w:r>
        <w:rPr>
          <w:rFonts w:ascii="Times New Roman" w:eastAsia="Times New Roman" w:hAnsi="Times New Roman" w:cs="Times New Roman"/>
        </w:rPr>
        <w:t>).</w:t>
      </w:r>
    </w:p>
    <w:p w14:paraId="3AE6A328"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Na instalação colocada na rede da oficina dos Leões, os objectos realizados em ferro são construções que passam primeiro por uma fase de observação das características do espaço que serve de lugar de abrigo à proposta de instalação. </w:t>
      </w:r>
    </w:p>
    <w:p w14:paraId="3D0E1BA9" w14:textId="62E1AB86"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Esta observação é motivada pela variedade de sensações que tudo o que rodeia o espaço da obra convoca. Este espaço é material mas sobretudo sensorial. É ainda um espaço temporal</w:t>
      </w:r>
      <w:r w:rsidR="004D47BF">
        <w:rPr>
          <w:rFonts w:ascii="Times New Roman" w:eastAsia="Times New Roman" w:hAnsi="Times New Roman" w:cs="Times New Roman"/>
        </w:rPr>
        <w:t>,</w:t>
      </w:r>
      <w:r>
        <w:rPr>
          <w:rFonts w:ascii="Times New Roman" w:eastAsia="Times New Roman" w:hAnsi="Times New Roman" w:cs="Times New Roman"/>
        </w:rPr>
        <w:t xml:space="preserve"> porque implica uma multiplicação de acções que visam fixar </w:t>
      </w:r>
      <w:r w:rsidR="004D47BF">
        <w:rPr>
          <w:rFonts w:ascii="Times New Roman" w:eastAsia="Times New Roman" w:hAnsi="Times New Roman" w:cs="Times New Roman"/>
        </w:rPr>
        <w:t xml:space="preserve">os </w:t>
      </w:r>
      <w:r>
        <w:rPr>
          <w:rFonts w:ascii="Times New Roman" w:eastAsia="Times New Roman" w:hAnsi="Times New Roman" w:cs="Times New Roman"/>
        </w:rPr>
        <w:t>diferentes momentos que uma forma</w:t>
      </w:r>
      <w:r w:rsidR="004D47BF">
        <w:rPr>
          <w:rFonts w:ascii="Times New Roman" w:eastAsia="Times New Roman" w:hAnsi="Times New Roman" w:cs="Times New Roman"/>
        </w:rPr>
        <w:t>,</w:t>
      </w:r>
      <w:r>
        <w:rPr>
          <w:rFonts w:ascii="Times New Roman" w:eastAsia="Times New Roman" w:hAnsi="Times New Roman" w:cs="Times New Roman"/>
        </w:rPr>
        <w:t xml:space="preserve"> ou diferentes formas</w:t>
      </w:r>
      <w:r w:rsidR="004D47BF">
        <w:rPr>
          <w:rFonts w:ascii="Times New Roman" w:eastAsia="Times New Roman" w:hAnsi="Times New Roman" w:cs="Times New Roman"/>
        </w:rPr>
        <w:t>,</w:t>
      </w:r>
      <w:r>
        <w:rPr>
          <w:rFonts w:ascii="Times New Roman" w:eastAsia="Times New Roman" w:hAnsi="Times New Roman" w:cs="Times New Roman"/>
        </w:rPr>
        <w:t xml:space="preserve"> assumem.  </w:t>
      </w:r>
    </w:p>
    <w:p w14:paraId="6147EBF9"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espaço material da obra ganha valor quando o espaço natural ou urbano em que se insere a mesma lhe confere um equilíbrio que funde o trabalho realizado com o espaço que ocupa. </w:t>
      </w:r>
    </w:p>
    <w:p w14:paraId="1F349789"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Ou seja, a intervenção deve funcionar como um prolongamento do espaço significante onde acontece. </w:t>
      </w:r>
    </w:p>
    <w:p w14:paraId="3FA621B6" w14:textId="66B17F91"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trabalho de esboço realizado a lápis e a caneta é a minha forma de expressão mais directa </w:t>
      </w:r>
      <w:r w:rsidR="004D47BF">
        <w:rPr>
          <w:rFonts w:ascii="Times New Roman" w:eastAsia="Times New Roman" w:hAnsi="Times New Roman" w:cs="Times New Roman"/>
        </w:rPr>
        <w:t xml:space="preserve">e </w:t>
      </w:r>
      <w:r>
        <w:rPr>
          <w:rFonts w:ascii="Times New Roman" w:eastAsia="Times New Roman" w:hAnsi="Times New Roman" w:cs="Times New Roman"/>
        </w:rPr>
        <w:t>com a maior simplicidade de meios. As linhas das construções realizadas sobre as janelas, quando atravessadas pela luz do sol, e transf</w:t>
      </w:r>
      <w:r w:rsidR="004D47BF">
        <w:rPr>
          <w:rFonts w:ascii="Times New Roman" w:eastAsia="Times New Roman" w:hAnsi="Times New Roman" w:cs="Times New Roman"/>
        </w:rPr>
        <w:t>ormadas em linhas de luz-sombra</w:t>
      </w:r>
      <w:r>
        <w:rPr>
          <w:rFonts w:ascii="Times New Roman" w:eastAsia="Times New Roman" w:hAnsi="Times New Roman" w:cs="Times New Roman"/>
        </w:rPr>
        <w:t xml:space="preserve"> sobre o plano da parede, criam um alargamento das estruturas tridimensionais que ultrapassa aquilo que elas contêm e que as pessoas podem ver nelas. </w:t>
      </w:r>
    </w:p>
    <w:p w14:paraId="63680CC5" w14:textId="3D107E9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espaço sensorial, ou aquilo que podemos identificar como espaço onde se inserem as sensações que nos </w:t>
      </w:r>
      <w:r w:rsidR="004D47BF">
        <w:rPr>
          <w:rFonts w:ascii="Times New Roman" w:eastAsia="Times New Roman" w:hAnsi="Times New Roman" w:cs="Times New Roman"/>
        </w:rPr>
        <w:t>são transmitidas</w:t>
      </w:r>
      <w:r>
        <w:rPr>
          <w:rFonts w:ascii="Times New Roman" w:eastAsia="Times New Roman" w:hAnsi="Times New Roman" w:cs="Times New Roman"/>
        </w:rPr>
        <w:t xml:space="preserve"> pelos sentidos, é um espaço modulador. </w:t>
      </w:r>
    </w:p>
    <w:p w14:paraId="29BED09D" w14:textId="08B93CA8"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Este espaço tem como condição de operacionalidade o facto de só existir</w:t>
      </w:r>
      <w:r w:rsidR="004D47BF">
        <w:rPr>
          <w:rFonts w:ascii="Times New Roman" w:eastAsia="Times New Roman" w:hAnsi="Times New Roman" w:cs="Times New Roman"/>
        </w:rPr>
        <w:t>,</w:t>
      </w:r>
      <w:r>
        <w:rPr>
          <w:rFonts w:ascii="Times New Roman" w:eastAsia="Times New Roman" w:hAnsi="Times New Roman" w:cs="Times New Roman"/>
        </w:rPr>
        <w:t xml:space="preserve"> de uma forma útil e eficaz, se se diluir no discurso ou comunicação que preconiza. O trabalho de escultura que proponho é feito de modo a que o espaço de recepção se deixe contaminar pelos objectos que o definem. </w:t>
      </w:r>
    </w:p>
    <w:p w14:paraId="1855D1DB"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Como disse Henri Matisse (1869-1954), “Nós não somos senhores da nossa criação. Ela é-nos imposta.” </w:t>
      </w:r>
      <w:r>
        <w:rPr>
          <w:rStyle w:val="FootnoteReference"/>
          <w:rFonts w:ascii="Times New Roman" w:eastAsia="Times New Roman" w:hAnsi="Times New Roman" w:cs="Times New Roman"/>
        </w:rPr>
        <w:footnoteReference w:id="18"/>
      </w:r>
    </w:p>
    <w:p w14:paraId="2F608897"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objectos propostos neste trabalho enquadram-se em diferentes técnicas de manuseamento e transformação de materiais. </w:t>
      </w:r>
    </w:p>
    <w:p w14:paraId="2564CE04" w14:textId="77A4F476"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por um lado, um sentido prático e muito racional que me diz que as linhas orientadas segundo uma horizontal podem</w:t>
      </w:r>
      <w:r w:rsidR="004D47BF">
        <w:rPr>
          <w:rFonts w:ascii="Times New Roman" w:eastAsia="Times New Roman" w:hAnsi="Times New Roman" w:cs="Times New Roman"/>
        </w:rPr>
        <w:t>,</w:t>
      </w:r>
      <w:r>
        <w:rPr>
          <w:rFonts w:ascii="Times New Roman" w:eastAsia="Times New Roman" w:hAnsi="Times New Roman" w:cs="Times New Roman"/>
        </w:rPr>
        <w:t xml:space="preserve"> quando entrelaçadas entre si</w:t>
      </w:r>
      <w:r w:rsidR="004D47BF">
        <w:rPr>
          <w:rFonts w:ascii="Times New Roman" w:eastAsia="Times New Roman" w:hAnsi="Times New Roman" w:cs="Times New Roman"/>
        </w:rPr>
        <w:t>,</w:t>
      </w:r>
      <w:r>
        <w:rPr>
          <w:rFonts w:ascii="Times New Roman" w:eastAsia="Times New Roman" w:hAnsi="Times New Roman" w:cs="Times New Roman"/>
        </w:rPr>
        <w:t xml:space="preserve"> criar um movimento em teia mais ou menos complexo.</w:t>
      </w:r>
    </w:p>
    <w:p w14:paraId="27403C08" w14:textId="0EE2D678"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linha vertical e horizontal tem</w:t>
      </w:r>
      <w:r w:rsidR="004D47BF">
        <w:rPr>
          <w:rFonts w:ascii="Times New Roman" w:eastAsia="Times New Roman" w:hAnsi="Times New Roman" w:cs="Times New Roman"/>
        </w:rPr>
        <w:t xml:space="preserve"> que estar marcada, ou tem que se</w:t>
      </w:r>
      <w:r>
        <w:rPr>
          <w:rFonts w:ascii="Times New Roman" w:eastAsia="Times New Roman" w:hAnsi="Times New Roman" w:cs="Times New Roman"/>
        </w:rPr>
        <w:t>r nítida no meu pensamento, quando quero determinar com rigor o sentido que devem ter as linhas tridimensionalizadas</w:t>
      </w:r>
      <w:r w:rsidR="004D47BF">
        <w:rPr>
          <w:rFonts w:ascii="Times New Roman" w:eastAsia="Times New Roman" w:hAnsi="Times New Roman" w:cs="Times New Roman"/>
        </w:rPr>
        <w:t>,</w:t>
      </w:r>
      <w:r>
        <w:rPr>
          <w:rFonts w:ascii="Times New Roman" w:eastAsia="Times New Roman" w:hAnsi="Times New Roman" w:cs="Times New Roman"/>
        </w:rPr>
        <w:t xml:space="preserve"> na proposta que apresento. Deve existir uma relação entre aquilo que é o objecto criado através das linhas que se multiplicam e (trans)figuram nas estruturas metálicas que apresento, e todo o espaço em que essas estruturas convivem com a parede-suporte. </w:t>
      </w:r>
    </w:p>
    <w:p w14:paraId="664BCACE" w14:textId="654B0925"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Na essência, a verdade de uma es</w:t>
      </w:r>
      <w:r w:rsidR="004D47BF">
        <w:rPr>
          <w:rFonts w:ascii="Times New Roman" w:eastAsia="Times New Roman" w:hAnsi="Times New Roman" w:cs="Times New Roman"/>
        </w:rPr>
        <w:t>cultura representada em desenho</w:t>
      </w:r>
      <w:r>
        <w:rPr>
          <w:rFonts w:ascii="Times New Roman" w:eastAsia="Times New Roman" w:hAnsi="Times New Roman" w:cs="Times New Roman"/>
        </w:rPr>
        <w:t xml:space="preserve"> e materializada em ferro e madeira, com linhas que se cruzam e se cozem umas às outras, ajudando-se a segurar a sua coerência interna, mantém-se</w:t>
      </w:r>
      <w:r w:rsidR="004D47BF">
        <w:rPr>
          <w:rFonts w:ascii="Times New Roman" w:eastAsia="Times New Roman" w:hAnsi="Times New Roman" w:cs="Times New Roman"/>
        </w:rPr>
        <w:t>,</w:t>
      </w:r>
      <w:r>
        <w:rPr>
          <w:rFonts w:ascii="Times New Roman" w:eastAsia="Times New Roman" w:hAnsi="Times New Roman" w:cs="Times New Roman"/>
        </w:rPr>
        <w:t xml:space="preserve"> mesmo que as proporções dos desenhos e esboços sejam diferentes do que foi pensado inicialmente. </w:t>
      </w:r>
    </w:p>
    <w:p w14:paraId="04B0411E" w14:textId="55F4C5EE"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Todos os elementos, mesmo quando geométricos</w:t>
      </w:r>
      <w:r w:rsidR="004D47BF">
        <w:rPr>
          <w:rFonts w:ascii="Times New Roman" w:eastAsia="Times New Roman" w:hAnsi="Times New Roman" w:cs="Times New Roman"/>
        </w:rPr>
        <w:t>, são diferentes uns dos outros</w:t>
      </w:r>
      <w:r>
        <w:rPr>
          <w:rFonts w:ascii="Times New Roman" w:eastAsia="Times New Roman" w:hAnsi="Times New Roman" w:cs="Times New Roman"/>
        </w:rPr>
        <w:t xml:space="preserve"> e</w:t>
      </w:r>
      <w:r w:rsidR="004D47BF">
        <w:rPr>
          <w:rFonts w:ascii="Times New Roman" w:eastAsia="Times New Roman" w:hAnsi="Times New Roman" w:cs="Times New Roman"/>
        </w:rPr>
        <w:t>,</w:t>
      </w:r>
      <w:r>
        <w:rPr>
          <w:rFonts w:ascii="Times New Roman" w:eastAsia="Times New Roman" w:hAnsi="Times New Roman" w:cs="Times New Roman"/>
        </w:rPr>
        <w:t xml:space="preserve"> no entanto</w:t>
      </w:r>
      <w:r w:rsidR="004D47BF">
        <w:rPr>
          <w:rFonts w:ascii="Times New Roman" w:eastAsia="Times New Roman" w:hAnsi="Times New Roman" w:cs="Times New Roman"/>
        </w:rPr>
        <w:t>, cada um deles transmite</w:t>
      </w:r>
      <w:r>
        <w:rPr>
          <w:rFonts w:ascii="Times New Roman" w:eastAsia="Times New Roman" w:hAnsi="Times New Roman" w:cs="Times New Roman"/>
        </w:rPr>
        <w:t xml:space="preserve"> ou diz-nos: objecto. É como se cada estrutura metálica que aplico sobre cada janela ou parede-instalação fosse</w:t>
      </w:r>
      <w:r w:rsidR="004D47BF">
        <w:rPr>
          <w:rFonts w:ascii="Times New Roman" w:eastAsia="Times New Roman" w:hAnsi="Times New Roman" w:cs="Times New Roman"/>
        </w:rPr>
        <w:t>,</w:t>
      </w:r>
      <w:r>
        <w:rPr>
          <w:rFonts w:ascii="Times New Roman" w:eastAsia="Times New Roman" w:hAnsi="Times New Roman" w:cs="Times New Roman"/>
        </w:rPr>
        <w:t xml:space="preserve"> em si mesma</w:t>
      </w:r>
      <w:r w:rsidR="004D47BF">
        <w:rPr>
          <w:rFonts w:ascii="Times New Roman" w:eastAsia="Times New Roman" w:hAnsi="Times New Roman" w:cs="Times New Roman"/>
        </w:rPr>
        <w:t>,</w:t>
      </w:r>
      <w:r>
        <w:rPr>
          <w:rFonts w:ascii="Times New Roman" w:eastAsia="Times New Roman" w:hAnsi="Times New Roman" w:cs="Times New Roman"/>
        </w:rPr>
        <w:t xml:space="preserve"> a verdade própria e inata que define exteriormente o objecto de onde provém.</w:t>
      </w:r>
    </w:p>
    <w:p w14:paraId="78BECE2C" w14:textId="61CB8876"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Ou seja, é o esqueleto da janela que lhe serve de carne. As estruturas em ferro que aplico na minha proposta de instalação são uma multiplicação dos el</w:t>
      </w:r>
      <w:r w:rsidR="004D47BF">
        <w:rPr>
          <w:rFonts w:ascii="Times New Roman" w:eastAsia="Times New Roman" w:hAnsi="Times New Roman" w:cs="Times New Roman"/>
        </w:rPr>
        <w:t>ementos que constituem a janela</w:t>
      </w:r>
      <w:r>
        <w:rPr>
          <w:rFonts w:ascii="Times New Roman" w:eastAsia="Times New Roman" w:hAnsi="Times New Roman" w:cs="Times New Roman"/>
        </w:rPr>
        <w:t xml:space="preserve"> e</w:t>
      </w:r>
      <w:r w:rsidR="004D47BF">
        <w:rPr>
          <w:rFonts w:ascii="Times New Roman" w:eastAsia="Times New Roman" w:hAnsi="Times New Roman" w:cs="Times New Roman"/>
        </w:rPr>
        <w:t>,</w:t>
      </w:r>
      <w:r>
        <w:rPr>
          <w:rFonts w:ascii="Times New Roman" w:eastAsia="Times New Roman" w:hAnsi="Times New Roman" w:cs="Times New Roman"/>
        </w:rPr>
        <w:t xml:space="preserve"> ao mesmo tempo</w:t>
      </w:r>
      <w:r w:rsidR="004D47BF">
        <w:rPr>
          <w:rFonts w:ascii="Times New Roman" w:eastAsia="Times New Roman" w:hAnsi="Times New Roman" w:cs="Times New Roman"/>
        </w:rPr>
        <w:t>,</w:t>
      </w:r>
      <w:r>
        <w:rPr>
          <w:rFonts w:ascii="Times New Roman" w:eastAsia="Times New Roman" w:hAnsi="Times New Roman" w:cs="Times New Roman"/>
        </w:rPr>
        <w:t xml:space="preserve"> destacam-se daquilo que lhes deu corpo.</w:t>
      </w:r>
    </w:p>
    <w:p w14:paraId="4AF8699E" w14:textId="583F0BAE"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um caminho que pode ser seguido para aceder ao processo de transformação e destruição de objectos</w:t>
      </w:r>
      <w:r w:rsidR="004D47BF">
        <w:rPr>
          <w:rFonts w:ascii="Times New Roman" w:eastAsia="Times New Roman" w:hAnsi="Times New Roman" w:cs="Times New Roman"/>
        </w:rPr>
        <w:t>,</w:t>
      </w:r>
      <w:r>
        <w:rPr>
          <w:rFonts w:ascii="Times New Roman" w:eastAsia="Times New Roman" w:hAnsi="Times New Roman" w:cs="Times New Roman"/>
        </w:rPr>
        <w:t xml:space="preserve"> enquanto proposta artística neste trabalho. Quando se interage com um espaço arquitectónico já definido, que tem uma história e carga cultural próprias, há que respeitar uma envolvente com características muito específicas. Qualquer intervenção que se faça por justaposição, amalgamento ou “simples” ligação de objectos, deve ter em consideração, por um lado, as características do espaço receptor da intervenção e, por outro, a transitoriedade dos objectos e estruturas utilizados. </w:t>
      </w:r>
    </w:p>
    <w:p w14:paraId="36F8A126"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Estes objectos devem ter, na instalação proposta, não apenas uma existência enquanto objectos, provenientes de diferentes lugares e com diferentes funções, mas devem poder adquirir uma vida própria, enquanto ideia de </w:t>
      </w:r>
      <w:r>
        <w:rPr>
          <w:rFonts w:ascii="Times New Roman" w:eastAsia="Times New Roman" w:hAnsi="Times New Roman" w:cs="Times New Roman"/>
          <w:i/>
        </w:rPr>
        <w:t>compressão e distorção de matéria.</w:t>
      </w:r>
      <w:r>
        <w:rPr>
          <w:rFonts w:ascii="Times New Roman" w:eastAsia="Times New Roman" w:hAnsi="Times New Roman" w:cs="Times New Roman"/>
        </w:rPr>
        <w:t xml:space="preserve"> </w:t>
      </w:r>
    </w:p>
    <w:p w14:paraId="7B4B04F8" w14:textId="4A0514A0"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que se propõe é perceber se</w:t>
      </w:r>
      <w:r w:rsidR="004D47BF">
        <w:rPr>
          <w:rFonts w:ascii="Times New Roman" w:eastAsia="Times New Roman" w:hAnsi="Times New Roman" w:cs="Times New Roman"/>
        </w:rPr>
        <w:t>,</w:t>
      </w:r>
      <w:r>
        <w:rPr>
          <w:rFonts w:ascii="Times New Roman" w:eastAsia="Times New Roman" w:hAnsi="Times New Roman" w:cs="Times New Roman"/>
        </w:rPr>
        <w:t xml:space="preserve"> de facto, os limites físicos de um ou de vários objectos, quando confrontados com um espaço que os aprisiona e ao mesmo tempo os expõe, podem servir de motor para a revelação do âmago das “coisas”. Pode ou não chegar-se ao centro de um objecto através da compressão das suas linhas limite de contorno, sejam elas convexas, concava s ou orgânicas?</w:t>
      </w:r>
    </w:p>
    <w:p w14:paraId="080A99F4"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No limite, podemos questionar se a matéria, ao ser comprimida, pode revelar-nos o seu mais profundo interior.</w:t>
      </w:r>
    </w:p>
    <w:p w14:paraId="19C0E2DC" w14:textId="3D63E034"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É certo que a luz, no limite da compressão da matéria, não estará fora dos objectos, mas sim no seu mais fundo interior. Como escreve George Braque (1882-1904), há que conseguir que os objectos percam a sua função habitual. De algum modo</w:t>
      </w:r>
      <w:r w:rsidR="004D47BF">
        <w:rPr>
          <w:rFonts w:ascii="Times New Roman" w:eastAsia="Times New Roman" w:hAnsi="Times New Roman" w:cs="Times New Roman"/>
        </w:rPr>
        <w:t>,</w:t>
      </w:r>
      <w:r>
        <w:rPr>
          <w:rFonts w:ascii="Times New Roman" w:eastAsia="Times New Roman" w:hAnsi="Times New Roman" w:cs="Times New Roman"/>
        </w:rPr>
        <w:t xml:space="preserve"> o que tem que se fazer primeiro</w:t>
      </w:r>
      <w:r w:rsidR="004D47BF">
        <w:rPr>
          <w:rFonts w:ascii="Times New Roman" w:eastAsia="Times New Roman" w:hAnsi="Times New Roman" w:cs="Times New Roman"/>
        </w:rPr>
        <w:t>,</w:t>
      </w:r>
      <w:r>
        <w:rPr>
          <w:rFonts w:ascii="Times New Roman" w:eastAsia="Times New Roman" w:hAnsi="Times New Roman" w:cs="Times New Roman"/>
        </w:rPr>
        <w:t xml:space="preserve"> é </w:t>
      </w:r>
      <w:r w:rsidR="004D47BF">
        <w:rPr>
          <w:rFonts w:ascii="Times New Roman" w:eastAsia="Times New Roman" w:hAnsi="Times New Roman" w:cs="Times New Roman"/>
        </w:rPr>
        <w:t>tornar o objecto um não objecto</w:t>
      </w:r>
      <w:r>
        <w:rPr>
          <w:rFonts w:ascii="Times New Roman" w:eastAsia="Times New Roman" w:hAnsi="Times New Roman" w:cs="Times New Roman"/>
        </w:rPr>
        <w:t xml:space="preserve"> para</w:t>
      </w:r>
      <w:r w:rsidR="004D47BF">
        <w:rPr>
          <w:rFonts w:ascii="Times New Roman" w:eastAsia="Times New Roman" w:hAnsi="Times New Roman" w:cs="Times New Roman"/>
        </w:rPr>
        <w:t>,</w:t>
      </w:r>
      <w:r>
        <w:rPr>
          <w:rFonts w:ascii="Times New Roman" w:eastAsia="Times New Roman" w:hAnsi="Times New Roman" w:cs="Times New Roman"/>
        </w:rPr>
        <w:t xml:space="preserve"> de uma forma eficaz</w:t>
      </w:r>
      <w:r w:rsidR="004D47BF">
        <w:rPr>
          <w:rFonts w:ascii="Times New Roman" w:eastAsia="Times New Roman" w:hAnsi="Times New Roman" w:cs="Times New Roman"/>
        </w:rPr>
        <w:t>,</w:t>
      </w:r>
      <w:r>
        <w:rPr>
          <w:rFonts w:ascii="Times New Roman" w:eastAsia="Times New Roman" w:hAnsi="Times New Roman" w:cs="Times New Roman"/>
        </w:rPr>
        <w:t xml:space="preserve"> realizar uma série de ligações do mesmo com o seu território. Aquilo que os nossos sentidos (dis)formam, a emoção forma, tornando o objecto mais objecto</w:t>
      </w:r>
      <w:r w:rsidR="004D47BF">
        <w:rPr>
          <w:rFonts w:ascii="Times New Roman" w:eastAsia="Times New Roman" w:hAnsi="Times New Roman" w:cs="Times New Roman"/>
        </w:rPr>
        <w:t>,</w:t>
      </w:r>
      <w:r>
        <w:rPr>
          <w:rFonts w:ascii="Times New Roman" w:eastAsia="Times New Roman" w:hAnsi="Times New Roman" w:cs="Times New Roman"/>
        </w:rPr>
        <w:t xml:space="preserve"> sem o ser. </w:t>
      </w:r>
    </w:p>
    <w:p w14:paraId="17CBD4C3" w14:textId="77777777" w:rsidR="00AD4329" w:rsidRDefault="00AD4329" w:rsidP="00AD4329">
      <w:pPr>
        <w:spacing w:before="120" w:after="120" w:line="360" w:lineRule="auto"/>
        <w:jc w:val="both"/>
        <w:rPr>
          <w:rFonts w:ascii="Times New Roman" w:eastAsia="Times New Roman" w:hAnsi="Times New Roman" w:cs="Times New Roman"/>
        </w:rPr>
      </w:pPr>
      <w:r>
        <w:rPr>
          <w:b/>
          <w:noProof/>
          <w:lang w:eastAsia="en-US"/>
        </w:rPr>
        <w:drawing>
          <wp:anchor distT="0" distB="0" distL="114300" distR="114300" simplePos="0" relativeHeight="251770880" behindDoc="1" locked="0" layoutInCell="1" allowOverlap="1" wp14:anchorId="77579253" wp14:editId="75957BED">
            <wp:simplePos x="0" y="0"/>
            <wp:positionH relativeFrom="column">
              <wp:posOffset>2057400</wp:posOffset>
            </wp:positionH>
            <wp:positionV relativeFrom="paragraph">
              <wp:posOffset>756920</wp:posOffset>
            </wp:positionV>
            <wp:extent cx="1421765" cy="2390775"/>
            <wp:effectExtent l="152400" t="152400" r="127635" b="149225"/>
            <wp:wrapTopAndBottom/>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1765"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rPr>
        <w:t xml:space="preserve">Cada objecto, ao ser reduzido à sua massa mais compacta e essencial, ganha uma outra unidade resultante de um novo desenho dos seus limites. </w:t>
      </w:r>
    </w:p>
    <w:p w14:paraId="01ADF138" w14:textId="0B7EB649" w:rsidR="004F7C0F" w:rsidRDefault="00AD4329" w:rsidP="00AD4329">
      <w:pPr>
        <w:spacing w:before="120" w:after="120" w:line="360" w:lineRule="auto"/>
        <w:jc w:val="center"/>
        <w:rPr>
          <w:rFonts w:ascii="Times New Roman" w:eastAsia="Times New Roman" w:hAnsi="Times New Roman" w:cs="Times New Roman"/>
          <w:sz w:val="22"/>
        </w:rPr>
      </w:pPr>
      <w:r>
        <w:rPr>
          <w:rFonts w:ascii="Times New Roman" w:eastAsia="Times New Roman" w:hAnsi="Times New Roman" w:cs="Times New Roman"/>
          <w:b/>
          <w:sz w:val="22"/>
        </w:rPr>
        <w:t xml:space="preserve">Fig. </w:t>
      </w:r>
      <w:r w:rsidR="004F7C0F">
        <w:rPr>
          <w:rFonts w:ascii="Times New Roman" w:eastAsia="Times New Roman" w:hAnsi="Times New Roman" w:cs="Times New Roman"/>
          <w:b/>
          <w:sz w:val="22"/>
        </w:rPr>
        <w:t>2</w:t>
      </w:r>
      <w:r w:rsidR="00026C9F">
        <w:rPr>
          <w:rFonts w:ascii="Times New Roman" w:eastAsia="Times New Roman" w:hAnsi="Times New Roman" w:cs="Times New Roman"/>
          <w:b/>
          <w:sz w:val="22"/>
        </w:rPr>
        <w:t>7</w:t>
      </w:r>
      <w:r>
        <w:rPr>
          <w:rFonts w:ascii="Times New Roman" w:eastAsia="Times New Roman" w:hAnsi="Times New Roman" w:cs="Times New Roman"/>
          <w:sz w:val="22"/>
        </w:rPr>
        <w:t xml:space="preserve"> Bernardo Rodrigues, </w:t>
      </w:r>
      <w:r>
        <w:rPr>
          <w:rFonts w:ascii="Times New Roman" w:eastAsia="Times New Roman" w:hAnsi="Times New Roman" w:cs="Times New Roman"/>
          <w:i/>
          <w:sz w:val="22"/>
        </w:rPr>
        <w:t>Carro comprimido num bloco</w:t>
      </w:r>
      <w:r>
        <w:rPr>
          <w:rFonts w:ascii="Times New Roman" w:eastAsia="Times New Roman" w:hAnsi="Times New Roman" w:cs="Times New Roman"/>
          <w:sz w:val="22"/>
        </w:rPr>
        <w:t>, 2009.</w:t>
      </w:r>
    </w:p>
    <w:p w14:paraId="0A5F3600" w14:textId="77777777" w:rsidR="004F7C0F" w:rsidRDefault="004F7C0F">
      <w:pPr>
        <w:rPr>
          <w:rFonts w:ascii="Times New Roman" w:eastAsia="Times New Roman" w:hAnsi="Times New Roman" w:cs="Times New Roman"/>
          <w:sz w:val="22"/>
        </w:rPr>
      </w:pPr>
      <w:r>
        <w:rPr>
          <w:rFonts w:ascii="Times New Roman" w:eastAsia="Times New Roman" w:hAnsi="Times New Roman" w:cs="Times New Roman"/>
          <w:sz w:val="22"/>
        </w:rPr>
        <w:br w:type="page"/>
      </w:r>
    </w:p>
    <w:p w14:paraId="090BA38D" w14:textId="046FA541" w:rsidR="00AD4329" w:rsidRDefault="00C27AFD" w:rsidP="00AD4329">
      <w:pPr>
        <w:pStyle w:val="Heading3"/>
      </w:pPr>
      <w:bookmarkStart w:id="19" w:name="_Toc235538398"/>
      <w:r>
        <w:t>4</w:t>
      </w:r>
      <w:r w:rsidR="00AD4329">
        <w:t>.2 A Escultura como (re)construção de espaços e de objectos</w:t>
      </w:r>
      <w:bookmarkEnd w:id="19"/>
    </w:p>
    <w:p w14:paraId="1E8E002A" w14:textId="4B832E5C"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o artista enfrenta uma tela ou um bloco de pedra, confronta-se com o alargamento máximo de possibilidades de criação, porque fica face a face com </w:t>
      </w:r>
      <w:r w:rsidR="004D47BF">
        <w:rPr>
          <w:rFonts w:ascii="Times New Roman" w:eastAsia="Times New Roman" w:hAnsi="Times New Roman" w:cs="Times New Roman"/>
        </w:rPr>
        <w:t>a possibilidade</w:t>
      </w:r>
      <w:r>
        <w:rPr>
          <w:rFonts w:ascii="Times New Roman" w:eastAsia="Times New Roman" w:hAnsi="Times New Roman" w:cs="Times New Roman"/>
        </w:rPr>
        <w:t xml:space="preserve"> de renascer através da obra. A obra, o quadro ou a escultura deve ser primeiro ideia e só depois matéria, porque só </w:t>
      </w:r>
      <w:r w:rsidR="004D47BF">
        <w:rPr>
          <w:rFonts w:ascii="Times New Roman" w:eastAsia="Times New Roman" w:hAnsi="Times New Roman" w:cs="Times New Roman"/>
        </w:rPr>
        <w:t xml:space="preserve">a </w:t>
      </w:r>
      <w:r>
        <w:rPr>
          <w:rFonts w:ascii="Times New Roman" w:eastAsia="Times New Roman" w:hAnsi="Times New Roman" w:cs="Times New Roman"/>
        </w:rPr>
        <w:t xml:space="preserve">matéria </w:t>
      </w:r>
      <w:r w:rsidR="004D47BF">
        <w:rPr>
          <w:rFonts w:ascii="Times New Roman" w:eastAsia="Times New Roman" w:hAnsi="Times New Roman" w:cs="Times New Roman"/>
        </w:rPr>
        <w:t>é visível</w:t>
      </w:r>
      <w:r>
        <w:rPr>
          <w:rFonts w:ascii="Times New Roman" w:eastAsia="Times New Roman" w:hAnsi="Times New Roman" w:cs="Times New Roman"/>
        </w:rPr>
        <w:t xml:space="preserve"> para o espectador. </w:t>
      </w:r>
    </w:p>
    <w:p w14:paraId="48A90E9C" w14:textId="0DD1F919"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homem deixou </w:t>
      </w:r>
      <w:r w:rsidR="004D47BF">
        <w:rPr>
          <w:rFonts w:ascii="Times New Roman" w:eastAsia="Times New Roman" w:hAnsi="Times New Roman" w:cs="Times New Roman"/>
        </w:rPr>
        <w:t>de reproduzir cenas da Natureza</w:t>
      </w:r>
      <w:r>
        <w:rPr>
          <w:rFonts w:ascii="Times New Roman" w:eastAsia="Times New Roman" w:hAnsi="Times New Roman" w:cs="Times New Roman"/>
        </w:rPr>
        <w:t xml:space="preserve"> para passar a observar a Natureza</w:t>
      </w:r>
      <w:r w:rsidR="004D47BF">
        <w:rPr>
          <w:rFonts w:ascii="Times New Roman" w:eastAsia="Times New Roman" w:hAnsi="Times New Roman" w:cs="Times New Roman"/>
        </w:rPr>
        <w:t>,</w:t>
      </w:r>
      <w:r>
        <w:rPr>
          <w:rFonts w:ascii="Times New Roman" w:eastAsia="Times New Roman" w:hAnsi="Times New Roman" w:cs="Times New Roman"/>
        </w:rPr>
        <w:t xml:space="preserve"> não para a transformar</w:t>
      </w:r>
      <w:r w:rsidR="004D47BF">
        <w:rPr>
          <w:rFonts w:ascii="Times New Roman" w:eastAsia="Times New Roman" w:hAnsi="Times New Roman" w:cs="Times New Roman"/>
        </w:rPr>
        <w:t>,</w:t>
      </w:r>
      <w:r>
        <w:rPr>
          <w:rFonts w:ascii="Times New Roman" w:eastAsia="Times New Roman" w:hAnsi="Times New Roman" w:cs="Times New Roman"/>
        </w:rPr>
        <w:t xml:space="preserve"> mas para a compreender e interpretar. </w:t>
      </w:r>
    </w:p>
    <w:p w14:paraId="18A24C94" w14:textId="12ADDF89"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Na escultura as três dimensões da geometria euclidiana </w:t>
      </w:r>
      <w:r w:rsidR="004D47BF">
        <w:rPr>
          <w:rFonts w:ascii="Times New Roman" w:eastAsia="Times New Roman" w:hAnsi="Times New Roman" w:cs="Times New Roman"/>
        </w:rPr>
        <w:t>deixaram de servir as necessidades de criação e</w:t>
      </w:r>
      <w:r>
        <w:rPr>
          <w:rFonts w:ascii="Times New Roman" w:eastAsia="Times New Roman" w:hAnsi="Times New Roman" w:cs="Times New Roman"/>
        </w:rPr>
        <w:t xml:space="preserve"> compreensão daquilo que é a gramática artística, sobretudo a partir do iní</w:t>
      </w:r>
      <w:r w:rsidR="004D47BF">
        <w:rPr>
          <w:rFonts w:ascii="Times New Roman" w:eastAsia="Times New Roman" w:hAnsi="Times New Roman" w:cs="Times New Roman"/>
        </w:rPr>
        <w:t>cio do século XX. Com o Cubismo</w:t>
      </w:r>
      <w:r>
        <w:rPr>
          <w:rFonts w:ascii="Times New Roman" w:eastAsia="Times New Roman" w:hAnsi="Times New Roman" w:cs="Times New Roman"/>
        </w:rPr>
        <w:t xml:space="preserve"> são feitas aproximações a objectos</w:t>
      </w:r>
      <w:r w:rsidR="004D47BF">
        <w:rPr>
          <w:rFonts w:ascii="Times New Roman" w:eastAsia="Times New Roman" w:hAnsi="Times New Roman" w:cs="Times New Roman"/>
        </w:rPr>
        <w:t>,</w:t>
      </w:r>
      <w:r>
        <w:rPr>
          <w:rFonts w:ascii="Times New Roman" w:eastAsia="Times New Roman" w:hAnsi="Times New Roman" w:cs="Times New Roman"/>
        </w:rPr>
        <w:t xml:space="preserve"> que permanecem planos, porque </w:t>
      </w:r>
      <w:r w:rsidR="004D47BF">
        <w:rPr>
          <w:rFonts w:ascii="Times New Roman" w:eastAsia="Times New Roman" w:hAnsi="Times New Roman" w:cs="Times New Roman"/>
        </w:rPr>
        <w:t xml:space="preserve">são </w:t>
      </w:r>
      <w:r>
        <w:rPr>
          <w:rFonts w:ascii="Times New Roman" w:eastAsia="Times New Roman" w:hAnsi="Times New Roman" w:cs="Times New Roman"/>
        </w:rPr>
        <w:t>desconstruídos e trabalhados de uma maneira que desliga a sua natureza orgânica da sua dimensão de objecto.</w:t>
      </w:r>
    </w:p>
    <w:p w14:paraId="25609A17" w14:textId="3EBB1B8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Esta desmaterialização só pode ser realizada através da realização</w:t>
      </w:r>
      <w:r w:rsidR="004D47BF">
        <w:rPr>
          <w:rFonts w:ascii="Times New Roman" w:eastAsia="Times New Roman" w:hAnsi="Times New Roman" w:cs="Times New Roman"/>
        </w:rPr>
        <w:t>, o</w:t>
      </w:r>
      <w:r>
        <w:rPr>
          <w:rFonts w:ascii="Times New Roman" w:eastAsia="Times New Roman" w:hAnsi="Times New Roman" w:cs="Times New Roman"/>
        </w:rPr>
        <w:t xml:space="preserve"> processo construtivo da obra de arte. </w:t>
      </w:r>
    </w:p>
    <w:p w14:paraId="06043369" w14:textId="08D25385"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Este alargamento das possibilidades materiais de que o artista dispõe, </w:t>
      </w:r>
      <w:r w:rsidR="004D47BF">
        <w:rPr>
          <w:rFonts w:ascii="Times New Roman" w:eastAsia="Times New Roman" w:hAnsi="Times New Roman" w:cs="Times New Roman"/>
        </w:rPr>
        <w:t>dá-se no princípio do século XX</w:t>
      </w:r>
      <w:r>
        <w:rPr>
          <w:rFonts w:ascii="Times New Roman" w:eastAsia="Times New Roman" w:hAnsi="Times New Roman" w:cs="Times New Roman"/>
        </w:rPr>
        <w:t xml:space="preserve">. </w:t>
      </w:r>
    </w:p>
    <w:p w14:paraId="6A34E875" w14:textId="7EC0888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Ao tr</w:t>
      </w:r>
      <w:r w:rsidR="00DA6FD3">
        <w:rPr>
          <w:rFonts w:ascii="Times New Roman" w:eastAsia="Times New Roman" w:hAnsi="Times New Roman" w:cs="Times New Roman"/>
        </w:rPr>
        <w:t>abalhar uma realidade imaginada</w:t>
      </w:r>
      <w:r>
        <w:rPr>
          <w:rFonts w:ascii="Times New Roman" w:eastAsia="Times New Roman" w:hAnsi="Times New Roman" w:cs="Times New Roman"/>
        </w:rPr>
        <w:t xml:space="preserve"> ou recriada, o artista pode dar ao seu trabalho uma tridimensionalidade também mais alargada. Às velhas dimensões que definiram o sistema tradicional de abordagem do espaço, juntou-se uma outra, denominada quarta dimensão, que mais não é do que integrar no espaço de trabalho do artista o factor tempo, como dimensão catalisadora de todas as outras. </w:t>
      </w:r>
    </w:p>
    <w:p w14:paraId="0AC6BBE1" w14:textId="435869BA"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artista</w:t>
      </w:r>
      <w:r w:rsidR="00DA6FD3">
        <w:rPr>
          <w:rFonts w:ascii="Times New Roman" w:eastAsia="Times New Roman" w:hAnsi="Times New Roman" w:cs="Times New Roman"/>
        </w:rPr>
        <w:t>,</w:t>
      </w:r>
      <w:r>
        <w:rPr>
          <w:rFonts w:ascii="Times New Roman" w:eastAsia="Times New Roman" w:hAnsi="Times New Roman" w:cs="Times New Roman"/>
        </w:rPr>
        <w:t xml:space="preserve"> enquanto manipulador de matéria</w:t>
      </w:r>
      <w:r w:rsidR="00DA6FD3">
        <w:rPr>
          <w:rFonts w:ascii="Times New Roman" w:eastAsia="Times New Roman" w:hAnsi="Times New Roman" w:cs="Times New Roman"/>
        </w:rPr>
        <w:t>,</w:t>
      </w:r>
      <w:r>
        <w:rPr>
          <w:rFonts w:ascii="Times New Roman" w:eastAsia="Times New Roman" w:hAnsi="Times New Roman" w:cs="Times New Roman"/>
        </w:rPr>
        <w:t xml:space="preserve"> serve-se da Natureza</w:t>
      </w:r>
      <w:r w:rsidR="00DA6FD3">
        <w:rPr>
          <w:rFonts w:ascii="Times New Roman" w:eastAsia="Times New Roman" w:hAnsi="Times New Roman" w:cs="Times New Roman"/>
        </w:rPr>
        <w:t>, não como acontecia no passado mas recriando-</w:t>
      </w:r>
      <w:r>
        <w:rPr>
          <w:rFonts w:ascii="Times New Roman" w:eastAsia="Times New Roman" w:hAnsi="Times New Roman" w:cs="Times New Roman"/>
        </w:rPr>
        <w:t>a seguindo apenas o seu instinto. A obra</w:t>
      </w:r>
      <w:r w:rsidR="00DA6FD3">
        <w:rPr>
          <w:rFonts w:ascii="Times New Roman" w:eastAsia="Times New Roman" w:hAnsi="Times New Roman" w:cs="Times New Roman"/>
        </w:rPr>
        <w:t>,</w:t>
      </w:r>
      <w:r>
        <w:rPr>
          <w:rFonts w:ascii="Times New Roman" w:eastAsia="Times New Roman" w:hAnsi="Times New Roman" w:cs="Times New Roman"/>
        </w:rPr>
        <w:t xml:space="preserve"> antes de o ser é matéria, e o material não é apenas o meio de tornar a obra visível, é a própria Natureza tornada matéria de aprendizagem. </w:t>
      </w:r>
    </w:p>
    <w:p w14:paraId="05226562"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 alargamento do campo de acção do artista produz-se, antes de mais, através de um discurso que deve ser posto em causa permanentemente. </w:t>
      </w:r>
    </w:p>
    <w:p w14:paraId="13980E63"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utilização de colagens e de matérias não comuns no fazer artístico assume-se como matéria de trabalho em movimentos artísticos do princípio do século XX, como o Cubismo ou o Dadaísmo, e reflecte uma cultura impregnada do advento da máquina e da ideia de velocidade. </w:t>
      </w:r>
    </w:p>
    <w:p w14:paraId="4B6C9EC4" w14:textId="0041DFD9"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Quando enfrenta a tela branca, o que o artista faz é assumir um risco perante a criação e o espaço de construção do seu trabalho. Assume essa posição</w:t>
      </w:r>
      <w:r w:rsidR="00DA6FD3">
        <w:rPr>
          <w:rFonts w:ascii="Times New Roman" w:eastAsia="Times New Roman" w:hAnsi="Times New Roman" w:cs="Times New Roman"/>
        </w:rPr>
        <w:t>,</w:t>
      </w:r>
      <w:r>
        <w:rPr>
          <w:rFonts w:ascii="Times New Roman" w:eastAsia="Times New Roman" w:hAnsi="Times New Roman" w:cs="Times New Roman"/>
        </w:rPr>
        <w:t xml:space="preserve"> porque aceita o confronto com os materiais e com o vazio que é apresentado na tela.</w:t>
      </w:r>
    </w:p>
    <w:p w14:paraId="2113A4E4"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Na escultura, a negação ou a não aceitação dos materiais tradicionais, como o bronze ou a pedra, em favor da ideia de movimento e da não perenidade dos materiais como instrumentos de trabalho, é um caminho para assumir que os objectos em si não existem, só existem através de nós.</w:t>
      </w:r>
    </w:p>
    <w:p w14:paraId="09A97096"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obras são resultado de escolhas e de uma selecção mais ou menos complexa, implicando acções que visam tornar as nossas ideias em objectos ou factores artísticos. </w:t>
      </w:r>
    </w:p>
    <w:p w14:paraId="4450CEFB" w14:textId="671178CB"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Nos anos 60 do século passado, a arte </w:t>
      </w:r>
      <w:r>
        <w:rPr>
          <w:rFonts w:ascii="Times New Roman" w:eastAsia="Times New Roman" w:hAnsi="Times New Roman" w:cs="Times New Roman"/>
          <w:i/>
        </w:rPr>
        <w:t>povera</w:t>
      </w:r>
      <w:r>
        <w:rPr>
          <w:rFonts w:ascii="Times New Roman" w:eastAsia="Times New Roman" w:hAnsi="Times New Roman" w:cs="Times New Roman"/>
        </w:rPr>
        <w:t xml:space="preserve">, (ou arte pobre) teve um papel importante na valorização de novos materiais de trabalho artístico, como a areia, o plástico ou os jornais, em resposta crítica </w:t>
      </w:r>
      <w:r w:rsidR="00DA6FD3">
        <w:rPr>
          <w:rFonts w:ascii="Times New Roman" w:eastAsia="Times New Roman" w:hAnsi="Times New Roman" w:cs="Times New Roman"/>
        </w:rPr>
        <w:t xml:space="preserve">aos processos tradicionais de </w:t>
      </w:r>
      <w:r>
        <w:rPr>
          <w:rFonts w:ascii="Times New Roman" w:eastAsia="Times New Roman" w:hAnsi="Times New Roman" w:cs="Times New Roman"/>
        </w:rPr>
        <w:t xml:space="preserve">produção das obras. </w:t>
      </w:r>
    </w:p>
    <w:p w14:paraId="6B215EA1"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escolho materiais de trabalho como um sofá ou uma cadeira em fim de vida útil, o que estou a fazer é valorizar um objecto do quotidiano e chamar a atenção para o valor que estes objectos podem assumir fora desse mesmo contexto. </w:t>
      </w:r>
    </w:p>
    <w:p w14:paraId="7A383275" w14:textId="24331709"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uma deslocalização do espaço de origem destes objectos, que lhes dá uma nova leitura e um novo território de pertença. Neste processo de deslocação dos objectos de um contexto quotidiano para um contexto artístico, os objectos ganham</w:t>
      </w:r>
      <w:r w:rsidR="00DA6FD3">
        <w:rPr>
          <w:rFonts w:ascii="Times New Roman" w:eastAsia="Times New Roman" w:hAnsi="Times New Roman" w:cs="Times New Roman"/>
        </w:rPr>
        <w:t>,</w:t>
      </w:r>
      <w:r>
        <w:rPr>
          <w:rFonts w:ascii="Times New Roman" w:eastAsia="Times New Roman" w:hAnsi="Times New Roman" w:cs="Times New Roman"/>
        </w:rPr>
        <w:t xml:space="preserve"> não só</w:t>
      </w:r>
      <w:r w:rsidR="00DA6FD3">
        <w:rPr>
          <w:rFonts w:ascii="Times New Roman" w:eastAsia="Times New Roman" w:hAnsi="Times New Roman" w:cs="Times New Roman"/>
        </w:rPr>
        <w:t xml:space="preserve"> novos espaços de enquadramento</w:t>
      </w:r>
      <w:r>
        <w:rPr>
          <w:rFonts w:ascii="Times New Roman" w:eastAsia="Times New Roman" w:hAnsi="Times New Roman" w:cs="Times New Roman"/>
        </w:rPr>
        <w:t xml:space="preserve"> mas também novas leituras. </w:t>
      </w:r>
    </w:p>
    <w:p w14:paraId="58F4A8F7" w14:textId="549F1F7A"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Se estas novas leituras lhes dão uma nova pele, então os objectos ganham</w:t>
      </w:r>
      <w:r w:rsidR="00DA6FD3">
        <w:rPr>
          <w:rFonts w:ascii="Times New Roman" w:eastAsia="Times New Roman" w:hAnsi="Times New Roman" w:cs="Times New Roman"/>
        </w:rPr>
        <w:t>,</w:t>
      </w:r>
      <w:r>
        <w:rPr>
          <w:rFonts w:ascii="Times New Roman" w:eastAsia="Times New Roman" w:hAnsi="Times New Roman" w:cs="Times New Roman"/>
        </w:rPr>
        <w:t xml:space="preserve"> por essa via</w:t>
      </w:r>
      <w:r w:rsidR="00DA6FD3">
        <w:rPr>
          <w:rFonts w:ascii="Times New Roman" w:eastAsia="Times New Roman" w:hAnsi="Times New Roman" w:cs="Times New Roman"/>
        </w:rPr>
        <w:t>,</w:t>
      </w:r>
      <w:r>
        <w:rPr>
          <w:rFonts w:ascii="Times New Roman" w:eastAsia="Times New Roman" w:hAnsi="Times New Roman" w:cs="Times New Roman"/>
        </w:rPr>
        <w:t xml:space="preserve"> novos significados. </w:t>
      </w:r>
    </w:p>
    <w:p w14:paraId="3D02EC50" w14:textId="21ADB725"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De uma forma crítica, os objectos utilizados no trabalho, ao serem retirados do seu contexto original ou reaproveitados </w:t>
      </w:r>
      <w:r w:rsidR="00DA6FD3">
        <w:rPr>
          <w:rFonts w:ascii="Times New Roman" w:eastAsia="Times New Roman" w:hAnsi="Times New Roman" w:cs="Times New Roman"/>
        </w:rPr>
        <w:t xml:space="preserve">a partir </w:t>
      </w:r>
      <w:r>
        <w:rPr>
          <w:rFonts w:ascii="Times New Roman" w:eastAsia="Times New Roman" w:hAnsi="Times New Roman" w:cs="Times New Roman"/>
        </w:rPr>
        <w:t xml:space="preserve">daquilo que é rejeitado pela sociedade, não são apenas reutilizados, mas </w:t>
      </w:r>
      <w:r w:rsidR="00DA6FD3">
        <w:rPr>
          <w:rFonts w:ascii="Times New Roman" w:eastAsia="Times New Roman" w:hAnsi="Times New Roman" w:cs="Times New Roman"/>
        </w:rPr>
        <w:t xml:space="preserve">antes </w:t>
      </w:r>
      <w:r>
        <w:rPr>
          <w:rFonts w:ascii="Times New Roman" w:eastAsia="Times New Roman" w:hAnsi="Times New Roman" w:cs="Times New Roman"/>
        </w:rPr>
        <w:t xml:space="preserve">sofrem um deslocamento de lugar e de perspectiva de utilização. </w:t>
      </w:r>
    </w:p>
    <w:p w14:paraId="34309813" w14:textId="2057C742"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Há um alargamento</w:t>
      </w:r>
      <w:r w:rsidR="00DA6FD3">
        <w:rPr>
          <w:rFonts w:ascii="Times New Roman" w:eastAsia="Times New Roman" w:hAnsi="Times New Roman" w:cs="Times New Roman"/>
        </w:rPr>
        <w:t>,</w:t>
      </w:r>
      <w:r>
        <w:rPr>
          <w:rFonts w:ascii="Times New Roman" w:eastAsia="Times New Roman" w:hAnsi="Times New Roman" w:cs="Times New Roman"/>
        </w:rPr>
        <w:t xml:space="preserve"> quer do território do objecto, quer da parede-suporte que lhe dá vida, e esta torna-se um novo espaço a habitar pelo olhar do espectador. </w:t>
      </w:r>
    </w:p>
    <w:p w14:paraId="4746D0AB"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Para Gauguin, a cor é ela própria já uma abstracção resultante das sensações obtidas pela observação da Natureza. Este artista assume que o trabalho não deve imitar a Natureza, antes deve ser abstracção, no sentido de um afastamento da verossimilhança com a Natureza, e de uma busca incessante dos valores da sugestão e da alegoria. </w:t>
      </w:r>
    </w:p>
    <w:p w14:paraId="02BFF9B4"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Duchamp expõe a Fonte, não está apenas a mostrar um objecto, está sobretudo a colocar no lugar do objecto uma ideia de “indiferença visual”. </w:t>
      </w:r>
    </w:p>
    <w:p w14:paraId="19DB301B"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Duchamp afirma, a propósito da selecção dos objectos por ele feita, o seguinte: “É muito difícil escolher um objecto porque quinze dias depois, você começa a gostar dele ou a detestá-lo. É preciso chegar a qualquer coisa com uma indiferença tal, que você não tenha nenhuma emoção estética.</w:t>
      </w:r>
    </w:p>
    <w:p w14:paraId="08D13AC1"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escolha do </w:t>
      </w:r>
      <w:r>
        <w:rPr>
          <w:rFonts w:ascii="Times New Roman" w:eastAsia="Times New Roman" w:hAnsi="Times New Roman" w:cs="Times New Roman"/>
          <w:i/>
        </w:rPr>
        <w:t>ready-made</w:t>
      </w:r>
      <w:r>
        <w:rPr>
          <w:rFonts w:ascii="Times New Roman" w:eastAsia="Times New Roman" w:hAnsi="Times New Roman" w:cs="Times New Roman"/>
        </w:rPr>
        <w:t xml:space="preserve"> é sempre baseada na indiferença visual, e ao mesmo tempo, numa ausência total do bom ou do mau gosto.”</w:t>
      </w:r>
      <w:r>
        <w:rPr>
          <w:rStyle w:val="FootnoteReference"/>
          <w:rFonts w:ascii="Times New Roman" w:eastAsia="Times New Roman" w:hAnsi="Times New Roman" w:cs="Times New Roman"/>
        </w:rPr>
        <w:footnoteReference w:id="19"/>
      </w:r>
    </w:p>
    <w:p w14:paraId="5DC7B868" w14:textId="77777777" w:rsidR="00AD4329" w:rsidRDefault="00AD4329" w:rsidP="00AD4329">
      <w:pPr>
        <w:spacing w:before="120" w:after="120" w:line="360" w:lineRule="auto"/>
        <w:jc w:val="both"/>
        <w:rPr>
          <w:rFonts w:ascii="Times New Roman" w:eastAsia="Times New Roman" w:hAnsi="Times New Roman" w:cs="Times New Roman"/>
          <w:i/>
        </w:rPr>
      </w:pPr>
      <w:r>
        <w:rPr>
          <w:noProof/>
          <w:lang w:eastAsia="en-US"/>
        </w:rPr>
        <w:drawing>
          <wp:anchor distT="0" distB="0" distL="114300" distR="114300" simplePos="0" relativeHeight="251771904" behindDoc="1" locked="0" layoutInCell="1" allowOverlap="1" wp14:anchorId="02C02405" wp14:editId="20327D1B">
            <wp:simplePos x="0" y="0"/>
            <wp:positionH relativeFrom="margin">
              <wp:posOffset>1600200</wp:posOffset>
            </wp:positionH>
            <wp:positionV relativeFrom="paragraph">
              <wp:posOffset>520700</wp:posOffset>
            </wp:positionV>
            <wp:extent cx="2253615" cy="2275840"/>
            <wp:effectExtent l="152400" t="152400" r="133985" b="162560"/>
            <wp:wrapNone/>
            <wp:docPr id="2" name="Picture 16" descr="http://3.bp.blogspot.com/_43MVCWtH7yM/S9jQCiUKGGI/AAAAAAAAAB4/O64TF1NzkRM/s320/Duchamp%2BUrinal-72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http://3.bp.blogspot.com/_43MVCWtH7yM/S9jQCiUKGGI/AAAAAAAAAB4/O64TF1NzkRM/s320/Duchamp%2BUrinal-72819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3615" cy="2275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rPr>
        <w:t xml:space="preserve">Pode afirmar-se que o que Duchamp propõe quando faz tal afirmação é: </w:t>
      </w:r>
      <w:r>
        <w:rPr>
          <w:rFonts w:ascii="Times New Roman" w:eastAsia="Times New Roman" w:hAnsi="Times New Roman" w:cs="Times New Roman"/>
          <w:i/>
        </w:rPr>
        <w:t>esta é a minha ideia de arte.</w:t>
      </w:r>
    </w:p>
    <w:p w14:paraId="51FA53C2" w14:textId="77777777" w:rsidR="00AD4329" w:rsidRDefault="00AD4329" w:rsidP="00AD4329">
      <w:pPr>
        <w:spacing w:before="120" w:after="120" w:line="360" w:lineRule="auto"/>
        <w:jc w:val="both"/>
        <w:rPr>
          <w:rFonts w:ascii="Times New Roman" w:eastAsia="Times New Roman" w:hAnsi="Times New Roman" w:cs="Times New Roman"/>
          <w:i/>
        </w:rPr>
      </w:pPr>
    </w:p>
    <w:p w14:paraId="0B6C1B7C" w14:textId="77777777" w:rsidR="00AD4329" w:rsidRDefault="00AD4329" w:rsidP="00AD4329">
      <w:pPr>
        <w:spacing w:before="120" w:after="120" w:line="360" w:lineRule="auto"/>
        <w:jc w:val="both"/>
        <w:rPr>
          <w:rFonts w:ascii="Times New Roman" w:eastAsia="Times New Roman" w:hAnsi="Times New Roman" w:cs="Times New Roman"/>
          <w:i/>
        </w:rPr>
      </w:pPr>
    </w:p>
    <w:p w14:paraId="4D672E00" w14:textId="77777777" w:rsidR="00AD4329" w:rsidRDefault="00AD4329" w:rsidP="00AD4329">
      <w:pPr>
        <w:spacing w:before="120" w:after="120" w:line="360" w:lineRule="auto"/>
        <w:jc w:val="both"/>
        <w:rPr>
          <w:rFonts w:ascii="Times New Roman" w:eastAsia="Times New Roman" w:hAnsi="Times New Roman" w:cs="Times New Roman"/>
          <w:i/>
        </w:rPr>
      </w:pPr>
    </w:p>
    <w:p w14:paraId="0A5C9A8F" w14:textId="77777777" w:rsidR="00AD4329" w:rsidRDefault="00AD4329" w:rsidP="00AD4329">
      <w:pPr>
        <w:spacing w:before="120" w:after="120" w:line="360" w:lineRule="auto"/>
        <w:jc w:val="both"/>
        <w:rPr>
          <w:rFonts w:ascii="Times New Roman" w:eastAsia="Times New Roman" w:hAnsi="Times New Roman" w:cs="Times New Roman"/>
          <w:i/>
        </w:rPr>
      </w:pPr>
    </w:p>
    <w:p w14:paraId="1DA20A49" w14:textId="77777777" w:rsidR="00AD4329" w:rsidRDefault="00AD4329" w:rsidP="00AD4329">
      <w:pPr>
        <w:spacing w:before="120" w:after="120" w:line="360" w:lineRule="auto"/>
        <w:jc w:val="both"/>
        <w:rPr>
          <w:rFonts w:ascii="Times New Roman" w:eastAsia="Times New Roman" w:hAnsi="Times New Roman" w:cs="Times New Roman"/>
          <w:i/>
        </w:rPr>
      </w:pPr>
    </w:p>
    <w:p w14:paraId="6C715E0B" w14:textId="77777777" w:rsidR="00AD4329" w:rsidRDefault="00AD4329" w:rsidP="00AD4329">
      <w:pPr>
        <w:spacing w:before="120" w:after="120" w:line="360" w:lineRule="auto"/>
        <w:jc w:val="both"/>
        <w:rPr>
          <w:rFonts w:ascii="Times New Roman" w:eastAsia="Times New Roman" w:hAnsi="Times New Roman" w:cs="Times New Roman"/>
          <w:i/>
        </w:rPr>
      </w:pPr>
    </w:p>
    <w:p w14:paraId="5431CFCB" w14:textId="77777777" w:rsidR="00AD4329" w:rsidRDefault="00AD4329" w:rsidP="00AD4329">
      <w:pPr>
        <w:spacing w:before="120" w:after="120" w:line="360" w:lineRule="auto"/>
        <w:jc w:val="both"/>
        <w:rPr>
          <w:rFonts w:ascii="Times New Roman" w:eastAsia="Times New Roman" w:hAnsi="Times New Roman" w:cs="Times New Roman"/>
          <w:i/>
        </w:rPr>
      </w:pPr>
    </w:p>
    <w:p w14:paraId="15FD8C12" w14:textId="3E8B10C1" w:rsidR="00AD4329" w:rsidRDefault="00AD4329" w:rsidP="00AD4329">
      <w:pPr>
        <w:tabs>
          <w:tab w:val="left" w:pos="142"/>
        </w:tabs>
        <w:spacing w:before="120" w:after="120" w:line="360" w:lineRule="auto"/>
        <w:jc w:val="both"/>
        <w:rPr>
          <w:rFonts w:ascii="Times New Roman" w:eastAsia="Times New Roman" w:hAnsi="Times New Roman" w:cs="Times New Roman"/>
          <w:sz w:val="20"/>
        </w:rPr>
      </w:pPr>
      <w:r>
        <w:rPr>
          <w:rFonts w:ascii="Times New Roman" w:eastAsia="Times New Roman" w:hAnsi="Times New Roman" w:cs="Times New Roman"/>
          <w:b/>
          <w:sz w:val="20"/>
        </w:rPr>
        <w:t xml:space="preserve">Fig </w:t>
      </w:r>
      <w:r w:rsidR="00026C9F">
        <w:rPr>
          <w:rFonts w:ascii="Times New Roman" w:eastAsia="Times New Roman" w:hAnsi="Times New Roman" w:cs="Times New Roman"/>
          <w:b/>
          <w:sz w:val="20"/>
        </w:rPr>
        <w:t>28</w:t>
      </w:r>
      <w:r>
        <w:rPr>
          <w:rFonts w:ascii="Times New Roman" w:eastAsia="Times New Roman" w:hAnsi="Times New Roman" w:cs="Times New Roman"/>
          <w:sz w:val="20"/>
        </w:rPr>
        <w:t xml:space="preserve">. Marcel Duchamp, </w:t>
      </w:r>
      <w:r>
        <w:rPr>
          <w:rFonts w:ascii="Times New Roman" w:eastAsia="Times New Roman" w:hAnsi="Times New Roman" w:cs="Times New Roman"/>
          <w:i/>
          <w:sz w:val="20"/>
        </w:rPr>
        <w:t>Fonte</w:t>
      </w:r>
      <w:r>
        <w:rPr>
          <w:rFonts w:ascii="Times New Roman" w:eastAsia="Times New Roman" w:hAnsi="Times New Roman" w:cs="Times New Roman"/>
          <w:sz w:val="20"/>
        </w:rPr>
        <w:t xml:space="preserve">, 1917, (Réplica de 1964), </w:t>
      </w:r>
      <w:r>
        <w:rPr>
          <w:rFonts w:ascii="Times New Roman" w:eastAsia="Times New Roman" w:hAnsi="Times New Roman" w:cs="Times New Roman"/>
          <w:i/>
          <w:sz w:val="20"/>
        </w:rPr>
        <w:t>Ready-made</w:t>
      </w:r>
      <w:r>
        <w:rPr>
          <w:rFonts w:ascii="Times New Roman" w:eastAsia="Times New Roman" w:hAnsi="Times New Roman" w:cs="Times New Roman"/>
          <w:sz w:val="20"/>
        </w:rPr>
        <w:t>, urinol de porcelana, 61x48x36cm,  Milão, Galeria Schwarz</w:t>
      </w:r>
    </w:p>
    <w:p w14:paraId="3AF3428A" w14:textId="247CF56F" w:rsidR="00AD4329" w:rsidRDefault="00DA6FD3"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No trabalho do artista a</w:t>
      </w:r>
      <w:r w:rsidR="00AD4329">
        <w:rPr>
          <w:rFonts w:ascii="Times New Roman" w:eastAsia="Times New Roman" w:hAnsi="Times New Roman" w:cs="Times New Roman"/>
        </w:rPr>
        <w:t xml:space="preserve"> matéria é cada vez mais um conjunto de materiais e sensações que o artista procura interpretar à luz de um tempo que é o seu. As imagens primeiras</w:t>
      </w:r>
      <w:r>
        <w:rPr>
          <w:rFonts w:ascii="Times New Roman" w:eastAsia="Times New Roman" w:hAnsi="Times New Roman" w:cs="Times New Roman"/>
        </w:rPr>
        <w:t>,</w:t>
      </w:r>
      <w:r w:rsidR="00AD4329">
        <w:rPr>
          <w:rFonts w:ascii="Times New Roman" w:eastAsia="Times New Roman" w:hAnsi="Times New Roman" w:cs="Times New Roman"/>
        </w:rPr>
        <w:t xml:space="preserve"> ou os primeiros objectos</w:t>
      </w:r>
      <w:r>
        <w:rPr>
          <w:rFonts w:ascii="Times New Roman" w:eastAsia="Times New Roman" w:hAnsi="Times New Roman" w:cs="Times New Roman"/>
        </w:rPr>
        <w:t>,</w:t>
      </w:r>
      <w:r w:rsidR="00AD4329">
        <w:rPr>
          <w:rFonts w:ascii="Times New Roman" w:eastAsia="Times New Roman" w:hAnsi="Times New Roman" w:cs="Times New Roman"/>
        </w:rPr>
        <w:t xml:space="preserve"> são aqueles que se assumem como propostas de um novo fazer, de um lugar diferente e de uma nova contextualização. </w:t>
      </w:r>
    </w:p>
    <w:p w14:paraId="214C8439" w14:textId="261631B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Ao valorizar um espaço arquitectónico como lugar de apresentação de uma proposta artístic</w:t>
      </w:r>
      <w:r w:rsidR="00DA6FD3">
        <w:rPr>
          <w:rFonts w:ascii="Times New Roman" w:eastAsia="Times New Roman" w:hAnsi="Times New Roman" w:cs="Times New Roman"/>
        </w:rPr>
        <w:t>a, sendo um espaço público,</w:t>
      </w:r>
      <w:r>
        <w:rPr>
          <w:rFonts w:ascii="Times New Roman" w:eastAsia="Times New Roman" w:hAnsi="Times New Roman" w:cs="Times New Roman"/>
        </w:rPr>
        <w:t xml:space="preserve"> o espaço de uma Escola, estou a assumir que a obra é devedora de um enquadramento que pode configurar uma situação de </w:t>
      </w:r>
      <w:r>
        <w:rPr>
          <w:rFonts w:ascii="Times New Roman" w:eastAsia="Times New Roman" w:hAnsi="Times New Roman" w:cs="Times New Roman"/>
          <w:i/>
        </w:rPr>
        <w:t>site specific</w:t>
      </w:r>
      <w:r>
        <w:rPr>
          <w:rFonts w:ascii="Times New Roman" w:eastAsia="Times New Roman" w:hAnsi="Times New Roman" w:cs="Times New Roman"/>
        </w:rPr>
        <w:t xml:space="preserve">. </w:t>
      </w:r>
    </w:p>
    <w:p w14:paraId="0F793B41" w14:textId="3C7F2808" w:rsidR="00AD4329" w:rsidRDefault="00DA6FD3" w:rsidP="00AD4329">
      <w:pPr>
        <w:spacing w:before="120" w:after="120" w:line="360" w:lineRule="auto"/>
        <w:jc w:val="both"/>
        <w:rPr>
          <w:rFonts w:ascii="Times New Roman" w:eastAsia="Times New Roman" w:hAnsi="Times New Roman" w:cs="Times New Roman"/>
        </w:rPr>
      </w:pPr>
      <w:r>
        <w:rPr>
          <w:noProof/>
          <w:sz w:val="18"/>
          <w:szCs w:val="18"/>
          <w:lang w:eastAsia="en-US"/>
        </w:rPr>
        <w:drawing>
          <wp:anchor distT="0" distB="0" distL="114300" distR="114300" simplePos="0" relativeHeight="251772928" behindDoc="1" locked="0" layoutInCell="1" allowOverlap="0" wp14:anchorId="4BF62B82" wp14:editId="752F84DC">
            <wp:simplePos x="0" y="0"/>
            <wp:positionH relativeFrom="column">
              <wp:posOffset>1711325</wp:posOffset>
            </wp:positionH>
            <wp:positionV relativeFrom="paragraph">
              <wp:posOffset>-111760</wp:posOffset>
            </wp:positionV>
            <wp:extent cx="2085975" cy="4366260"/>
            <wp:effectExtent l="1295400" t="0" r="1266825" b="0"/>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2085975" cy="4366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D4329">
        <w:rPr>
          <w:rFonts w:ascii="Times New Roman" w:eastAsia="Times New Roman" w:hAnsi="Times New Roman" w:cs="Times New Roman"/>
        </w:rPr>
        <w:t>A instalação colocada na parede do edifício dos Leões tem um carácter efémero, embora tenha características que a tornam devedora</w:t>
      </w:r>
      <w:r>
        <w:rPr>
          <w:rFonts w:ascii="Times New Roman" w:eastAsia="Times New Roman" w:hAnsi="Times New Roman" w:cs="Times New Roman"/>
        </w:rPr>
        <w:t xml:space="preserve"> do espaço físico onde se situa</w:t>
      </w:r>
      <w:r w:rsidR="00AD4329">
        <w:rPr>
          <w:rFonts w:ascii="Times New Roman" w:eastAsia="Times New Roman" w:hAnsi="Times New Roman" w:cs="Times New Roman"/>
        </w:rPr>
        <w:t xml:space="preserve"> e das dinâmicas sociais do mesmo espaço. </w:t>
      </w:r>
    </w:p>
    <w:p w14:paraId="38E2D719"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7162B38B"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728ED70D"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6CDCFBCA"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74B46E23"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48F23B5C"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0FDC2200"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0B110ADB"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27DA3785" w14:textId="408C6EC1" w:rsidR="00AD4329" w:rsidRDefault="00026C9F" w:rsidP="00AD4329">
      <w:pPr>
        <w:spacing w:before="120" w:after="120" w:line="360" w:lineRule="auto"/>
        <w:ind w:left="851"/>
        <w:jc w:val="both"/>
        <w:rPr>
          <w:rFonts w:ascii="Times New Roman" w:eastAsia="Times New Roman" w:hAnsi="Times New Roman" w:cs="Times New Roman"/>
          <w:sz w:val="20"/>
        </w:rPr>
      </w:pPr>
      <w:r>
        <w:rPr>
          <w:rFonts w:ascii="Times New Roman" w:eastAsia="Times New Roman" w:hAnsi="Times New Roman" w:cs="Times New Roman"/>
          <w:b/>
          <w:sz w:val="20"/>
        </w:rPr>
        <w:t>Fig. 29</w:t>
      </w:r>
      <w:r w:rsidR="00AD4329">
        <w:rPr>
          <w:rFonts w:ascii="Times New Roman" w:eastAsia="Times New Roman" w:hAnsi="Times New Roman" w:cs="Times New Roman"/>
          <w:sz w:val="20"/>
        </w:rPr>
        <w:t xml:space="preserve"> Alçado Sudoeste da Oficina dos Leões, Évora, espaço da instalação</w:t>
      </w:r>
    </w:p>
    <w:p w14:paraId="7990B97D"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diferentes objectos que, quando colocados em situação de visibilidade, na instalação que apresento na primeira parte da tese, (sofá, estrutura de uma cadeira, janela, que parece querer fugir da sua parede suporte, etc.), podem ser vistos pela sua ligação entre si, e pela ligação que têm ao lugar onde estão presos, como trabalhos de natureza </w:t>
      </w:r>
      <w:r>
        <w:rPr>
          <w:rFonts w:ascii="Times New Roman" w:eastAsia="Times New Roman" w:hAnsi="Times New Roman" w:cs="Times New Roman"/>
          <w:i/>
        </w:rPr>
        <w:t>site specific</w:t>
      </w:r>
      <w:r>
        <w:rPr>
          <w:rFonts w:ascii="Times New Roman" w:eastAsia="Times New Roman" w:hAnsi="Times New Roman" w:cs="Times New Roman"/>
        </w:rPr>
        <w:t xml:space="preserve">. </w:t>
      </w:r>
    </w:p>
    <w:p w14:paraId="4028D7E3"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No entanto, todo o conjunto, amalgamado e formando uma unidade não separável, coloca desde logo a questão de saber até que ponto se constrói uma outra relação, de natureza diferente, com o lugar.</w:t>
      </w:r>
    </w:p>
    <w:p w14:paraId="79EEF375"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Há, contudo, que sublinhar que a utilização de um lugar, independentemente do referente ou da escala da obra, estabelece sempre uma relação de dependência e de identificação territorial com a obra. </w:t>
      </w:r>
    </w:p>
    <w:p w14:paraId="5EFEC118"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Os objectos, quando colocados numa parede-suporte, não são mais objectos do que eram antes, mas interagem uns com os outros e estabelecem novas significações, que são também fruto de um conjunto de constrangimentos. </w:t>
      </w:r>
    </w:p>
    <w:p w14:paraId="6E429DA4"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coloco vários objectos sobre um suporte, parede ou chão, estou a definir um território de intervenção que, longe de ser apenas espacial, convoca também uma ideia de agregação ou fusão de elementos. Esta ideia pode ser entendida como princípio de ocupação e fixação de pontos orientadores num mapa. O mapa é aqui o cosmos representado pela obra e os pontos que definem este mapa são pequenas luzes nesse território. </w:t>
      </w:r>
    </w:p>
    <w:p w14:paraId="0CA69A50"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as luzes se transformam em objectos e são deslocadas de modo a poderem encontrar-se umas com as outras num mesmo espaço, criam entre si forças que não eram esperadas. </w:t>
      </w:r>
    </w:p>
    <w:p w14:paraId="6E7A9ABE" w14:textId="3B08D07A"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Enquanto os pintores tentam elevar a cor à importância de objecto principal do seu trabalho artístico, na escultura dá-se igualmente</w:t>
      </w:r>
      <w:r w:rsidR="00DA6FD3">
        <w:rPr>
          <w:rFonts w:ascii="Times New Roman" w:eastAsia="Times New Roman" w:hAnsi="Times New Roman" w:cs="Times New Roman"/>
        </w:rPr>
        <w:t>,</w:t>
      </w:r>
      <w:r>
        <w:rPr>
          <w:rFonts w:ascii="Times New Roman" w:eastAsia="Times New Roman" w:hAnsi="Times New Roman" w:cs="Times New Roman"/>
        </w:rPr>
        <w:t xml:space="preserve"> entre 1906 e 1913, uma alteração no modo como o espaço, a luz e a própria unidade material são aceites. </w:t>
      </w:r>
    </w:p>
    <w:p w14:paraId="708F6740" w14:textId="2FC01130"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escultura moderna tem com os trabalhos de Duchamp, desde os </w:t>
      </w:r>
      <w:r>
        <w:rPr>
          <w:rFonts w:ascii="Times New Roman" w:eastAsia="Times New Roman" w:hAnsi="Times New Roman" w:cs="Times New Roman"/>
          <w:i/>
        </w:rPr>
        <w:t>ready-made</w:t>
      </w:r>
      <w:r>
        <w:rPr>
          <w:rFonts w:ascii="Times New Roman" w:eastAsia="Times New Roman" w:hAnsi="Times New Roman" w:cs="Times New Roman"/>
        </w:rPr>
        <w:t xml:space="preserve">, (a </w:t>
      </w:r>
      <w:r>
        <w:rPr>
          <w:rFonts w:ascii="Times New Roman" w:eastAsia="Times New Roman" w:hAnsi="Times New Roman" w:cs="Times New Roman"/>
          <w:i/>
        </w:rPr>
        <w:t>Fonte</w:t>
      </w:r>
      <w:r>
        <w:rPr>
          <w:rFonts w:ascii="Times New Roman" w:eastAsia="Times New Roman" w:hAnsi="Times New Roman" w:cs="Times New Roman"/>
        </w:rPr>
        <w:t xml:space="preserve">, a </w:t>
      </w:r>
      <w:r>
        <w:rPr>
          <w:rFonts w:ascii="Times New Roman" w:eastAsia="Times New Roman" w:hAnsi="Times New Roman" w:cs="Times New Roman"/>
          <w:i/>
        </w:rPr>
        <w:t>Roda de Bicicleta</w:t>
      </w:r>
      <w:r>
        <w:rPr>
          <w:rFonts w:ascii="Times New Roman" w:eastAsia="Times New Roman" w:hAnsi="Times New Roman" w:cs="Times New Roman"/>
        </w:rPr>
        <w:t xml:space="preserve"> ou o </w:t>
      </w:r>
      <w:r>
        <w:rPr>
          <w:rFonts w:ascii="Times New Roman" w:eastAsia="Times New Roman" w:hAnsi="Times New Roman" w:cs="Times New Roman"/>
          <w:i/>
        </w:rPr>
        <w:t>Grande Vidro</w:t>
      </w:r>
      <w:r>
        <w:rPr>
          <w:rFonts w:ascii="Times New Roman" w:eastAsia="Times New Roman" w:hAnsi="Times New Roman" w:cs="Times New Roman"/>
        </w:rPr>
        <w:t>), o início de algo que é novo</w:t>
      </w:r>
      <w:r w:rsidR="00DA6FD3">
        <w:rPr>
          <w:rFonts w:ascii="Times New Roman" w:eastAsia="Times New Roman" w:hAnsi="Times New Roman" w:cs="Times New Roman"/>
        </w:rPr>
        <w:t>,</w:t>
      </w:r>
      <w:r>
        <w:rPr>
          <w:rFonts w:ascii="Times New Roman" w:eastAsia="Times New Roman" w:hAnsi="Times New Roman" w:cs="Times New Roman"/>
        </w:rPr>
        <w:t xml:space="preserve"> porque ainda não </w:t>
      </w:r>
      <w:r w:rsidR="00DA6FD3">
        <w:rPr>
          <w:rFonts w:ascii="Times New Roman" w:eastAsia="Times New Roman" w:hAnsi="Times New Roman" w:cs="Times New Roman"/>
        </w:rPr>
        <w:t xml:space="preserve">é </w:t>
      </w:r>
      <w:r>
        <w:rPr>
          <w:rFonts w:ascii="Times New Roman" w:eastAsia="Times New Roman" w:hAnsi="Times New Roman" w:cs="Times New Roman"/>
        </w:rPr>
        <w:t xml:space="preserve">classificável. Este movimento faz a negação da arte como até aí era entendida, com toda a sua história e consequente evolução. </w:t>
      </w:r>
    </w:p>
    <w:p w14:paraId="487908BF"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arte que toma o objecto como motor da sua relação com o espaço pode negar o que é uma abordagem retiniana da arte, porque não procura, necessariamente, nos objectos que utiliza, um critério de gosto. </w:t>
      </w:r>
    </w:p>
    <w:p w14:paraId="66516306"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Ou seja, não há ou não deve haver uma repetição, ou um hábito, que torna um objecto em algo aceite. </w:t>
      </w:r>
    </w:p>
    <w:p w14:paraId="5B50BCA3" w14:textId="76602611"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espaço pode ser um constrangimento</w:t>
      </w:r>
      <w:r w:rsidR="00DA6FD3">
        <w:rPr>
          <w:rFonts w:ascii="Times New Roman" w:eastAsia="Times New Roman" w:hAnsi="Times New Roman" w:cs="Times New Roman"/>
        </w:rPr>
        <w:t>,</w:t>
      </w:r>
      <w:r>
        <w:rPr>
          <w:rFonts w:ascii="Times New Roman" w:eastAsia="Times New Roman" w:hAnsi="Times New Roman" w:cs="Times New Roman"/>
        </w:rPr>
        <w:t xml:space="preserve"> ou pode influir de uma forma construtiva, como parte integrante da construção da obra, seja ele espaço de museu, de galeria ou espaço público. </w:t>
      </w:r>
    </w:p>
    <w:p w14:paraId="4361A2CA"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 todas estas questões, Marcel Duchamp responde com ironia e com uma atitude desconstrutiva daquilo que é ou constitui o objecto na arte. </w:t>
      </w:r>
    </w:p>
    <w:p w14:paraId="3A3735E8" w14:textId="65F8E101"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que faz um artista seleccionar de uma forma consciente objectos que, mais o</w:t>
      </w:r>
      <w:r w:rsidR="00DA6FD3">
        <w:rPr>
          <w:rFonts w:ascii="Times New Roman" w:eastAsia="Times New Roman" w:hAnsi="Times New Roman" w:cs="Times New Roman"/>
        </w:rPr>
        <w:t>u menos, são ajudados a existir</w:t>
      </w:r>
      <w:r>
        <w:rPr>
          <w:rFonts w:ascii="Times New Roman" w:eastAsia="Times New Roman" w:hAnsi="Times New Roman" w:cs="Times New Roman"/>
        </w:rPr>
        <w:t xml:space="preserve"> como obras de arte?</w:t>
      </w:r>
      <w:r w:rsidR="00DA6FD3">
        <w:rPr>
          <w:rFonts w:ascii="Times New Roman" w:eastAsia="Times New Roman" w:hAnsi="Times New Roman" w:cs="Times New Roman"/>
        </w:rPr>
        <w:t xml:space="preserve"> Revelá-los ao mundo, tornando-</w:t>
      </w:r>
      <w:r>
        <w:rPr>
          <w:rFonts w:ascii="Times New Roman" w:eastAsia="Times New Roman" w:hAnsi="Times New Roman" w:cs="Times New Roman"/>
        </w:rPr>
        <w:t xml:space="preserve">os escolhas que podem ser apresentadas com uma total indiferença visual. </w:t>
      </w:r>
    </w:p>
    <w:p w14:paraId="731BD574" w14:textId="665DE632"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Interessa-me particularmente, no trabalho de Duchamp, além da selecção dos objectos, a relação que é estabelecida entre </w:t>
      </w:r>
      <w:r w:rsidR="00DA6FD3">
        <w:rPr>
          <w:rFonts w:ascii="Times New Roman" w:eastAsia="Times New Roman" w:hAnsi="Times New Roman" w:cs="Times New Roman"/>
        </w:rPr>
        <w:t>eles</w:t>
      </w:r>
      <w:r>
        <w:rPr>
          <w:rFonts w:ascii="Times New Roman" w:eastAsia="Times New Roman" w:hAnsi="Times New Roman" w:cs="Times New Roman"/>
        </w:rPr>
        <w:t>. Há quase sempre nestas escolhas a selecção de objectos contraditórios</w:t>
      </w:r>
      <w:r w:rsidR="00DA6FD3">
        <w:rPr>
          <w:rFonts w:ascii="Times New Roman" w:eastAsia="Times New Roman" w:hAnsi="Times New Roman" w:cs="Times New Roman"/>
        </w:rPr>
        <w:t>,</w:t>
      </w:r>
      <w:r>
        <w:rPr>
          <w:rFonts w:ascii="Times New Roman" w:eastAsia="Times New Roman" w:hAnsi="Times New Roman" w:cs="Times New Roman"/>
        </w:rPr>
        <w:t xml:space="preserve"> na função que cada um desperta relativamente ao outro objecto que lhe está ligado. Estes objectos interrogam-nos permanentemente. </w:t>
      </w:r>
    </w:p>
    <w:p w14:paraId="0DD8AA9F" w14:textId="3B54F630"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Quando apresento um trabalho como </w:t>
      </w:r>
      <w:r>
        <w:rPr>
          <w:rFonts w:ascii="Times New Roman" w:eastAsia="Times New Roman" w:hAnsi="Times New Roman" w:cs="Times New Roman"/>
          <w:i/>
        </w:rPr>
        <w:t>Sofá Quase</w:t>
      </w:r>
      <w:r>
        <w:rPr>
          <w:rFonts w:ascii="Times New Roman" w:eastAsia="Times New Roman" w:hAnsi="Times New Roman" w:cs="Times New Roman"/>
        </w:rPr>
        <w:t xml:space="preserve"> (</w:t>
      </w:r>
      <w:r>
        <w:rPr>
          <w:rFonts w:ascii="Times New Roman" w:eastAsia="Times New Roman" w:hAnsi="Times New Roman" w:cs="Times New Roman"/>
          <w:sz w:val="22"/>
        </w:rPr>
        <w:t>Fig. 4),</w:t>
      </w:r>
      <w:r>
        <w:rPr>
          <w:rFonts w:ascii="Times New Roman" w:eastAsia="Times New Roman" w:hAnsi="Times New Roman" w:cs="Times New Roman"/>
        </w:rPr>
        <w:t xml:space="preserve"> colocado entre duas árvores, a cerca de três metros e meio do solo (numa posição em que não poderia ser utilizado para sentar), o que estou a fazer é uma intervenção com um objecto</w:t>
      </w:r>
      <w:r w:rsidR="00DA6FD3">
        <w:rPr>
          <w:rFonts w:ascii="Times New Roman" w:eastAsia="Times New Roman" w:hAnsi="Times New Roman" w:cs="Times New Roman"/>
        </w:rPr>
        <w:t>,</w:t>
      </w:r>
      <w:r>
        <w:rPr>
          <w:rFonts w:ascii="Times New Roman" w:eastAsia="Times New Roman" w:hAnsi="Times New Roman" w:cs="Times New Roman"/>
        </w:rPr>
        <w:t xml:space="preserve"> que cria uma outra ideia de lugar, através da ironia e da deslocação do território ao qual o objecto utilizado estava tradicionalmente ligado.</w:t>
      </w:r>
    </w:p>
    <w:p w14:paraId="4C164365" w14:textId="39BD2D6B"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objecto sofá, com a carga icónica qu</w:t>
      </w:r>
      <w:r w:rsidR="00DA6FD3">
        <w:rPr>
          <w:rFonts w:ascii="Times New Roman" w:eastAsia="Times New Roman" w:hAnsi="Times New Roman" w:cs="Times New Roman"/>
        </w:rPr>
        <w:t>e tem, é uma matéria não isenta</w:t>
      </w:r>
      <w:r>
        <w:rPr>
          <w:rFonts w:ascii="Times New Roman" w:eastAsia="Times New Roman" w:hAnsi="Times New Roman" w:cs="Times New Roman"/>
        </w:rPr>
        <w:t xml:space="preserve"> nem inócua</w:t>
      </w:r>
      <w:r w:rsidR="00DA6FD3">
        <w:rPr>
          <w:rFonts w:ascii="Times New Roman" w:eastAsia="Times New Roman" w:hAnsi="Times New Roman" w:cs="Times New Roman"/>
        </w:rPr>
        <w:t>,</w:t>
      </w:r>
      <w:r>
        <w:rPr>
          <w:rFonts w:ascii="Times New Roman" w:eastAsia="Times New Roman" w:hAnsi="Times New Roman" w:cs="Times New Roman"/>
        </w:rPr>
        <w:t xml:space="preserve"> em termos comunicacionais. Este objecto traz consigo características que, quer pela forma, quer pela cor e posição em que se apresenta, não devem ser menosprezadas. Se o espaço, tornado espaço de apresentação e território do objecto, se vive e constrói com ele, então há uma obra que emana desse lugar e que se define em inter-relação com o objecto. </w:t>
      </w:r>
    </w:p>
    <w:p w14:paraId="1CC81F80" w14:textId="7022C649" w:rsidR="00FC14CF" w:rsidRDefault="00FC14CF" w:rsidP="00AD4329">
      <w:pPr>
        <w:spacing w:before="120" w:after="120" w:line="360" w:lineRule="auto"/>
        <w:jc w:val="both"/>
        <w:rPr>
          <w:rFonts w:ascii="Times New Roman" w:eastAsia="Times New Roman" w:hAnsi="Times New Roman" w:cs="Times New Roman"/>
        </w:rPr>
      </w:pPr>
    </w:p>
    <w:p w14:paraId="4374D34C" w14:textId="42E016E5" w:rsidR="00AD4329" w:rsidRDefault="00AD4329" w:rsidP="00AD4329">
      <w:pPr>
        <w:spacing w:before="120" w:after="120" w:line="360" w:lineRule="auto"/>
        <w:jc w:val="both"/>
        <w:rPr>
          <w:rFonts w:ascii="Times New Roman" w:eastAsia="Times New Roman" w:hAnsi="Times New Roman" w:cs="Times New Roman"/>
        </w:rPr>
      </w:pPr>
    </w:p>
    <w:p w14:paraId="73DAE1F9" w14:textId="77777777" w:rsidR="00AD4329" w:rsidRDefault="00AD4329" w:rsidP="00AD4329">
      <w:pPr>
        <w:spacing w:before="120" w:after="120" w:line="360" w:lineRule="auto"/>
        <w:jc w:val="both"/>
        <w:rPr>
          <w:rFonts w:ascii="Times New Roman" w:eastAsia="Times New Roman" w:hAnsi="Times New Roman" w:cs="Times New Roman"/>
        </w:rPr>
      </w:pPr>
    </w:p>
    <w:p w14:paraId="2F1C05B8" w14:textId="77777777" w:rsidR="00AD4329" w:rsidRDefault="00AD4329" w:rsidP="00AD4329">
      <w:pPr>
        <w:spacing w:before="120" w:after="120" w:line="360" w:lineRule="auto"/>
        <w:jc w:val="both"/>
        <w:rPr>
          <w:rFonts w:ascii="Times New Roman" w:eastAsia="Times New Roman" w:hAnsi="Times New Roman" w:cs="Times New Roman"/>
        </w:rPr>
      </w:pPr>
    </w:p>
    <w:p w14:paraId="61142BD9" w14:textId="77777777" w:rsidR="00AD4329" w:rsidRDefault="00AD4329" w:rsidP="00AD4329">
      <w:pPr>
        <w:spacing w:before="120" w:after="120" w:line="360" w:lineRule="auto"/>
        <w:jc w:val="both"/>
        <w:rPr>
          <w:rFonts w:ascii="Times New Roman" w:eastAsia="Times New Roman" w:hAnsi="Times New Roman" w:cs="Times New Roman"/>
        </w:rPr>
      </w:pPr>
    </w:p>
    <w:p w14:paraId="5DE31306" w14:textId="77777777" w:rsidR="00AD4329" w:rsidRDefault="00AD4329" w:rsidP="00AD4329">
      <w:pPr>
        <w:spacing w:before="120" w:after="120" w:line="360" w:lineRule="auto"/>
        <w:jc w:val="both"/>
        <w:rPr>
          <w:rFonts w:ascii="Times New Roman" w:eastAsia="Times New Roman" w:hAnsi="Times New Roman" w:cs="Times New Roman"/>
        </w:rPr>
      </w:pPr>
    </w:p>
    <w:p w14:paraId="6B5DBC4C" w14:textId="011DD6EF" w:rsidR="00AD4329" w:rsidRDefault="004F7C0F" w:rsidP="00AD4329">
      <w:pPr>
        <w:spacing w:before="120" w:after="120" w:line="360" w:lineRule="auto"/>
        <w:jc w:val="both"/>
        <w:rPr>
          <w:rFonts w:ascii="Times New Roman" w:eastAsia="Times New Roman" w:hAnsi="Times New Roman" w:cs="Times New Roman"/>
        </w:rPr>
      </w:pPr>
      <w:r>
        <w:rPr>
          <w:noProof/>
          <w:sz w:val="18"/>
          <w:szCs w:val="18"/>
          <w:lang w:eastAsia="en-US"/>
        </w:rPr>
        <w:drawing>
          <wp:anchor distT="0" distB="0" distL="114300" distR="114300" simplePos="0" relativeHeight="251773952" behindDoc="1" locked="0" layoutInCell="1" allowOverlap="1" wp14:anchorId="3A9554C9" wp14:editId="72B18A74">
            <wp:simplePos x="0" y="0"/>
            <wp:positionH relativeFrom="column">
              <wp:posOffset>685800</wp:posOffset>
            </wp:positionH>
            <wp:positionV relativeFrom="paragraph">
              <wp:posOffset>0</wp:posOffset>
            </wp:positionV>
            <wp:extent cx="4229100" cy="2190115"/>
            <wp:effectExtent l="152400" t="127000" r="139700" b="146685"/>
            <wp:wrapNone/>
            <wp:docPr id="9" name="Picture 7" descr="G:\DCIM\104_PANA\P104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G:\DCIM\104_PANA\P1040925.JPG"/>
                    <pic:cNvPicPr>
                      <a:picLocks noChangeAspect="1" noChangeArrowheads="1"/>
                    </pic:cNvPicPr>
                  </pic:nvPicPr>
                  <pic:blipFill>
                    <a:blip r:embed="rId68" cstate="print"/>
                    <a:srcRect/>
                    <a:stretch>
                      <a:fillRect/>
                    </a:stretch>
                  </pic:blipFill>
                  <pic:spPr bwMode="auto">
                    <a:xfrm>
                      <a:off x="0" y="0"/>
                      <a:ext cx="4229100" cy="2190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60D97C3" w14:textId="77777777" w:rsidR="00AD4329" w:rsidRDefault="00AD4329" w:rsidP="00AD4329">
      <w:pPr>
        <w:spacing w:line="360" w:lineRule="auto"/>
        <w:jc w:val="both"/>
        <w:rPr>
          <w:rFonts w:ascii="Times New Roman" w:eastAsia="Times New Roman" w:hAnsi="Times New Roman" w:cs="Times New Roman"/>
          <w:b/>
          <w:sz w:val="20"/>
        </w:rPr>
      </w:pPr>
    </w:p>
    <w:p w14:paraId="7E6F0622" w14:textId="77777777" w:rsidR="004F7C0F" w:rsidRDefault="004F7C0F" w:rsidP="00AD4329">
      <w:pPr>
        <w:spacing w:line="360" w:lineRule="auto"/>
        <w:jc w:val="both"/>
        <w:rPr>
          <w:rFonts w:ascii="Times New Roman" w:eastAsia="Times New Roman" w:hAnsi="Times New Roman" w:cs="Times New Roman"/>
          <w:b/>
          <w:sz w:val="20"/>
        </w:rPr>
      </w:pPr>
    </w:p>
    <w:p w14:paraId="044B3613" w14:textId="77777777" w:rsidR="004F7C0F" w:rsidRDefault="004F7C0F" w:rsidP="00AD4329">
      <w:pPr>
        <w:spacing w:line="360" w:lineRule="auto"/>
        <w:jc w:val="both"/>
        <w:rPr>
          <w:rFonts w:ascii="Times New Roman" w:eastAsia="Times New Roman" w:hAnsi="Times New Roman" w:cs="Times New Roman"/>
          <w:b/>
          <w:sz w:val="20"/>
        </w:rPr>
      </w:pPr>
    </w:p>
    <w:p w14:paraId="546623C9" w14:textId="77777777" w:rsidR="004F7C0F" w:rsidRDefault="004F7C0F" w:rsidP="00AD4329">
      <w:pPr>
        <w:spacing w:line="360" w:lineRule="auto"/>
        <w:jc w:val="both"/>
        <w:rPr>
          <w:rFonts w:ascii="Times New Roman" w:eastAsia="Times New Roman" w:hAnsi="Times New Roman" w:cs="Times New Roman"/>
          <w:b/>
          <w:sz w:val="20"/>
        </w:rPr>
      </w:pPr>
    </w:p>
    <w:p w14:paraId="6D77A84A" w14:textId="77777777" w:rsidR="004F7C0F" w:rsidRDefault="004F7C0F" w:rsidP="00AD4329">
      <w:pPr>
        <w:spacing w:line="360" w:lineRule="auto"/>
        <w:jc w:val="both"/>
        <w:rPr>
          <w:rFonts w:ascii="Times New Roman" w:eastAsia="Times New Roman" w:hAnsi="Times New Roman" w:cs="Times New Roman"/>
          <w:b/>
          <w:sz w:val="20"/>
        </w:rPr>
      </w:pPr>
    </w:p>
    <w:p w14:paraId="4025DC5F" w14:textId="77777777" w:rsidR="004F7C0F" w:rsidRDefault="004F7C0F" w:rsidP="00AD4329">
      <w:pPr>
        <w:spacing w:line="360" w:lineRule="auto"/>
        <w:jc w:val="both"/>
        <w:rPr>
          <w:rFonts w:ascii="Times New Roman" w:eastAsia="Times New Roman" w:hAnsi="Times New Roman" w:cs="Times New Roman"/>
          <w:b/>
          <w:sz w:val="20"/>
        </w:rPr>
      </w:pPr>
    </w:p>
    <w:p w14:paraId="0783FD8F" w14:textId="77777777" w:rsidR="004F7C0F" w:rsidRDefault="004F7C0F" w:rsidP="00AD4329">
      <w:pPr>
        <w:spacing w:line="360" w:lineRule="auto"/>
        <w:jc w:val="both"/>
        <w:rPr>
          <w:rFonts w:ascii="Times New Roman" w:eastAsia="Times New Roman" w:hAnsi="Times New Roman" w:cs="Times New Roman"/>
          <w:b/>
          <w:sz w:val="20"/>
        </w:rPr>
      </w:pPr>
    </w:p>
    <w:p w14:paraId="6DA310A4" w14:textId="77777777" w:rsidR="004F7C0F" w:rsidRDefault="004F7C0F" w:rsidP="00AD4329">
      <w:pPr>
        <w:spacing w:line="360" w:lineRule="auto"/>
        <w:jc w:val="both"/>
        <w:rPr>
          <w:rFonts w:ascii="Times New Roman" w:eastAsia="Times New Roman" w:hAnsi="Times New Roman" w:cs="Times New Roman"/>
          <w:b/>
          <w:sz w:val="20"/>
        </w:rPr>
      </w:pPr>
    </w:p>
    <w:p w14:paraId="228009A8" w14:textId="77777777" w:rsidR="004F7C0F" w:rsidRDefault="004F7C0F" w:rsidP="00AD4329">
      <w:pPr>
        <w:spacing w:line="360" w:lineRule="auto"/>
        <w:jc w:val="both"/>
        <w:rPr>
          <w:rFonts w:ascii="Times New Roman" w:eastAsia="Times New Roman" w:hAnsi="Times New Roman" w:cs="Times New Roman"/>
          <w:b/>
          <w:sz w:val="20"/>
        </w:rPr>
      </w:pPr>
    </w:p>
    <w:p w14:paraId="5283D9E6" w14:textId="16E6D5EA" w:rsidR="00AD4329" w:rsidRDefault="00AD4329" w:rsidP="00AD4329">
      <w:pPr>
        <w:spacing w:line="360" w:lineRule="auto"/>
        <w:ind w:left="851"/>
        <w:jc w:val="both"/>
        <w:rPr>
          <w:rFonts w:ascii="Times New Roman" w:eastAsia="Times New Roman" w:hAnsi="Times New Roman" w:cs="Times New Roman"/>
          <w:sz w:val="20"/>
        </w:rPr>
      </w:pPr>
      <w:r>
        <w:rPr>
          <w:rFonts w:ascii="Times New Roman" w:eastAsia="Times New Roman" w:hAnsi="Times New Roman" w:cs="Times New Roman"/>
          <w:b/>
          <w:sz w:val="20"/>
        </w:rPr>
        <w:t xml:space="preserve">Fig. </w:t>
      </w:r>
      <w:r w:rsidR="00FC14CF">
        <w:rPr>
          <w:rFonts w:ascii="Times New Roman" w:eastAsia="Times New Roman" w:hAnsi="Times New Roman" w:cs="Times New Roman"/>
          <w:b/>
          <w:sz w:val="20"/>
        </w:rPr>
        <w:t>3</w:t>
      </w:r>
      <w:r w:rsidR="00026C9F">
        <w:rPr>
          <w:rFonts w:ascii="Times New Roman" w:eastAsia="Times New Roman" w:hAnsi="Times New Roman" w:cs="Times New Roman"/>
          <w:b/>
          <w:sz w:val="20"/>
        </w:rPr>
        <w:t>0</w:t>
      </w:r>
      <w:r>
        <w:rPr>
          <w:rFonts w:ascii="Times New Roman" w:eastAsia="Times New Roman" w:hAnsi="Times New Roman" w:cs="Times New Roman"/>
          <w:sz w:val="20"/>
        </w:rPr>
        <w:t xml:space="preserve"> Paulo Matias e alunos do 9º ano, </w:t>
      </w:r>
      <w:r>
        <w:rPr>
          <w:rFonts w:ascii="Times New Roman" w:eastAsia="Times New Roman" w:hAnsi="Times New Roman" w:cs="Times New Roman"/>
          <w:i/>
          <w:sz w:val="20"/>
        </w:rPr>
        <w:t>Sofá Quase</w:t>
      </w:r>
      <w:r>
        <w:rPr>
          <w:rFonts w:ascii="Times New Roman" w:eastAsia="Times New Roman" w:hAnsi="Times New Roman" w:cs="Times New Roman"/>
          <w:sz w:val="20"/>
        </w:rPr>
        <w:t>, 2010. Sofá e cabos de aço, 110 x 140 x 100cm, E.B.I. André de Resende, Évora.</w:t>
      </w:r>
    </w:p>
    <w:p w14:paraId="274B2007" w14:textId="0E3A3C3E"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Há, nas escolhas feitas por Marcel Duchamp, uma valorização dos objectos não pelo que eles representam, mas pela ideia </w:t>
      </w:r>
      <w:r w:rsidR="00DA6FD3">
        <w:rPr>
          <w:rFonts w:ascii="Times New Roman" w:eastAsia="Times New Roman" w:hAnsi="Times New Roman" w:cs="Times New Roman"/>
        </w:rPr>
        <w:t>(</w:t>
      </w:r>
      <w:r>
        <w:rPr>
          <w:rFonts w:ascii="Times New Roman" w:eastAsia="Times New Roman" w:hAnsi="Times New Roman" w:cs="Times New Roman"/>
        </w:rPr>
        <w:t>ou ideias</w:t>
      </w:r>
      <w:r w:rsidR="00DA6FD3">
        <w:rPr>
          <w:rFonts w:ascii="Times New Roman" w:eastAsia="Times New Roman" w:hAnsi="Times New Roman" w:cs="Times New Roman"/>
        </w:rPr>
        <w:t>)</w:t>
      </w:r>
      <w:r>
        <w:rPr>
          <w:rFonts w:ascii="Times New Roman" w:eastAsia="Times New Roman" w:hAnsi="Times New Roman" w:cs="Times New Roman"/>
        </w:rPr>
        <w:t xml:space="preserve"> que </w:t>
      </w:r>
      <w:r w:rsidR="00DA6FD3">
        <w:rPr>
          <w:rFonts w:ascii="Times New Roman" w:eastAsia="Times New Roman" w:hAnsi="Times New Roman" w:cs="Times New Roman"/>
        </w:rPr>
        <w:t xml:space="preserve">lhes </w:t>
      </w:r>
      <w:r>
        <w:rPr>
          <w:rFonts w:ascii="Times New Roman" w:eastAsia="Times New Roman" w:hAnsi="Times New Roman" w:cs="Times New Roman"/>
        </w:rPr>
        <w:t xml:space="preserve">estão associadas. É o caso da </w:t>
      </w:r>
      <w:r>
        <w:rPr>
          <w:rFonts w:ascii="Times New Roman" w:eastAsia="Times New Roman" w:hAnsi="Times New Roman" w:cs="Times New Roman"/>
          <w:i/>
        </w:rPr>
        <w:t>Roda de Bicicleta</w:t>
      </w:r>
      <w:r>
        <w:rPr>
          <w:rFonts w:ascii="Times New Roman" w:eastAsia="Times New Roman" w:hAnsi="Times New Roman" w:cs="Times New Roman"/>
        </w:rPr>
        <w:t xml:space="preserve"> (</w:t>
      </w:r>
      <w:r>
        <w:rPr>
          <w:rFonts w:ascii="Times New Roman" w:eastAsia="Times New Roman" w:hAnsi="Times New Roman" w:cs="Times New Roman"/>
          <w:sz w:val="22"/>
        </w:rPr>
        <w:t>Fig.5)</w:t>
      </w:r>
      <w:r>
        <w:rPr>
          <w:rFonts w:ascii="Times New Roman" w:eastAsia="Times New Roman" w:hAnsi="Times New Roman" w:cs="Times New Roman"/>
        </w:rPr>
        <w:t xml:space="preserve">, em que Duchamp subverte a ideia de movimento associada a uma roda de bicicleta, colocando-a sobre um banco de madeira. </w:t>
      </w:r>
    </w:p>
    <w:p w14:paraId="08186D5C" w14:textId="281C08F8" w:rsidR="00AD4329" w:rsidRDefault="004F7C0F" w:rsidP="00AD4329">
      <w:pPr>
        <w:spacing w:before="120" w:after="120" w:line="360" w:lineRule="auto"/>
        <w:jc w:val="both"/>
        <w:rPr>
          <w:rFonts w:ascii="Times New Roman" w:eastAsia="Times New Roman" w:hAnsi="Times New Roman" w:cs="Times New Roman"/>
        </w:rPr>
      </w:pPr>
      <w:r>
        <w:rPr>
          <w:noProof/>
          <w:lang w:eastAsia="en-US"/>
        </w:rPr>
        <w:drawing>
          <wp:anchor distT="0" distB="0" distL="114300" distR="114300" simplePos="0" relativeHeight="251774976" behindDoc="1" locked="0" layoutInCell="1" allowOverlap="1" wp14:anchorId="45A8EC69" wp14:editId="29C88C89">
            <wp:simplePos x="0" y="0"/>
            <wp:positionH relativeFrom="column">
              <wp:posOffset>1600200</wp:posOffset>
            </wp:positionH>
            <wp:positionV relativeFrom="paragraph">
              <wp:posOffset>161925</wp:posOffset>
            </wp:positionV>
            <wp:extent cx="2057400" cy="3156585"/>
            <wp:effectExtent l="152400" t="152400" r="127000" b="145415"/>
            <wp:wrapNone/>
            <wp:docPr id="4" name="Picture 10" descr="http://t2.gstatic.com/images?q=tbn:ANd9GcS8LpZCQwaOgwQb_VR4GGkLvK8TQ0E7Tt2yS0CaXRQkZh8Ns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http://t2.gstatic.com/images?q=tbn:ANd9GcS8LpZCQwaOgwQb_VR4GGkLvK8TQ0E7Tt2yS0CaXRQkZh8NsND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57400" cy="315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C281A78" w14:textId="1018F281" w:rsidR="00AD4329" w:rsidRDefault="00AD4329" w:rsidP="00AD4329">
      <w:pPr>
        <w:spacing w:before="120" w:after="120" w:line="360" w:lineRule="auto"/>
        <w:jc w:val="both"/>
        <w:rPr>
          <w:rFonts w:ascii="Times New Roman" w:eastAsia="Times New Roman" w:hAnsi="Times New Roman" w:cs="Times New Roman"/>
          <w:b/>
          <w:sz w:val="20"/>
        </w:rPr>
      </w:pPr>
    </w:p>
    <w:p w14:paraId="198C4257" w14:textId="1CECEFF5" w:rsidR="00AD4329" w:rsidRDefault="00AD4329" w:rsidP="00AD4329">
      <w:pPr>
        <w:spacing w:before="120" w:after="120" w:line="360" w:lineRule="auto"/>
        <w:jc w:val="both"/>
        <w:rPr>
          <w:rFonts w:ascii="Times New Roman" w:eastAsia="Times New Roman" w:hAnsi="Times New Roman" w:cs="Times New Roman"/>
          <w:b/>
          <w:sz w:val="20"/>
        </w:rPr>
      </w:pPr>
    </w:p>
    <w:p w14:paraId="34D9C7CB"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21D27577"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21F10AFB"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373F143A"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09F7D522"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03B82796"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4AD35BBD" w14:textId="77777777" w:rsidR="00AD4329" w:rsidRDefault="00AD4329" w:rsidP="00AD4329">
      <w:pPr>
        <w:spacing w:before="120" w:after="120" w:line="360" w:lineRule="auto"/>
        <w:jc w:val="both"/>
        <w:rPr>
          <w:rFonts w:ascii="Times New Roman" w:eastAsia="Times New Roman" w:hAnsi="Times New Roman" w:cs="Times New Roman"/>
          <w:b/>
          <w:sz w:val="20"/>
        </w:rPr>
      </w:pPr>
    </w:p>
    <w:p w14:paraId="49CDA74B" w14:textId="77777777" w:rsidR="00DA6FD3" w:rsidRDefault="00DA6FD3" w:rsidP="00AD4329">
      <w:pPr>
        <w:spacing w:before="120" w:after="120" w:line="360" w:lineRule="auto"/>
        <w:jc w:val="both"/>
        <w:rPr>
          <w:rFonts w:ascii="Times New Roman" w:eastAsia="Times New Roman" w:hAnsi="Times New Roman" w:cs="Times New Roman"/>
          <w:b/>
          <w:sz w:val="20"/>
        </w:rPr>
      </w:pPr>
    </w:p>
    <w:p w14:paraId="7197D484" w14:textId="77777777" w:rsidR="00DA6FD3" w:rsidRDefault="00DA6FD3" w:rsidP="00AD4329">
      <w:pPr>
        <w:spacing w:before="120" w:after="120" w:line="360" w:lineRule="auto"/>
        <w:jc w:val="both"/>
        <w:rPr>
          <w:rFonts w:ascii="Times New Roman" w:eastAsia="Times New Roman" w:hAnsi="Times New Roman" w:cs="Times New Roman"/>
          <w:b/>
          <w:sz w:val="20"/>
        </w:rPr>
      </w:pPr>
    </w:p>
    <w:p w14:paraId="0FEAD9D3" w14:textId="664BDDFB" w:rsidR="00AD4329" w:rsidRDefault="00AD4329" w:rsidP="00FC14CF">
      <w:pPr>
        <w:spacing w:before="120" w:after="120"/>
        <w:jc w:val="both"/>
        <w:rPr>
          <w:rFonts w:ascii="Times New Roman" w:eastAsia="Times New Roman" w:hAnsi="Times New Roman" w:cs="Times New Roman"/>
          <w:sz w:val="20"/>
        </w:rPr>
      </w:pPr>
      <w:r>
        <w:rPr>
          <w:rFonts w:ascii="Times New Roman" w:eastAsia="Times New Roman" w:hAnsi="Times New Roman" w:cs="Times New Roman"/>
          <w:b/>
          <w:sz w:val="20"/>
        </w:rPr>
        <w:t xml:space="preserve">Fig. </w:t>
      </w:r>
      <w:r w:rsidR="00FC14CF">
        <w:rPr>
          <w:rFonts w:ascii="Times New Roman" w:eastAsia="Times New Roman" w:hAnsi="Times New Roman" w:cs="Times New Roman"/>
          <w:b/>
          <w:sz w:val="20"/>
        </w:rPr>
        <w:t>3</w:t>
      </w:r>
      <w:r w:rsidR="00026C9F">
        <w:rPr>
          <w:rFonts w:ascii="Times New Roman" w:eastAsia="Times New Roman" w:hAnsi="Times New Roman" w:cs="Times New Roman"/>
          <w:b/>
          <w:sz w:val="20"/>
        </w:rPr>
        <w:t>1</w:t>
      </w:r>
      <w:r>
        <w:rPr>
          <w:rFonts w:ascii="Times New Roman" w:eastAsia="Times New Roman" w:hAnsi="Times New Roman" w:cs="Times New Roman"/>
          <w:sz w:val="20"/>
        </w:rPr>
        <w:t xml:space="preserve"> Marcel Duchamp, </w:t>
      </w:r>
      <w:r>
        <w:rPr>
          <w:rFonts w:ascii="Times New Roman" w:eastAsia="Times New Roman" w:hAnsi="Times New Roman" w:cs="Times New Roman"/>
          <w:i/>
          <w:sz w:val="20"/>
        </w:rPr>
        <w:t>Roda de Bicicleta</w:t>
      </w:r>
      <w:r>
        <w:rPr>
          <w:rFonts w:ascii="Times New Roman" w:eastAsia="Times New Roman" w:hAnsi="Times New Roman" w:cs="Times New Roman"/>
          <w:sz w:val="20"/>
        </w:rPr>
        <w:t xml:space="preserve">, 1913, (Réplica de 1964), </w:t>
      </w:r>
      <w:r>
        <w:rPr>
          <w:rFonts w:ascii="Times New Roman" w:eastAsia="Times New Roman" w:hAnsi="Times New Roman" w:cs="Times New Roman"/>
          <w:i/>
          <w:sz w:val="20"/>
        </w:rPr>
        <w:t>Ready-made</w:t>
      </w:r>
      <w:r>
        <w:rPr>
          <w:rFonts w:ascii="Times New Roman" w:eastAsia="Times New Roman" w:hAnsi="Times New Roman" w:cs="Times New Roman"/>
          <w:sz w:val="20"/>
        </w:rPr>
        <w:t xml:space="preserve">. Roda de bicicleta montada sobre banco, altura: 132cm; diâmetro: 64,8cm. </w:t>
      </w:r>
      <w:r>
        <w:rPr>
          <w:rFonts w:ascii="Times New Roman" w:eastAsia="Times New Roman" w:hAnsi="Times New Roman" w:cs="Times New Roman"/>
          <w:sz w:val="20"/>
        </w:rPr>
        <w:br w:type="page"/>
      </w:r>
    </w:p>
    <w:p w14:paraId="3FB31E23" w14:textId="4CDE025A" w:rsidR="00AD4329" w:rsidRDefault="00C27AFD" w:rsidP="00AD4329">
      <w:pPr>
        <w:pStyle w:val="Heading3"/>
      </w:pPr>
      <w:bookmarkStart w:id="20" w:name="_Toc235538399"/>
      <w:r>
        <w:t>4</w:t>
      </w:r>
      <w:r w:rsidR="00AD4329">
        <w:t>.3 Do objecto encontrado ao lugar</w:t>
      </w:r>
      <w:bookmarkEnd w:id="20"/>
    </w:p>
    <w:p w14:paraId="5597FE2E" w14:textId="289F916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preocupação de integrar o real (a rua na arte) não é alheia à mudança de relação que o indivíduo é impelido a fazer no século XX, através dos espaços de circulação de informação. A fotografi</w:t>
      </w:r>
      <w:r w:rsidR="00DA6FD3">
        <w:rPr>
          <w:rFonts w:ascii="Times New Roman" w:eastAsia="Times New Roman" w:hAnsi="Times New Roman" w:cs="Times New Roman"/>
        </w:rPr>
        <w:t>a e a imprensa tornam o “aqui”</w:t>
      </w:r>
      <w:r>
        <w:rPr>
          <w:rFonts w:ascii="Times New Roman" w:eastAsia="Times New Roman" w:hAnsi="Times New Roman" w:cs="Times New Roman"/>
        </w:rPr>
        <w:t xml:space="preserve"> lugar de todos os momentos do espaço de circulação do homem.</w:t>
      </w:r>
    </w:p>
    <w:p w14:paraId="42FEFFE8" w14:textId="031DA65F"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O mundo deixou de poder ser o lugar entendido apenas numa perspectiva individual, em que cada passo dado só pode ser</w:t>
      </w:r>
      <w:r w:rsidR="00DA6FD3">
        <w:rPr>
          <w:rFonts w:ascii="Times New Roman" w:eastAsia="Times New Roman" w:hAnsi="Times New Roman" w:cs="Times New Roman"/>
        </w:rPr>
        <w:t xml:space="preserve"> entendido como movimento do eu</w:t>
      </w:r>
      <w:r>
        <w:rPr>
          <w:rFonts w:ascii="Times New Roman" w:eastAsia="Times New Roman" w:hAnsi="Times New Roman" w:cs="Times New Roman"/>
        </w:rPr>
        <w:t xml:space="preserve"> para</w:t>
      </w:r>
      <w:r w:rsidR="00DA6FD3">
        <w:rPr>
          <w:rFonts w:ascii="Times New Roman" w:eastAsia="Times New Roman" w:hAnsi="Times New Roman" w:cs="Times New Roman"/>
        </w:rPr>
        <w:t>,</w:t>
      </w:r>
      <w:r>
        <w:rPr>
          <w:rFonts w:ascii="Times New Roman" w:eastAsia="Times New Roman" w:hAnsi="Times New Roman" w:cs="Times New Roman"/>
        </w:rPr>
        <w:t xml:space="preserve"> através de uma transformação acelerada,</w:t>
      </w:r>
      <w:r w:rsidR="00DA6FD3">
        <w:rPr>
          <w:rFonts w:ascii="Times New Roman" w:eastAsia="Times New Roman" w:hAnsi="Times New Roman" w:cs="Times New Roman"/>
        </w:rPr>
        <w:t xml:space="preserve"> própria do mundo contemporâneo</w:t>
      </w:r>
      <w:r>
        <w:rPr>
          <w:rFonts w:ascii="Times New Roman" w:eastAsia="Times New Roman" w:hAnsi="Times New Roman" w:cs="Times New Roman"/>
        </w:rPr>
        <w:t xml:space="preserve"> passar a estar aberto a uma multiplicação de acontecimentos que emanam das nossas existências quotidianas. </w:t>
      </w:r>
    </w:p>
    <w:p w14:paraId="4BAC2EEA" w14:textId="7B000F2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A inclusão de objectos do quotidiano</w:t>
      </w:r>
      <w:r w:rsidR="00DA6FD3">
        <w:rPr>
          <w:rFonts w:ascii="Times New Roman" w:eastAsia="Times New Roman" w:hAnsi="Times New Roman" w:cs="Times New Roman"/>
        </w:rPr>
        <w:t>,</w:t>
      </w:r>
      <w:r>
        <w:rPr>
          <w:rFonts w:ascii="Times New Roman" w:eastAsia="Times New Roman" w:hAnsi="Times New Roman" w:cs="Times New Roman"/>
        </w:rPr>
        <w:t xml:space="preserve"> no contexto da produção artí</w:t>
      </w:r>
      <w:r w:rsidR="00DA6FD3">
        <w:rPr>
          <w:rFonts w:ascii="Times New Roman" w:eastAsia="Times New Roman" w:hAnsi="Times New Roman" w:cs="Times New Roman"/>
        </w:rPr>
        <w:t>stica operada por artistas como</w:t>
      </w:r>
      <w:r>
        <w:rPr>
          <w:rFonts w:ascii="Times New Roman" w:eastAsia="Times New Roman" w:hAnsi="Times New Roman" w:cs="Times New Roman"/>
        </w:rPr>
        <w:t xml:space="preserve"> Max Ernst, Man Ray ou o próprio Duchamp, entre outros, faz dos seus trabalhos em escultura e fotografia exemplo do que a escultura surrealista viria a ser nos anos 20. </w:t>
      </w:r>
    </w:p>
    <w:p w14:paraId="2790935D" w14:textId="0A8B28E6" w:rsidR="00AD4329" w:rsidRDefault="00DA6FD3" w:rsidP="00AD4329">
      <w:pPr>
        <w:spacing w:before="120" w:after="120" w:line="360" w:lineRule="auto"/>
        <w:jc w:val="both"/>
        <w:rPr>
          <w:rFonts w:ascii="Times New Roman" w:eastAsia="Times New Roman" w:hAnsi="Times New Roman" w:cs="Times New Roman"/>
          <w:i/>
        </w:rPr>
      </w:pPr>
      <w:r w:rsidRPr="00905311">
        <w:rPr>
          <w:noProof/>
          <w:lang w:eastAsia="en-US"/>
        </w:rPr>
        <w:drawing>
          <wp:anchor distT="0" distB="0" distL="114300" distR="114300" simplePos="0" relativeHeight="251776000" behindDoc="1" locked="0" layoutInCell="1" allowOverlap="1" wp14:anchorId="30A3CA4B" wp14:editId="17ACB608">
            <wp:simplePos x="0" y="0"/>
            <wp:positionH relativeFrom="column">
              <wp:posOffset>1714500</wp:posOffset>
            </wp:positionH>
            <wp:positionV relativeFrom="paragraph">
              <wp:posOffset>1644650</wp:posOffset>
            </wp:positionV>
            <wp:extent cx="1818005" cy="2314575"/>
            <wp:effectExtent l="152400" t="152400" r="137795" b="149225"/>
            <wp:wrapNone/>
            <wp:docPr id="19" name="Imagem 19" descr="http://t3.gstatic.com/images?q=tbn:ANd9GcQlvSXRG55T6JyZWqAQjUWCLc11cyuMZPJjFQZ_gmSdI30Lr2Fg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http://t3.gstatic.com/images?q=tbn:ANd9GcQlvSXRG55T6JyZWqAQjUWCLc11cyuMZPJjFQZ_gmSdI30Lr2Fg6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8005" cy="2314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D4329">
        <w:rPr>
          <w:rFonts w:ascii="Times New Roman" w:eastAsia="Times New Roman" w:hAnsi="Times New Roman" w:cs="Times New Roman"/>
        </w:rPr>
        <w:t xml:space="preserve">Os trabalhos de Man Ray </w:t>
      </w:r>
      <w:r w:rsidR="00AD4329">
        <w:rPr>
          <w:rFonts w:ascii="Times New Roman" w:eastAsia="Times New Roman" w:hAnsi="Times New Roman" w:cs="Times New Roman"/>
          <w:sz w:val="22"/>
        </w:rPr>
        <w:t>(Fig. 6)</w:t>
      </w:r>
      <w:r w:rsidR="00AD4329">
        <w:rPr>
          <w:rFonts w:ascii="Times New Roman" w:eastAsia="Times New Roman" w:hAnsi="Times New Roman" w:cs="Times New Roman"/>
        </w:rPr>
        <w:t xml:space="preserve"> utilizaram uma base comum na década de 20, que consistiu no objecto encontrado</w:t>
      </w:r>
      <w:r>
        <w:rPr>
          <w:rFonts w:ascii="Times New Roman" w:eastAsia="Times New Roman" w:hAnsi="Times New Roman" w:cs="Times New Roman"/>
        </w:rPr>
        <w:t>,</w:t>
      </w:r>
      <w:r w:rsidR="00AD4329">
        <w:rPr>
          <w:rFonts w:ascii="Times New Roman" w:eastAsia="Times New Roman" w:hAnsi="Times New Roman" w:cs="Times New Roman"/>
        </w:rPr>
        <w:t xml:space="preserve"> ou </w:t>
      </w:r>
      <w:r w:rsidR="00AD4329">
        <w:rPr>
          <w:rFonts w:ascii="Times New Roman" w:eastAsia="Times New Roman" w:hAnsi="Times New Roman" w:cs="Times New Roman"/>
          <w:i/>
        </w:rPr>
        <w:t xml:space="preserve">object trouvé. </w:t>
      </w:r>
      <w:r w:rsidR="00AD4329">
        <w:rPr>
          <w:rFonts w:ascii="Times New Roman" w:eastAsia="Times New Roman" w:hAnsi="Times New Roman" w:cs="Times New Roman"/>
        </w:rPr>
        <w:t xml:space="preserve">Este artista trabalhou os materiais utilizando a contradição e o efeito muitas vezes desagradável dessa combinação de objectos. A procura consciente da ligação de objectos contraditórios, dos materiais e da sensação ao mesmo tempo provocadora e agressiva dos materiais, esteve na base naquilo que foi designado por </w:t>
      </w:r>
      <w:r w:rsidR="00AD4329">
        <w:rPr>
          <w:rFonts w:ascii="Times New Roman" w:eastAsia="Times New Roman" w:hAnsi="Times New Roman" w:cs="Times New Roman"/>
          <w:i/>
        </w:rPr>
        <w:t xml:space="preserve">objects desagreables. </w:t>
      </w:r>
    </w:p>
    <w:p w14:paraId="70720DC8" w14:textId="3AD7F97E" w:rsidR="00AD4329" w:rsidRDefault="00AD4329" w:rsidP="00AD4329">
      <w:pPr>
        <w:spacing w:before="120" w:after="120" w:line="360" w:lineRule="auto"/>
        <w:jc w:val="both"/>
        <w:rPr>
          <w:rFonts w:ascii="Times New Roman" w:eastAsia="Times New Roman" w:hAnsi="Times New Roman" w:cs="Times New Roman"/>
          <w:i/>
        </w:rPr>
      </w:pPr>
    </w:p>
    <w:p w14:paraId="628797EE" w14:textId="77777777" w:rsidR="00AD4329" w:rsidRDefault="00AD4329" w:rsidP="00AD4329">
      <w:pPr>
        <w:spacing w:before="120" w:after="120" w:line="360" w:lineRule="auto"/>
        <w:jc w:val="both"/>
        <w:rPr>
          <w:rFonts w:ascii="Times New Roman" w:eastAsia="Times New Roman" w:hAnsi="Times New Roman" w:cs="Times New Roman"/>
          <w:i/>
        </w:rPr>
      </w:pPr>
    </w:p>
    <w:p w14:paraId="06DC836B" w14:textId="77777777" w:rsidR="00AD4329" w:rsidRDefault="00AD4329" w:rsidP="00AD4329">
      <w:pPr>
        <w:spacing w:before="120" w:after="120" w:line="360" w:lineRule="auto"/>
        <w:jc w:val="both"/>
        <w:rPr>
          <w:rFonts w:ascii="Times New Roman" w:eastAsia="Times New Roman" w:hAnsi="Times New Roman" w:cs="Times New Roman"/>
          <w:i/>
        </w:rPr>
      </w:pPr>
    </w:p>
    <w:p w14:paraId="54AA604F" w14:textId="77777777" w:rsidR="00AD4329" w:rsidRDefault="00AD4329" w:rsidP="00AD4329">
      <w:pPr>
        <w:spacing w:before="120" w:after="120" w:line="360" w:lineRule="auto"/>
        <w:jc w:val="both"/>
        <w:rPr>
          <w:rFonts w:ascii="Times New Roman" w:eastAsia="Times New Roman" w:hAnsi="Times New Roman" w:cs="Times New Roman"/>
          <w:i/>
        </w:rPr>
      </w:pPr>
    </w:p>
    <w:p w14:paraId="273D98A2" w14:textId="2AC26C0B" w:rsidR="00AD4329" w:rsidRDefault="00AD4329" w:rsidP="00AD4329">
      <w:pPr>
        <w:spacing w:before="120" w:after="120" w:line="360" w:lineRule="auto"/>
        <w:jc w:val="both"/>
        <w:rPr>
          <w:rFonts w:ascii="Times New Roman" w:eastAsia="Times New Roman" w:hAnsi="Times New Roman" w:cs="Times New Roman"/>
          <w:i/>
        </w:rPr>
      </w:pPr>
    </w:p>
    <w:p w14:paraId="011541D7" w14:textId="77777777" w:rsidR="00AD4329" w:rsidRDefault="00AD4329" w:rsidP="00AD4329">
      <w:pPr>
        <w:spacing w:before="120" w:after="120" w:line="360" w:lineRule="auto"/>
        <w:jc w:val="both"/>
        <w:rPr>
          <w:rFonts w:ascii="Times New Roman" w:eastAsia="Times New Roman" w:hAnsi="Times New Roman" w:cs="Times New Roman"/>
          <w:i/>
        </w:rPr>
      </w:pPr>
    </w:p>
    <w:p w14:paraId="278B976B" w14:textId="77777777" w:rsidR="00AD4329" w:rsidRDefault="00AD4329" w:rsidP="00AD4329">
      <w:pPr>
        <w:spacing w:before="120" w:after="120" w:line="360" w:lineRule="auto"/>
        <w:jc w:val="both"/>
        <w:rPr>
          <w:rFonts w:ascii="Times New Roman" w:eastAsia="Times New Roman" w:hAnsi="Times New Roman" w:cs="Times New Roman"/>
          <w:i/>
        </w:rPr>
      </w:pPr>
    </w:p>
    <w:p w14:paraId="48D6F666" w14:textId="344A2F60" w:rsidR="00AD4329" w:rsidRDefault="00026C9F" w:rsidP="00AD4329">
      <w:pPr>
        <w:spacing w:before="120" w:after="120" w:line="360" w:lineRule="auto"/>
        <w:jc w:val="both"/>
        <w:rPr>
          <w:rFonts w:ascii="Times New Roman" w:eastAsia="Times New Roman" w:hAnsi="Times New Roman" w:cs="Times New Roman"/>
          <w:sz w:val="20"/>
        </w:rPr>
      </w:pPr>
      <w:r>
        <w:rPr>
          <w:rFonts w:ascii="Times New Roman" w:eastAsia="Times New Roman" w:hAnsi="Times New Roman" w:cs="Times New Roman"/>
          <w:b/>
          <w:sz w:val="20"/>
        </w:rPr>
        <w:t>Fig 32</w:t>
      </w:r>
      <w:r w:rsidR="00AD4329">
        <w:rPr>
          <w:rFonts w:ascii="Times New Roman" w:eastAsia="Times New Roman" w:hAnsi="Times New Roman" w:cs="Times New Roman"/>
          <w:b/>
          <w:sz w:val="20"/>
        </w:rPr>
        <w:t>.</w:t>
      </w:r>
      <w:r w:rsidR="00AD4329">
        <w:rPr>
          <w:rFonts w:ascii="Times New Roman" w:eastAsia="Times New Roman" w:hAnsi="Times New Roman" w:cs="Times New Roman"/>
          <w:sz w:val="20"/>
        </w:rPr>
        <w:t xml:space="preserve"> Man Ray, </w:t>
      </w:r>
      <w:r w:rsidR="00AD4329">
        <w:rPr>
          <w:rFonts w:ascii="Times New Roman" w:eastAsia="Times New Roman" w:hAnsi="Times New Roman" w:cs="Times New Roman"/>
          <w:i/>
          <w:sz w:val="20"/>
        </w:rPr>
        <w:t>Emak Bakia</w:t>
      </w:r>
      <w:r w:rsidR="00AD4329">
        <w:rPr>
          <w:rFonts w:ascii="Times New Roman" w:eastAsia="Times New Roman" w:hAnsi="Times New Roman" w:cs="Times New Roman"/>
          <w:sz w:val="20"/>
        </w:rPr>
        <w:t>, 1927 (Reconstrução), Madeira e Crina de Cavalo, altura: 46 cm</w:t>
      </w:r>
    </w:p>
    <w:p w14:paraId="0F76E743" w14:textId="7777777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As superfícies são trabalhadas de acordo com sensações de frio ou de calor que produzem no espectador, sendo muitas vezes antropomórficas, agressivas e ameaçadoras. </w:t>
      </w:r>
    </w:p>
    <w:p w14:paraId="5F92C164" w14:textId="77777777" w:rsidR="00AD4329" w:rsidRDefault="00AD4329" w:rsidP="00AD4329">
      <w:pPr>
        <w:spacing w:before="120" w:after="120" w:line="360" w:lineRule="auto"/>
        <w:jc w:val="both"/>
        <w:rPr>
          <w:rFonts w:ascii="Times New Roman" w:eastAsia="Times New Roman" w:hAnsi="Times New Roman" w:cs="Times New Roman"/>
          <w:sz w:val="22"/>
        </w:rPr>
      </w:pPr>
      <w:r>
        <w:rPr>
          <w:rFonts w:ascii="Times New Roman" w:eastAsia="Times New Roman" w:hAnsi="Times New Roman" w:cs="Times New Roman"/>
        </w:rPr>
        <w:t xml:space="preserve">No trabalho que proponho e apresento na primeira parte da tese, utilizo objectos reconhecíveis mas transformados ou por tratamento cromático da superfície, como é o caso da peça </w:t>
      </w:r>
      <w:r>
        <w:rPr>
          <w:rFonts w:ascii="Times New Roman" w:eastAsia="Times New Roman" w:hAnsi="Times New Roman" w:cs="Times New Roman"/>
          <w:i/>
        </w:rPr>
        <w:t>Sofá Quase</w:t>
      </w:r>
      <w:r>
        <w:rPr>
          <w:rFonts w:ascii="Times New Roman" w:eastAsia="Times New Roman" w:hAnsi="Times New Roman" w:cs="Times New Roman"/>
        </w:rPr>
        <w:t xml:space="preserve">, ou do corte e (re)ligação das partes do objecto, como acontece com </w:t>
      </w:r>
      <w:r>
        <w:rPr>
          <w:rFonts w:ascii="Times New Roman" w:eastAsia="Times New Roman" w:hAnsi="Times New Roman" w:cs="Times New Roman"/>
          <w:i/>
        </w:rPr>
        <w:t>Bicicleta de Arrumar</w:t>
      </w:r>
      <w:r>
        <w:rPr>
          <w:rFonts w:ascii="Times New Roman" w:eastAsia="Times New Roman" w:hAnsi="Times New Roman" w:cs="Times New Roman"/>
        </w:rPr>
        <w:t xml:space="preserve"> (</w:t>
      </w:r>
      <w:r>
        <w:rPr>
          <w:rFonts w:ascii="Times New Roman" w:eastAsia="Times New Roman" w:hAnsi="Times New Roman" w:cs="Times New Roman"/>
          <w:sz w:val="22"/>
        </w:rPr>
        <w:t>Fig.7).</w:t>
      </w:r>
    </w:p>
    <w:p w14:paraId="1C12012E" w14:textId="77777777" w:rsidR="00AD4329" w:rsidRDefault="00AD4329" w:rsidP="00AD4329">
      <w:pPr>
        <w:spacing w:before="120" w:after="120" w:line="360" w:lineRule="auto"/>
        <w:jc w:val="both"/>
        <w:rPr>
          <w:rFonts w:ascii="Times New Roman" w:eastAsia="Times New Roman" w:hAnsi="Times New Roman" w:cs="Times New Roman"/>
          <w:sz w:val="22"/>
        </w:rPr>
      </w:pPr>
    </w:p>
    <w:p w14:paraId="79C4121B" w14:textId="77777777" w:rsidR="00AD4329" w:rsidRDefault="00AD4329" w:rsidP="00AD4329">
      <w:pPr>
        <w:spacing w:before="120" w:after="120" w:line="360" w:lineRule="auto"/>
        <w:jc w:val="both"/>
        <w:rPr>
          <w:rFonts w:ascii="Times New Roman" w:eastAsia="Times New Roman" w:hAnsi="Times New Roman" w:cs="Times New Roman"/>
          <w:sz w:val="22"/>
        </w:rPr>
      </w:pPr>
      <w:r>
        <w:rPr>
          <w:noProof/>
          <w:lang w:eastAsia="en-US"/>
        </w:rPr>
        <w:drawing>
          <wp:anchor distT="0" distB="0" distL="114300" distR="114300" simplePos="0" relativeHeight="251777024" behindDoc="1" locked="0" layoutInCell="1" allowOverlap="1" wp14:anchorId="59A28AE7" wp14:editId="4BB7AE96">
            <wp:simplePos x="0" y="0"/>
            <wp:positionH relativeFrom="column">
              <wp:posOffset>1714500</wp:posOffset>
            </wp:positionH>
            <wp:positionV relativeFrom="paragraph">
              <wp:posOffset>14605</wp:posOffset>
            </wp:positionV>
            <wp:extent cx="1919605" cy="2360295"/>
            <wp:effectExtent l="152400" t="152400" r="137795" b="154305"/>
            <wp:wrapNone/>
            <wp:docPr id="5" name="Imagem 5" descr="C:\Users\Isabel\AppData\Local\Microsoft\Windows\Temporary Internet Files\Content.Word\Imagem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C:\Users\Isabel\AppData\Local\Microsoft\Windows\Temporary Internet Files\Content.Word\Imagem00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9605" cy="2360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1F79230" w14:textId="77777777" w:rsidR="00AD4329" w:rsidRDefault="00AD4329" w:rsidP="00AD4329">
      <w:pPr>
        <w:spacing w:before="120" w:after="120" w:line="360" w:lineRule="auto"/>
        <w:jc w:val="both"/>
        <w:rPr>
          <w:rFonts w:ascii="Times New Roman" w:eastAsia="Times New Roman" w:hAnsi="Times New Roman" w:cs="Times New Roman"/>
          <w:sz w:val="22"/>
        </w:rPr>
      </w:pPr>
    </w:p>
    <w:p w14:paraId="41B0295C" w14:textId="77777777" w:rsidR="00AD4329" w:rsidRDefault="00AD4329" w:rsidP="00AD4329">
      <w:pPr>
        <w:spacing w:before="120" w:after="120" w:line="360" w:lineRule="auto"/>
        <w:jc w:val="both"/>
        <w:rPr>
          <w:rFonts w:ascii="Times New Roman" w:eastAsia="Times New Roman" w:hAnsi="Times New Roman" w:cs="Times New Roman"/>
          <w:sz w:val="22"/>
        </w:rPr>
      </w:pPr>
    </w:p>
    <w:p w14:paraId="1E2F73E2" w14:textId="77777777" w:rsidR="00AD4329" w:rsidRDefault="00AD4329" w:rsidP="00AD4329">
      <w:pPr>
        <w:spacing w:before="120" w:after="120" w:line="360" w:lineRule="auto"/>
        <w:jc w:val="both"/>
        <w:rPr>
          <w:rFonts w:ascii="Times New Roman" w:eastAsia="Times New Roman" w:hAnsi="Times New Roman" w:cs="Times New Roman"/>
          <w:sz w:val="22"/>
        </w:rPr>
      </w:pPr>
    </w:p>
    <w:p w14:paraId="1D7D6731" w14:textId="77777777" w:rsidR="00AD4329" w:rsidRDefault="00AD4329" w:rsidP="00AD4329">
      <w:pPr>
        <w:spacing w:before="120" w:after="120" w:line="360" w:lineRule="auto"/>
        <w:jc w:val="both"/>
        <w:rPr>
          <w:rFonts w:ascii="Times New Roman" w:eastAsia="Times New Roman" w:hAnsi="Times New Roman" w:cs="Times New Roman"/>
          <w:sz w:val="22"/>
        </w:rPr>
      </w:pPr>
    </w:p>
    <w:p w14:paraId="6EEC7E37" w14:textId="77777777" w:rsidR="00AD4329" w:rsidRDefault="00AD4329" w:rsidP="00AD4329">
      <w:pPr>
        <w:spacing w:before="120" w:after="120" w:line="360" w:lineRule="auto"/>
        <w:jc w:val="both"/>
        <w:rPr>
          <w:rFonts w:ascii="Times New Roman" w:eastAsia="Times New Roman" w:hAnsi="Times New Roman" w:cs="Times New Roman"/>
          <w:sz w:val="22"/>
        </w:rPr>
      </w:pPr>
    </w:p>
    <w:p w14:paraId="01B305C3" w14:textId="77777777" w:rsidR="00AD4329" w:rsidRDefault="00AD4329" w:rsidP="00AD4329">
      <w:pPr>
        <w:spacing w:before="120" w:after="120" w:line="360" w:lineRule="auto"/>
        <w:jc w:val="both"/>
        <w:rPr>
          <w:rFonts w:ascii="Times New Roman" w:eastAsia="Times New Roman" w:hAnsi="Times New Roman" w:cs="Times New Roman"/>
        </w:rPr>
      </w:pPr>
    </w:p>
    <w:p w14:paraId="4BF0AE08" w14:textId="77777777" w:rsidR="00AD4329" w:rsidRDefault="00AD4329" w:rsidP="00AD4329">
      <w:pPr>
        <w:spacing w:before="120" w:after="120" w:line="360" w:lineRule="auto"/>
        <w:jc w:val="both"/>
        <w:rPr>
          <w:rFonts w:ascii="Times New Roman" w:eastAsia="Times New Roman" w:hAnsi="Times New Roman" w:cs="Times New Roman"/>
        </w:rPr>
      </w:pPr>
    </w:p>
    <w:p w14:paraId="6B51387B" w14:textId="5F40BB2E" w:rsidR="00AD4329" w:rsidRDefault="00026C9F" w:rsidP="00AD4329">
      <w:pPr>
        <w:spacing w:before="120" w:after="120" w:line="360" w:lineRule="auto"/>
        <w:jc w:val="both"/>
        <w:rPr>
          <w:rFonts w:ascii="Times New Roman" w:eastAsia="Times New Roman" w:hAnsi="Times New Roman" w:cs="Times New Roman"/>
          <w:sz w:val="22"/>
        </w:rPr>
      </w:pPr>
      <w:r>
        <w:rPr>
          <w:rFonts w:ascii="Times New Roman" w:eastAsia="Times New Roman" w:hAnsi="Times New Roman" w:cs="Times New Roman"/>
          <w:b/>
          <w:sz w:val="20"/>
        </w:rPr>
        <w:t>Fig.33</w:t>
      </w:r>
      <w:r w:rsidR="00AD4329">
        <w:rPr>
          <w:rFonts w:ascii="Times New Roman" w:eastAsia="Times New Roman" w:hAnsi="Times New Roman" w:cs="Times New Roman"/>
          <w:b/>
          <w:sz w:val="20"/>
        </w:rPr>
        <w:t>.</w:t>
      </w:r>
      <w:r w:rsidR="00AD4329">
        <w:rPr>
          <w:rFonts w:ascii="Times New Roman" w:eastAsia="Times New Roman" w:hAnsi="Times New Roman" w:cs="Times New Roman"/>
          <w:sz w:val="20"/>
        </w:rPr>
        <w:t xml:space="preserve"> Paulo Matias, </w:t>
      </w:r>
      <w:r w:rsidR="00AD4329">
        <w:rPr>
          <w:rFonts w:ascii="Times New Roman" w:eastAsia="Times New Roman" w:hAnsi="Times New Roman" w:cs="Times New Roman"/>
          <w:i/>
          <w:sz w:val="20"/>
        </w:rPr>
        <w:t>Bicicleta de Arrumar</w:t>
      </w:r>
      <w:r w:rsidR="00AD4329">
        <w:rPr>
          <w:rFonts w:ascii="Times New Roman" w:eastAsia="Times New Roman" w:hAnsi="Times New Roman" w:cs="Times New Roman"/>
          <w:sz w:val="20"/>
        </w:rPr>
        <w:t>, 2011, Bicicleta Reconstruida, 90x85x80cm, Colecção Particular</w:t>
      </w:r>
      <w:r w:rsidR="00AD4329">
        <w:rPr>
          <w:rFonts w:ascii="Times New Roman" w:eastAsia="Times New Roman" w:hAnsi="Times New Roman" w:cs="Times New Roman"/>
          <w:sz w:val="22"/>
        </w:rPr>
        <w:t>.</w:t>
      </w:r>
    </w:p>
    <w:p w14:paraId="25F0B3C8" w14:textId="57D00667"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Na peça </w:t>
      </w:r>
      <w:r>
        <w:rPr>
          <w:rFonts w:ascii="Times New Roman" w:eastAsia="Times New Roman" w:hAnsi="Times New Roman" w:cs="Times New Roman"/>
          <w:i/>
        </w:rPr>
        <w:t>Bicicleta de Arrumar</w:t>
      </w:r>
      <w:r>
        <w:rPr>
          <w:rFonts w:ascii="Times New Roman" w:eastAsia="Times New Roman" w:hAnsi="Times New Roman" w:cs="Times New Roman"/>
        </w:rPr>
        <w:t xml:space="preserve"> o objecto e a sua designação são ironicamente indissociáveis, criando alguns laços de comunicação</w:t>
      </w:r>
      <w:r w:rsidR="00DA6FD3">
        <w:rPr>
          <w:rFonts w:ascii="Times New Roman" w:eastAsia="Times New Roman" w:hAnsi="Times New Roman" w:cs="Times New Roman"/>
        </w:rPr>
        <w:t>,</w:t>
      </w:r>
      <w:r>
        <w:rPr>
          <w:rFonts w:ascii="Times New Roman" w:eastAsia="Times New Roman" w:hAnsi="Times New Roman" w:cs="Times New Roman"/>
        </w:rPr>
        <w:t xml:space="preserve"> não só com a ideia de </w:t>
      </w:r>
      <w:r>
        <w:rPr>
          <w:rFonts w:ascii="Times New Roman" w:eastAsia="Times New Roman" w:hAnsi="Times New Roman" w:cs="Times New Roman"/>
          <w:i/>
        </w:rPr>
        <w:t>object trouvé,</w:t>
      </w:r>
      <w:r>
        <w:rPr>
          <w:rFonts w:ascii="Times New Roman" w:eastAsia="Times New Roman" w:hAnsi="Times New Roman" w:cs="Times New Roman"/>
        </w:rPr>
        <w:t xml:space="preserve"> de Man Ray, mas simultaneamente de ligação do objecto ao seu lugar de exposição. </w:t>
      </w:r>
    </w:p>
    <w:p w14:paraId="1E2DC51E" w14:textId="1CCD59FD" w:rsidR="00AD4329" w:rsidRDefault="00AD4329" w:rsidP="00AD4329">
      <w:pPr>
        <w:spacing w:before="12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Há neste trabalho uma ligação metafórica </w:t>
      </w:r>
      <w:r w:rsidR="00EF1E7C">
        <w:rPr>
          <w:rFonts w:ascii="Times New Roman" w:eastAsia="Times New Roman" w:hAnsi="Times New Roman" w:cs="Times New Roman"/>
        </w:rPr>
        <w:t>à ideia de movimento, que é dada</w:t>
      </w:r>
      <w:r>
        <w:rPr>
          <w:rFonts w:ascii="Times New Roman" w:eastAsia="Times New Roman" w:hAnsi="Times New Roman" w:cs="Times New Roman"/>
        </w:rPr>
        <w:t xml:space="preserve"> pelas rodas da bicicleta</w:t>
      </w:r>
      <w:r w:rsidR="00EF1E7C">
        <w:rPr>
          <w:rFonts w:ascii="Times New Roman" w:eastAsia="Times New Roman" w:hAnsi="Times New Roman" w:cs="Times New Roman"/>
        </w:rPr>
        <w:t>,</w:t>
      </w:r>
      <w:r>
        <w:rPr>
          <w:rFonts w:ascii="Times New Roman" w:eastAsia="Times New Roman" w:hAnsi="Times New Roman" w:cs="Times New Roman"/>
        </w:rPr>
        <w:t xml:space="preserve"> que continuam a ser duas. Ao mesmo tempo há uma ligação à ideia de lugar e à centralidade desse movimento, que deixa de ser em linha recta, para passar a um movimento centrado na posição em que está o utilizador. A peça continua a ter movimento, mas esse movimento não a fará sair de onde está. É um movimento fictício ou não real, uma vez que as rodas podem mexer, mas o objecto não sai do mesmo lugar. </w:t>
      </w:r>
    </w:p>
    <w:p w14:paraId="5CEFD1FC" w14:textId="77777777" w:rsidR="00AD4329" w:rsidRDefault="00AD4329" w:rsidP="00AD4329">
      <w:pPr>
        <w:rPr>
          <w:rFonts w:ascii="Times New Roman" w:eastAsia="Times New Roman" w:hAnsi="Times New Roman" w:cs="Times New Roman"/>
        </w:rPr>
      </w:pPr>
      <w:r>
        <w:rPr>
          <w:rFonts w:ascii="Times New Roman" w:eastAsia="Times New Roman" w:hAnsi="Times New Roman" w:cs="Times New Roman"/>
        </w:rPr>
        <w:br w:type="page"/>
      </w:r>
    </w:p>
    <w:p w14:paraId="420259B4" w14:textId="44C4E0A6" w:rsidR="00026C9F" w:rsidRPr="00EF1383" w:rsidRDefault="00026C9F" w:rsidP="009748FB">
      <w:pPr>
        <w:pStyle w:val="Heading2"/>
      </w:pPr>
      <w:bookmarkStart w:id="21" w:name="_Toc235538400"/>
      <w:r w:rsidRPr="00EF1383">
        <w:t>Considerações Finais</w:t>
      </w:r>
      <w:bookmarkEnd w:id="21"/>
    </w:p>
    <w:p w14:paraId="6F382C33" w14:textId="77777777" w:rsidR="00026C9F" w:rsidRPr="00EF1383" w:rsidRDefault="00026C9F" w:rsidP="00026C9F">
      <w:pPr>
        <w:spacing w:before="120" w:after="120" w:line="360" w:lineRule="auto"/>
        <w:jc w:val="both"/>
        <w:rPr>
          <w:rFonts w:ascii="Times New Roman" w:hAnsi="Times New Roman" w:cs="Times New Roman"/>
        </w:rPr>
      </w:pPr>
      <w:r w:rsidRPr="00EF1383">
        <w:rPr>
          <w:rFonts w:ascii="Times New Roman" w:hAnsi="Times New Roman" w:cs="Times New Roman"/>
        </w:rPr>
        <w:t>O objecto</w:t>
      </w:r>
      <w:r>
        <w:rPr>
          <w:rFonts w:ascii="Times New Roman" w:hAnsi="Times New Roman" w:cs="Times New Roman"/>
        </w:rPr>
        <w:t>,</w:t>
      </w:r>
      <w:r w:rsidRPr="00EF1383">
        <w:rPr>
          <w:rFonts w:ascii="Times New Roman" w:hAnsi="Times New Roman" w:cs="Times New Roman"/>
        </w:rPr>
        <w:t xml:space="preserve"> como é apresentado pela imagem ou pelo seu registo, consegue um alargamento da sua divulgação</w:t>
      </w:r>
      <w:r>
        <w:rPr>
          <w:rFonts w:ascii="Times New Roman" w:hAnsi="Times New Roman" w:cs="Times New Roman"/>
        </w:rPr>
        <w:t>,</w:t>
      </w:r>
      <w:r w:rsidRPr="00EF1383">
        <w:rPr>
          <w:rFonts w:ascii="Times New Roman" w:hAnsi="Times New Roman" w:cs="Times New Roman"/>
        </w:rPr>
        <w:t xml:space="preserve"> só possível através dos novos processos de reprodução de imagens.</w:t>
      </w:r>
    </w:p>
    <w:p w14:paraId="590495B7" w14:textId="77777777" w:rsidR="00026C9F" w:rsidRPr="00EF1383" w:rsidRDefault="00026C9F" w:rsidP="00026C9F">
      <w:pPr>
        <w:spacing w:before="120" w:after="120" w:line="360" w:lineRule="auto"/>
        <w:jc w:val="both"/>
        <w:rPr>
          <w:rFonts w:ascii="Times New Roman" w:hAnsi="Times New Roman" w:cs="Times New Roman"/>
        </w:rPr>
      </w:pPr>
      <w:r w:rsidRPr="00EF1383">
        <w:rPr>
          <w:rFonts w:ascii="Times New Roman" w:hAnsi="Times New Roman" w:cs="Times New Roman"/>
        </w:rPr>
        <w:t xml:space="preserve"> Quando nessas imagens se procura captar ora uma parede mestra, ora um candelabro com bóia de salvação em que está inscrito o nome de uma cidade, tal como acontece nas fotografias de Eugène</w:t>
      </w:r>
      <w:r>
        <w:rPr>
          <w:rFonts w:ascii="Times New Roman" w:hAnsi="Times New Roman" w:cs="Times New Roman"/>
        </w:rPr>
        <w:t xml:space="preserve"> Atget (</w:t>
      </w:r>
      <w:r w:rsidRPr="00FC14CF">
        <w:rPr>
          <w:rFonts w:ascii="Times New Roman" w:hAnsi="Times New Roman" w:cs="Times New Roman"/>
          <w:sz w:val="22"/>
          <w:szCs w:val="22"/>
        </w:rPr>
        <w:t>Fig.2</w:t>
      </w:r>
      <w:r>
        <w:rPr>
          <w:rFonts w:ascii="Times New Roman" w:hAnsi="Times New Roman" w:cs="Times New Roman"/>
          <w:sz w:val="22"/>
          <w:szCs w:val="22"/>
        </w:rPr>
        <w:t>7</w:t>
      </w:r>
      <w:r w:rsidRPr="00FC14CF">
        <w:rPr>
          <w:rFonts w:ascii="Times New Roman" w:hAnsi="Times New Roman" w:cs="Times New Roman"/>
          <w:sz w:val="22"/>
          <w:szCs w:val="22"/>
        </w:rPr>
        <w:t>)</w:t>
      </w:r>
      <w:r>
        <w:rPr>
          <w:rFonts w:ascii="Times New Roman" w:hAnsi="Times New Roman" w:cs="Times New Roman"/>
          <w:sz w:val="22"/>
          <w:szCs w:val="22"/>
        </w:rPr>
        <w:t>,</w:t>
      </w:r>
      <w:r>
        <w:rPr>
          <w:rFonts w:ascii="Times New Roman" w:hAnsi="Times New Roman" w:cs="Times New Roman"/>
        </w:rPr>
        <w:t xml:space="preserve"> </w:t>
      </w:r>
      <w:r w:rsidRPr="00EF1383">
        <w:rPr>
          <w:rFonts w:ascii="Times New Roman" w:hAnsi="Times New Roman" w:cs="Times New Roman"/>
        </w:rPr>
        <w:t xml:space="preserve">o que na realidade essas fotografias mostravam era mais do que aquilo que nelas aparecia. </w:t>
      </w:r>
    </w:p>
    <w:p w14:paraId="1FF06A9E" w14:textId="77777777" w:rsidR="00026C9F" w:rsidRDefault="00026C9F" w:rsidP="00026C9F">
      <w:pPr>
        <w:spacing w:before="120" w:after="120" w:line="360" w:lineRule="auto"/>
        <w:jc w:val="both"/>
        <w:rPr>
          <w:rFonts w:ascii="Times New Roman" w:eastAsia="Calibri" w:hAnsi="Times New Roman" w:cs="Times New Roman"/>
          <w:sz w:val="20"/>
          <w:szCs w:val="20"/>
        </w:rPr>
      </w:pPr>
      <w:r>
        <w:rPr>
          <w:rFonts w:ascii="Times New Roman" w:eastAsia="Calibri" w:hAnsi="Times New Roman" w:cs="Times New Roman"/>
          <w:noProof/>
          <w:sz w:val="20"/>
          <w:szCs w:val="20"/>
          <w:lang w:eastAsia="en-US"/>
        </w:rPr>
        <w:drawing>
          <wp:anchor distT="0" distB="0" distL="114300" distR="114300" simplePos="0" relativeHeight="251779072" behindDoc="1" locked="0" layoutInCell="1" allowOverlap="1" wp14:anchorId="64C69423" wp14:editId="312DE386">
            <wp:simplePos x="0" y="0"/>
            <wp:positionH relativeFrom="margin">
              <wp:posOffset>670560</wp:posOffset>
            </wp:positionH>
            <wp:positionV relativeFrom="paragraph">
              <wp:posOffset>63500</wp:posOffset>
            </wp:positionV>
            <wp:extent cx="4701540" cy="3136265"/>
            <wp:effectExtent l="152400" t="152400" r="149860" b="16573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8030-3x2-940x627.jpg"/>
                    <pic:cNvPicPr/>
                  </pic:nvPicPr>
                  <pic:blipFill>
                    <a:blip r:embed="rId72">
                      <a:extLst>
                        <a:ext uri="{28A0092B-C50C-407E-A947-70E740481C1C}">
                          <a14:useLocalDpi xmlns:a14="http://schemas.microsoft.com/office/drawing/2010/main" val="0"/>
                        </a:ext>
                      </a:extLst>
                    </a:blip>
                    <a:stretch>
                      <a:fillRect/>
                    </a:stretch>
                  </pic:blipFill>
                  <pic:spPr>
                    <a:xfrm>
                      <a:off x="0" y="0"/>
                      <a:ext cx="4701540" cy="3136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53700C5"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0A256973"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584B191F"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540FAAE1"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781B53CD"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4B6AC60D"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5A3CADD3"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64E54DF8"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4BED0686"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5F201DF1"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6E298987" w14:textId="77777777" w:rsidR="00026C9F" w:rsidRDefault="00026C9F" w:rsidP="00026C9F">
      <w:pPr>
        <w:spacing w:before="120" w:after="120" w:line="360" w:lineRule="auto"/>
        <w:jc w:val="both"/>
        <w:rPr>
          <w:rFonts w:ascii="Times New Roman" w:eastAsia="Calibri" w:hAnsi="Times New Roman" w:cs="Times New Roman"/>
          <w:sz w:val="20"/>
          <w:szCs w:val="20"/>
        </w:rPr>
      </w:pPr>
    </w:p>
    <w:p w14:paraId="4A8DFE39" w14:textId="3C5E992D" w:rsidR="00026C9F" w:rsidRPr="00F167A4" w:rsidRDefault="00026C9F" w:rsidP="00026C9F">
      <w:pPr>
        <w:spacing w:before="120" w:after="120" w:line="360" w:lineRule="auto"/>
        <w:jc w:val="both"/>
        <w:rPr>
          <w:rFonts w:ascii="Times New Roman" w:hAnsi="Times New Roman" w:cs="Times New Roman"/>
          <w:sz w:val="20"/>
          <w:szCs w:val="20"/>
        </w:rPr>
      </w:pPr>
      <w:r w:rsidRPr="00F167A4">
        <w:rPr>
          <w:rFonts w:ascii="Times New Roman" w:hAnsi="Times New Roman" w:cs="Times New Roman"/>
          <w:b/>
          <w:sz w:val="20"/>
          <w:szCs w:val="20"/>
        </w:rPr>
        <w:t>Fig.</w:t>
      </w:r>
      <w:r>
        <w:rPr>
          <w:rFonts w:ascii="Times New Roman" w:hAnsi="Times New Roman" w:cs="Times New Roman"/>
          <w:b/>
          <w:sz w:val="20"/>
          <w:szCs w:val="20"/>
        </w:rPr>
        <w:t>34</w:t>
      </w:r>
      <w:r w:rsidRPr="00F167A4">
        <w:rPr>
          <w:rFonts w:ascii="Times New Roman" w:hAnsi="Times New Roman" w:cs="Times New Roman"/>
          <w:sz w:val="20"/>
          <w:szCs w:val="20"/>
        </w:rPr>
        <w:t xml:space="preserve"> Eugène Atget, </w:t>
      </w:r>
      <w:r w:rsidRPr="00F167A4">
        <w:rPr>
          <w:rFonts w:ascii="Times New Roman" w:hAnsi="Times New Roman" w:cs="Times New Roman"/>
          <w:i/>
          <w:sz w:val="20"/>
          <w:szCs w:val="20"/>
        </w:rPr>
        <w:t>Espartilhos</w:t>
      </w:r>
      <w:r w:rsidRPr="00F167A4">
        <w:rPr>
          <w:rFonts w:ascii="Times New Roman" w:hAnsi="Times New Roman" w:cs="Times New Roman"/>
          <w:sz w:val="20"/>
          <w:szCs w:val="20"/>
        </w:rPr>
        <w:t>, Boulevard de Strasbourg , Paris, 1905, Impressão a gelatina  e brometo de prata,</w:t>
      </w:r>
      <w:r>
        <w:rPr>
          <w:rFonts w:ascii="Times New Roman" w:hAnsi="Times New Roman" w:cs="Times New Roman"/>
          <w:sz w:val="20"/>
          <w:szCs w:val="20"/>
        </w:rPr>
        <w:t xml:space="preserve"> </w:t>
      </w:r>
      <w:r w:rsidRPr="00F167A4">
        <w:rPr>
          <w:rFonts w:ascii="Times New Roman" w:hAnsi="Times New Roman" w:cs="Times New Roman"/>
          <w:sz w:val="20"/>
          <w:szCs w:val="20"/>
        </w:rPr>
        <w:t>23,3x17,2 cm, Gruber Collection.</w:t>
      </w:r>
    </w:p>
    <w:p w14:paraId="445EA60D" w14:textId="77777777" w:rsidR="00026C9F" w:rsidRPr="00F167A4" w:rsidRDefault="00026C9F" w:rsidP="00026C9F">
      <w:pPr>
        <w:spacing w:before="120" w:after="120" w:line="360" w:lineRule="auto"/>
        <w:jc w:val="both"/>
        <w:rPr>
          <w:rFonts w:ascii="Times New Roman" w:hAnsi="Times New Roman" w:cs="Times New Roman"/>
        </w:rPr>
      </w:pPr>
    </w:p>
    <w:p w14:paraId="7E15164A" w14:textId="77777777" w:rsidR="00026C9F" w:rsidRPr="00F167A4" w:rsidRDefault="00026C9F" w:rsidP="00026C9F">
      <w:pPr>
        <w:spacing w:before="120" w:after="120" w:line="360" w:lineRule="auto"/>
        <w:jc w:val="both"/>
        <w:rPr>
          <w:rFonts w:ascii="Times New Roman" w:hAnsi="Times New Roman" w:cs="Times New Roman"/>
        </w:rPr>
      </w:pPr>
      <w:r>
        <w:rPr>
          <w:rFonts w:ascii="Times New Roman" w:hAnsi="Times New Roman" w:cs="Times New Roman"/>
        </w:rPr>
        <w:t>Estas fotografias de Atget</w:t>
      </w:r>
      <w:r w:rsidRPr="00F167A4">
        <w:rPr>
          <w:rFonts w:ascii="Times New Roman" w:hAnsi="Times New Roman" w:cs="Times New Roman"/>
        </w:rPr>
        <w:t xml:space="preserve"> são percursoras da fotografia surrealista. </w:t>
      </w:r>
      <w:r>
        <w:rPr>
          <w:rFonts w:ascii="Times New Roman" w:hAnsi="Times New Roman" w:cs="Times New Roman"/>
        </w:rPr>
        <w:t>N</w:t>
      </w:r>
      <w:r w:rsidRPr="00F167A4">
        <w:rPr>
          <w:rFonts w:ascii="Times New Roman" w:hAnsi="Times New Roman" w:cs="Times New Roman"/>
        </w:rPr>
        <w:t>em sempre aparecem pessoas, mas sim espaços vazios</w:t>
      </w:r>
      <w:r>
        <w:rPr>
          <w:rFonts w:ascii="Times New Roman" w:hAnsi="Times New Roman" w:cs="Times New Roman"/>
        </w:rPr>
        <w:t>,</w:t>
      </w:r>
      <w:r w:rsidRPr="00F167A4">
        <w:rPr>
          <w:rFonts w:ascii="Times New Roman" w:hAnsi="Times New Roman" w:cs="Times New Roman"/>
        </w:rPr>
        <w:t xml:space="preserve"> em que o que se procura é o desaparecido, o escondido, as sombras de uma realidade não presente.</w:t>
      </w:r>
    </w:p>
    <w:p w14:paraId="0A04FF5C"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Tanto no trabalho fotográfico de Atget</w:t>
      </w:r>
      <w:r>
        <w:rPr>
          <w:rFonts w:ascii="Times New Roman" w:hAnsi="Times New Roman" w:cs="Times New Roman"/>
        </w:rPr>
        <w:t>, como nas propostas feitas no u</w:t>
      </w:r>
      <w:r w:rsidRPr="00F167A4">
        <w:rPr>
          <w:rFonts w:ascii="Times New Roman" w:hAnsi="Times New Roman" w:cs="Times New Roman"/>
        </w:rPr>
        <w:t>niverso da arte do início do século XX, com os Dadaístas, Surrealistas, com Marcel Duchamp, entre outros, são valorizados</w:t>
      </w:r>
      <w:r>
        <w:rPr>
          <w:rFonts w:ascii="Times New Roman" w:hAnsi="Times New Roman" w:cs="Times New Roman"/>
        </w:rPr>
        <w:t>,</w:t>
      </w:r>
      <w:r w:rsidRPr="00F167A4">
        <w:rPr>
          <w:rFonts w:ascii="Times New Roman" w:hAnsi="Times New Roman" w:cs="Times New Roman"/>
        </w:rPr>
        <w:t xml:space="preserve"> não só o objecto, mas sobretudo a forma como ele é apresentado e manipulado.</w:t>
      </w:r>
    </w:p>
    <w:p w14:paraId="7CC5243D"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No processo</w:t>
      </w:r>
      <w:r>
        <w:rPr>
          <w:rFonts w:ascii="Times New Roman" w:hAnsi="Times New Roman" w:cs="Times New Roman"/>
        </w:rPr>
        <w:t xml:space="preserve"> através do qual</w:t>
      </w:r>
      <w:r w:rsidRPr="00F167A4">
        <w:rPr>
          <w:rFonts w:ascii="Times New Roman" w:hAnsi="Times New Roman" w:cs="Times New Roman"/>
        </w:rPr>
        <w:t xml:space="preserve"> o observador tem acesso ao objecto, quer de uma maneira directa, quer através da sua reprodução, está muito da teia que envolve o espaço e o tempo em que acontece a concepção e realização conceptual da obra. Há uma necessidade de apropriação do objecto, que ultrapa</w:t>
      </w:r>
      <w:r>
        <w:rPr>
          <w:rFonts w:ascii="Times New Roman" w:hAnsi="Times New Roman" w:cs="Times New Roman"/>
        </w:rPr>
        <w:t xml:space="preserve">ssa a voragem com que os </w:t>
      </w:r>
      <w:r w:rsidRPr="00F167A4">
        <w:rPr>
          <w:rFonts w:ascii="Times New Roman" w:hAnsi="Times New Roman" w:cs="Times New Roman"/>
          <w:i/>
        </w:rPr>
        <w:t>mass media</w:t>
      </w:r>
      <w:r w:rsidRPr="00F167A4">
        <w:rPr>
          <w:rFonts w:ascii="Times New Roman" w:hAnsi="Times New Roman" w:cs="Times New Roman"/>
        </w:rPr>
        <w:t xml:space="preserve"> se lançam</w:t>
      </w:r>
      <w:r>
        <w:rPr>
          <w:rFonts w:ascii="Times New Roman" w:hAnsi="Times New Roman" w:cs="Times New Roman"/>
        </w:rPr>
        <w:t>,</w:t>
      </w:r>
      <w:r w:rsidRPr="00F167A4">
        <w:rPr>
          <w:rFonts w:ascii="Times New Roman" w:hAnsi="Times New Roman" w:cs="Times New Roman"/>
        </w:rPr>
        <w:t xml:space="preserve"> por repetição infindável da imagem, sobre o real. </w:t>
      </w:r>
    </w:p>
    <w:p w14:paraId="320C44BA"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 xml:space="preserve">Reflexo deste processo de aproximação da imagem ao objecto, é </w:t>
      </w:r>
      <w:r>
        <w:rPr>
          <w:rFonts w:ascii="Times New Roman" w:hAnsi="Times New Roman" w:cs="Times New Roman"/>
        </w:rPr>
        <w:t xml:space="preserve">o facto de </w:t>
      </w:r>
      <w:r w:rsidRPr="00F167A4">
        <w:rPr>
          <w:rFonts w:ascii="Times New Roman" w:hAnsi="Times New Roman" w:cs="Times New Roman"/>
        </w:rPr>
        <w:t>a própria obra de arte ter que equacionar o seu lugar de pertença e enquanto produtora de imagens. Esta situação é tanto mais clara, quanto mais a fotografia se assumiu ao longo do século XX enquanto forma de arte.</w:t>
      </w:r>
    </w:p>
    <w:p w14:paraId="1BB5641F"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 xml:space="preserve"> O lugar do olho do observador, ao poder </w:t>
      </w:r>
      <w:r>
        <w:rPr>
          <w:rFonts w:ascii="Times New Roman" w:hAnsi="Times New Roman" w:cs="Times New Roman"/>
        </w:rPr>
        <w:t>coincidir com a</w:t>
      </w:r>
      <w:r w:rsidRPr="00F167A4">
        <w:rPr>
          <w:rFonts w:ascii="Times New Roman" w:hAnsi="Times New Roman" w:cs="Times New Roman"/>
        </w:rPr>
        <w:t xml:space="preserve"> objectiva da máquina fotográfica, torna-se ele próprio</w:t>
      </w:r>
      <w:r>
        <w:rPr>
          <w:rFonts w:ascii="Times New Roman" w:hAnsi="Times New Roman" w:cs="Times New Roman"/>
        </w:rPr>
        <w:t>,</w:t>
      </w:r>
      <w:r w:rsidRPr="00F167A4">
        <w:rPr>
          <w:rFonts w:ascii="Times New Roman" w:hAnsi="Times New Roman" w:cs="Times New Roman"/>
        </w:rPr>
        <w:t xml:space="preserve"> no mundo contemporâneo, uma forma de “reprodução da realidade”. Digo reprodução da realidade entre </w:t>
      </w:r>
      <w:r>
        <w:rPr>
          <w:rFonts w:ascii="Times New Roman" w:hAnsi="Times New Roman" w:cs="Times New Roman"/>
        </w:rPr>
        <w:t>aspas</w:t>
      </w:r>
      <w:r w:rsidRPr="00F167A4">
        <w:rPr>
          <w:rFonts w:ascii="Times New Roman" w:hAnsi="Times New Roman" w:cs="Times New Roman"/>
        </w:rPr>
        <w:t xml:space="preserve">, porque tal </w:t>
      </w:r>
      <w:r>
        <w:rPr>
          <w:rFonts w:ascii="Times New Roman" w:hAnsi="Times New Roman" w:cs="Times New Roman"/>
        </w:rPr>
        <w:t>inclui</w:t>
      </w:r>
      <w:r w:rsidRPr="00F167A4">
        <w:rPr>
          <w:rFonts w:ascii="Times New Roman" w:hAnsi="Times New Roman" w:cs="Times New Roman"/>
        </w:rPr>
        <w:t xml:space="preserve"> alguma coisa sobre a mesma. </w:t>
      </w:r>
    </w:p>
    <w:p w14:paraId="18CEB6DB"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 xml:space="preserve">Como afirma Walter Benjamin, “a verdadeira realidade deslizou ou separou-se desta, para se tornar uma realidade funcional”. </w:t>
      </w:r>
      <w:r>
        <w:rPr>
          <w:rStyle w:val="FootnoteReference"/>
          <w:rFonts w:ascii="Times New Roman" w:hAnsi="Times New Roman" w:cs="Times New Roman"/>
        </w:rPr>
        <w:footnoteReference w:id="20"/>
      </w:r>
    </w:p>
    <w:p w14:paraId="4D49AEDF"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Por efeito do nosso conhecimento</w:t>
      </w:r>
      <w:r>
        <w:rPr>
          <w:rFonts w:ascii="Times New Roman" w:hAnsi="Times New Roman" w:cs="Times New Roman"/>
        </w:rPr>
        <w:t>,</w:t>
      </w:r>
      <w:r w:rsidRPr="00F167A4">
        <w:rPr>
          <w:rFonts w:ascii="Times New Roman" w:hAnsi="Times New Roman" w:cs="Times New Roman"/>
        </w:rPr>
        <w:t xml:space="preserve"> o objecto torna-se algo que extravasa os seus limites, dilata-se para além da sua aparência e mostra ser mais do que revela </w:t>
      </w:r>
      <w:r>
        <w:rPr>
          <w:rFonts w:ascii="Times New Roman" w:hAnsi="Times New Roman" w:cs="Times New Roman"/>
        </w:rPr>
        <w:t>o</w:t>
      </w:r>
      <w:r w:rsidRPr="00F167A4">
        <w:rPr>
          <w:rFonts w:ascii="Times New Roman" w:hAnsi="Times New Roman" w:cs="Times New Roman"/>
        </w:rPr>
        <w:t xml:space="preserve"> seu exterior.</w:t>
      </w:r>
    </w:p>
    <w:p w14:paraId="1EC68D83"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 xml:space="preserve">Na origem de todas as funções que determinam a concretização de tarefas que se traduzem nas propostas artísticas realizadas, está aquilo que Paul Klee (1879-1940), define como </w:t>
      </w:r>
      <w:r w:rsidRPr="00F167A4">
        <w:rPr>
          <w:rFonts w:ascii="Times New Roman" w:hAnsi="Times New Roman" w:cs="Times New Roman"/>
          <w:i/>
        </w:rPr>
        <w:t>coração da criação</w:t>
      </w:r>
      <w:r w:rsidRPr="00F167A4">
        <w:rPr>
          <w:rFonts w:ascii="Times New Roman" w:hAnsi="Times New Roman" w:cs="Times New Roman"/>
        </w:rPr>
        <w:t>.</w:t>
      </w:r>
    </w:p>
    <w:p w14:paraId="422F8EAA"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Esta acção criadora desenvolve-se, tal como acontece na Natureza, temporal e espacialmente para todos os lados. As coordenadas do trabalho artístico são tão difíceis de articular</w:t>
      </w:r>
      <w:r>
        <w:rPr>
          <w:rFonts w:ascii="Times New Roman" w:hAnsi="Times New Roman" w:cs="Times New Roman"/>
        </w:rPr>
        <w:t>,</w:t>
      </w:r>
      <w:r w:rsidRPr="00F167A4">
        <w:rPr>
          <w:rFonts w:ascii="Times New Roman" w:hAnsi="Times New Roman" w:cs="Times New Roman"/>
        </w:rPr>
        <w:t xml:space="preserve"> que o que a arte faz é perscrutar em permanência</w:t>
      </w:r>
      <w:r>
        <w:rPr>
          <w:rFonts w:ascii="Times New Roman" w:hAnsi="Times New Roman" w:cs="Times New Roman"/>
        </w:rPr>
        <w:t>,</w:t>
      </w:r>
      <w:r w:rsidRPr="00F167A4">
        <w:rPr>
          <w:rFonts w:ascii="Times New Roman" w:hAnsi="Times New Roman" w:cs="Times New Roman"/>
        </w:rPr>
        <w:t xml:space="preserve"> nas pro</w:t>
      </w:r>
      <w:r>
        <w:rPr>
          <w:rFonts w:ascii="Times New Roman" w:hAnsi="Times New Roman" w:cs="Times New Roman"/>
        </w:rPr>
        <w:t>fundezas do seu âmago,</w:t>
      </w:r>
      <w:r w:rsidRPr="00F167A4">
        <w:rPr>
          <w:rFonts w:ascii="Times New Roman" w:hAnsi="Times New Roman" w:cs="Times New Roman"/>
        </w:rPr>
        <w:t xml:space="preserve"> quais os novos caminhos que</w:t>
      </w:r>
      <w:r>
        <w:rPr>
          <w:rFonts w:ascii="Times New Roman" w:hAnsi="Times New Roman" w:cs="Times New Roman"/>
        </w:rPr>
        <w:t>,</w:t>
      </w:r>
      <w:r w:rsidRPr="00F167A4">
        <w:rPr>
          <w:rFonts w:ascii="Times New Roman" w:hAnsi="Times New Roman" w:cs="Times New Roman"/>
        </w:rPr>
        <w:t xml:space="preserve"> tendo sido já percorridos, não podem ser repetidos. </w:t>
      </w:r>
    </w:p>
    <w:p w14:paraId="3580F2D0"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Como construção humana que é</w:t>
      </w:r>
      <w:r>
        <w:rPr>
          <w:rFonts w:ascii="Times New Roman" w:hAnsi="Times New Roman" w:cs="Times New Roman"/>
        </w:rPr>
        <w:t xml:space="preserve">, </w:t>
      </w:r>
      <w:r w:rsidRPr="00F167A4">
        <w:rPr>
          <w:rFonts w:ascii="Times New Roman" w:hAnsi="Times New Roman" w:cs="Times New Roman"/>
        </w:rPr>
        <w:t>a arte transforma a matéria-p</w:t>
      </w:r>
      <w:r>
        <w:rPr>
          <w:rFonts w:ascii="Times New Roman" w:hAnsi="Times New Roman" w:cs="Times New Roman"/>
        </w:rPr>
        <w:t>rima das ideias e dos materiais</w:t>
      </w:r>
      <w:r w:rsidRPr="00F167A4">
        <w:rPr>
          <w:rFonts w:ascii="Times New Roman" w:hAnsi="Times New Roman" w:cs="Times New Roman"/>
        </w:rPr>
        <w:t>, próprios do seu labor, em produtos. Há uma ideia de transformação que</w:t>
      </w:r>
      <w:r>
        <w:rPr>
          <w:rFonts w:ascii="Times New Roman" w:hAnsi="Times New Roman" w:cs="Times New Roman"/>
        </w:rPr>
        <w:t>,</w:t>
      </w:r>
      <w:r w:rsidRPr="00F167A4">
        <w:rPr>
          <w:rFonts w:ascii="Times New Roman" w:hAnsi="Times New Roman" w:cs="Times New Roman"/>
        </w:rPr>
        <w:t xml:space="preserve"> no caso do meu trabalho para a parede da Fábrica dos Leões, se funda numa apropriação de objectos obtidos através de uma revalorização de materiais de uso quotidiano.</w:t>
      </w:r>
    </w:p>
    <w:p w14:paraId="2EEFF459"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Esta aproximação aos objectos torna mais evidente uma ligação</w:t>
      </w:r>
      <w:r>
        <w:rPr>
          <w:rFonts w:ascii="Times New Roman" w:hAnsi="Times New Roman" w:cs="Times New Roman"/>
        </w:rPr>
        <w:t xml:space="preserve"> entre as pessoas e os objectos</w:t>
      </w:r>
      <w:r w:rsidRPr="00F167A4">
        <w:rPr>
          <w:rFonts w:ascii="Times New Roman" w:hAnsi="Times New Roman" w:cs="Times New Roman"/>
        </w:rPr>
        <w:t xml:space="preserve"> e torna mais premente uma avaliação deste processo de trabalho, como algo que reclama uma ideia de transformação ou deslocação de materiais num determinado espaço.</w:t>
      </w:r>
    </w:p>
    <w:p w14:paraId="467DCB8E"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A deslocação de materiais que</w:t>
      </w:r>
      <w:r>
        <w:rPr>
          <w:rFonts w:ascii="Times New Roman" w:hAnsi="Times New Roman" w:cs="Times New Roman"/>
        </w:rPr>
        <w:t>, ao longo do tempo</w:t>
      </w:r>
      <w:r w:rsidRPr="00F167A4">
        <w:rPr>
          <w:rFonts w:ascii="Times New Roman" w:hAnsi="Times New Roman" w:cs="Times New Roman"/>
        </w:rPr>
        <w:t xml:space="preserve"> e consoante o espaço que ocupam, se realiza antes da própria </w:t>
      </w:r>
      <w:r w:rsidRPr="00F167A4">
        <w:rPr>
          <w:rFonts w:ascii="Times New Roman" w:hAnsi="Times New Roman" w:cs="Times New Roman"/>
          <w:i/>
        </w:rPr>
        <w:t>fixação</w:t>
      </w:r>
      <w:r w:rsidRPr="00F167A4">
        <w:rPr>
          <w:rFonts w:ascii="Times New Roman" w:hAnsi="Times New Roman" w:cs="Times New Roman"/>
        </w:rPr>
        <w:t xml:space="preserve"> em obra desses objectos, é portadora de uma certa dimensão do que é e</w:t>
      </w:r>
      <w:r>
        <w:rPr>
          <w:rFonts w:ascii="Times New Roman" w:hAnsi="Times New Roman" w:cs="Times New Roman"/>
        </w:rPr>
        <w:t>fémero e do que é repetível. N</w:t>
      </w:r>
      <w:r w:rsidRPr="00F167A4">
        <w:rPr>
          <w:rFonts w:ascii="Times New Roman" w:hAnsi="Times New Roman" w:cs="Times New Roman"/>
        </w:rPr>
        <w:t>este pr</w:t>
      </w:r>
      <w:r>
        <w:rPr>
          <w:rFonts w:ascii="Times New Roman" w:hAnsi="Times New Roman" w:cs="Times New Roman"/>
        </w:rPr>
        <w:t>ocesso de deslocação do objecto</w:t>
      </w:r>
      <w:r w:rsidRPr="00F167A4">
        <w:rPr>
          <w:rFonts w:ascii="Times New Roman" w:hAnsi="Times New Roman" w:cs="Times New Roman"/>
        </w:rPr>
        <w:t xml:space="preserve"> </w:t>
      </w:r>
      <w:r>
        <w:rPr>
          <w:rFonts w:ascii="Times New Roman" w:hAnsi="Times New Roman" w:cs="Times New Roman"/>
        </w:rPr>
        <w:t xml:space="preserve">há </w:t>
      </w:r>
      <w:r w:rsidRPr="00F167A4">
        <w:rPr>
          <w:rFonts w:ascii="Times New Roman" w:hAnsi="Times New Roman" w:cs="Times New Roman"/>
        </w:rPr>
        <w:t>algo de</w:t>
      </w:r>
      <w:r>
        <w:rPr>
          <w:rFonts w:ascii="Times New Roman" w:hAnsi="Times New Roman" w:cs="Times New Roman"/>
        </w:rPr>
        <w:t xml:space="preserve"> reinvenção do seu valor de uso</w:t>
      </w:r>
      <w:r w:rsidRPr="00F167A4">
        <w:rPr>
          <w:rFonts w:ascii="Times New Roman" w:hAnsi="Times New Roman" w:cs="Times New Roman"/>
        </w:rPr>
        <w:t xml:space="preserve"> e</w:t>
      </w:r>
      <w:r>
        <w:rPr>
          <w:rFonts w:ascii="Times New Roman" w:hAnsi="Times New Roman" w:cs="Times New Roman"/>
        </w:rPr>
        <w:t>,</w:t>
      </w:r>
      <w:r w:rsidRPr="00F167A4">
        <w:rPr>
          <w:rFonts w:ascii="Times New Roman" w:hAnsi="Times New Roman" w:cs="Times New Roman"/>
        </w:rPr>
        <w:t xml:space="preserve"> ao mesmo tempo, de negação do objecto enquanto produto acabado. </w:t>
      </w:r>
    </w:p>
    <w:p w14:paraId="62F6DC87"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Este processo de transformação recebe</w:t>
      </w:r>
      <w:r>
        <w:rPr>
          <w:rFonts w:ascii="Times New Roman" w:hAnsi="Times New Roman" w:cs="Times New Roman"/>
        </w:rPr>
        <w:t>,</w:t>
      </w:r>
      <w:r w:rsidRPr="00F167A4">
        <w:rPr>
          <w:rFonts w:ascii="Times New Roman" w:hAnsi="Times New Roman" w:cs="Times New Roman"/>
        </w:rPr>
        <w:t xml:space="preserve"> através da selecção prévia feita pelo autor da obr</w:t>
      </w:r>
      <w:r>
        <w:rPr>
          <w:rFonts w:ascii="Times New Roman" w:hAnsi="Times New Roman" w:cs="Times New Roman"/>
        </w:rPr>
        <w:t>a, os objectos já em fim de uso</w:t>
      </w:r>
      <w:r w:rsidRPr="00F167A4">
        <w:rPr>
          <w:rFonts w:ascii="Times New Roman" w:hAnsi="Times New Roman" w:cs="Times New Roman"/>
        </w:rPr>
        <w:t xml:space="preserve"> ou</w:t>
      </w:r>
      <w:r>
        <w:rPr>
          <w:rFonts w:ascii="Times New Roman" w:hAnsi="Times New Roman" w:cs="Times New Roman"/>
        </w:rPr>
        <w:t>,</w:t>
      </w:r>
      <w:r w:rsidRPr="00F167A4">
        <w:rPr>
          <w:rFonts w:ascii="Times New Roman" w:hAnsi="Times New Roman" w:cs="Times New Roman"/>
        </w:rPr>
        <w:t xml:space="preserve"> como diria Walter Benjamin, objectos que deixaram de “respirar”.</w:t>
      </w:r>
    </w:p>
    <w:p w14:paraId="33770DFF" w14:textId="77777777" w:rsidR="00026C9F" w:rsidRPr="00F167A4" w:rsidRDefault="00026C9F" w:rsidP="00026C9F">
      <w:pPr>
        <w:spacing w:before="120" w:after="120" w:line="360" w:lineRule="auto"/>
        <w:jc w:val="both"/>
        <w:rPr>
          <w:rFonts w:ascii="Times New Roman" w:hAnsi="Times New Roman" w:cs="Times New Roman"/>
        </w:rPr>
      </w:pPr>
      <w:r w:rsidRPr="00F167A4">
        <w:rPr>
          <w:rFonts w:ascii="Times New Roman" w:hAnsi="Times New Roman" w:cs="Times New Roman"/>
        </w:rPr>
        <w:t>O novo espaço e tempo de que estes objectos passam a fazer parte, quando integrados no território da produção artística, implica que</w:t>
      </w:r>
      <w:r>
        <w:rPr>
          <w:rFonts w:ascii="Times New Roman" w:hAnsi="Times New Roman" w:cs="Times New Roman"/>
        </w:rPr>
        <w:t>,</w:t>
      </w:r>
      <w:r w:rsidRPr="00F167A4">
        <w:rPr>
          <w:rFonts w:ascii="Times New Roman" w:hAnsi="Times New Roman" w:cs="Times New Roman"/>
        </w:rPr>
        <w:t xml:space="preserve"> quando expostos, revelem uma nova respiração. Na minha proposta o lugar da parede-suporte já existia</w:t>
      </w:r>
      <w:r>
        <w:rPr>
          <w:rFonts w:ascii="Times New Roman" w:hAnsi="Times New Roman" w:cs="Times New Roman"/>
        </w:rPr>
        <w:t>,</w:t>
      </w:r>
      <w:r w:rsidRPr="00F167A4">
        <w:rPr>
          <w:rFonts w:ascii="Times New Roman" w:hAnsi="Times New Roman" w:cs="Times New Roman"/>
        </w:rPr>
        <w:t xml:space="preserve"> mas ganha um outro centro, em virtude da colocação de certos objectos que pedem uma nova </w:t>
      </w:r>
      <w:r w:rsidRPr="00F167A4">
        <w:rPr>
          <w:rFonts w:ascii="Times New Roman" w:hAnsi="Times New Roman" w:cs="Times New Roman"/>
          <w:u w:val="single"/>
        </w:rPr>
        <w:t>centralidade visual.</w:t>
      </w:r>
    </w:p>
    <w:p w14:paraId="7960B923" w14:textId="77777777" w:rsidR="00026C9F" w:rsidRPr="00F167A4" w:rsidRDefault="00026C9F" w:rsidP="00026C9F">
      <w:pPr>
        <w:spacing w:before="120" w:after="120" w:line="360" w:lineRule="auto"/>
        <w:jc w:val="both"/>
        <w:rPr>
          <w:rFonts w:ascii="Times New Roman" w:eastAsia="Calibri" w:hAnsi="Times New Roman" w:cs="Times New Roman"/>
          <w:lang w:val="pt-PT"/>
        </w:rPr>
      </w:pPr>
      <w:r w:rsidRPr="00F167A4">
        <w:rPr>
          <w:rFonts w:ascii="Times New Roman" w:eastAsia="Calibri" w:hAnsi="Times New Roman" w:cs="Times New Roman"/>
          <w:lang w:val="pt-PT"/>
        </w:rPr>
        <w:t xml:space="preserve">São objectos que deixam uma </w:t>
      </w:r>
      <w:r>
        <w:rPr>
          <w:rFonts w:ascii="Times New Roman" w:eastAsia="Calibri" w:hAnsi="Times New Roman" w:cs="Times New Roman"/>
          <w:lang w:val="pt-PT"/>
        </w:rPr>
        <w:t xml:space="preserve">marca no espaço, neste caso </w:t>
      </w:r>
      <w:r w:rsidRPr="00F167A4">
        <w:rPr>
          <w:rFonts w:ascii="Times New Roman" w:eastAsia="Calibri" w:hAnsi="Times New Roman" w:cs="Times New Roman"/>
          <w:lang w:val="pt-PT"/>
        </w:rPr>
        <w:t>um espaço arquitectónico</w:t>
      </w:r>
      <w:r>
        <w:rPr>
          <w:rFonts w:ascii="Times New Roman" w:eastAsia="Calibri" w:hAnsi="Times New Roman" w:cs="Times New Roman"/>
          <w:lang w:val="pt-PT"/>
        </w:rPr>
        <w:t>, e que, no plano da imaginação,</w:t>
      </w:r>
      <w:r w:rsidRPr="00F167A4">
        <w:rPr>
          <w:rFonts w:ascii="Times New Roman" w:eastAsia="Calibri" w:hAnsi="Times New Roman" w:cs="Times New Roman"/>
          <w:lang w:val="pt-PT"/>
        </w:rPr>
        <w:t xml:space="preserve"> revestem um corpo que é espaço compósito.</w:t>
      </w:r>
    </w:p>
    <w:p w14:paraId="0EAB7B30" w14:textId="77777777" w:rsidR="00026C9F" w:rsidRPr="00F167A4" w:rsidRDefault="00026C9F" w:rsidP="00026C9F">
      <w:pPr>
        <w:spacing w:before="120" w:after="120" w:line="360" w:lineRule="auto"/>
        <w:jc w:val="both"/>
        <w:rPr>
          <w:rFonts w:ascii="Times New Roman" w:eastAsia="Calibri" w:hAnsi="Times New Roman" w:cs="Times New Roman"/>
          <w:lang w:val="pt-PT"/>
        </w:rPr>
      </w:pPr>
      <w:r w:rsidRPr="00F167A4">
        <w:rPr>
          <w:rFonts w:ascii="Times New Roman" w:eastAsia="Calibri" w:hAnsi="Times New Roman" w:cs="Times New Roman"/>
          <w:lang w:val="pt-PT"/>
        </w:rPr>
        <w:t xml:space="preserve"> O corpo parede, à imagem do corpo humano</w:t>
      </w:r>
      <w:r>
        <w:rPr>
          <w:rFonts w:ascii="Times New Roman" w:eastAsia="Calibri" w:hAnsi="Times New Roman" w:cs="Times New Roman"/>
          <w:lang w:val="pt-PT"/>
        </w:rPr>
        <w:t>,</w:t>
      </w:r>
      <w:r w:rsidRPr="00F167A4">
        <w:rPr>
          <w:rFonts w:ascii="Times New Roman" w:eastAsia="Calibri" w:hAnsi="Times New Roman" w:cs="Times New Roman"/>
          <w:lang w:val="pt-PT"/>
        </w:rPr>
        <w:t xml:space="preserve"> é aqui pensado como um território. Tal como o corpo humano </w:t>
      </w:r>
      <w:r>
        <w:rPr>
          <w:rFonts w:ascii="Times New Roman" w:eastAsia="Calibri" w:hAnsi="Times New Roman" w:cs="Times New Roman"/>
          <w:lang w:val="pt-PT"/>
        </w:rPr>
        <w:t>a parede-suporte</w:t>
      </w:r>
      <w:r w:rsidRPr="00F167A4">
        <w:rPr>
          <w:rFonts w:ascii="Times New Roman" w:eastAsia="Calibri" w:hAnsi="Times New Roman" w:cs="Times New Roman"/>
          <w:lang w:val="pt-PT"/>
        </w:rPr>
        <w:t xml:space="preserve"> </w:t>
      </w:r>
      <w:r>
        <w:rPr>
          <w:rFonts w:ascii="Times New Roman" w:eastAsia="Calibri" w:hAnsi="Times New Roman" w:cs="Times New Roman"/>
          <w:lang w:val="pt-PT"/>
        </w:rPr>
        <w:t>pode ser pensada</w:t>
      </w:r>
      <w:r w:rsidRPr="00F167A4">
        <w:rPr>
          <w:rFonts w:ascii="Times New Roman" w:eastAsia="Calibri" w:hAnsi="Times New Roman" w:cs="Times New Roman"/>
          <w:lang w:val="pt-PT"/>
        </w:rPr>
        <w:t xml:space="preserve"> como uma porção de espaço, com as suas fronteiras e os seus centros vitais, as suas defesas e fraquezas, a sua pele e os seus defeitos. </w:t>
      </w:r>
    </w:p>
    <w:p w14:paraId="63A1A37F" w14:textId="77777777" w:rsidR="00026C9F" w:rsidRPr="00F167A4" w:rsidRDefault="00026C9F" w:rsidP="00026C9F">
      <w:pPr>
        <w:spacing w:before="120" w:after="120" w:line="360" w:lineRule="auto"/>
        <w:jc w:val="both"/>
        <w:rPr>
          <w:rFonts w:ascii="Times New Roman" w:eastAsia="Calibri" w:hAnsi="Times New Roman" w:cs="Times New Roman"/>
          <w:lang w:val="pt-PT"/>
        </w:rPr>
      </w:pPr>
      <w:r w:rsidRPr="00F167A4">
        <w:rPr>
          <w:rFonts w:ascii="Times New Roman" w:eastAsia="Calibri" w:hAnsi="Times New Roman" w:cs="Times New Roman"/>
          <w:lang w:val="pt-PT"/>
        </w:rPr>
        <w:t>O espaço da obra, assim ocupado, fica cravado de ob</w:t>
      </w:r>
      <w:r>
        <w:rPr>
          <w:rFonts w:ascii="Times New Roman" w:eastAsia="Calibri" w:hAnsi="Times New Roman" w:cs="Times New Roman"/>
          <w:lang w:val="pt-PT"/>
        </w:rPr>
        <w:t>jectos, já sem uma utilidade prá</w:t>
      </w:r>
      <w:r w:rsidRPr="00F167A4">
        <w:rPr>
          <w:rFonts w:ascii="Times New Roman" w:eastAsia="Calibri" w:hAnsi="Times New Roman" w:cs="Times New Roman"/>
          <w:lang w:val="pt-PT"/>
        </w:rPr>
        <w:t>ti</w:t>
      </w:r>
      <w:r>
        <w:rPr>
          <w:rFonts w:ascii="Times New Roman" w:eastAsia="Calibri" w:hAnsi="Times New Roman" w:cs="Times New Roman"/>
          <w:lang w:val="pt-PT"/>
        </w:rPr>
        <w:t>ca, perante os quais cada indiví</w:t>
      </w:r>
      <w:r w:rsidRPr="00F167A4">
        <w:rPr>
          <w:rFonts w:ascii="Times New Roman" w:eastAsia="Calibri" w:hAnsi="Times New Roman" w:cs="Times New Roman"/>
          <w:lang w:val="pt-PT"/>
        </w:rPr>
        <w:t xml:space="preserve">duo pode colocar-se como observador de uma estrutura inscrita no espaço, e também por essa razão inscrita numa certa duração, </w:t>
      </w:r>
      <w:r>
        <w:rPr>
          <w:rFonts w:ascii="Times New Roman" w:eastAsia="Calibri" w:hAnsi="Times New Roman" w:cs="Times New Roman"/>
          <w:lang w:val="pt-PT"/>
        </w:rPr>
        <w:t>ainda que efémera</w:t>
      </w:r>
      <w:r w:rsidRPr="00F167A4">
        <w:rPr>
          <w:rFonts w:ascii="Times New Roman" w:eastAsia="Calibri" w:hAnsi="Times New Roman" w:cs="Times New Roman"/>
          <w:lang w:val="pt-PT"/>
        </w:rPr>
        <w:t>.</w:t>
      </w:r>
    </w:p>
    <w:p w14:paraId="4B0A2EC8" w14:textId="77777777" w:rsidR="00026C9F" w:rsidRPr="00F167A4" w:rsidRDefault="00026C9F" w:rsidP="00026C9F">
      <w:pPr>
        <w:spacing w:before="120" w:after="120" w:line="360" w:lineRule="auto"/>
        <w:jc w:val="both"/>
        <w:rPr>
          <w:rFonts w:ascii="Times New Roman" w:eastAsia="Calibri" w:hAnsi="Times New Roman" w:cs="Times New Roman"/>
        </w:rPr>
      </w:pPr>
    </w:p>
    <w:p w14:paraId="60B17ADB" w14:textId="77777777" w:rsidR="00026C9F" w:rsidRDefault="00026C9F" w:rsidP="00026C9F">
      <w:pPr>
        <w:spacing w:before="120" w:after="120" w:line="360" w:lineRule="auto"/>
        <w:jc w:val="both"/>
        <w:rPr>
          <w:rFonts w:ascii="Times New Roman" w:eastAsia="Calibri" w:hAnsi="Times New Roman" w:cs="Times New Roman"/>
        </w:rPr>
      </w:pPr>
      <w:r>
        <w:rPr>
          <w:noProof/>
          <w:lang w:eastAsia="en-US"/>
        </w:rPr>
        <w:drawing>
          <wp:anchor distT="0" distB="0" distL="114300" distR="114300" simplePos="0" relativeHeight="251780096" behindDoc="1" locked="0" layoutInCell="1" allowOverlap="1" wp14:anchorId="487E593B" wp14:editId="32320633">
            <wp:simplePos x="0" y="0"/>
            <wp:positionH relativeFrom="margin">
              <wp:posOffset>114300</wp:posOffset>
            </wp:positionH>
            <wp:positionV relativeFrom="paragraph">
              <wp:posOffset>137160</wp:posOffset>
            </wp:positionV>
            <wp:extent cx="5165725" cy="2720340"/>
            <wp:effectExtent l="152400" t="152400" r="142875" b="149860"/>
            <wp:wrapNone/>
            <wp:docPr id="36" name="Imagem 36" descr="File:Spiral-jetty-from-rozel-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File:Spiral-jetty-from-rozel-point.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65725" cy="2720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3C31959" w14:textId="77777777" w:rsidR="00026C9F" w:rsidRDefault="00026C9F" w:rsidP="00026C9F">
      <w:pPr>
        <w:spacing w:before="120" w:after="120" w:line="360" w:lineRule="auto"/>
        <w:jc w:val="both"/>
        <w:rPr>
          <w:rFonts w:ascii="Times New Roman" w:eastAsia="Calibri" w:hAnsi="Times New Roman" w:cs="Times New Roman"/>
        </w:rPr>
      </w:pPr>
    </w:p>
    <w:p w14:paraId="3EB0337D" w14:textId="77777777" w:rsidR="00026C9F" w:rsidRDefault="00026C9F" w:rsidP="00026C9F">
      <w:pPr>
        <w:spacing w:before="120" w:after="120" w:line="360" w:lineRule="auto"/>
        <w:jc w:val="both"/>
        <w:rPr>
          <w:rFonts w:ascii="Times New Roman" w:eastAsia="Calibri" w:hAnsi="Times New Roman" w:cs="Times New Roman"/>
        </w:rPr>
      </w:pPr>
    </w:p>
    <w:p w14:paraId="08B4192E" w14:textId="77777777" w:rsidR="00026C9F" w:rsidRDefault="00026C9F" w:rsidP="00026C9F">
      <w:pPr>
        <w:spacing w:before="120" w:after="120" w:line="360" w:lineRule="auto"/>
        <w:jc w:val="both"/>
        <w:rPr>
          <w:rFonts w:ascii="Times New Roman" w:eastAsia="Calibri" w:hAnsi="Times New Roman" w:cs="Times New Roman"/>
        </w:rPr>
      </w:pPr>
    </w:p>
    <w:p w14:paraId="0036BA3A" w14:textId="77777777" w:rsidR="00026C9F" w:rsidRDefault="00026C9F" w:rsidP="00026C9F">
      <w:pPr>
        <w:spacing w:before="120" w:after="120" w:line="360" w:lineRule="auto"/>
        <w:jc w:val="both"/>
        <w:rPr>
          <w:rFonts w:ascii="Times New Roman" w:eastAsia="Calibri" w:hAnsi="Times New Roman" w:cs="Times New Roman"/>
        </w:rPr>
      </w:pPr>
    </w:p>
    <w:p w14:paraId="4E93059B" w14:textId="77777777" w:rsidR="00026C9F" w:rsidRDefault="00026C9F" w:rsidP="00026C9F">
      <w:pPr>
        <w:spacing w:before="120" w:after="120" w:line="360" w:lineRule="auto"/>
        <w:jc w:val="both"/>
        <w:rPr>
          <w:rFonts w:ascii="Times New Roman" w:eastAsia="Calibri" w:hAnsi="Times New Roman" w:cs="Times New Roman"/>
        </w:rPr>
      </w:pPr>
    </w:p>
    <w:p w14:paraId="794AF089" w14:textId="77777777" w:rsidR="00026C9F" w:rsidRDefault="00026C9F" w:rsidP="00026C9F">
      <w:pPr>
        <w:spacing w:before="120" w:after="120" w:line="360" w:lineRule="auto"/>
        <w:jc w:val="both"/>
        <w:rPr>
          <w:rFonts w:ascii="Times New Roman" w:eastAsia="Calibri" w:hAnsi="Times New Roman" w:cs="Times New Roman"/>
        </w:rPr>
      </w:pPr>
    </w:p>
    <w:p w14:paraId="4AFAAF34" w14:textId="77777777" w:rsidR="00026C9F" w:rsidRDefault="00026C9F" w:rsidP="00026C9F">
      <w:pPr>
        <w:spacing w:before="120" w:after="120" w:line="360" w:lineRule="auto"/>
        <w:jc w:val="both"/>
        <w:rPr>
          <w:rFonts w:ascii="Times New Roman" w:eastAsia="Calibri" w:hAnsi="Times New Roman" w:cs="Times New Roman"/>
        </w:rPr>
      </w:pPr>
    </w:p>
    <w:p w14:paraId="0E204C6A" w14:textId="77777777" w:rsidR="00026C9F" w:rsidRDefault="00026C9F" w:rsidP="00026C9F">
      <w:pPr>
        <w:spacing w:before="120" w:after="120" w:line="360" w:lineRule="auto"/>
        <w:jc w:val="both"/>
        <w:rPr>
          <w:rFonts w:ascii="Times New Roman" w:eastAsia="Calibri" w:hAnsi="Times New Roman" w:cs="Times New Roman"/>
        </w:rPr>
      </w:pPr>
    </w:p>
    <w:p w14:paraId="08202EEA" w14:textId="085E7C32" w:rsidR="00026C9F" w:rsidRPr="0009397F" w:rsidRDefault="00026C9F" w:rsidP="00026C9F">
      <w:pPr>
        <w:spacing w:before="120" w:after="120" w:line="360" w:lineRule="auto"/>
        <w:ind w:left="142"/>
        <w:jc w:val="both"/>
        <w:rPr>
          <w:rFonts w:ascii="Times New Roman" w:hAnsi="Times New Roman" w:cs="Times New Roman"/>
          <w:sz w:val="20"/>
          <w:szCs w:val="20"/>
        </w:rPr>
      </w:pPr>
      <w:r w:rsidRPr="0009397F">
        <w:rPr>
          <w:rFonts w:ascii="Times New Roman" w:hAnsi="Times New Roman" w:cs="Times New Roman"/>
          <w:b/>
          <w:sz w:val="20"/>
          <w:szCs w:val="20"/>
        </w:rPr>
        <w:t>Fig.</w:t>
      </w:r>
      <w:r>
        <w:rPr>
          <w:rFonts w:ascii="Times New Roman" w:hAnsi="Times New Roman" w:cs="Times New Roman"/>
          <w:b/>
          <w:sz w:val="20"/>
          <w:szCs w:val="20"/>
        </w:rPr>
        <w:t>35</w:t>
      </w:r>
      <w:r w:rsidRPr="0009397F">
        <w:rPr>
          <w:rFonts w:ascii="Times New Roman" w:hAnsi="Times New Roman" w:cs="Times New Roman"/>
          <w:sz w:val="20"/>
          <w:szCs w:val="20"/>
        </w:rPr>
        <w:t xml:space="preserve"> Robert Smithson, </w:t>
      </w:r>
      <w:r w:rsidRPr="0009397F">
        <w:rPr>
          <w:rFonts w:ascii="Times New Roman" w:hAnsi="Times New Roman" w:cs="Times New Roman"/>
          <w:i/>
          <w:sz w:val="20"/>
          <w:szCs w:val="20"/>
        </w:rPr>
        <w:t>Spiral Jetty</w:t>
      </w:r>
      <w:r w:rsidRPr="0009397F">
        <w:rPr>
          <w:rFonts w:ascii="Times New Roman" w:hAnsi="Times New Roman" w:cs="Times New Roman"/>
          <w:sz w:val="20"/>
          <w:szCs w:val="20"/>
        </w:rPr>
        <w:t>, 1995</w:t>
      </w:r>
    </w:p>
    <w:p w14:paraId="55B48785" w14:textId="77777777" w:rsidR="00026C9F" w:rsidRPr="0009397F" w:rsidRDefault="00026C9F" w:rsidP="00026C9F">
      <w:pPr>
        <w:spacing w:before="120" w:after="120" w:line="360" w:lineRule="auto"/>
        <w:jc w:val="both"/>
        <w:rPr>
          <w:rFonts w:ascii="Times New Roman" w:hAnsi="Times New Roman" w:cs="Times New Roman"/>
          <w:i/>
        </w:rPr>
      </w:pPr>
    </w:p>
    <w:p w14:paraId="09BFE238" w14:textId="77777777" w:rsidR="00026C9F" w:rsidRPr="0009397F" w:rsidRDefault="00026C9F" w:rsidP="00026C9F">
      <w:pPr>
        <w:spacing w:before="120" w:after="120" w:line="360" w:lineRule="auto"/>
        <w:jc w:val="both"/>
        <w:rPr>
          <w:rFonts w:ascii="Times New Roman" w:hAnsi="Times New Roman" w:cs="Times New Roman"/>
        </w:rPr>
      </w:pPr>
      <w:r w:rsidRPr="0009397F">
        <w:rPr>
          <w:rFonts w:ascii="Times New Roman" w:hAnsi="Times New Roman" w:cs="Times New Roman"/>
          <w:i/>
        </w:rPr>
        <w:t xml:space="preserve"> </w:t>
      </w:r>
      <w:r w:rsidRPr="0009397F">
        <w:rPr>
          <w:rFonts w:ascii="Times New Roman" w:hAnsi="Times New Roman" w:cs="Times New Roman"/>
        </w:rPr>
        <w:t>A experiênci</w:t>
      </w:r>
      <w:r>
        <w:rPr>
          <w:rFonts w:ascii="Times New Roman" w:hAnsi="Times New Roman" w:cs="Times New Roman"/>
        </w:rPr>
        <w:t>a que possibilita a comunicação</w:t>
      </w:r>
      <w:r w:rsidRPr="0009397F">
        <w:rPr>
          <w:rFonts w:ascii="Times New Roman" w:hAnsi="Times New Roman" w:cs="Times New Roman"/>
        </w:rPr>
        <w:t xml:space="preserve"> é</w:t>
      </w:r>
      <w:r>
        <w:rPr>
          <w:rFonts w:ascii="Times New Roman" w:hAnsi="Times New Roman" w:cs="Times New Roman"/>
        </w:rPr>
        <w:t>,</w:t>
      </w:r>
      <w:r w:rsidRPr="0009397F">
        <w:rPr>
          <w:rFonts w:ascii="Times New Roman" w:hAnsi="Times New Roman" w:cs="Times New Roman"/>
        </w:rPr>
        <w:t xml:space="preserve"> neste caso , um conjunto de ac</w:t>
      </w:r>
      <w:r>
        <w:rPr>
          <w:rFonts w:ascii="Times New Roman" w:hAnsi="Times New Roman" w:cs="Times New Roman"/>
        </w:rPr>
        <w:t xml:space="preserve">ontecimentos não transferíveis </w:t>
      </w:r>
      <w:r w:rsidRPr="0009397F">
        <w:rPr>
          <w:rFonts w:ascii="Times New Roman" w:hAnsi="Times New Roman" w:cs="Times New Roman"/>
        </w:rPr>
        <w:t>totalmente como tal, porque apenas podem ser lidos  individualmente por</w:t>
      </w:r>
      <w:r>
        <w:rPr>
          <w:rFonts w:ascii="Times New Roman" w:hAnsi="Times New Roman" w:cs="Times New Roman"/>
        </w:rPr>
        <w:t xml:space="preserve"> </w:t>
      </w:r>
      <w:r w:rsidRPr="0009397F">
        <w:rPr>
          <w:rFonts w:ascii="Times New Roman" w:hAnsi="Times New Roman" w:cs="Times New Roman"/>
        </w:rPr>
        <w:t>cada espectador.</w:t>
      </w:r>
    </w:p>
    <w:p w14:paraId="21563D36" w14:textId="77777777" w:rsidR="00026C9F" w:rsidRDefault="00026C9F" w:rsidP="00026C9F">
      <w:pPr>
        <w:spacing w:before="120" w:after="120" w:line="360" w:lineRule="auto"/>
        <w:jc w:val="both"/>
        <w:rPr>
          <w:rFonts w:ascii="Times New Roman" w:hAnsi="Times New Roman" w:cs="Times New Roman"/>
        </w:rPr>
      </w:pPr>
      <w:r w:rsidRPr="0009397F">
        <w:rPr>
          <w:rFonts w:ascii="Times New Roman" w:hAnsi="Times New Roman" w:cs="Times New Roman"/>
        </w:rPr>
        <w:t xml:space="preserve"> Neste processo de transferência, existe uma estrutura do discurso que funciona como modo de ultrapassar a </w:t>
      </w:r>
      <w:r>
        <w:rPr>
          <w:rFonts w:ascii="Times New Roman" w:hAnsi="Times New Roman" w:cs="Times New Roman"/>
        </w:rPr>
        <w:t>solidão do autor, ou como diria</w:t>
      </w:r>
      <w:r w:rsidRPr="0009397F">
        <w:rPr>
          <w:rFonts w:ascii="Times New Roman" w:hAnsi="Times New Roman" w:cs="Times New Roman"/>
        </w:rPr>
        <w:t xml:space="preserve"> Paul Ricoeur, “comunicação funciona como modo de ultrapassar ou superar a solidão de cada ser humano”</w:t>
      </w:r>
      <w:r>
        <w:rPr>
          <w:rFonts w:ascii="Times New Roman" w:hAnsi="Times New Roman" w:cs="Times New Roman"/>
        </w:rPr>
        <w:t>.</w:t>
      </w:r>
      <w:r>
        <w:rPr>
          <w:rStyle w:val="FootnoteReference"/>
          <w:rFonts w:ascii="Times New Roman" w:hAnsi="Times New Roman" w:cs="Times New Roman"/>
        </w:rPr>
        <w:footnoteReference w:id="21"/>
      </w:r>
    </w:p>
    <w:p w14:paraId="0477034F" w14:textId="77777777" w:rsidR="00026C9F" w:rsidRDefault="00026C9F" w:rsidP="00026C9F">
      <w:pPr>
        <w:rPr>
          <w:rFonts w:ascii="Times New Roman" w:hAnsi="Times New Roman" w:cs="Times New Roman"/>
        </w:rPr>
      </w:pPr>
      <w:r>
        <w:rPr>
          <w:rFonts w:ascii="Times New Roman" w:hAnsi="Times New Roman" w:cs="Times New Roman"/>
        </w:rPr>
        <w:br w:type="page"/>
      </w:r>
    </w:p>
    <w:p w14:paraId="07FD33F1" w14:textId="4BFFC4A9" w:rsidR="00DF0E09" w:rsidRDefault="00DF0E09">
      <w:pPr>
        <w:rPr>
          <w:rFonts w:ascii="Times New Roman" w:hAnsi="Times New Roman" w:cs="Times New Roman"/>
          <w:sz w:val="20"/>
          <w:szCs w:val="20"/>
        </w:rPr>
      </w:pPr>
    </w:p>
    <w:p w14:paraId="0E525453" w14:textId="77777777" w:rsidR="00221FAA" w:rsidRDefault="00221FAA" w:rsidP="00221FAA">
      <w:pPr>
        <w:spacing w:before="120" w:after="120" w:line="360" w:lineRule="auto"/>
        <w:jc w:val="both"/>
        <w:rPr>
          <w:rFonts w:ascii="Times New Roman" w:eastAsia="Calibri" w:hAnsi="Times New Roman" w:cs="Times New Roman"/>
        </w:rPr>
      </w:pPr>
    </w:p>
    <w:p w14:paraId="07799A85" w14:textId="77777777" w:rsidR="00221FAA" w:rsidRDefault="00221FAA" w:rsidP="00221FAA">
      <w:pPr>
        <w:spacing w:before="120" w:after="120" w:line="360" w:lineRule="auto"/>
        <w:jc w:val="both"/>
        <w:rPr>
          <w:rFonts w:ascii="Times New Roman" w:eastAsia="Calibri" w:hAnsi="Times New Roman" w:cs="Times New Roman"/>
        </w:rPr>
      </w:pPr>
    </w:p>
    <w:p w14:paraId="5F2993CA" w14:textId="77777777" w:rsidR="00221FAA" w:rsidRDefault="00221FAA" w:rsidP="00221FAA">
      <w:pPr>
        <w:spacing w:before="120" w:after="120" w:line="360" w:lineRule="auto"/>
        <w:jc w:val="both"/>
        <w:rPr>
          <w:rFonts w:ascii="Times New Roman" w:eastAsia="Calibri" w:hAnsi="Times New Roman" w:cs="Times New Roman"/>
        </w:rPr>
      </w:pPr>
    </w:p>
    <w:p w14:paraId="5917A46B" w14:textId="77777777" w:rsidR="00221FAA" w:rsidRDefault="00221FAA" w:rsidP="00221FAA">
      <w:pPr>
        <w:spacing w:before="120" w:after="120" w:line="360" w:lineRule="auto"/>
        <w:jc w:val="both"/>
        <w:rPr>
          <w:rFonts w:ascii="Times New Roman" w:eastAsia="Calibri" w:hAnsi="Times New Roman" w:cs="Times New Roman"/>
        </w:rPr>
      </w:pPr>
    </w:p>
    <w:p w14:paraId="7B0B7642" w14:textId="77777777" w:rsidR="00221FAA" w:rsidRDefault="00221FAA" w:rsidP="00221FAA">
      <w:pPr>
        <w:spacing w:before="120" w:after="120" w:line="360" w:lineRule="auto"/>
        <w:jc w:val="both"/>
        <w:rPr>
          <w:rFonts w:ascii="Times New Roman" w:eastAsia="Calibri" w:hAnsi="Times New Roman" w:cs="Times New Roman"/>
        </w:rPr>
      </w:pPr>
    </w:p>
    <w:p w14:paraId="01C4B692" w14:textId="77777777" w:rsidR="00221FAA" w:rsidRDefault="00221FAA" w:rsidP="00221FAA">
      <w:pPr>
        <w:spacing w:before="120" w:after="120" w:line="360" w:lineRule="auto"/>
        <w:jc w:val="both"/>
        <w:rPr>
          <w:rFonts w:ascii="Times New Roman" w:eastAsia="Calibri" w:hAnsi="Times New Roman" w:cs="Times New Roman"/>
        </w:rPr>
      </w:pPr>
    </w:p>
    <w:p w14:paraId="729CA46D" w14:textId="77777777" w:rsidR="00221FAA" w:rsidRDefault="00221FAA" w:rsidP="00221FAA">
      <w:pPr>
        <w:spacing w:before="120" w:after="120" w:line="360" w:lineRule="auto"/>
        <w:jc w:val="both"/>
        <w:rPr>
          <w:rFonts w:ascii="Times New Roman" w:eastAsia="Calibri" w:hAnsi="Times New Roman" w:cs="Times New Roman"/>
        </w:rPr>
      </w:pPr>
    </w:p>
    <w:p w14:paraId="7E5CDBF0" w14:textId="77777777" w:rsidR="00221FAA" w:rsidRDefault="00221FAA" w:rsidP="00221FAA">
      <w:pPr>
        <w:pStyle w:val="Heading1"/>
      </w:pPr>
      <w:bookmarkStart w:id="22" w:name="_Toc235538401"/>
      <w:r>
        <w:t>Anexos</w:t>
      </w:r>
      <w:bookmarkEnd w:id="22"/>
    </w:p>
    <w:p w14:paraId="4B6E7E26" w14:textId="77777777" w:rsidR="00221FAA" w:rsidRDefault="00221FAA" w:rsidP="00221FAA">
      <w:pPr>
        <w:rPr>
          <w:rFonts w:ascii="Times New Roman" w:eastAsiaTheme="majorEastAsia" w:hAnsi="Times New Roman" w:cstheme="majorBidi"/>
          <w:b/>
          <w:bCs/>
          <w:sz w:val="34"/>
          <w:szCs w:val="32"/>
        </w:rPr>
      </w:pPr>
      <w:r>
        <w:br w:type="page"/>
      </w:r>
    </w:p>
    <w:p w14:paraId="68EA4A4C" w14:textId="77777777" w:rsidR="00221FAA" w:rsidRPr="005447A1" w:rsidRDefault="00221FAA" w:rsidP="00221FAA">
      <w:pPr>
        <w:pStyle w:val="Heading2"/>
      </w:pPr>
      <w:bookmarkStart w:id="23" w:name="_Toc235538402"/>
      <w:r>
        <w:rPr>
          <w:noProof/>
          <w:sz w:val="18"/>
          <w:szCs w:val="18"/>
          <w:lang w:eastAsia="en-US"/>
        </w:rPr>
        <w:drawing>
          <wp:anchor distT="0" distB="0" distL="114300" distR="114300" simplePos="0" relativeHeight="251725824" behindDoc="1" locked="0" layoutInCell="1" allowOverlap="1" wp14:anchorId="6870B026" wp14:editId="46228CCD">
            <wp:simplePos x="0" y="0"/>
            <wp:positionH relativeFrom="margin">
              <wp:posOffset>1828800</wp:posOffset>
            </wp:positionH>
            <wp:positionV relativeFrom="paragraph">
              <wp:posOffset>457200</wp:posOffset>
            </wp:positionV>
            <wp:extent cx="1714500" cy="2418715"/>
            <wp:effectExtent l="152400" t="152400" r="139700" b="146685"/>
            <wp:wrapNone/>
            <wp:docPr id="3" name="Picture 1" descr="C:\Documents and Settings\Isabel\Os meus documentos\Nova pasta\Ficheiros Temporários da Internet\Content.Word\Imagem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C:\Documents and Settings\Isabel\Os meus documentos\Nova pasta\Ficheiros Temporários da Internet\Content.Word\Imagem0021.jpg"/>
                    <pic:cNvPicPr>
                      <a:picLocks noChangeAspect="1" noChangeArrowheads="1"/>
                    </pic:cNvPicPr>
                  </pic:nvPicPr>
                  <pic:blipFill>
                    <a:blip r:embed="rId74" cstate="print"/>
                    <a:srcRect/>
                    <a:stretch>
                      <a:fillRect/>
                    </a:stretch>
                  </pic:blipFill>
                  <pic:spPr bwMode="auto">
                    <a:xfrm>
                      <a:off x="0" y="0"/>
                      <a:ext cx="1714500" cy="2418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447A1">
        <w:t>Imagem 1</w:t>
      </w:r>
      <w:bookmarkEnd w:id="23"/>
    </w:p>
    <w:p w14:paraId="7F314549" w14:textId="77777777" w:rsidR="00221FAA" w:rsidRDefault="00221FAA" w:rsidP="00221FAA">
      <w:pPr>
        <w:jc w:val="both"/>
        <w:rPr>
          <w:b/>
        </w:rPr>
      </w:pPr>
    </w:p>
    <w:p w14:paraId="203BEF24" w14:textId="77777777" w:rsidR="00221FAA" w:rsidRDefault="00221FAA" w:rsidP="00221FAA">
      <w:pPr>
        <w:jc w:val="both"/>
        <w:rPr>
          <w:b/>
        </w:rPr>
      </w:pPr>
    </w:p>
    <w:p w14:paraId="36520807" w14:textId="77777777" w:rsidR="00221FAA" w:rsidRDefault="00221FAA" w:rsidP="00221FAA">
      <w:pPr>
        <w:jc w:val="both"/>
        <w:rPr>
          <w:sz w:val="18"/>
          <w:szCs w:val="18"/>
        </w:rPr>
      </w:pPr>
    </w:p>
    <w:p w14:paraId="040AC71E" w14:textId="77777777" w:rsidR="00221FAA" w:rsidRDefault="00221FAA" w:rsidP="00221FAA">
      <w:pPr>
        <w:jc w:val="both"/>
        <w:rPr>
          <w:sz w:val="18"/>
          <w:szCs w:val="18"/>
        </w:rPr>
      </w:pPr>
    </w:p>
    <w:p w14:paraId="2C8583D2" w14:textId="77777777" w:rsidR="00221FAA" w:rsidRDefault="00221FAA" w:rsidP="00221FAA">
      <w:pPr>
        <w:jc w:val="both"/>
        <w:rPr>
          <w:sz w:val="18"/>
          <w:szCs w:val="18"/>
        </w:rPr>
      </w:pPr>
    </w:p>
    <w:p w14:paraId="191ED26D" w14:textId="77777777" w:rsidR="00221FAA" w:rsidRDefault="00221FAA" w:rsidP="00221FAA">
      <w:pPr>
        <w:jc w:val="both"/>
        <w:rPr>
          <w:sz w:val="18"/>
          <w:szCs w:val="18"/>
        </w:rPr>
      </w:pPr>
    </w:p>
    <w:p w14:paraId="4E7B6FD8" w14:textId="77777777" w:rsidR="00221FAA" w:rsidRDefault="00221FAA" w:rsidP="00221FAA">
      <w:pPr>
        <w:jc w:val="both"/>
        <w:rPr>
          <w:sz w:val="18"/>
          <w:szCs w:val="18"/>
        </w:rPr>
      </w:pPr>
    </w:p>
    <w:p w14:paraId="707E9FE9" w14:textId="77777777" w:rsidR="00221FAA" w:rsidRDefault="00221FAA" w:rsidP="00221FAA">
      <w:pPr>
        <w:jc w:val="both"/>
        <w:rPr>
          <w:sz w:val="18"/>
          <w:szCs w:val="18"/>
        </w:rPr>
      </w:pPr>
    </w:p>
    <w:p w14:paraId="44C9A3CE" w14:textId="77777777" w:rsidR="00221FAA" w:rsidRDefault="00221FAA" w:rsidP="00221FAA">
      <w:pPr>
        <w:jc w:val="both"/>
        <w:rPr>
          <w:sz w:val="18"/>
          <w:szCs w:val="18"/>
        </w:rPr>
      </w:pPr>
    </w:p>
    <w:p w14:paraId="069E00EA" w14:textId="77777777" w:rsidR="00221FAA" w:rsidRDefault="00221FAA" w:rsidP="00221FAA">
      <w:pPr>
        <w:jc w:val="both"/>
        <w:rPr>
          <w:sz w:val="18"/>
          <w:szCs w:val="18"/>
        </w:rPr>
      </w:pPr>
    </w:p>
    <w:p w14:paraId="7695B3C6" w14:textId="77777777" w:rsidR="00221FAA" w:rsidRDefault="00221FAA" w:rsidP="00221FAA">
      <w:pPr>
        <w:jc w:val="both"/>
        <w:rPr>
          <w:sz w:val="18"/>
          <w:szCs w:val="18"/>
        </w:rPr>
      </w:pPr>
    </w:p>
    <w:p w14:paraId="681E978E" w14:textId="77777777" w:rsidR="00221FAA" w:rsidRDefault="00221FAA" w:rsidP="00221FAA">
      <w:pPr>
        <w:jc w:val="both"/>
        <w:rPr>
          <w:sz w:val="18"/>
          <w:szCs w:val="18"/>
        </w:rPr>
      </w:pPr>
    </w:p>
    <w:p w14:paraId="78A920B0" w14:textId="77777777" w:rsidR="00221FAA" w:rsidRDefault="00221FAA" w:rsidP="00221FAA">
      <w:pPr>
        <w:jc w:val="both"/>
        <w:rPr>
          <w:sz w:val="18"/>
          <w:szCs w:val="18"/>
        </w:rPr>
      </w:pPr>
    </w:p>
    <w:p w14:paraId="0B57F4AE" w14:textId="77777777" w:rsidR="00221FAA" w:rsidRDefault="00221FAA" w:rsidP="00221FAA">
      <w:pPr>
        <w:jc w:val="both"/>
        <w:rPr>
          <w:sz w:val="18"/>
          <w:szCs w:val="18"/>
        </w:rPr>
      </w:pPr>
    </w:p>
    <w:p w14:paraId="48526AB0" w14:textId="77777777" w:rsidR="00221FAA" w:rsidRDefault="00221FAA" w:rsidP="00221FAA">
      <w:pPr>
        <w:jc w:val="both"/>
        <w:rPr>
          <w:sz w:val="18"/>
          <w:szCs w:val="18"/>
        </w:rPr>
      </w:pPr>
    </w:p>
    <w:p w14:paraId="1CD3B39D" w14:textId="77777777" w:rsidR="00221FAA" w:rsidRDefault="00221FAA" w:rsidP="00221FAA">
      <w:pPr>
        <w:jc w:val="both"/>
        <w:rPr>
          <w:sz w:val="18"/>
          <w:szCs w:val="18"/>
        </w:rPr>
      </w:pPr>
    </w:p>
    <w:p w14:paraId="009E4111" w14:textId="77777777" w:rsidR="00221FAA" w:rsidRDefault="00221FAA" w:rsidP="00221FAA">
      <w:pPr>
        <w:jc w:val="both"/>
        <w:rPr>
          <w:sz w:val="18"/>
          <w:szCs w:val="18"/>
        </w:rPr>
      </w:pPr>
    </w:p>
    <w:p w14:paraId="5232D109" w14:textId="77777777" w:rsidR="00221FAA" w:rsidRDefault="00221FAA" w:rsidP="00221FAA">
      <w:pPr>
        <w:jc w:val="both"/>
        <w:rPr>
          <w:sz w:val="18"/>
          <w:szCs w:val="18"/>
        </w:rPr>
      </w:pPr>
    </w:p>
    <w:p w14:paraId="0BA20569" w14:textId="4581B6A1" w:rsidR="00221FAA" w:rsidRPr="00DF0E09" w:rsidRDefault="00DF0E09" w:rsidP="00DF0E09">
      <w:pPr>
        <w:spacing w:before="120" w:after="120" w:line="360" w:lineRule="auto"/>
        <w:jc w:val="both"/>
        <w:rPr>
          <w:rFonts w:ascii="Times New Roman" w:hAnsi="Times New Roman" w:cs="Times New Roman"/>
          <w:sz w:val="20"/>
          <w:szCs w:val="20"/>
        </w:rPr>
      </w:pPr>
      <w:r w:rsidRPr="00DF0E09">
        <w:rPr>
          <w:rFonts w:ascii="Times New Roman" w:hAnsi="Times New Roman" w:cs="Times New Roman"/>
          <w:b/>
          <w:sz w:val="20"/>
          <w:szCs w:val="20"/>
        </w:rPr>
        <w:t>Fig. 3</w:t>
      </w:r>
      <w:r w:rsidR="004F7C0F">
        <w:rPr>
          <w:rFonts w:ascii="Times New Roman" w:hAnsi="Times New Roman" w:cs="Times New Roman"/>
          <w:b/>
          <w:sz w:val="20"/>
          <w:szCs w:val="20"/>
        </w:rPr>
        <w:t>6</w:t>
      </w:r>
      <w:r w:rsidRPr="00DF0E09">
        <w:rPr>
          <w:rFonts w:ascii="Times New Roman" w:hAnsi="Times New Roman" w:cs="Times New Roman"/>
          <w:sz w:val="20"/>
          <w:szCs w:val="20"/>
        </w:rPr>
        <w:t xml:space="preserve"> </w:t>
      </w:r>
      <w:r w:rsidR="00221FAA" w:rsidRPr="00DF0E09">
        <w:rPr>
          <w:rFonts w:ascii="Times New Roman" w:hAnsi="Times New Roman" w:cs="Times New Roman"/>
          <w:sz w:val="20"/>
          <w:szCs w:val="20"/>
        </w:rPr>
        <w:t>Paulo Matias, Bicicleta de Arrumar, 2011</w:t>
      </w:r>
      <w:r w:rsidRPr="00DF0E09">
        <w:rPr>
          <w:rFonts w:ascii="Times New Roman" w:hAnsi="Times New Roman" w:cs="Times New Roman"/>
          <w:sz w:val="20"/>
          <w:szCs w:val="20"/>
        </w:rPr>
        <w:t xml:space="preserve">, </w:t>
      </w:r>
      <w:r w:rsidR="00221FAA" w:rsidRPr="00DF0E09">
        <w:rPr>
          <w:rFonts w:ascii="Times New Roman" w:hAnsi="Times New Roman" w:cs="Times New Roman"/>
          <w:sz w:val="20"/>
          <w:szCs w:val="20"/>
        </w:rPr>
        <w:t>Bicicleta transformada, 95x80x55cm, Colecção Particular</w:t>
      </w:r>
    </w:p>
    <w:p w14:paraId="61B63FA6" w14:textId="77777777" w:rsidR="00221FAA" w:rsidRPr="00221FAA" w:rsidRDefault="00221FAA" w:rsidP="00221FAA">
      <w:pPr>
        <w:spacing w:before="120" w:after="120" w:line="360" w:lineRule="auto"/>
        <w:jc w:val="both"/>
        <w:rPr>
          <w:rFonts w:ascii="Times New Roman" w:hAnsi="Times New Roman" w:cs="Times New Roman"/>
        </w:rPr>
      </w:pPr>
    </w:p>
    <w:p w14:paraId="27B49E1C" w14:textId="77777777" w:rsidR="00221FAA" w:rsidRPr="00221FAA" w:rsidRDefault="00221FAA" w:rsidP="00DF0E09">
      <w:pPr>
        <w:spacing w:before="120" w:after="120" w:line="360" w:lineRule="auto"/>
        <w:jc w:val="both"/>
        <w:rPr>
          <w:rFonts w:ascii="Times New Roman" w:hAnsi="Times New Roman" w:cs="Times New Roman"/>
        </w:rPr>
      </w:pPr>
      <w:r w:rsidRPr="00221FAA">
        <w:rPr>
          <w:rFonts w:ascii="Times New Roman" w:hAnsi="Times New Roman" w:cs="Times New Roman"/>
        </w:rPr>
        <w:t>A bicicleta e os materiais que a compõem são os mesmos que existiam na bicicleta antes de ter sido transformada.</w:t>
      </w:r>
    </w:p>
    <w:p w14:paraId="5722686B" w14:textId="233E2BD1" w:rsidR="00221FAA" w:rsidRPr="004F7C0F" w:rsidRDefault="00DF0E09" w:rsidP="00DF0E09">
      <w:pPr>
        <w:spacing w:before="120" w:after="120" w:line="360" w:lineRule="auto"/>
        <w:jc w:val="both"/>
        <w:rPr>
          <w:rFonts w:ascii="Times New Roman" w:hAnsi="Times New Roman" w:cs="Times New Roman"/>
          <w:spacing w:val="-2"/>
        </w:rPr>
      </w:pPr>
      <w:r w:rsidRPr="004F7C0F">
        <w:rPr>
          <w:rFonts w:ascii="Times New Roman" w:hAnsi="Times New Roman" w:cs="Times New Roman"/>
          <w:spacing w:val="-2"/>
        </w:rPr>
        <w:t xml:space="preserve">Altera-se </w:t>
      </w:r>
      <w:r w:rsidR="00221FAA" w:rsidRPr="004F7C0F">
        <w:rPr>
          <w:rFonts w:ascii="Times New Roman" w:hAnsi="Times New Roman" w:cs="Times New Roman"/>
          <w:spacing w:val="-2"/>
        </w:rPr>
        <w:t>a sua função principal e as s</w:t>
      </w:r>
      <w:r w:rsidRPr="004F7C0F">
        <w:rPr>
          <w:rFonts w:ascii="Times New Roman" w:hAnsi="Times New Roman" w:cs="Times New Roman"/>
          <w:spacing w:val="-2"/>
        </w:rPr>
        <w:t>uas caracterí</w:t>
      </w:r>
      <w:r w:rsidR="00221FAA" w:rsidRPr="004F7C0F">
        <w:rPr>
          <w:rFonts w:ascii="Times New Roman" w:hAnsi="Times New Roman" w:cs="Times New Roman"/>
          <w:spacing w:val="-2"/>
        </w:rPr>
        <w:t>sticas específicas. O objecto apr</w:t>
      </w:r>
      <w:r w:rsidR="00EF1E7C" w:rsidRPr="004F7C0F">
        <w:rPr>
          <w:rFonts w:ascii="Times New Roman" w:hAnsi="Times New Roman" w:cs="Times New Roman"/>
          <w:spacing w:val="-2"/>
        </w:rPr>
        <w:t>esentado foi concebido incluindo</w:t>
      </w:r>
      <w:r w:rsidR="00221FAA" w:rsidRPr="004F7C0F">
        <w:rPr>
          <w:rFonts w:ascii="Times New Roman" w:hAnsi="Times New Roman" w:cs="Times New Roman"/>
          <w:spacing w:val="-2"/>
        </w:rPr>
        <w:t xml:space="preserve"> a totalidade do material que o definia</w:t>
      </w:r>
      <w:r w:rsidR="00EF1E7C" w:rsidRPr="004F7C0F">
        <w:rPr>
          <w:rFonts w:ascii="Times New Roman" w:hAnsi="Times New Roman" w:cs="Times New Roman"/>
          <w:spacing w:val="-2"/>
        </w:rPr>
        <w:t xml:space="preserve"> antes da intervenção</w:t>
      </w:r>
      <w:r w:rsidR="00221FAA" w:rsidRPr="004F7C0F">
        <w:rPr>
          <w:rFonts w:ascii="Times New Roman" w:hAnsi="Times New Roman" w:cs="Times New Roman"/>
          <w:spacing w:val="-2"/>
        </w:rPr>
        <w:t xml:space="preserve">. </w:t>
      </w:r>
    </w:p>
    <w:p w14:paraId="5E0CBF50" w14:textId="036B4238" w:rsidR="00221FAA" w:rsidRPr="00221FAA" w:rsidRDefault="00221FAA" w:rsidP="00DF0E09">
      <w:pPr>
        <w:spacing w:before="120" w:after="120" w:line="360" w:lineRule="auto"/>
        <w:jc w:val="both"/>
        <w:rPr>
          <w:rFonts w:ascii="Times New Roman" w:hAnsi="Times New Roman" w:cs="Times New Roman"/>
        </w:rPr>
      </w:pPr>
      <w:r w:rsidRPr="00221FAA">
        <w:rPr>
          <w:rFonts w:ascii="Times New Roman" w:hAnsi="Times New Roman" w:cs="Times New Roman"/>
        </w:rPr>
        <w:t>Não há qualquer desperdício de material e cumpre a sua função plástica sem deixar de ser reconhecido como bicicleta.</w:t>
      </w:r>
    </w:p>
    <w:p w14:paraId="2A14563A" w14:textId="1E366F13" w:rsidR="00221FAA" w:rsidRPr="00221FAA" w:rsidRDefault="00221FAA" w:rsidP="00DF0E09">
      <w:pPr>
        <w:spacing w:before="120" w:after="120" w:line="360" w:lineRule="auto"/>
        <w:jc w:val="both"/>
        <w:rPr>
          <w:rFonts w:ascii="Times New Roman" w:hAnsi="Times New Roman" w:cs="Times New Roman"/>
        </w:rPr>
      </w:pPr>
      <w:r w:rsidRPr="00221FAA">
        <w:rPr>
          <w:rFonts w:ascii="Times New Roman" w:hAnsi="Times New Roman" w:cs="Times New Roman"/>
        </w:rPr>
        <w:t>Depois de intervencionada, a bicicleta passa a ter uma forma compacta</w:t>
      </w:r>
      <w:r w:rsidR="00EF1E7C">
        <w:rPr>
          <w:rFonts w:ascii="Times New Roman" w:hAnsi="Times New Roman" w:cs="Times New Roman"/>
        </w:rPr>
        <w:t>,</w:t>
      </w:r>
      <w:r w:rsidRPr="00221FAA">
        <w:rPr>
          <w:rFonts w:ascii="Times New Roman" w:hAnsi="Times New Roman" w:cs="Times New Roman"/>
        </w:rPr>
        <w:t xml:space="preserve"> que configura uma forma fechada sobre si própria. O objecto bicicleta tem um movimento</w:t>
      </w:r>
      <w:r w:rsidR="00EF1E7C">
        <w:rPr>
          <w:rFonts w:ascii="Times New Roman" w:hAnsi="Times New Roman" w:cs="Times New Roman"/>
        </w:rPr>
        <w:t>,</w:t>
      </w:r>
      <w:r w:rsidRPr="00221FAA">
        <w:rPr>
          <w:rFonts w:ascii="Times New Roman" w:hAnsi="Times New Roman" w:cs="Times New Roman"/>
        </w:rPr>
        <w:t xml:space="preserve"> que se constitui como meio de locomoção, definindo linhas rectas no solo. Estas linhas podem intersectar-se umas com as outras</w:t>
      </w:r>
      <w:r w:rsidR="00EF1E7C">
        <w:rPr>
          <w:rFonts w:ascii="Times New Roman" w:hAnsi="Times New Roman" w:cs="Times New Roman"/>
        </w:rPr>
        <w:t>,</w:t>
      </w:r>
      <w:r w:rsidRPr="00221FAA">
        <w:rPr>
          <w:rFonts w:ascii="Times New Roman" w:hAnsi="Times New Roman" w:cs="Times New Roman"/>
        </w:rPr>
        <w:t xml:space="preserve"> no espaço. Geograficamente a bicicleta define eixos ou cami</w:t>
      </w:r>
      <w:r w:rsidR="00DF0E09">
        <w:rPr>
          <w:rFonts w:ascii="Times New Roman" w:hAnsi="Times New Roman" w:cs="Times New Roman"/>
        </w:rPr>
        <w:t>nhos que conduzem quase sempre a um lugar. Neste caso, o lugar é o sí</w:t>
      </w:r>
      <w:r w:rsidRPr="00221FAA">
        <w:rPr>
          <w:rFonts w:ascii="Times New Roman" w:hAnsi="Times New Roman" w:cs="Times New Roman"/>
        </w:rPr>
        <w:t>tio que o próprio objecto ocupa.</w:t>
      </w:r>
    </w:p>
    <w:p w14:paraId="5AEA8219" w14:textId="718DF097" w:rsidR="00DF0E09" w:rsidRDefault="00221FAA" w:rsidP="00DF0E09">
      <w:pPr>
        <w:spacing w:before="120" w:after="120" w:line="360" w:lineRule="auto"/>
        <w:jc w:val="both"/>
        <w:rPr>
          <w:rFonts w:ascii="Times New Roman" w:hAnsi="Times New Roman" w:cs="Times New Roman"/>
        </w:rPr>
      </w:pPr>
      <w:r w:rsidRPr="00221FAA">
        <w:rPr>
          <w:rFonts w:ascii="Times New Roman" w:hAnsi="Times New Roman" w:cs="Times New Roman"/>
        </w:rPr>
        <w:t>Uma vez que o movimento possível é “apenas” em círculo, o território que esta peça conquista, remete para uma centralidade que se define por repetição de um movimento no tempo e no espaço.</w:t>
      </w:r>
      <w:r w:rsidR="00DF0E09">
        <w:rPr>
          <w:rFonts w:ascii="Times New Roman" w:hAnsi="Times New Roman" w:cs="Times New Roman"/>
        </w:rPr>
        <w:br w:type="page"/>
      </w:r>
    </w:p>
    <w:p w14:paraId="159BFE7F" w14:textId="7775845F" w:rsidR="00221FAA" w:rsidRPr="00221FAA" w:rsidRDefault="00DF0E09" w:rsidP="00DF0E09">
      <w:pPr>
        <w:pStyle w:val="Heading2"/>
      </w:pPr>
      <w:bookmarkStart w:id="24" w:name="_Toc235538403"/>
      <w:r w:rsidRPr="00221FAA">
        <w:rPr>
          <w:rFonts w:cs="Times New Roman"/>
          <w:b w:val="0"/>
          <w:noProof/>
          <w:lang w:eastAsia="en-US"/>
        </w:rPr>
        <w:drawing>
          <wp:anchor distT="0" distB="0" distL="114300" distR="114300" simplePos="0" relativeHeight="251726848" behindDoc="1" locked="0" layoutInCell="1" allowOverlap="1" wp14:anchorId="36807D00" wp14:editId="6A9A9DA0">
            <wp:simplePos x="0" y="0"/>
            <wp:positionH relativeFrom="column">
              <wp:posOffset>1562100</wp:posOffset>
            </wp:positionH>
            <wp:positionV relativeFrom="paragraph">
              <wp:posOffset>266700</wp:posOffset>
            </wp:positionV>
            <wp:extent cx="2124075" cy="2505075"/>
            <wp:effectExtent l="355600" t="0" r="339725" b="0"/>
            <wp:wrapNone/>
            <wp:docPr id="10" name="Picture 10" descr="C:\Documents and Settings\Isabel\Os meus documentos\Nova pasta\Ficheiros Temporários da Internet\Content.Word\Imagem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sabel\Os meus documentos\Nova pasta\Ficheiros Temporários da Internet\Content.Word\Imagem0027.jpg"/>
                    <pic:cNvPicPr>
                      <a:picLocks noChangeAspect="1" noChangeArrowheads="1"/>
                    </pic:cNvPicPr>
                  </pic:nvPicPr>
                  <pic:blipFill>
                    <a:blip r:embed="rId75" cstate="print"/>
                    <a:srcRect/>
                    <a:stretch>
                      <a:fillRect/>
                    </a:stretch>
                  </pic:blipFill>
                  <pic:spPr bwMode="auto">
                    <a:xfrm rot="5400000">
                      <a:off x="0" y="0"/>
                      <a:ext cx="2124075" cy="2505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21FAA" w:rsidRPr="00221FAA">
        <w:t>Imagem 2</w:t>
      </w:r>
      <w:bookmarkEnd w:id="24"/>
    </w:p>
    <w:p w14:paraId="6D53C631" w14:textId="77777777" w:rsidR="00DF0E09" w:rsidRDefault="00DF0E09" w:rsidP="00221FAA">
      <w:pPr>
        <w:spacing w:before="120" w:after="120" w:line="360" w:lineRule="auto"/>
        <w:jc w:val="both"/>
        <w:rPr>
          <w:rFonts w:ascii="Times New Roman" w:hAnsi="Times New Roman" w:cs="Times New Roman"/>
        </w:rPr>
      </w:pPr>
    </w:p>
    <w:p w14:paraId="41E73106" w14:textId="77777777" w:rsidR="00DF0E09" w:rsidRDefault="00DF0E09" w:rsidP="00221FAA">
      <w:pPr>
        <w:spacing w:before="120" w:after="120" w:line="360" w:lineRule="auto"/>
        <w:jc w:val="both"/>
        <w:rPr>
          <w:rFonts w:ascii="Times New Roman" w:hAnsi="Times New Roman" w:cs="Times New Roman"/>
        </w:rPr>
      </w:pPr>
    </w:p>
    <w:p w14:paraId="5D508A52" w14:textId="77777777" w:rsidR="00DF0E09" w:rsidRDefault="00DF0E09" w:rsidP="00221FAA">
      <w:pPr>
        <w:spacing w:before="120" w:after="120" w:line="360" w:lineRule="auto"/>
        <w:jc w:val="both"/>
        <w:rPr>
          <w:rFonts w:ascii="Times New Roman" w:hAnsi="Times New Roman" w:cs="Times New Roman"/>
        </w:rPr>
      </w:pPr>
    </w:p>
    <w:p w14:paraId="75D74F24" w14:textId="77777777" w:rsidR="00DF0E09" w:rsidRDefault="00DF0E09" w:rsidP="00221FAA">
      <w:pPr>
        <w:spacing w:before="120" w:after="120" w:line="360" w:lineRule="auto"/>
        <w:jc w:val="both"/>
        <w:rPr>
          <w:rFonts w:ascii="Times New Roman" w:hAnsi="Times New Roman" w:cs="Times New Roman"/>
        </w:rPr>
      </w:pPr>
    </w:p>
    <w:p w14:paraId="44C08BBE" w14:textId="77777777" w:rsidR="007C1ED3" w:rsidRDefault="007C1ED3" w:rsidP="00221FAA">
      <w:pPr>
        <w:spacing w:before="120" w:after="120" w:line="360" w:lineRule="auto"/>
        <w:jc w:val="both"/>
        <w:rPr>
          <w:rFonts w:ascii="Times New Roman" w:hAnsi="Times New Roman" w:cs="Times New Roman"/>
        </w:rPr>
      </w:pPr>
    </w:p>
    <w:p w14:paraId="29BDD4C9" w14:textId="77777777" w:rsidR="007C1ED3" w:rsidRDefault="007C1ED3" w:rsidP="00221FAA">
      <w:pPr>
        <w:spacing w:before="120" w:after="120" w:line="360" w:lineRule="auto"/>
        <w:jc w:val="both"/>
        <w:rPr>
          <w:rFonts w:ascii="Times New Roman" w:hAnsi="Times New Roman" w:cs="Times New Roman"/>
        </w:rPr>
      </w:pPr>
    </w:p>
    <w:p w14:paraId="7298F7E9" w14:textId="77777777" w:rsidR="007C1ED3" w:rsidRDefault="007C1ED3" w:rsidP="00221FAA">
      <w:pPr>
        <w:spacing w:before="120" w:after="120" w:line="360" w:lineRule="auto"/>
        <w:jc w:val="both"/>
        <w:rPr>
          <w:rFonts w:ascii="Times New Roman" w:hAnsi="Times New Roman" w:cs="Times New Roman"/>
        </w:rPr>
      </w:pPr>
    </w:p>
    <w:p w14:paraId="29230F71" w14:textId="175B235A" w:rsidR="00024C20" w:rsidRPr="00024C20" w:rsidRDefault="00024C20" w:rsidP="00024C20">
      <w:pPr>
        <w:spacing w:before="120" w:after="120" w:line="360" w:lineRule="auto"/>
        <w:jc w:val="both"/>
        <w:rPr>
          <w:rFonts w:ascii="Times New Roman" w:hAnsi="Times New Roman" w:cs="Times New Roman"/>
          <w:b/>
          <w:sz w:val="20"/>
          <w:szCs w:val="20"/>
        </w:rPr>
      </w:pPr>
      <w:r w:rsidRPr="00024C20">
        <w:rPr>
          <w:rFonts w:ascii="Times New Roman" w:hAnsi="Times New Roman" w:cs="Times New Roman"/>
          <w:b/>
          <w:sz w:val="20"/>
          <w:szCs w:val="20"/>
        </w:rPr>
        <w:t>Fig. 3</w:t>
      </w:r>
      <w:r w:rsidR="004F7C0F">
        <w:rPr>
          <w:rFonts w:ascii="Times New Roman" w:hAnsi="Times New Roman" w:cs="Times New Roman"/>
          <w:b/>
          <w:sz w:val="20"/>
          <w:szCs w:val="20"/>
        </w:rPr>
        <w:t>7</w:t>
      </w:r>
      <w:r w:rsidRPr="00024C20">
        <w:rPr>
          <w:rFonts w:ascii="Times New Roman" w:hAnsi="Times New Roman" w:cs="Times New Roman"/>
          <w:sz w:val="20"/>
          <w:szCs w:val="20"/>
        </w:rPr>
        <w:t xml:space="preserve"> Paulo Matias, </w:t>
      </w:r>
      <w:r w:rsidRPr="00024C20">
        <w:rPr>
          <w:rFonts w:ascii="Times New Roman" w:hAnsi="Times New Roman" w:cs="Times New Roman"/>
          <w:i/>
          <w:sz w:val="20"/>
          <w:szCs w:val="20"/>
        </w:rPr>
        <w:t>Objecto de Viagem 2</w:t>
      </w:r>
      <w:r w:rsidRPr="00024C20">
        <w:rPr>
          <w:rFonts w:ascii="Times New Roman" w:hAnsi="Times New Roman" w:cs="Times New Roman"/>
          <w:sz w:val="20"/>
          <w:szCs w:val="20"/>
        </w:rPr>
        <w:t>, 2011, madeira e pega, 25x55x10cm, Colecção Particular</w:t>
      </w:r>
    </w:p>
    <w:p w14:paraId="716B9E20" w14:textId="77777777" w:rsidR="007C1ED3" w:rsidRDefault="007C1ED3" w:rsidP="00221FAA">
      <w:pPr>
        <w:spacing w:before="120" w:after="120" w:line="360" w:lineRule="auto"/>
        <w:jc w:val="both"/>
        <w:rPr>
          <w:rFonts w:ascii="Times New Roman" w:hAnsi="Times New Roman" w:cs="Times New Roman"/>
        </w:rPr>
      </w:pPr>
    </w:p>
    <w:p w14:paraId="531C8B4A" w14:textId="77777777" w:rsidR="00221FAA" w:rsidRPr="00221FAA" w:rsidRDefault="00221FAA" w:rsidP="00221FAA">
      <w:pPr>
        <w:spacing w:before="120" w:after="120" w:line="360" w:lineRule="auto"/>
        <w:jc w:val="both"/>
        <w:rPr>
          <w:rFonts w:ascii="Times New Roman" w:hAnsi="Times New Roman" w:cs="Times New Roman"/>
        </w:rPr>
      </w:pPr>
      <w:r w:rsidRPr="00024C20">
        <w:rPr>
          <w:rFonts w:ascii="Times New Roman" w:hAnsi="Times New Roman" w:cs="Times New Roman"/>
          <w:i/>
        </w:rPr>
        <w:t>Objecto de Viagem 2</w:t>
      </w:r>
      <w:r w:rsidRPr="00221FAA">
        <w:rPr>
          <w:rFonts w:ascii="Times New Roman" w:hAnsi="Times New Roman" w:cs="Times New Roman"/>
        </w:rPr>
        <w:t xml:space="preserve">, é um o objecto constituído por  uma barra de madeira, com cerca de um metro de comprimento, que se dobra sobre si própria nas duas extremidades, sendo uma dessas extremidades fixa, e a outra móvel. </w:t>
      </w:r>
    </w:p>
    <w:p w14:paraId="09186649" w14:textId="0CEC4BF6" w:rsidR="00024C20" w:rsidRDefault="004F7C0F" w:rsidP="00024C20">
      <w:pPr>
        <w:spacing w:before="120" w:after="120" w:line="360" w:lineRule="auto"/>
        <w:jc w:val="both"/>
        <w:rPr>
          <w:rFonts w:ascii="Times New Roman" w:hAnsi="Times New Roman" w:cs="Times New Roman"/>
        </w:rPr>
      </w:pPr>
      <w:r>
        <w:rPr>
          <w:rFonts w:ascii="Times New Roman" w:hAnsi="Times New Roman" w:cs="Times New Roman"/>
        </w:rPr>
        <w:t>O objecto aqui apresentado</w:t>
      </w:r>
      <w:r w:rsidR="00221FAA" w:rsidRPr="00221FAA">
        <w:rPr>
          <w:rFonts w:ascii="Times New Roman" w:hAnsi="Times New Roman" w:cs="Times New Roman"/>
        </w:rPr>
        <w:t xml:space="preserve"> ganha uma configuração não habitual, pelo facto de poder ser deslocado através de uma pega que lhe está liga</w:t>
      </w:r>
      <w:r w:rsidR="00024C20">
        <w:rPr>
          <w:rFonts w:ascii="Times New Roman" w:hAnsi="Times New Roman" w:cs="Times New Roman"/>
        </w:rPr>
        <w:t>da. O objecto ganha o seu lugar</w:t>
      </w:r>
      <w:r w:rsidR="00221FAA" w:rsidRPr="00221FAA">
        <w:rPr>
          <w:rFonts w:ascii="Times New Roman" w:hAnsi="Times New Roman" w:cs="Times New Roman"/>
        </w:rPr>
        <w:t>, através das diferentes posições que pode assumir</w:t>
      </w:r>
      <w:r>
        <w:rPr>
          <w:rFonts w:ascii="Times New Roman" w:hAnsi="Times New Roman" w:cs="Times New Roman"/>
        </w:rPr>
        <w:t>,</w:t>
      </w:r>
      <w:r w:rsidR="00221FAA" w:rsidRPr="00221FAA">
        <w:rPr>
          <w:rFonts w:ascii="Times New Roman" w:hAnsi="Times New Roman" w:cs="Times New Roman"/>
        </w:rPr>
        <w:t xml:space="preserve"> no espaço onde se apresenta.</w:t>
      </w:r>
    </w:p>
    <w:p w14:paraId="0EEBC5D9" w14:textId="77777777" w:rsidR="00024C20" w:rsidRDefault="00024C20">
      <w:pPr>
        <w:rPr>
          <w:rFonts w:ascii="Times New Roman" w:hAnsi="Times New Roman" w:cs="Times New Roman"/>
        </w:rPr>
      </w:pPr>
      <w:r>
        <w:rPr>
          <w:rFonts w:ascii="Times New Roman" w:hAnsi="Times New Roman" w:cs="Times New Roman"/>
        </w:rPr>
        <w:br w:type="page"/>
      </w:r>
    </w:p>
    <w:p w14:paraId="316F4E92" w14:textId="68129A33" w:rsidR="00221FAA" w:rsidRPr="00221FAA" w:rsidRDefault="00024C20" w:rsidP="00024C20">
      <w:pPr>
        <w:pStyle w:val="Heading2"/>
      </w:pPr>
      <w:bookmarkStart w:id="25" w:name="_Toc235538404"/>
      <w:r w:rsidRPr="00221FAA">
        <w:rPr>
          <w:rFonts w:cs="Times New Roman"/>
          <w:noProof/>
          <w:lang w:eastAsia="en-US"/>
        </w:rPr>
        <w:drawing>
          <wp:anchor distT="0" distB="0" distL="114300" distR="114300" simplePos="0" relativeHeight="251727872" behindDoc="1" locked="0" layoutInCell="1" allowOverlap="1" wp14:anchorId="3DB54C42" wp14:editId="7F9A5396">
            <wp:simplePos x="0" y="0"/>
            <wp:positionH relativeFrom="column">
              <wp:posOffset>1571625</wp:posOffset>
            </wp:positionH>
            <wp:positionV relativeFrom="paragraph">
              <wp:posOffset>457200</wp:posOffset>
            </wp:positionV>
            <wp:extent cx="2314575" cy="3086100"/>
            <wp:effectExtent l="152400" t="152400" r="149225" b="165100"/>
            <wp:wrapNone/>
            <wp:docPr id="29" name="Picture 19" descr="C:\Documents and Settings\Isabel\Os meus documentos\Nova pasta\Ficheiros Temporários da Internet\Content.Word\Imagem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Isabel\Os meus documentos\Nova pasta\Ficheiros Temporários da Internet\Content.Word\Imagem0069.jpg"/>
                    <pic:cNvPicPr>
                      <a:picLocks noChangeAspect="1" noChangeArrowheads="1"/>
                    </pic:cNvPicPr>
                  </pic:nvPicPr>
                  <pic:blipFill>
                    <a:blip r:embed="rId76" cstate="print"/>
                    <a:srcRect/>
                    <a:stretch>
                      <a:fillRect/>
                    </a:stretch>
                  </pic:blipFill>
                  <pic:spPr bwMode="auto">
                    <a:xfrm>
                      <a:off x="0" y="0"/>
                      <a:ext cx="2314575" cy="308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21FAA" w:rsidRPr="00221FAA">
        <w:t>Imagem 3</w:t>
      </w:r>
      <w:bookmarkEnd w:id="25"/>
    </w:p>
    <w:p w14:paraId="16261800" w14:textId="77777777" w:rsidR="00221FAA" w:rsidRDefault="00221FAA" w:rsidP="00221FAA">
      <w:pPr>
        <w:spacing w:before="120" w:after="120" w:line="360" w:lineRule="auto"/>
        <w:jc w:val="both"/>
        <w:rPr>
          <w:rFonts w:ascii="Times New Roman" w:hAnsi="Times New Roman" w:cs="Times New Roman"/>
          <w:b/>
        </w:rPr>
      </w:pPr>
    </w:p>
    <w:p w14:paraId="0611C3EB" w14:textId="77777777" w:rsidR="00024C20" w:rsidRDefault="00024C20" w:rsidP="00221FAA">
      <w:pPr>
        <w:spacing w:before="120" w:after="120" w:line="360" w:lineRule="auto"/>
        <w:jc w:val="both"/>
        <w:rPr>
          <w:rFonts w:ascii="Times New Roman" w:hAnsi="Times New Roman" w:cs="Times New Roman"/>
          <w:b/>
        </w:rPr>
      </w:pPr>
    </w:p>
    <w:p w14:paraId="7295B6AE" w14:textId="6539738B" w:rsidR="00024C20" w:rsidRDefault="00024C20" w:rsidP="00221FAA">
      <w:pPr>
        <w:spacing w:before="120" w:after="120" w:line="360" w:lineRule="auto"/>
        <w:jc w:val="both"/>
        <w:rPr>
          <w:rFonts w:ascii="Times New Roman" w:hAnsi="Times New Roman" w:cs="Times New Roman"/>
          <w:b/>
        </w:rPr>
      </w:pPr>
    </w:p>
    <w:p w14:paraId="748E26C5" w14:textId="77777777" w:rsidR="00024C20" w:rsidRDefault="00024C20" w:rsidP="00221FAA">
      <w:pPr>
        <w:spacing w:before="120" w:after="120" w:line="360" w:lineRule="auto"/>
        <w:jc w:val="both"/>
        <w:rPr>
          <w:rFonts w:ascii="Times New Roman" w:hAnsi="Times New Roman" w:cs="Times New Roman"/>
          <w:b/>
        </w:rPr>
      </w:pPr>
    </w:p>
    <w:p w14:paraId="0C72539F" w14:textId="77777777" w:rsidR="00024C20" w:rsidRDefault="00024C20" w:rsidP="00221FAA">
      <w:pPr>
        <w:spacing w:before="120" w:after="120" w:line="360" w:lineRule="auto"/>
        <w:jc w:val="both"/>
        <w:rPr>
          <w:rFonts w:ascii="Times New Roman" w:hAnsi="Times New Roman" w:cs="Times New Roman"/>
          <w:b/>
        </w:rPr>
      </w:pPr>
    </w:p>
    <w:p w14:paraId="18FEBE93" w14:textId="77777777" w:rsidR="00024C20" w:rsidRDefault="00024C20" w:rsidP="00221FAA">
      <w:pPr>
        <w:spacing w:before="120" w:after="120" w:line="360" w:lineRule="auto"/>
        <w:jc w:val="both"/>
        <w:rPr>
          <w:rFonts w:ascii="Times New Roman" w:hAnsi="Times New Roman" w:cs="Times New Roman"/>
          <w:b/>
        </w:rPr>
      </w:pPr>
    </w:p>
    <w:p w14:paraId="7FE1CFA3" w14:textId="77777777" w:rsidR="00024C20" w:rsidRDefault="00024C20" w:rsidP="00221FAA">
      <w:pPr>
        <w:spacing w:before="120" w:after="120" w:line="360" w:lineRule="auto"/>
        <w:jc w:val="both"/>
        <w:rPr>
          <w:rFonts w:ascii="Times New Roman" w:hAnsi="Times New Roman" w:cs="Times New Roman"/>
          <w:b/>
        </w:rPr>
      </w:pPr>
    </w:p>
    <w:p w14:paraId="14E78FF0" w14:textId="77777777" w:rsidR="00024C20" w:rsidRDefault="00024C20" w:rsidP="00221FAA">
      <w:pPr>
        <w:spacing w:before="120" w:after="120" w:line="360" w:lineRule="auto"/>
        <w:jc w:val="both"/>
        <w:rPr>
          <w:rFonts w:ascii="Times New Roman" w:hAnsi="Times New Roman" w:cs="Times New Roman"/>
          <w:b/>
        </w:rPr>
      </w:pPr>
    </w:p>
    <w:p w14:paraId="12899713" w14:textId="77777777" w:rsidR="00024C20" w:rsidRDefault="00024C20" w:rsidP="00221FAA">
      <w:pPr>
        <w:spacing w:before="120" w:after="120" w:line="360" w:lineRule="auto"/>
        <w:jc w:val="both"/>
        <w:rPr>
          <w:rFonts w:ascii="Times New Roman" w:hAnsi="Times New Roman" w:cs="Times New Roman"/>
          <w:b/>
        </w:rPr>
      </w:pPr>
    </w:p>
    <w:p w14:paraId="5E85A9A3" w14:textId="77777777" w:rsidR="00024C20" w:rsidRDefault="00024C20" w:rsidP="00221FAA">
      <w:pPr>
        <w:spacing w:before="120" w:after="120" w:line="360" w:lineRule="auto"/>
        <w:jc w:val="both"/>
        <w:rPr>
          <w:rFonts w:ascii="Times New Roman" w:hAnsi="Times New Roman" w:cs="Times New Roman"/>
          <w:b/>
        </w:rPr>
      </w:pPr>
    </w:p>
    <w:p w14:paraId="5DF17937" w14:textId="134D3276" w:rsidR="00024C20" w:rsidRPr="00024C20" w:rsidRDefault="004F7C0F" w:rsidP="00024C20">
      <w:pPr>
        <w:spacing w:before="120" w:after="120" w:line="360" w:lineRule="auto"/>
        <w:jc w:val="both"/>
        <w:rPr>
          <w:rFonts w:ascii="Times New Roman" w:hAnsi="Times New Roman" w:cs="Times New Roman"/>
          <w:sz w:val="20"/>
          <w:szCs w:val="20"/>
        </w:rPr>
      </w:pPr>
      <w:r>
        <w:rPr>
          <w:rFonts w:ascii="Times New Roman" w:hAnsi="Times New Roman" w:cs="Times New Roman"/>
          <w:b/>
          <w:sz w:val="20"/>
          <w:szCs w:val="20"/>
        </w:rPr>
        <w:t>Fig. 38</w:t>
      </w:r>
      <w:r w:rsidR="00024C20" w:rsidRPr="00024C20">
        <w:rPr>
          <w:rFonts w:ascii="Times New Roman" w:hAnsi="Times New Roman" w:cs="Times New Roman"/>
          <w:b/>
          <w:sz w:val="20"/>
          <w:szCs w:val="20"/>
        </w:rPr>
        <w:t xml:space="preserve"> </w:t>
      </w:r>
      <w:r w:rsidR="00024C20" w:rsidRPr="00024C20">
        <w:rPr>
          <w:rFonts w:ascii="Times New Roman" w:hAnsi="Times New Roman" w:cs="Times New Roman"/>
          <w:sz w:val="20"/>
          <w:szCs w:val="20"/>
        </w:rPr>
        <w:t xml:space="preserve">Paulo Matias, </w:t>
      </w:r>
      <w:r w:rsidR="00024C20" w:rsidRPr="00024C20">
        <w:rPr>
          <w:rFonts w:ascii="Times New Roman" w:hAnsi="Times New Roman" w:cs="Times New Roman"/>
          <w:i/>
          <w:sz w:val="20"/>
          <w:szCs w:val="20"/>
        </w:rPr>
        <w:t>Hand Made Chair</w:t>
      </w:r>
      <w:r w:rsidR="00024C20" w:rsidRPr="00024C20">
        <w:rPr>
          <w:rFonts w:ascii="Times New Roman" w:hAnsi="Times New Roman" w:cs="Times New Roman"/>
          <w:sz w:val="20"/>
          <w:szCs w:val="20"/>
        </w:rPr>
        <w:t>, 2011, Cadeira desmontada, 110x95x10cm, Colecção do Autor</w:t>
      </w:r>
    </w:p>
    <w:p w14:paraId="48C9ADB4" w14:textId="47ECAE8F" w:rsidR="00024C20" w:rsidRPr="00221FAA" w:rsidRDefault="00024C20" w:rsidP="00221FAA">
      <w:pPr>
        <w:spacing w:before="120" w:after="120" w:line="360" w:lineRule="auto"/>
        <w:jc w:val="both"/>
        <w:rPr>
          <w:rFonts w:ascii="Times New Roman" w:hAnsi="Times New Roman" w:cs="Times New Roman"/>
          <w:b/>
        </w:rPr>
      </w:pPr>
    </w:p>
    <w:p w14:paraId="4E736D20" w14:textId="13C427F2" w:rsidR="00221FAA" w:rsidRPr="00221FAA" w:rsidRDefault="00221FAA" w:rsidP="00024C20">
      <w:pPr>
        <w:spacing w:before="120" w:after="120" w:line="360" w:lineRule="auto"/>
        <w:jc w:val="both"/>
        <w:rPr>
          <w:rFonts w:ascii="Times New Roman" w:hAnsi="Times New Roman" w:cs="Times New Roman"/>
        </w:rPr>
      </w:pPr>
      <w:r w:rsidRPr="00221FAA">
        <w:rPr>
          <w:rFonts w:ascii="Times New Roman" w:hAnsi="Times New Roman" w:cs="Times New Roman"/>
          <w:i/>
        </w:rPr>
        <w:t>HandMadeChair</w:t>
      </w:r>
      <w:r w:rsidR="00024C20">
        <w:rPr>
          <w:rFonts w:ascii="Times New Roman" w:hAnsi="Times New Roman" w:cs="Times New Roman"/>
        </w:rPr>
        <w:t xml:space="preserve">, </w:t>
      </w:r>
      <w:r w:rsidRPr="00221FAA">
        <w:rPr>
          <w:rFonts w:ascii="Times New Roman" w:hAnsi="Times New Roman" w:cs="Times New Roman"/>
        </w:rPr>
        <w:t xml:space="preserve">é um trabalho em que as peças que definem o objecto </w:t>
      </w:r>
      <w:r w:rsidRPr="00221FAA">
        <w:rPr>
          <w:rFonts w:ascii="Times New Roman" w:hAnsi="Times New Roman" w:cs="Times New Roman"/>
          <w:i/>
        </w:rPr>
        <w:t xml:space="preserve">cadeira, </w:t>
      </w:r>
      <w:r w:rsidR="00024C20">
        <w:rPr>
          <w:rFonts w:ascii="Times New Roman" w:hAnsi="Times New Roman" w:cs="Times New Roman"/>
        </w:rPr>
        <w:t xml:space="preserve">são </w:t>
      </w:r>
      <w:r w:rsidRPr="00221FAA">
        <w:rPr>
          <w:rFonts w:ascii="Times New Roman" w:hAnsi="Times New Roman" w:cs="Times New Roman"/>
        </w:rPr>
        <w:t xml:space="preserve">apresentadas de uma maneira não usual para este tipo de objecto. </w:t>
      </w:r>
    </w:p>
    <w:p w14:paraId="3D2E3626" w14:textId="01018FAC" w:rsidR="00221FAA" w:rsidRPr="00221FAA" w:rsidRDefault="00221FAA" w:rsidP="00024C20">
      <w:pPr>
        <w:spacing w:before="120" w:after="120" w:line="360" w:lineRule="auto"/>
        <w:jc w:val="both"/>
        <w:rPr>
          <w:rFonts w:ascii="Times New Roman" w:hAnsi="Times New Roman" w:cs="Times New Roman"/>
        </w:rPr>
      </w:pPr>
      <w:r w:rsidRPr="00221FAA">
        <w:rPr>
          <w:rFonts w:ascii="Times New Roman" w:hAnsi="Times New Roman" w:cs="Times New Roman"/>
        </w:rPr>
        <w:t xml:space="preserve">A função do objecto é alterada, mas os elementos que o compõem permitem continuar a reconhece-lo como cadeira. </w:t>
      </w:r>
    </w:p>
    <w:p w14:paraId="30E01B42" w14:textId="602AC9B2" w:rsidR="00024C20" w:rsidRDefault="00221FAA" w:rsidP="00024C20">
      <w:pPr>
        <w:spacing w:before="120" w:after="120" w:line="360" w:lineRule="auto"/>
        <w:jc w:val="both"/>
        <w:rPr>
          <w:rFonts w:ascii="Times New Roman" w:hAnsi="Times New Roman" w:cs="Times New Roman"/>
        </w:rPr>
      </w:pPr>
      <w:r w:rsidRPr="00221FAA">
        <w:rPr>
          <w:rFonts w:ascii="Times New Roman" w:hAnsi="Times New Roman" w:cs="Times New Roman"/>
        </w:rPr>
        <w:t>Todo o material que o objecto tinha é reaproveitado sem qualquer desperdício. Há um reaproveitamento e deslocação do lugar de apresentação do objecto cadeira, como conjunto de elementos em madeira que não servem para sentar, mas são em si mesmos devedores da ideia de cadeira.</w:t>
      </w:r>
    </w:p>
    <w:p w14:paraId="373BCFB8" w14:textId="77777777" w:rsidR="00024C20" w:rsidRDefault="00024C20">
      <w:pPr>
        <w:rPr>
          <w:rFonts w:ascii="Times New Roman" w:hAnsi="Times New Roman" w:cs="Times New Roman"/>
        </w:rPr>
      </w:pPr>
      <w:r>
        <w:rPr>
          <w:rFonts w:ascii="Times New Roman" w:hAnsi="Times New Roman" w:cs="Times New Roman"/>
        </w:rPr>
        <w:br w:type="page"/>
      </w:r>
    </w:p>
    <w:p w14:paraId="144CE6C5" w14:textId="657484F1" w:rsidR="00221FAA" w:rsidRPr="00221FAA" w:rsidRDefault="00024C20" w:rsidP="00221FAA">
      <w:pPr>
        <w:spacing w:before="120" w:after="120" w:line="360" w:lineRule="auto"/>
        <w:jc w:val="both"/>
        <w:rPr>
          <w:rFonts w:ascii="Times New Roman" w:hAnsi="Times New Roman" w:cs="Times New Roman"/>
          <w:b/>
        </w:rPr>
      </w:pPr>
      <w:r w:rsidRPr="00221FAA">
        <w:rPr>
          <w:rFonts w:ascii="Times New Roman" w:hAnsi="Times New Roman" w:cs="Times New Roman"/>
          <w:noProof/>
          <w:lang w:eastAsia="en-US"/>
        </w:rPr>
        <w:drawing>
          <wp:anchor distT="0" distB="0" distL="114300" distR="114300" simplePos="0" relativeHeight="251741184" behindDoc="1" locked="0" layoutInCell="1" allowOverlap="1" wp14:anchorId="61DC8F3C" wp14:editId="1754CF5D">
            <wp:simplePos x="0" y="0"/>
            <wp:positionH relativeFrom="column">
              <wp:posOffset>1452245</wp:posOffset>
            </wp:positionH>
            <wp:positionV relativeFrom="paragraph">
              <wp:posOffset>-81280</wp:posOffset>
            </wp:positionV>
            <wp:extent cx="2543175" cy="3390900"/>
            <wp:effectExtent l="584200" t="0" r="555625" b="0"/>
            <wp:wrapNone/>
            <wp:docPr id="43" name="Picture 10" descr="C:\Documents and Settings\Isabel\Os meus documentos\Nova pasta\Ficheiros Temporários da Internet\Content.Word\Imagem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sabel\Os meus documentos\Nova pasta\Ficheiros Temporários da Internet\Content.Word\Imagem0077.jpg"/>
                    <pic:cNvPicPr>
                      <a:picLocks noChangeAspect="1" noChangeArrowheads="1"/>
                    </pic:cNvPicPr>
                  </pic:nvPicPr>
                  <pic:blipFill>
                    <a:blip r:embed="rId77" cstate="print"/>
                    <a:srcRect/>
                    <a:stretch>
                      <a:fillRect/>
                    </a:stretch>
                  </pic:blipFill>
                  <pic:spPr bwMode="auto">
                    <a:xfrm rot="16200000">
                      <a:off x="0" y="0"/>
                      <a:ext cx="2543175" cy="339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21FAA" w:rsidRPr="00221FAA">
        <w:rPr>
          <w:rFonts w:ascii="Times New Roman" w:hAnsi="Times New Roman" w:cs="Times New Roman"/>
          <w:b/>
        </w:rPr>
        <w:t>Imagem 4</w:t>
      </w:r>
    </w:p>
    <w:p w14:paraId="653DDC78" w14:textId="77777777" w:rsidR="00221FAA" w:rsidRDefault="00221FAA" w:rsidP="00221FAA">
      <w:pPr>
        <w:spacing w:before="120" w:after="120" w:line="360" w:lineRule="auto"/>
        <w:jc w:val="both"/>
        <w:rPr>
          <w:rFonts w:ascii="Times New Roman" w:hAnsi="Times New Roman" w:cs="Times New Roman"/>
        </w:rPr>
      </w:pPr>
    </w:p>
    <w:p w14:paraId="717A59B6" w14:textId="77777777" w:rsidR="00024C20" w:rsidRDefault="00024C20" w:rsidP="00221FAA">
      <w:pPr>
        <w:spacing w:before="120" w:after="120" w:line="360" w:lineRule="auto"/>
        <w:jc w:val="both"/>
        <w:rPr>
          <w:rFonts w:ascii="Times New Roman" w:hAnsi="Times New Roman" w:cs="Times New Roman"/>
        </w:rPr>
      </w:pPr>
    </w:p>
    <w:p w14:paraId="7DD08DE7" w14:textId="1B173C64" w:rsidR="00024C20" w:rsidRDefault="00024C20" w:rsidP="00221FAA">
      <w:pPr>
        <w:spacing w:before="120" w:after="120" w:line="360" w:lineRule="auto"/>
        <w:jc w:val="both"/>
        <w:rPr>
          <w:rFonts w:ascii="Times New Roman" w:hAnsi="Times New Roman" w:cs="Times New Roman"/>
        </w:rPr>
      </w:pPr>
    </w:p>
    <w:p w14:paraId="44E0E19C" w14:textId="77777777" w:rsidR="00024C20" w:rsidRDefault="00024C20" w:rsidP="00221FAA">
      <w:pPr>
        <w:spacing w:before="120" w:after="120" w:line="360" w:lineRule="auto"/>
        <w:jc w:val="both"/>
        <w:rPr>
          <w:rFonts w:ascii="Times New Roman" w:hAnsi="Times New Roman" w:cs="Times New Roman"/>
        </w:rPr>
      </w:pPr>
    </w:p>
    <w:p w14:paraId="023BFFE8" w14:textId="77777777" w:rsidR="00024C20" w:rsidRDefault="00024C20" w:rsidP="00221FAA">
      <w:pPr>
        <w:spacing w:before="120" w:after="120" w:line="360" w:lineRule="auto"/>
        <w:jc w:val="both"/>
        <w:rPr>
          <w:rFonts w:ascii="Times New Roman" w:hAnsi="Times New Roman" w:cs="Times New Roman"/>
        </w:rPr>
      </w:pPr>
    </w:p>
    <w:p w14:paraId="52D51FC7" w14:textId="77777777" w:rsidR="00024C20" w:rsidRDefault="00024C20" w:rsidP="00221FAA">
      <w:pPr>
        <w:spacing w:before="120" w:after="120" w:line="360" w:lineRule="auto"/>
        <w:jc w:val="both"/>
        <w:rPr>
          <w:rFonts w:ascii="Times New Roman" w:hAnsi="Times New Roman" w:cs="Times New Roman"/>
        </w:rPr>
      </w:pPr>
    </w:p>
    <w:p w14:paraId="5530ED7C" w14:textId="77777777" w:rsidR="00024C20" w:rsidRDefault="00024C20" w:rsidP="00221FAA">
      <w:pPr>
        <w:spacing w:before="120" w:after="120" w:line="360" w:lineRule="auto"/>
        <w:jc w:val="both"/>
        <w:rPr>
          <w:rFonts w:ascii="Times New Roman" w:hAnsi="Times New Roman" w:cs="Times New Roman"/>
        </w:rPr>
      </w:pPr>
    </w:p>
    <w:p w14:paraId="511396DF" w14:textId="77777777" w:rsidR="00024C20" w:rsidRDefault="00024C20" w:rsidP="00221FAA">
      <w:pPr>
        <w:spacing w:before="120" w:after="120" w:line="360" w:lineRule="auto"/>
        <w:jc w:val="both"/>
        <w:rPr>
          <w:rFonts w:ascii="Times New Roman" w:hAnsi="Times New Roman" w:cs="Times New Roman"/>
        </w:rPr>
      </w:pPr>
    </w:p>
    <w:p w14:paraId="4FC3F054" w14:textId="4D590AE4" w:rsidR="00024C20" w:rsidRPr="00024C20" w:rsidRDefault="00024C20" w:rsidP="00024C20">
      <w:pPr>
        <w:spacing w:before="120" w:after="120" w:line="360" w:lineRule="auto"/>
        <w:ind w:left="1560"/>
        <w:jc w:val="both"/>
        <w:rPr>
          <w:rFonts w:ascii="Times New Roman" w:hAnsi="Times New Roman" w:cs="Times New Roman"/>
          <w:sz w:val="20"/>
          <w:szCs w:val="20"/>
        </w:rPr>
      </w:pPr>
      <w:r w:rsidRPr="00024C20">
        <w:rPr>
          <w:rFonts w:ascii="Times New Roman" w:hAnsi="Times New Roman" w:cs="Times New Roman"/>
          <w:sz w:val="20"/>
          <w:szCs w:val="20"/>
        </w:rPr>
        <w:t xml:space="preserve"> </w:t>
      </w:r>
      <w:r w:rsidRPr="00024C20">
        <w:rPr>
          <w:rFonts w:ascii="Times New Roman" w:hAnsi="Times New Roman" w:cs="Times New Roman"/>
          <w:b/>
          <w:sz w:val="20"/>
          <w:szCs w:val="20"/>
        </w:rPr>
        <w:t xml:space="preserve">Fig. </w:t>
      </w:r>
      <w:r w:rsidR="004F7C0F">
        <w:rPr>
          <w:rFonts w:ascii="Times New Roman" w:hAnsi="Times New Roman" w:cs="Times New Roman"/>
          <w:b/>
          <w:sz w:val="20"/>
          <w:szCs w:val="20"/>
        </w:rPr>
        <w:t>39</w:t>
      </w:r>
      <w:r w:rsidRPr="00024C20">
        <w:rPr>
          <w:rFonts w:ascii="Times New Roman" w:hAnsi="Times New Roman" w:cs="Times New Roman"/>
          <w:sz w:val="20"/>
          <w:szCs w:val="20"/>
        </w:rPr>
        <w:t xml:space="preserve"> Paulo Matias, </w:t>
      </w:r>
      <w:r w:rsidRPr="00024C20">
        <w:rPr>
          <w:rFonts w:ascii="Times New Roman" w:hAnsi="Times New Roman" w:cs="Times New Roman"/>
          <w:i/>
          <w:sz w:val="20"/>
          <w:szCs w:val="20"/>
        </w:rPr>
        <w:t>Green-Sofá</w:t>
      </w:r>
      <w:r w:rsidRPr="00024C20">
        <w:rPr>
          <w:rFonts w:ascii="Times New Roman" w:hAnsi="Times New Roman" w:cs="Times New Roman"/>
          <w:sz w:val="20"/>
          <w:szCs w:val="20"/>
        </w:rPr>
        <w:t xml:space="preserve">, 2011, Sofá pintado e terra. </w:t>
      </w:r>
    </w:p>
    <w:p w14:paraId="2BA3E70C" w14:textId="77777777" w:rsidR="00024C20" w:rsidRPr="00221FAA" w:rsidRDefault="00024C20" w:rsidP="00221FAA">
      <w:pPr>
        <w:spacing w:before="120" w:after="120" w:line="360" w:lineRule="auto"/>
        <w:jc w:val="both"/>
        <w:rPr>
          <w:rFonts w:ascii="Times New Roman" w:hAnsi="Times New Roman" w:cs="Times New Roman"/>
        </w:rPr>
      </w:pPr>
    </w:p>
    <w:p w14:paraId="113FDDAF" w14:textId="09FA5A32" w:rsidR="00221FAA" w:rsidRPr="00221FAA" w:rsidRDefault="00024C20" w:rsidP="00221FAA">
      <w:pPr>
        <w:spacing w:before="120" w:after="120" w:line="360" w:lineRule="auto"/>
        <w:jc w:val="both"/>
        <w:rPr>
          <w:rFonts w:ascii="Times New Roman" w:hAnsi="Times New Roman" w:cs="Times New Roman"/>
        </w:rPr>
      </w:pPr>
      <w:r>
        <w:rPr>
          <w:rFonts w:ascii="Times New Roman" w:hAnsi="Times New Roman" w:cs="Times New Roman"/>
        </w:rPr>
        <w:t>Na peça</w:t>
      </w:r>
      <w:r w:rsidR="00221FAA" w:rsidRPr="00221FAA">
        <w:rPr>
          <w:rFonts w:ascii="Times New Roman" w:hAnsi="Times New Roman" w:cs="Times New Roman"/>
        </w:rPr>
        <w:t xml:space="preserve"> </w:t>
      </w:r>
      <w:r w:rsidR="00221FAA" w:rsidRPr="00221FAA">
        <w:rPr>
          <w:rFonts w:ascii="Times New Roman" w:hAnsi="Times New Roman" w:cs="Times New Roman"/>
          <w:i/>
        </w:rPr>
        <w:t>GREEN</w:t>
      </w:r>
      <w:r w:rsidR="00221FAA" w:rsidRPr="00221FAA">
        <w:rPr>
          <w:rFonts w:ascii="Times New Roman" w:hAnsi="Times New Roman" w:cs="Times New Roman"/>
        </w:rPr>
        <w:t xml:space="preserve"> - </w:t>
      </w:r>
      <w:r w:rsidR="00221FAA" w:rsidRPr="00221FAA">
        <w:rPr>
          <w:rFonts w:ascii="Times New Roman" w:hAnsi="Times New Roman" w:cs="Times New Roman"/>
          <w:i/>
        </w:rPr>
        <w:t>SOFÁ</w:t>
      </w:r>
      <w:r w:rsidR="00221FAA" w:rsidRPr="00221FAA">
        <w:rPr>
          <w:rFonts w:ascii="Times New Roman" w:hAnsi="Times New Roman" w:cs="Times New Roman"/>
        </w:rPr>
        <w:t>,</w:t>
      </w:r>
      <w:r>
        <w:rPr>
          <w:rFonts w:ascii="Times New Roman" w:hAnsi="Times New Roman" w:cs="Times New Roman"/>
        </w:rPr>
        <w:t xml:space="preserve"> </w:t>
      </w:r>
      <w:r w:rsidR="00221FAA" w:rsidRPr="00024C20">
        <w:rPr>
          <w:rFonts w:ascii="Times New Roman" w:hAnsi="Times New Roman" w:cs="Times New Roman"/>
          <w:i/>
        </w:rPr>
        <w:t>In Advence of Your Body,</w:t>
      </w:r>
      <w:r>
        <w:rPr>
          <w:rFonts w:ascii="Times New Roman" w:hAnsi="Times New Roman" w:cs="Times New Roman"/>
        </w:rPr>
        <w:t xml:space="preserve"> </w:t>
      </w:r>
      <w:r w:rsidR="00221FAA" w:rsidRPr="00221FAA">
        <w:rPr>
          <w:rFonts w:ascii="Times New Roman" w:hAnsi="Times New Roman" w:cs="Times New Roman"/>
        </w:rPr>
        <w:t>o objecto mantém a sua forma e em parte a mesma função, aproveitando a totalidade do material q</w:t>
      </w:r>
      <w:r w:rsidR="004F7C0F">
        <w:rPr>
          <w:rFonts w:ascii="Times New Roman" w:hAnsi="Times New Roman" w:cs="Times New Roman"/>
        </w:rPr>
        <w:t>ue o define e não se afasta da</w:t>
      </w:r>
      <w:r w:rsidR="00221FAA" w:rsidRPr="00221FAA">
        <w:rPr>
          <w:rFonts w:ascii="Times New Roman" w:hAnsi="Times New Roman" w:cs="Times New Roman"/>
        </w:rPr>
        <w:t xml:space="preserve"> configur</w:t>
      </w:r>
      <w:r>
        <w:rPr>
          <w:rFonts w:ascii="Times New Roman" w:hAnsi="Times New Roman" w:cs="Times New Roman"/>
        </w:rPr>
        <w:t xml:space="preserve">ação habitual deste tipo </w:t>
      </w:r>
      <w:r w:rsidR="00221FAA" w:rsidRPr="00221FAA">
        <w:rPr>
          <w:rFonts w:ascii="Times New Roman" w:hAnsi="Times New Roman" w:cs="Times New Roman"/>
        </w:rPr>
        <w:t>de objecto.</w:t>
      </w:r>
    </w:p>
    <w:p w14:paraId="5A28403D" w14:textId="41AF91A5" w:rsidR="00221FAA" w:rsidRPr="00221FAA" w:rsidRDefault="00221FAA" w:rsidP="00221FAA">
      <w:pPr>
        <w:spacing w:before="120" w:after="120" w:line="360" w:lineRule="auto"/>
        <w:jc w:val="both"/>
        <w:rPr>
          <w:rFonts w:ascii="Times New Roman" w:hAnsi="Times New Roman" w:cs="Times New Roman"/>
        </w:rPr>
      </w:pPr>
      <w:r w:rsidRPr="00221FAA">
        <w:rPr>
          <w:rFonts w:ascii="Times New Roman" w:hAnsi="Times New Roman" w:cs="Times New Roman"/>
        </w:rPr>
        <w:t xml:space="preserve">O título da peça de escultura e a sua apresentação em espaço exterior </w:t>
      </w:r>
      <w:r w:rsidR="004F7C0F">
        <w:rPr>
          <w:rFonts w:ascii="Times New Roman" w:hAnsi="Times New Roman" w:cs="Times New Roman"/>
        </w:rPr>
        <w:t>surge</w:t>
      </w:r>
      <w:r w:rsidRPr="00221FAA">
        <w:rPr>
          <w:rFonts w:ascii="Times New Roman" w:hAnsi="Times New Roman" w:cs="Times New Roman"/>
        </w:rPr>
        <w:t xml:space="preserve"> como um novo território de aproximação ao objecto.</w:t>
      </w:r>
    </w:p>
    <w:p w14:paraId="553550CE" w14:textId="73A5321B" w:rsidR="00221FAA" w:rsidRPr="00221FAA" w:rsidRDefault="004F7C0F" w:rsidP="00221FAA">
      <w:pPr>
        <w:spacing w:before="120" w:after="120" w:line="360" w:lineRule="auto"/>
        <w:jc w:val="both"/>
        <w:rPr>
          <w:rFonts w:ascii="Times New Roman" w:hAnsi="Times New Roman" w:cs="Times New Roman"/>
        </w:rPr>
      </w:pPr>
      <w:r>
        <w:rPr>
          <w:rFonts w:ascii="Times New Roman" w:hAnsi="Times New Roman" w:cs="Times New Roman"/>
        </w:rPr>
        <w:t>A</w:t>
      </w:r>
      <w:r w:rsidR="00221FAA" w:rsidRPr="00221FAA">
        <w:rPr>
          <w:rFonts w:ascii="Times New Roman" w:hAnsi="Times New Roman" w:cs="Times New Roman"/>
        </w:rPr>
        <w:t xml:space="preserve"> sua valoriza</w:t>
      </w:r>
      <w:r>
        <w:rPr>
          <w:rFonts w:ascii="Times New Roman" w:hAnsi="Times New Roman" w:cs="Times New Roman"/>
        </w:rPr>
        <w:t>ção enquanto objecto artístico deve-se à</w:t>
      </w:r>
      <w:r w:rsidR="00221FAA" w:rsidRPr="00221FAA">
        <w:rPr>
          <w:rFonts w:ascii="Times New Roman" w:hAnsi="Times New Roman" w:cs="Times New Roman"/>
        </w:rPr>
        <w:t xml:space="preserve"> sua apresentação e contexto</w:t>
      </w:r>
      <w:r>
        <w:rPr>
          <w:rFonts w:ascii="Times New Roman" w:hAnsi="Times New Roman" w:cs="Times New Roman"/>
        </w:rPr>
        <w:t>,</w:t>
      </w:r>
      <w:r w:rsidR="00221FAA" w:rsidRPr="00221FAA">
        <w:rPr>
          <w:rFonts w:ascii="Times New Roman" w:hAnsi="Times New Roman" w:cs="Times New Roman"/>
        </w:rPr>
        <w:t xml:space="preserve"> criado com o ambiente que o envolve. </w:t>
      </w:r>
    </w:p>
    <w:p w14:paraId="7969D735" w14:textId="1FF2A73F" w:rsidR="00221FAA" w:rsidRPr="00221FAA" w:rsidRDefault="00221FAA" w:rsidP="00221FAA">
      <w:pPr>
        <w:spacing w:before="120" w:after="120" w:line="360" w:lineRule="auto"/>
        <w:jc w:val="both"/>
        <w:rPr>
          <w:rFonts w:ascii="Times New Roman" w:hAnsi="Times New Roman" w:cs="Times New Roman"/>
        </w:rPr>
      </w:pPr>
      <w:r w:rsidRPr="00221FAA">
        <w:rPr>
          <w:rFonts w:ascii="Times New Roman" w:hAnsi="Times New Roman" w:cs="Times New Roman"/>
        </w:rPr>
        <w:t>A definição do</w:t>
      </w:r>
      <w:r w:rsidR="004F7C0F">
        <w:rPr>
          <w:rFonts w:ascii="Times New Roman" w:hAnsi="Times New Roman" w:cs="Times New Roman"/>
        </w:rPr>
        <w:t xml:space="preserve"> lugar antropológico do objecto</w:t>
      </w:r>
      <w:r w:rsidRPr="00221FAA">
        <w:rPr>
          <w:rFonts w:ascii="Times New Roman" w:hAnsi="Times New Roman" w:cs="Times New Roman"/>
        </w:rPr>
        <w:t xml:space="preserve"> passa por definir antes de mais um lugar geométrico. No caso deste trabalho</w:t>
      </w:r>
      <w:r w:rsidR="004F7C0F">
        <w:rPr>
          <w:rFonts w:ascii="Times New Roman" w:hAnsi="Times New Roman" w:cs="Times New Roman"/>
        </w:rPr>
        <w:t>,</w:t>
      </w:r>
      <w:r w:rsidRPr="00221FAA">
        <w:rPr>
          <w:rFonts w:ascii="Times New Roman" w:hAnsi="Times New Roman" w:cs="Times New Roman"/>
        </w:rPr>
        <w:t xml:space="preserve"> o lugar de exposição é também o lugar geométrico</w:t>
      </w:r>
      <w:r w:rsidR="004F7C0F">
        <w:rPr>
          <w:rFonts w:ascii="Times New Roman" w:hAnsi="Times New Roman" w:cs="Times New Roman"/>
        </w:rPr>
        <w:t>,</w:t>
      </w:r>
      <w:r w:rsidRPr="00221FAA">
        <w:rPr>
          <w:rFonts w:ascii="Times New Roman" w:hAnsi="Times New Roman" w:cs="Times New Roman"/>
        </w:rPr>
        <w:t xml:space="preserve"> que o ajuda a definir enquanto ideia conceptual e artística.</w:t>
      </w:r>
    </w:p>
    <w:p w14:paraId="483BA7B3" w14:textId="11283F1F" w:rsidR="0009397F" w:rsidRPr="00221FAA" w:rsidRDefault="00221FAA" w:rsidP="00024C20">
      <w:pPr>
        <w:spacing w:before="120" w:after="120" w:line="360" w:lineRule="auto"/>
        <w:jc w:val="both"/>
        <w:rPr>
          <w:rFonts w:ascii="Times New Roman" w:hAnsi="Times New Roman" w:cs="Times New Roman"/>
          <w:b/>
        </w:rPr>
      </w:pPr>
      <w:r w:rsidRPr="00221FAA">
        <w:rPr>
          <w:rFonts w:ascii="Times New Roman" w:hAnsi="Times New Roman" w:cs="Times New Roman"/>
        </w:rPr>
        <w:t xml:space="preserve">Esta peça, </w:t>
      </w:r>
      <w:r w:rsidRPr="00221FAA">
        <w:rPr>
          <w:rFonts w:ascii="Times New Roman" w:hAnsi="Times New Roman" w:cs="Times New Roman"/>
          <w:i/>
        </w:rPr>
        <w:t>GREEN</w:t>
      </w:r>
      <w:r w:rsidRPr="00221FAA">
        <w:rPr>
          <w:rFonts w:ascii="Times New Roman" w:hAnsi="Times New Roman" w:cs="Times New Roman"/>
        </w:rPr>
        <w:t xml:space="preserve"> - </w:t>
      </w:r>
      <w:r w:rsidRPr="00221FAA">
        <w:rPr>
          <w:rFonts w:ascii="Times New Roman" w:hAnsi="Times New Roman" w:cs="Times New Roman"/>
          <w:i/>
        </w:rPr>
        <w:t xml:space="preserve">SOFÁ, </w:t>
      </w:r>
      <w:r w:rsidR="00024C20">
        <w:rPr>
          <w:rFonts w:ascii="Times New Roman" w:hAnsi="Times New Roman" w:cs="Times New Roman"/>
        </w:rPr>
        <w:t>foi apresentada</w:t>
      </w:r>
      <w:r w:rsidRPr="00221FAA">
        <w:rPr>
          <w:rFonts w:ascii="Times New Roman" w:hAnsi="Times New Roman" w:cs="Times New Roman"/>
        </w:rPr>
        <w:t xml:space="preserve"> no espaço público do Jardim do Departamento de Arte e </w:t>
      </w:r>
      <w:r w:rsidR="004F7C0F">
        <w:rPr>
          <w:rFonts w:ascii="Times New Roman" w:hAnsi="Times New Roman" w:cs="Times New Roman"/>
        </w:rPr>
        <w:t>Design da Universidade de Évora</w:t>
      </w:r>
      <w:r w:rsidRPr="00221FAA">
        <w:rPr>
          <w:rFonts w:ascii="Times New Roman" w:hAnsi="Times New Roman" w:cs="Times New Roman"/>
        </w:rPr>
        <w:t xml:space="preserve"> e funciona como lugar de observação dos objectos  e do espaç</w:t>
      </w:r>
      <w:r w:rsidR="00024C20">
        <w:rPr>
          <w:rFonts w:ascii="Times New Roman" w:hAnsi="Times New Roman" w:cs="Times New Roman"/>
        </w:rPr>
        <w:t>o circundante onde está inserida</w:t>
      </w:r>
      <w:r w:rsidRPr="00221FAA">
        <w:rPr>
          <w:rFonts w:ascii="Times New Roman" w:hAnsi="Times New Roman" w:cs="Times New Roman"/>
        </w:rPr>
        <w:t>.</w:t>
      </w:r>
      <w:r w:rsidR="00024C20" w:rsidRPr="00221FAA">
        <w:rPr>
          <w:rFonts w:ascii="Times New Roman" w:hAnsi="Times New Roman" w:cs="Times New Roman"/>
          <w:b/>
        </w:rPr>
        <w:t xml:space="preserve"> </w:t>
      </w:r>
    </w:p>
    <w:p w14:paraId="4285491A" w14:textId="77777777" w:rsidR="00221FAA" w:rsidRDefault="00221FAA">
      <w:pPr>
        <w:rPr>
          <w:rFonts w:ascii="Times New Roman" w:hAnsi="Times New Roman" w:cs="Times New Roman"/>
          <w:b/>
        </w:rPr>
      </w:pPr>
      <w:r>
        <w:rPr>
          <w:rFonts w:ascii="Times New Roman" w:hAnsi="Times New Roman" w:cs="Times New Roman"/>
          <w:b/>
        </w:rPr>
        <w:br w:type="page"/>
      </w:r>
    </w:p>
    <w:p w14:paraId="339D68BA" w14:textId="76C9A5E1" w:rsidR="0009397F" w:rsidRPr="00221FAA" w:rsidRDefault="0009397F" w:rsidP="00024C20">
      <w:pPr>
        <w:pStyle w:val="Heading1"/>
      </w:pPr>
      <w:bookmarkStart w:id="26" w:name="_Toc235538405"/>
      <w:r w:rsidRPr="00221FAA">
        <w:t>Bibliografia:</w:t>
      </w:r>
      <w:bookmarkEnd w:id="26"/>
      <w:r w:rsidRPr="00221FAA">
        <w:t xml:space="preserve"> </w:t>
      </w:r>
    </w:p>
    <w:p w14:paraId="38C77439" w14:textId="77777777" w:rsidR="0009397F" w:rsidRPr="00221FAA" w:rsidRDefault="0009397F" w:rsidP="00221FAA">
      <w:pPr>
        <w:spacing w:before="120" w:after="120" w:line="360" w:lineRule="auto"/>
        <w:rPr>
          <w:rFonts w:ascii="Times New Roman" w:hAnsi="Times New Roman" w:cs="Times New Roman"/>
          <w:b/>
        </w:rPr>
      </w:pPr>
    </w:p>
    <w:p w14:paraId="56C28194" w14:textId="6D663A96"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Adorno</w:t>
      </w:r>
      <w:r w:rsidR="0009397F" w:rsidRPr="00221FAA">
        <w:rPr>
          <w:rFonts w:ascii="Times New Roman" w:hAnsi="Times New Roman" w:cs="Times New Roman"/>
        </w:rPr>
        <w:t xml:space="preserve">, Theodore W., </w:t>
      </w:r>
      <w:r w:rsidR="0009397F" w:rsidRPr="00221FAA">
        <w:rPr>
          <w:rFonts w:ascii="Times New Roman" w:hAnsi="Times New Roman" w:cs="Times New Roman"/>
          <w:i/>
        </w:rPr>
        <w:t>TeoriaEstética</w:t>
      </w:r>
      <w:r w:rsidR="0009397F" w:rsidRPr="00221FAA">
        <w:rPr>
          <w:rFonts w:ascii="Times New Roman" w:hAnsi="Times New Roman" w:cs="Times New Roman"/>
        </w:rPr>
        <w:t>, Arte e Comunicação, Edições 70, 2008.</w:t>
      </w:r>
    </w:p>
    <w:p w14:paraId="7EF1E08E" w14:textId="60DD4361"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Argan</w:t>
      </w:r>
      <w:r w:rsidR="0009397F" w:rsidRPr="00221FAA">
        <w:rPr>
          <w:rFonts w:ascii="Times New Roman" w:hAnsi="Times New Roman" w:cs="Times New Roman"/>
        </w:rPr>
        <w:t xml:space="preserve">, Carlo Giulio,Arte e Crítica de Arte, </w:t>
      </w:r>
      <w:r w:rsidR="0009397F" w:rsidRPr="00221FAA">
        <w:rPr>
          <w:rFonts w:ascii="Times New Roman" w:hAnsi="Times New Roman" w:cs="Times New Roman"/>
          <w:i/>
        </w:rPr>
        <w:t xml:space="preserve">Teoria da Arte, </w:t>
      </w:r>
      <w:r w:rsidR="0009397F" w:rsidRPr="00221FAA">
        <w:rPr>
          <w:rFonts w:ascii="Times New Roman" w:hAnsi="Times New Roman" w:cs="Times New Roman"/>
        </w:rPr>
        <w:t>Editorial Estampa,1995.</w:t>
      </w:r>
    </w:p>
    <w:p w14:paraId="6B52237A" w14:textId="0D123DAA"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Augé</w:t>
      </w:r>
      <w:r w:rsidR="0009397F" w:rsidRPr="00221FAA">
        <w:rPr>
          <w:rFonts w:ascii="Times New Roman" w:hAnsi="Times New Roman" w:cs="Times New Roman"/>
        </w:rPr>
        <w:t xml:space="preserve">, Marc, </w:t>
      </w:r>
      <w:r w:rsidR="0009397F" w:rsidRPr="00221FAA">
        <w:rPr>
          <w:rFonts w:ascii="Times New Roman" w:hAnsi="Times New Roman" w:cs="Times New Roman"/>
          <w:i/>
        </w:rPr>
        <w:t>Não Lugares,</w:t>
      </w:r>
      <w:r>
        <w:rPr>
          <w:rFonts w:ascii="Times New Roman" w:hAnsi="Times New Roman" w:cs="Times New Roman"/>
          <w:i/>
        </w:rPr>
        <w:t xml:space="preserve"> </w:t>
      </w:r>
      <w:r w:rsidR="0009397F" w:rsidRPr="00221FAA">
        <w:rPr>
          <w:rFonts w:ascii="Times New Roman" w:hAnsi="Times New Roman" w:cs="Times New Roman"/>
          <w:i/>
        </w:rPr>
        <w:t>Introdução a uma A</w:t>
      </w:r>
      <w:r>
        <w:rPr>
          <w:rFonts w:ascii="Times New Roman" w:hAnsi="Times New Roman" w:cs="Times New Roman"/>
          <w:i/>
        </w:rPr>
        <w:t xml:space="preserve">ntropologia da Modernidade, </w:t>
      </w:r>
      <w:r w:rsidR="0009397F" w:rsidRPr="00221FAA">
        <w:rPr>
          <w:rFonts w:ascii="Times New Roman" w:hAnsi="Times New Roman" w:cs="Times New Roman"/>
        </w:rPr>
        <w:t>90 Graus Editora, Lisboa,</w:t>
      </w:r>
      <w:r>
        <w:rPr>
          <w:rFonts w:ascii="Times New Roman" w:hAnsi="Times New Roman" w:cs="Times New Roman"/>
        </w:rPr>
        <w:t xml:space="preserve"> </w:t>
      </w:r>
      <w:r w:rsidR="0009397F" w:rsidRPr="00221FAA">
        <w:rPr>
          <w:rFonts w:ascii="Times New Roman" w:hAnsi="Times New Roman" w:cs="Times New Roman"/>
        </w:rPr>
        <w:t>2005.</w:t>
      </w:r>
    </w:p>
    <w:p w14:paraId="4927DFAE" w14:textId="61279B9D"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Barthes,</w:t>
      </w:r>
      <w:r>
        <w:rPr>
          <w:rFonts w:ascii="Times New Roman" w:hAnsi="Times New Roman" w:cs="Times New Roman"/>
        </w:rPr>
        <w:t xml:space="preserve"> </w:t>
      </w:r>
      <w:r w:rsidR="0009397F" w:rsidRPr="00221FAA">
        <w:rPr>
          <w:rFonts w:ascii="Times New Roman" w:hAnsi="Times New Roman" w:cs="Times New Roman"/>
        </w:rPr>
        <w:t xml:space="preserve">Roland, </w:t>
      </w:r>
      <w:r>
        <w:rPr>
          <w:rFonts w:ascii="Times New Roman" w:hAnsi="Times New Roman" w:cs="Times New Roman"/>
          <w:i/>
        </w:rPr>
        <w:t xml:space="preserve">Câmara Clara, </w:t>
      </w:r>
      <w:r w:rsidR="0009397F" w:rsidRPr="00221FAA">
        <w:rPr>
          <w:rFonts w:ascii="Times New Roman" w:hAnsi="Times New Roman" w:cs="Times New Roman"/>
        </w:rPr>
        <w:t>Edições 70,</w:t>
      </w:r>
      <w:r>
        <w:rPr>
          <w:rFonts w:ascii="Times New Roman" w:hAnsi="Times New Roman" w:cs="Times New Roman"/>
        </w:rPr>
        <w:t xml:space="preserve"> </w:t>
      </w:r>
      <w:r w:rsidR="0009397F" w:rsidRPr="00221FAA">
        <w:rPr>
          <w:rFonts w:ascii="Times New Roman" w:hAnsi="Times New Roman" w:cs="Times New Roman"/>
        </w:rPr>
        <w:t>Lisboa,</w:t>
      </w:r>
      <w:r>
        <w:rPr>
          <w:rFonts w:ascii="Times New Roman" w:hAnsi="Times New Roman" w:cs="Times New Roman"/>
        </w:rPr>
        <w:t xml:space="preserve"> </w:t>
      </w:r>
      <w:r w:rsidR="0009397F" w:rsidRPr="00221FAA">
        <w:rPr>
          <w:rFonts w:ascii="Times New Roman" w:hAnsi="Times New Roman" w:cs="Times New Roman"/>
        </w:rPr>
        <w:t>2008.</w:t>
      </w:r>
    </w:p>
    <w:p w14:paraId="19BCE078" w14:textId="0B7A39D5" w:rsidR="0009397F"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Baudrillard</w:t>
      </w:r>
      <w:r w:rsidR="0009397F" w:rsidRPr="00221FAA">
        <w:rPr>
          <w:rFonts w:ascii="Times New Roman" w:hAnsi="Times New Roman" w:cs="Times New Roman"/>
        </w:rPr>
        <w:t>, Jean,</w:t>
      </w:r>
      <w:r w:rsidR="0009397F" w:rsidRPr="00221FAA">
        <w:rPr>
          <w:rFonts w:ascii="Times New Roman" w:hAnsi="Times New Roman" w:cs="Times New Roman"/>
          <w:i/>
        </w:rPr>
        <w:t xml:space="preserve"> As Estratégias Fatais, </w:t>
      </w:r>
      <w:r w:rsidR="0009397F" w:rsidRPr="00221FAA">
        <w:rPr>
          <w:rFonts w:ascii="Times New Roman" w:hAnsi="Times New Roman" w:cs="Times New Roman"/>
        </w:rPr>
        <w:t>Editora Estampa,</w:t>
      </w:r>
      <w:r>
        <w:rPr>
          <w:rFonts w:ascii="Times New Roman" w:hAnsi="Times New Roman" w:cs="Times New Roman"/>
        </w:rPr>
        <w:t xml:space="preserve"> </w:t>
      </w:r>
      <w:r w:rsidR="0009397F" w:rsidRPr="00221FAA">
        <w:rPr>
          <w:rFonts w:ascii="Times New Roman" w:hAnsi="Times New Roman" w:cs="Times New Roman"/>
        </w:rPr>
        <w:t>1992.</w:t>
      </w:r>
    </w:p>
    <w:p w14:paraId="3B1159AA" w14:textId="6793FCFE" w:rsidR="004F7C0F" w:rsidRDefault="004F7C0F" w:rsidP="004F7C0F">
      <w:pPr>
        <w:spacing w:before="120" w:after="120" w:line="360" w:lineRule="auto"/>
        <w:rPr>
          <w:rFonts w:ascii="Times New Roman" w:hAnsi="Times New Roman" w:cs="Times New Roman"/>
        </w:rPr>
      </w:pPr>
      <w:r w:rsidRPr="004B31EB">
        <w:rPr>
          <w:rFonts w:ascii="Times New Roman" w:hAnsi="Times New Roman" w:cs="Times New Roman"/>
          <w:smallCaps/>
        </w:rPr>
        <w:t>Baudrillard</w:t>
      </w:r>
      <w:r w:rsidRPr="00221FAA">
        <w:rPr>
          <w:rFonts w:ascii="Times New Roman" w:hAnsi="Times New Roman" w:cs="Times New Roman"/>
        </w:rPr>
        <w:t>, Jean,</w:t>
      </w:r>
      <w:r w:rsidRPr="00221FAA">
        <w:rPr>
          <w:rFonts w:ascii="Times New Roman" w:hAnsi="Times New Roman" w:cs="Times New Roman"/>
          <w:i/>
        </w:rPr>
        <w:t xml:space="preserve"> </w:t>
      </w:r>
      <w:r>
        <w:rPr>
          <w:rFonts w:ascii="Times New Roman" w:hAnsi="Times New Roman" w:cs="Times New Roman"/>
          <w:i/>
        </w:rPr>
        <w:t>O sistema dos objectos</w:t>
      </w:r>
      <w:r w:rsidRPr="00221FAA">
        <w:rPr>
          <w:rFonts w:ascii="Times New Roman" w:hAnsi="Times New Roman" w:cs="Times New Roman"/>
          <w:i/>
        </w:rPr>
        <w:t xml:space="preserve">, </w:t>
      </w:r>
      <w:r w:rsidRPr="00221FAA">
        <w:rPr>
          <w:rFonts w:ascii="Times New Roman" w:hAnsi="Times New Roman" w:cs="Times New Roman"/>
        </w:rPr>
        <w:t>Editora Estampa,</w:t>
      </w:r>
      <w:r>
        <w:rPr>
          <w:rFonts w:ascii="Times New Roman" w:hAnsi="Times New Roman" w:cs="Times New Roman"/>
        </w:rPr>
        <w:t xml:space="preserve"> </w:t>
      </w:r>
      <w:r w:rsidRPr="00221FAA">
        <w:rPr>
          <w:rFonts w:ascii="Times New Roman" w:hAnsi="Times New Roman" w:cs="Times New Roman"/>
        </w:rPr>
        <w:t>2</w:t>
      </w:r>
      <w:r>
        <w:rPr>
          <w:rFonts w:ascii="Times New Roman" w:hAnsi="Times New Roman" w:cs="Times New Roman"/>
        </w:rPr>
        <w:t>000</w:t>
      </w:r>
      <w:r w:rsidRPr="00221FAA">
        <w:rPr>
          <w:rFonts w:ascii="Times New Roman" w:hAnsi="Times New Roman" w:cs="Times New Roman"/>
        </w:rPr>
        <w:t>.</w:t>
      </w:r>
    </w:p>
    <w:p w14:paraId="49E396D3" w14:textId="5BBFC71B"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Benjamin</w:t>
      </w:r>
      <w:r w:rsidR="0009397F" w:rsidRPr="00221FAA">
        <w:rPr>
          <w:rFonts w:ascii="Times New Roman" w:hAnsi="Times New Roman" w:cs="Times New Roman"/>
        </w:rPr>
        <w:t xml:space="preserve">, Walter, </w:t>
      </w:r>
      <w:r w:rsidR="0009397F" w:rsidRPr="00221FAA">
        <w:rPr>
          <w:rFonts w:ascii="Times New Roman" w:hAnsi="Times New Roman" w:cs="Times New Roman"/>
          <w:i/>
        </w:rPr>
        <w:t>Sobre Arte, Técnica, Linguagem e Política.</w:t>
      </w:r>
      <w:r>
        <w:rPr>
          <w:rFonts w:ascii="Times New Roman" w:hAnsi="Times New Roman" w:cs="Times New Roman"/>
        </w:rPr>
        <w:t xml:space="preserve"> Relógio d`Água</w:t>
      </w:r>
      <w:r w:rsidR="0009397F" w:rsidRPr="00221FAA">
        <w:rPr>
          <w:rFonts w:ascii="Times New Roman" w:hAnsi="Times New Roman" w:cs="Times New Roman"/>
        </w:rPr>
        <w:t>, 1992.</w:t>
      </w:r>
    </w:p>
    <w:p w14:paraId="3B1DE9C1" w14:textId="0084918E" w:rsidR="0009397F" w:rsidRPr="00221FAA" w:rsidRDefault="004B31EB" w:rsidP="00221FAA">
      <w:pPr>
        <w:spacing w:before="120" w:after="120" w:line="360" w:lineRule="auto"/>
        <w:rPr>
          <w:rFonts w:ascii="Times New Roman" w:hAnsi="Times New Roman" w:cs="Times New Roman"/>
        </w:rPr>
      </w:pPr>
      <w:r w:rsidRPr="006E0051">
        <w:rPr>
          <w:rFonts w:ascii="Times New Roman" w:hAnsi="Times New Roman" w:cs="Times New Roman"/>
          <w:smallCaps/>
        </w:rPr>
        <w:t>Blumenberg</w:t>
      </w:r>
      <w:r w:rsidR="0009397F" w:rsidRPr="006E0051">
        <w:rPr>
          <w:rFonts w:ascii="Times New Roman" w:hAnsi="Times New Roman" w:cs="Times New Roman"/>
        </w:rPr>
        <w:t>,</w:t>
      </w:r>
      <w:r w:rsidRPr="006E0051">
        <w:rPr>
          <w:rFonts w:ascii="Times New Roman" w:hAnsi="Times New Roman" w:cs="Times New Roman"/>
        </w:rPr>
        <w:t xml:space="preserve"> </w:t>
      </w:r>
      <w:r w:rsidR="0009397F" w:rsidRPr="006E0051">
        <w:rPr>
          <w:rFonts w:ascii="Times New Roman" w:hAnsi="Times New Roman" w:cs="Times New Roman"/>
        </w:rPr>
        <w:t>Hans,</w:t>
      </w:r>
      <w:r w:rsidRPr="006E0051">
        <w:rPr>
          <w:rFonts w:ascii="Times New Roman" w:hAnsi="Times New Roman" w:cs="Times New Roman"/>
        </w:rPr>
        <w:t xml:space="preserve"> </w:t>
      </w:r>
      <w:r w:rsidR="0009397F" w:rsidRPr="006E0051">
        <w:rPr>
          <w:rFonts w:ascii="Times New Roman" w:hAnsi="Times New Roman" w:cs="Times New Roman"/>
          <w:i/>
        </w:rPr>
        <w:t>Naufrágio com Espectador,</w:t>
      </w:r>
      <w:r w:rsidR="0009397F" w:rsidRPr="006E0051">
        <w:rPr>
          <w:rFonts w:ascii="Times New Roman" w:hAnsi="Times New Roman" w:cs="Times New Roman"/>
        </w:rPr>
        <w:t xml:space="preserve"> Paradigma de</w:t>
      </w:r>
      <w:r w:rsidR="006E0051" w:rsidRPr="006E0051">
        <w:rPr>
          <w:rFonts w:ascii="Times New Roman" w:hAnsi="Times New Roman" w:cs="Times New Roman"/>
        </w:rPr>
        <w:t xml:space="preserve"> uma Metáfora da Existência, Vega, 1990</w:t>
      </w:r>
      <w:r w:rsidR="0009397F" w:rsidRPr="006E0051">
        <w:rPr>
          <w:rFonts w:ascii="Times New Roman" w:hAnsi="Times New Roman" w:cs="Times New Roman"/>
        </w:rPr>
        <w:t>.</w:t>
      </w:r>
    </w:p>
    <w:p w14:paraId="0295CA65" w14:textId="4E608F3B"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Bubmann</w:t>
      </w:r>
      <w:r w:rsidR="0009397F" w:rsidRPr="00221FAA">
        <w:rPr>
          <w:rFonts w:ascii="Times New Roman" w:hAnsi="Times New Roman" w:cs="Times New Roman"/>
        </w:rPr>
        <w:t>, klaus;</w:t>
      </w:r>
      <w:r w:rsidRPr="004B31EB">
        <w:rPr>
          <w:rFonts w:ascii="Times New Roman" w:hAnsi="Times New Roman" w:cs="Times New Roman"/>
          <w:smallCaps/>
        </w:rPr>
        <w:t>Konig</w:t>
      </w:r>
      <w:r w:rsidR="0009397F" w:rsidRPr="00221FAA">
        <w:rPr>
          <w:rFonts w:ascii="Times New Roman" w:hAnsi="Times New Roman" w:cs="Times New Roman"/>
        </w:rPr>
        <w:t xml:space="preserve">, Karper; </w:t>
      </w:r>
      <w:r w:rsidRPr="004B31EB">
        <w:rPr>
          <w:rFonts w:ascii="Times New Roman" w:hAnsi="Times New Roman" w:cs="Times New Roman"/>
          <w:smallCaps/>
        </w:rPr>
        <w:t>Matzner</w:t>
      </w:r>
      <w:r w:rsidR="0009397F" w:rsidRPr="00221FAA">
        <w:rPr>
          <w:rFonts w:ascii="Times New Roman" w:hAnsi="Times New Roman" w:cs="Times New Roman"/>
        </w:rPr>
        <w:t xml:space="preserve">, Florian, </w:t>
      </w:r>
      <w:r w:rsidR="0009397F" w:rsidRPr="00221FAA">
        <w:rPr>
          <w:rFonts w:ascii="Times New Roman" w:hAnsi="Times New Roman" w:cs="Times New Roman"/>
          <w:i/>
        </w:rPr>
        <w:t>SculptureProjects in Munster</w:t>
      </w:r>
      <w:r w:rsidR="00024C20">
        <w:rPr>
          <w:rFonts w:ascii="Times New Roman" w:hAnsi="Times New Roman" w:cs="Times New Roman"/>
          <w:i/>
        </w:rPr>
        <w:t xml:space="preserve"> </w:t>
      </w:r>
      <w:r w:rsidR="0009397F" w:rsidRPr="00221FAA">
        <w:rPr>
          <w:rFonts w:ascii="Times New Roman" w:hAnsi="Times New Roman" w:cs="Times New Roman"/>
          <w:i/>
        </w:rPr>
        <w:t xml:space="preserve">1997, </w:t>
      </w:r>
      <w:r w:rsidR="0009397F" w:rsidRPr="00221FAA">
        <w:rPr>
          <w:rFonts w:ascii="Times New Roman" w:hAnsi="Times New Roman" w:cs="Times New Roman"/>
        </w:rPr>
        <w:t>VerlagGerd Hatjr, Stuttgarr, 1997.</w:t>
      </w:r>
    </w:p>
    <w:p w14:paraId="47823997" w14:textId="2C635900"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Cabanne</w:t>
      </w:r>
      <w:r w:rsidR="0009397F" w:rsidRPr="00221FAA">
        <w:rPr>
          <w:rFonts w:ascii="Times New Roman" w:hAnsi="Times New Roman" w:cs="Times New Roman"/>
        </w:rPr>
        <w:t>,</w:t>
      </w:r>
      <w:r w:rsidR="00024C20">
        <w:rPr>
          <w:rFonts w:ascii="Times New Roman" w:hAnsi="Times New Roman" w:cs="Times New Roman"/>
        </w:rPr>
        <w:t xml:space="preserve"> Pierre,</w:t>
      </w:r>
      <w:r w:rsidR="0009397F" w:rsidRPr="00221FAA">
        <w:rPr>
          <w:rFonts w:ascii="Times New Roman" w:hAnsi="Times New Roman" w:cs="Times New Roman"/>
        </w:rPr>
        <w:t xml:space="preserve"> </w:t>
      </w:r>
      <w:r w:rsidR="0009397F" w:rsidRPr="00221FAA">
        <w:rPr>
          <w:rFonts w:ascii="Times New Roman" w:hAnsi="Times New Roman" w:cs="Times New Roman"/>
          <w:i/>
        </w:rPr>
        <w:t xml:space="preserve">Marcel Duchamp: Engenheiro do Tempo Perdido, </w:t>
      </w:r>
      <w:r w:rsidR="0009397F" w:rsidRPr="00221FAA">
        <w:rPr>
          <w:rFonts w:ascii="Times New Roman" w:hAnsi="Times New Roman" w:cs="Times New Roman"/>
        </w:rPr>
        <w:t>EditoraPerspectiva</w:t>
      </w:r>
      <w:r w:rsidR="0009397F" w:rsidRPr="00221FAA">
        <w:rPr>
          <w:rFonts w:ascii="Times New Roman" w:hAnsi="Times New Roman" w:cs="Times New Roman"/>
          <w:i/>
        </w:rPr>
        <w:t>,</w:t>
      </w:r>
      <w:r w:rsidR="00024C20">
        <w:rPr>
          <w:rFonts w:ascii="Times New Roman" w:hAnsi="Times New Roman" w:cs="Times New Roman"/>
          <w:i/>
        </w:rPr>
        <w:t xml:space="preserve"> </w:t>
      </w:r>
      <w:r w:rsidR="0009397F" w:rsidRPr="00221FAA">
        <w:rPr>
          <w:rFonts w:ascii="Times New Roman" w:hAnsi="Times New Roman" w:cs="Times New Roman"/>
        </w:rPr>
        <w:t>2001</w:t>
      </w:r>
    </w:p>
    <w:p w14:paraId="69E838D6" w14:textId="654FBF55"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Cadoz</w:t>
      </w:r>
      <w:r w:rsidR="0009397F" w:rsidRPr="00221FAA">
        <w:rPr>
          <w:rFonts w:ascii="Times New Roman" w:hAnsi="Times New Roman" w:cs="Times New Roman"/>
        </w:rPr>
        <w:t>,</w:t>
      </w:r>
      <w:r w:rsidR="00024C20">
        <w:rPr>
          <w:rFonts w:ascii="Times New Roman" w:hAnsi="Times New Roman" w:cs="Times New Roman"/>
        </w:rPr>
        <w:t xml:space="preserve"> </w:t>
      </w:r>
      <w:r w:rsidR="0009397F" w:rsidRPr="00221FAA">
        <w:rPr>
          <w:rFonts w:ascii="Times New Roman" w:hAnsi="Times New Roman" w:cs="Times New Roman"/>
        </w:rPr>
        <w:t xml:space="preserve">Claude, </w:t>
      </w:r>
      <w:r w:rsidR="0009397F" w:rsidRPr="00221FAA">
        <w:rPr>
          <w:rFonts w:ascii="Times New Roman" w:hAnsi="Times New Roman" w:cs="Times New Roman"/>
          <w:i/>
        </w:rPr>
        <w:t xml:space="preserve">A realidade Virtual, </w:t>
      </w:r>
      <w:r w:rsidR="0009397F" w:rsidRPr="00221FAA">
        <w:rPr>
          <w:rFonts w:ascii="Times New Roman" w:hAnsi="Times New Roman" w:cs="Times New Roman"/>
        </w:rPr>
        <w:t>Biblioteca Básica de Ciência e Cultura, 1996.</w:t>
      </w:r>
    </w:p>
    <w:p w14:paraId="09275898" w14:textId="1C7591BD"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Cauquelin</w:t>
      </w:r>
      <w:r w:rsidR="00024C20">
        <w:rPr>
          <w:rFonts w:ascii="Times New Roman" w:hAnsi="Times New Roman" w:cs="Times New Roman"/>
        </w:rPr>
        <w:t>, Anne,</w:t>
      </w:r>
      <w:r w:rsidR="0009397F" w:rsidRPr="00221FAA">
        <w:rPr>
          <w:rFonts w:ascii="Times New Roman" w:hAnsi="Times New Roman" w:cs="Times New Roman"/>
        </w:rPr>
        <w:t xml:space="preserve"> </w:t>
      </w:r>
      <w:r w:rsidR="0009397F" w:rsidRPr="00221FAA">
        <w:rPr>
          <w:rFonts w:ascii="Times New Roman" w:hAnsi="Times New Roman" w:cs="Times New Roman"/>
          <w:i/>
        </w:rPr>
        <w:t xml:space="preserve">Arte Contemporânea, </w:t>
      </w:r>
      <w:r w:rsidR="0009397F" w:rsidRPr="00221FAA">
        <w:rPr>
          <w:rFonts w:ascii="Times New Roman" w:hAnsi="Times New Roman" w:cs="Times New Roman"/>
        </w:rPr>
        <w:t>Publicações Europa – América, Colecção Saber, Setembro de 2010.</w:t>
      </w:r>
    </w:p>
    <w:p w14:paraId="1E7EAE4A" w14:textId="28237A22"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Dickie</w:t>
      </w:r>
      <w:r w:rsidR="0009397F" w:rsidRPr="00221FAA">
        <w:rPr>
          <w:rFonts w:ascii="Times New Roman" w:hAnsi="Times New Roman" w:cs="Times New Roman"/>
        </w:rPr>
        <w:t xml:space="preserve">, George, </w:t>
      </w:r>
      <w:r w:rsidR="0009397F" w:rsidRPr="00221FAA">
        <w:rPr>
          <w:rFonts w:ascii="Times New Roman" w:hAnsi="Times New Roman" w:cs="Times New Roman"/>
          <w:i/>
        </w:rPr>
        <w:t>Introdução à Estética,</w:t>
      </w:r>
      <w:r w:rsidR="0009397F" w:rsidRPr="00221FAA">
        <w:rPr>
          <w:rFonts w:ascii="Times New Roman" w:hAnsi="Times New Roman" w:cs="Times New Roman"/>
        </w:rPr>
        <w:t xml:space="preserve"> Editorial Bizâncio,</w:t>
      </w:r>
      <w:r w:rsidR="00024C20">
        <w:rPr>
          <w:rFonts w:ascii="Times New Roman" w:hAnsi="Times New Roman" w:cs="Times New Roman"/>
        </w:rPr>
        <w:t xml:space="preserve"> </w:t>
      </w:r>
      <w:r w:rsidR="0009397F" w:rsidRPr="00221FAA">
        <w:rPr>
          <w:rFonts w:ascii="Times New Roman" w:hAnsi="Times New Roman" w:cs="Times New Roman"/>
        </w:rPr>
        <w:t>2008.</w:t>
      </w:r>
    </w:p>
    <w:p w14:paraId="44401FC0" w14:textId="4E3D13FB"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Deleuze</w:t>
      </w:r>
      <w:r>
        <w:rPr>
          <w:rFonts w:ascii="Times New Roman" w:hAnsi="Times New Roman" w:cs="Times New Roman"/>
        </w:rPr>
        <w:t>,Gilles e</w:t>
      </w:r>
      <w:r w:rsidR="0009397F" w:rsidRPr="00221FAA">
        <w:rPr>
          <w:rFonts w:ascii="Times New Roman" w:hAnsi="Times New Roman" w:cs="Times New Roman"/>
        </w:rPr>
        <w:t xml:space="preserve"> </w:t>
      </w:r>
      <w:r w:rsidRPr="004B31EB">
        <w:rPr>
          <w:rFonts w:ascii="Times New Roman" w:hAnsi="Times New Roman" w:cs="Times New Roman"/>
          <w:smallCaps/>
        </w:rPr>
        <w:t>Guattari</w:t>
      </w:r>
      <w:r w:rsidR="0009397F" w:rsidRPr="00221FAA">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 xml:space="preserve">Félix, </w:t>
      </w:r>
      <w:r w:rsidR="0009397F" w:rsidRPr="00221FAA">
        <w:rPr>
          <w:rFonts w:ascii="Times New Roman" w:hAnsi="Times New Roman" w:cs="Times New Roman"/>
          <w:i/>
        </w:rPr>
        <w:t>Mil</w:t>
      </w:r>
      <w:r w:rsidR="00090590">
        <w:rPr>
          <w:rFonts w:ascii="Times New Roman" w:hAnsi="Times New Roman" w:cs="Times New Roman"/>
          <w:i/>
        </w:rPr>
        <w:t xml:space="preserve"> </w:t>
      </w:r>
      <w:r w:rsidR="0009397F" w:rsidRPr="00221FAA">
        <w:rPr>
          <w:rFonts w:ascii="Times New Roman" w:hAnsi="Times New Roman" w:cs="Times New Roman"/>
          <w:i/>
        </w:rPr>
        <w:t>Planaltos</w:t>
      </w:r>
      <w:r w:rsidR="0009397F" w:rsidRPr="00221FAA">
        <w:rPr>
          <w:rFonts w:ascii="Times New Roman" w:hAnsi="Times New Roman" w:cs="Times New Roman"/>
        </w:rPr>
        <w:t>,</w:t>
      </w:r>
      <w:r w:rsidR="00090590">
        <w:rPr>
          <w:rFonts w:ascii="Times New Roman" w:hAnsi="Times New Roman" w:cs="Times New Roman"/>
        </w:rPr>
        <w:t xml:space="preserve"> </w:t>
      </w:r>
      <w:r w:rsidR="0009397F" w:rsidRPr="00221FAA">
        <w:rPr>
          <w:rFonts w:ascii="Times New Roman" w:hAnsi="Times New Roman" w:cs="Times New Roman"/>
          <w:i/>
        </w:rPr>
        <w:t>Capitalismo</w:t>
      </w:r>
      <w:r w:rsidR="0009397F" w:rsidRPr="00221FAA">
        <w:rPr>
          <w:rFonts w:ascii="Times New Roman" w:hAnsi="Times New Roman" w:cs="Times New Roman"/>
        </w:rPr>
        <w:t xml:space="preserve"> e </w:t>
      </w:r>
      <w:r w:rsidR="0009397F" w:rsidRPr="00221FAA">
        <w:rPr>
          <w:rFonts w:ascii="Times New Roman" w:hAnsi="Times New Roman" w:cs="Times New Roman"/>
          <w:i/>
        </w:rPr>
        <w:t>Esquizofrenia</w:t>
      </w:r>
      <w:r w:rsidR="0009397F" w:rsidRPr="00221FAA">
        <w:rPr>
          <w:rFonts w:ascii="Times New Roman" w:hAnsi="Times New Roman" w:cs="Times New Roman"/>
        </w:rPr>
        <w:t xml:space="preserve"> 2, Assírio e</w:t>
      </w:r>
      <w:r w:rsidR="00024C20">
        <w:rPr>
          <w:rFonts w:ascii="Times New Roman" w:hAnsi="Times New Roman" w:cs="Times New Roman"/>
        </w:rPr>
        <w:t xml:space="preserve"> </w:t>
      </w:r>
      <w:r w:rsidR="0009397F" w:rsidRPr="00221FAA">
        <w:rPr>
          <w:rFonts w:ascii="Times New Roman" w:hAnsi="Times New Roman" w:cs="Times New Roman"/>
        </w:rPr>
        <w:t>Alvim, 2007.</w:t>
      </w:r>
    </w:p>
    <w:p w14:paraId="344895D7" w14:textId="2C1EC83A" w:rsidR="0009397F" w:rsidRPr="00221FAA" w:rsidRDefault="004B31EB" w:rsidP="00221FAA">
      <w:pPr>
        <w:spacing w:before="120" w:after="120" w:line="360" w:lineRule="auto"/>
        <w:rPr>
          <w:rFonts w:ascii="Times New Roman" w:hAnsi="Times New Roman" w:cs="Times New Roman"/>
          <w:i/>
          <w:lang w:val="fr-FR"/>
        </w:rPr>
      </w:pPr>
      <w:r w:rsidRPr="004B31EB">
        <w:rPr>
          <w:rFonts w:ascii="Times New Roman" w:hAnsi="Times New Roman" w:cs="Times New Roman"/>
          <w:smallCaps/>
          <w:lang w:val="fr-FR"/>
        </w:rPr>
        <w:t>Dufrenne</w:t>
      </w:r>
      <w:r w:rsidR="0009397F" w:rsidRPr="00221FAA">
        <w:rPr>
          <w:rFonts w:ascii="Times New Roman" w:hAnsi="Times New Roman" w:cs="Times New Roman"/>
          <w:lang w:val="fr-FR"/>
        </w:rPr>
        <w:t>,</w:t>
      </w:r>
      <w:r w:rsidR="00024C20">
        <w:rPr>
          <w:rFonts w:ascii="Times New Roman" w:hAnsi="Times New Roman" w:cs="Times New Roman"/>
          <w:lang w:val="fr-FR"/>
        </w:rPr>
        <w:t xml:space="preserve"> </w:t>
      </w:r>
      <w:r w:rsidR="0009397F" w:rsidRPr="00221FAA">
        <w:rPr>
          <w:rFonts w:ascii="Times New Roman" w:hAnsi="Times New Roman" w:cs="Times New Roman"/>
          <w:lang w:val="fr-FR"/>
        </w:rPr>
        <w:t>Mikel,</w:t>
      </w:r>
      <w:r w:rsidR="00024C20">
        <w:rPr>
          <w:rFonts w:ascii="Times New Roman" w:hAnsi="Times New Roman" w:cs="Times New Roman"/>
          <w:lang w:val="fr-FR"/>
        </w:rPr>
        <w:t xml:space="preserve"> </w:t>
      </w:r>
      <w:r w:rsidR="0009397F" w:rsidRPr="00221FAA">
        <w:rPr>
          <w:rFonts w:ascii="Times New Roman" w:hAnsi="Times New Roman" w:cs="Times New Roman"/>
          <w:i/>
          <w:lang w:val="fr-FR"/>
        </w:rPr>
        <w:t>Phénoménologie de l´expérience esthétique,</w:t>
      </w:r>
      <w:r w:rsidR="00024C20">
        <w:rPr>
          <w:rFonts w:ascii="Times New Roman" w:hAnsi="Times New Roman" w:cs="Times New Roman"/>
          <w:i/>
          <w:lang w:val="fr-FR"/>
        </w:rPr>
        <w:t xml:space="preserve"> </w:t>
      </w:r>
      <w:r w:rsidR="0009397F" w:rsidRPr="00221FAA">
        <w:rPr>
          <w:rFonts w:ascii="Times New Roman" w:hAnsi="Times New Roman" w:cs="Times New Roman"/>
          <w:i/>
          <w:lang w:val="fr-FR"/>
        </w:rPr>
        <w:t>PUF,</w:t>
      </w:r>
      <w:r w:rsidR="00024C20">
        <w:rPr>
          <w:rFonts w:ascii="Times New Roman" w:hAnsi="Times New Roman" w:cs="Times New Roman"/>
          <w:i/>
          <w:lang w:val="fr-FR"/>
        </w:rPr>
        <w:t xml:space="preserve"> </w:t>
      </w:r>
      <w:r w:rsidR="0009397F" w:rsidRPr="00221FAA">
        <w:rPr>
          <w:rFonts w:ascii="Times New Roman" w:hAnsi="Times New Roman" w:cs="Times New Roman"/>
          <w:i/>
          <w:lang w:val="fr-FR"/>
        </w:rPr>
        <w:t>1953.</w:t>
      </w:r>
    </w:p>
    <w:p w14:paraId="5FA92874" w14:textId="5C343D54"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Debord</w:t>
      </w:r>
      <w:r w:rsidR="0009397F" w:rsidRPr="00221FAA">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 xml:space="preserve">Guy, </w:t>
      </w:r>
      <w:r w:rsidR="0009397F" w:rsidRPr="00221FAA">
        <w:rPr>
          <w:rFonts w:ascii="Times New Roman" w:hAnsi="Times New Roman" w:cs="Times New Roman"/>
          <w:i/>
        </w:rPr>
        <w:t>A Sociedade do Espectáculo,</w:t>
      </w:r>
      <w:r w:rsidR="0009397F" w:rsidRPr="00221FAA">
        <w:rPr>
          <w:rFonts w:ascii="Times New Roman" w:hAnsi="Times New Roman" w:cs="Times New Roman"/>
        </w:rPr>
        <w:t>Editora Contraponto,2003.</w:t>
      </w:r>
    </w:p>
    <w:p w14:paraId="7781D1B0" w14:textId="0F8489C9"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Damásio</w:t>
      </w:r>
      <w:r w:rsidR="0009397F" w:rsidRPr="00221FAA">
        <w:rPr>
          <w:rFonts w:ascii="Times New Roman" w:hAnsi="Times New Roman" w:cs="Times New Roman"/>
        </w:rPr>
        <w:t>,</w:t>
      </w:r>
      <w:r w:rsidR="004B31EB">
        <w:rPr>
          <w:rFonts w:ascii="Times New Roman" w:hAnsi="Times New Roman" w:cs="Times New Roman"/>
        </w:rPr>
        <w:t xml:space="preserve"> </w:t>
      </w:r>
      <w:r w:rsidR="0009397F" w:rsidRPr="00221FAA">
        <w:rPr>
          <w:rFonts w:ascii="Times New Roman" w:hAnsi="Times New Roman" w:cs="Times New Roman"/>
        </w:rPr>
        <w:t xml:space="preserve">António, </w:t>
      </w:r>
      <w:r w:rsidR="0009397F" w:rsidRPr="00221FAA">
        <w:rPr>
          <w:rFonts w:ascii="Times New Roman" w:hAnsi="Times New Roman" w:cs="Times New Roman"/>
          <w:i/>
        </w:rPr>
        <w:t>O Erro de Descartes,</w:t>
      </w:r>
      <w:r w:rsidR="004B31EB">
        <w:rPr>
          <w:rFonts w:ascii="Times New Roman" w:hAnsi="Times New Roman" w:cs="Times New Roman"/>
        </w:rPr>
        <w:t xml:space="preserve"> Edição Europa-</w:t>
      </w:r>
      <w:r w:rsidR="0009397F" w:rsidRPr="00221FAA">
        <w:rPr>
          <w:rFonts w:ascii="Times New Roman" w:hAnsi="Times New Roman" w:cs="Times New Roman"/>
        </w:rPr>
        <w:t>América, 2000.</w:t>
      </w:r>
    </w:p>
    <w:p w14:paraId="542A95D5" w14:textId="4238D1C2"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Damásio</w:t>
      </w:r>
      <w:r w:rsidR="0009397F" w:rsidRPr="00221FAA">
        <w:rPr>
          <w:rFonts w:ascii="Times New Roman" w:hAnsi="Times New Roman" w:cs="Times New Roman"/>
        </w:rPr>
        <w:t xml:space="preserve">, Manuel José, </w:t>
      </w:r>
      <w:r w:rsidR="0009397F" w:rsidRPr="00221FAA">
        <w:rPr>
          <w:rFonts w:ascii="Times New Roman" w:hAnsi="Times New Roman" w:cs="Times New Roman"/>
          <w:i/>
        </w:rPr>
        <w:t>Tecnologia de Educação</w:t>
      </w:r>
      <w:r w:rsidR="0009397F" w:rsidRPr="004B31EB">
        <w:rPr>
          <w:rFonts w:ascii="Times New Roman" w:hAnsi="Times New Roman" w:cs="Times New Roman"/>
        </w:rPr>
        <w:t>. Vega</w:t>
      </w:r>
      <w:r w:rsidR="004B31EB">
        <w:rPr>
          <w:rFonts w:ascii="Times New Roman" w:hAnsi="Times New Roman" w:cs="Times New Roman"/>
          <w:i/>
        </w:rPr>
        <w:t xml:space="preserve"> </w:t>
      </w:r>
      <w:r w:rsidR="004B31EB">
        <w:rPr>
          <w:rFonts w:ascii="Times New Roman" w:hAnsi="Times New Roman" w:cs="Times New Roman"/>
        </w:rPr>
        <w:t>-</w:t>
      </w:r>
      <w:r w:rsidR="0009397F" w:rsidRPr="00221FAA">
        <w:rPr>
          <w:rFonts w:ascii="Times New Roman" w:hAnsi="Times New Roman" w:cs="Times New Roman"/>
        </w:rPr>
        <w:t xml:space="preserve"> Comunicação &amp; Linguagens, 2007.</w:t>
      </w:r>
    </w:p>
    <w:p w14:paraId="00C2DDF1" w14:textId="7E854962"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Durozoi</w:t>
      </w:r>
      <w:r w:rsidR="0009397F" w:rsidRPr="00221FAA">
        <w:rPr>
          <w:rFonts w:ascii="Times New Roman" w:hAnsi="Times New Roman" w:cs="Times New Roman"/>
        </w:rPr>
        <w:t>,</w:t>
      </w:r>
      <w:r w:rsidR="004B31EB">
        <w:rPr>
          <w:rFonts w:ascii="Times New Roman" w:hAnsi="Times New Roman" w:cs="Times New Roman"/>
        </w:rPr>
        <w:t xml:space="preserve"> Gérard e</w:t>
      </w:r>
      <w:r w:rsidR="0009397F" w:rsidRPr="00221FAA">
        <w:rPr>
          <w:rFonts w:ascii="Times New Roman" w:hAnsi="Times New Roman" w:cs="Times New Roman"/>
        </w:rPr>
        <w:t xml:space="preserve"> LECHERBONNIER,</w:t>
      </w:r>
      <w:r w:rsidR="004B31EB">
        <w:rPr>
          <w:rFonts w:ascii="Times New Roman" w:hAnsi="Times New Roman" w:cs="Times New Roman"/>
        </w:rPr>
        <w:t xml:space="preserve"> </w:t>
      </w:r>
      <w:r w:rsidR="0009397F" w:rsidRPr="00221FAA">
        <w:rPr>
          <w:rFonts w:ascii="Times New Roman" w:hAnsi="Times New Roman" w:cs="Times New Roman"/>
        </w:rPr>
        <w:t xml:space="preserve">Bernard, </w:t>
      </w:r>
      <w:r w:rsidR="0009397F" w:rsidRPr="00221FAA">
        <w:rPr>
          <w:rFonts w:ascii="Times New Roman" w:hAnsi="Times New Roman" w:cs="Times New Roman"/>
          <w:i/>
        </w:rPr>
        <w:t>O Surrealismo,</w:t>
      </w:r>
      <w:r w:rsidR="004B31EB">
        <w:rPr>
          <w:rFonts w:ascii="Times New Roman" w:hAnsi="Times New Roman" w:cs="Times New Roman"/>
        </w:rPr>
        <w:t xml:space="preserve"> Livraria Almedina</w:t>
      </w:r>
      <w:r w:rsidR="0009397F" w:rsidRPr="00221FAA">
        <w:rPr>
          <w:rFonts w:ascii="Times New Roman" w:hAnsi="Times New Roman" w:cs="Times New Roman"/>
        </w:rPr>
        <w:t>, 1972.</w:t>
      </w:r>
    </w:p>
    <w:p w14:paraId="4EC92258" w14:textId="4D1B4100"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Eco</w:t>
      </w:r>
      <w:r w:rsidR="0009397F" w:rsidRPr="00221FAA">
        <w:rPr>
          <w:rFonts w:ascii="Times New Roman" w:hAnsi="Times New Roman" w:cs="Times New Roman"/>
          <w:i/>
        </w:rPr>
        <w:t xml:space="preserve">, </w:t>
      </w:r>
      <w:r w:rsidR="0009397F" w:rsidRPr="00221FAA">
        <w:rPr>
          <w:rFonts w:ascii="Times New Roman" w:hAnsi="Times New Roman" w:cs="Times New Roman"/>
        </w:rPr>
        <w:t>Umberto</w:t>
      </w:r>
      <w:r w:rsidR="0009397F" w:rsidRPr="00221FAA">
        <w:rPr>
          <w:rFonts w:ascii="Times New Roman" w:hAnsi="Times New Roman" w:cs="Times New Roman"/>
          <w:i/>
        </w:rPr>
        <w:t>, Como Se F</w:t>
      </w:r>
      <w:r w:rsidR="004B31EB">
        <w:rPr>
          <w:rFonts w:ascii="Times New Roman" w:hAnsi="Times New Roman" w:cs="Times New Roman"/>
          <w:i/>
        </w:rPr>
        <w:t>az Uma Tese em Ciências Humanas,</w:t>
      </w:r>
      <w:r w:rsidR="0009397F" w:rsidRPr="00221FAA">
        <w:rPr>
          <w:rFonts w:ascii="Times New Roman" w:hAnsi="Times New Roman" w:cs="Times New Roman"/>
          <w:i/>
        </w:rPr>
        <w:t xml:space="preserve"> </w:t>
      </w:r>
      <w:r w:rsidR="0009397F" w:rsidRPr="00221FAA">
        <w:rPr>
          <w:rFonts w:ascii="Times New Roman" w:hAnsi="Times New Roman" w:cs="Times New Roman"/>
        </w:rPr>
        <w:t>Editorial Presença,</w:t>
      </w:r>
      <w:r w:rsidR="004B31EB">
        <w:rPr>
          <w:rFonts w:ascii="Times New Roman" w:hAnsi="Times New Roman" w:cs="Times New Roman"/>
        </w:rPr>
        <w:t xml:space="preserve"> </w:t>
      </w:r>
      <w:r w:rsidR="0009397F" w:rsidRPr="00221FAA">
        <w:rPr>
          <w:rFonts w:ascii="Times New Roman" w:hAnsi="Times New Roman" w:cs="Times New Roman"/>
        </w:rPr>
        <w:t>2008.</w:t>
      </w:r>
    </w:p>
    <w:p w14:paraId="153761DD" w14:textId="2E1BF9D7"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Eco,</w:t>
      </w:r>
      <w:r>
        <w:rPr>
          <w:rFonts w:ascii="Times New Roman" w:hAnsi="Times New Roman" w:cs="Times New Roman"/>
        </w:rPr>
        <w:t xml:space="preserve"> </w:t>
      </w:r>
      <w:r w:rsidR="0009397F" w:rsidRPr="00221FAA">
        <w:rPr>
          <w:rFonts w:ascii="Times New Roman" w:hAnsi="Times New Roman" w:cs="Times New Roman"/>
        </w:rPr>
        <w:t xml:space="preserve">Umberto, </w:t>
      </w:r>
      <w:r w:rsidR="0009397F" w:rsidRPr="00221FAA">
        <w:rPr>
          <w:rFonts w:ascii="Times New Roman" w:hAnsi="Times New Roman" w:cs="Times New Roman"/>
          <w:i/>
        </w:rPr>
        <w:t xml:space="preserve">O Signo, </w:t>
      </w:r>
      <w:r w:rsidR="0009397F" w:rsidRPr="00221FAA">
        <w:rPr>
          <w:rFonts w:ascii="Times New Roman" w:hAnsi="Times New Roman" w:cs="Times New Roman"/>
        </w:rPr>
        <w:t>Editorial</w:t>
      </w:r>
      <w:r w:rsidR="004B31EB">
        <w:rPr>
          <w:rFonts w:ascii="Times New Roman" w:hAnsi="Times New Roman" w:cs="Times New Roman"/>
        </w:rPr>
        <w:t xml:space="preserve"> </w:t>
      </w:r>
      <w:r w:rsidR="0009397F" w:rsidRPr="00221FAA">
        <w:rPr>
          <w:rFonts w:ascii="Times New Roman" w:hAnsi="Times New Roman" w:cs="Times New Roman"/>
        </w:rPr>
        <w:t>Presença, 1997 .</w:t>
      </w:r>
    </w:p>
    <w:p w14:paraId="08B21CB4" w14:textId="58B1F9E6"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Foucault</w:t>
      </w:r>
      <w:r w:rsidR="0009397F" w:rsidRPr="00221FAA">
        <w:rPr>
          <w:rFonts w:ascii="Times New Roman" w:hAnsi="Times New Roman" w:cs="Times New Roman"/>
        </w:rPr>
        <w:t>, Michel,</w:t>
      </w:r>
      <w:r w:rsidR="004B31EB">
        <w:rPr>
          <w:rFonts w:ascii="Times New Roman" w:hAnsi="Times New Roman" w:cs="Times New Roman"/>
        </w:rPr>
        <w:t xml:space="preserve"> </w:t>
      </w:r>
      <w:r w:rsidR="004B31EB">
        <w:rPr>
          <w:rFonts w:ascii="Times New Roman" w:hAnsi="Times New Roman" w:cs="Times New Roman"/>
          <w:i/>
        </w:rPr>
        <w:t>O que é um Autor?,</w:t>
      </w:r>
      <w:r w:rsidR="0009397F" w:rsidRPr="00221FAA">
        <w:rPr>
          <w:rFonts w:ascii="Times New Roman" w:hAnsi="Times New Roman" w:cs="Times New Roman"/>
          <w:i/>
        </w:rPr>
        <w:t xml:space="preserve"> </w:t>
      </w:r>
      <w:r w:rsidR="0009397F" w:rsidRPr="00221FAA">
        <w:rPr>
          <w:rFonts w:ascii="Times New Roman" w:hAnsi="Times New Roman" w:cs="Times New Roman"/>
        </w:rPr>
        <w:t xml:space="preserve">Vega </w:t>
      </w:r>
      <w:r w:rsidR="004B31EB">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Passagens, 5ª Edição, 2002.</w:t>
      </w:r>
    </w:p>
    <w:p w14:paraId="102E0AA5" w14:textId="69623041"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Fiell</w:t>
      </w:r>
      <w:r w:rsidR="0009397F" w:rsidRPr="00221FAA">
        <w:rPr>
          <w:rFonts w:ascii="Times New Roman" w:hAnsi="Times New Roman" w:cs="Times New Roman"/>
        </w:rPr>
        <w:t>,</w:t>
      </w:r>
      <w:r w:rsidR="004B31EB">
        <w:rPr>
          <w:rFonts w:ascii="Times New Roman" w:hAnsi="Times New Roman" w:cs="Times New Roman"/>
        </w:rPr>
        <w:t xml:space="preserve"> </w:t>
      </w:r>
      <w:r w:rsidR="0009397F" w:rsidRPr="00221FAA">
        <w:rPr>
          <w:rFonts w:ascii="Times New Roman" w:hAnsi="Times New Roman" w:cs="Times New Roman"/>
        </w:rPr>
        <w:t xml:space="preserve">Charlotte &amp; Peter, </w:t>
      </w:r>
      <w:r w:rsidR="0009397F" w:rsidRPr="00221FAA">
        <w:rPr>
          <w:rFonts w:ascii="Times New Roman" w:hAnsi="Times New Roman" w:cs="Times New Roman"/>
          <w:i/>
        </w:rPr>
        <w:t>Design do Século XX,</w:t>
      </w:r>
      <w:r w:rsidR="0009397F" w:rsidRPr="00221FAA">
        <w:rPr>
          <w:rFonts w:ascii="Times New Roman" w:hAnsi="Times New Roman" w:cs="Times New Roman"/>
        </w:rPr>
        <w:t xml:space="preserve"> Taschen, 2005.</w:t>
      </w:r>
    </w:p>
    <w:p w14:paraId="515B231F" w14:textId="32774AFD"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Gasset</w:t>
      </w:r>
      <w:r w:rsidR="0009397F" w:rsidRPr="00221FAA">
        <w:rPr>
          <w:rFonts w:ascii="Times New Roman" w:hAnsi="Times New Roman" w:cs="Times New Roman"/>
        </w:rPr>
        <w:t xml:space="preserve">, Ortega e, </w:t>
      </w:r>
      <w:r w:rsidR="0009397F" w:rsidRPr="00221FAA">
        <w:rPr>
          <w:rFonts w:ascii="Times New Roman" w:hAnsi="Times New Roman" w:cs="Times New Roman"/>
          <w:i/>
        </w:rPr>
        <w:t>O</w:t>
      </w:r>
      <w:r w:rsidR="004B31EB">
        <w:rPr>
          <w:rFonts w:ascii="Times New Roman" w:hAnsi="Times New Roman" w:cs="Times New Roman"/>
          <w:i/>
        </w:rPr>
        <w:t xml:space="preserve"> </w:t>
      </w:r>
      <w:r w:rsidR="0009397F" w:rsidRPr="00221FAA">
        <w:rPr>
          <w:rFonts w:ascii="Times New Roman" w:hAnsi="Times New Roman" w:cs="Times New Roman"/>
          <w:i/>
        </w:rPr>
        <w:t>que</w:t>
      </w:r>
      <w:r w:rsidR="004B31EB">
        <w:rPr>
          <w:rFonts w:ascii="Times New Roman" w:hAnsi="Times New Roman" w:cs="Times New Roman"/>
          <w:i/>
        </w:rPr>
        <w:t xml:space="preserve"> </w:t>
      </w:r>
      <w:r w:rsidR="0009397F" w:rsidRPr="00221FAA">
        <w:rPr>
          <w:rFonts w:ascii="Times New Roman" w:hAnsi="Times New Roman" w:cs="Times New Roman"/>
          <w:i/>
        </w:rPr>
        <w:t>é</w:t>
      </w:r>
      <w:r w:rsidR="004B31EB">
        <w:rPr>
          <w:rFonts w:ascii="Times New Roman" w:hAnsi="Times New Roman" w:cs="Times New Roman"/>
          <w:i/>
        </w:rPr>
        <w:t xml:space="preserve"> </w:t>
      </w:r>
      <w:r w:rsidR="0009397F" w:rsidRPr="00221FAA">
        <w:rPr>
          <w:rFonts w:ascii="Times New Roman" w:hAnsi="Times New Roman" w:cs="Times New Roman"/>
          <w:i/>
        </w:rPr>
        <w:t>a</w:t>
      </w:r>
      <w:r w:rsidR="004B31EB">
        <w:rPr>
          <w:rFonts w:ascii="Times New Roman" w:hAnsi="Times New Roman" w:cs="Times New Roman"/>
          <w:i/>
        </w:rPr>
        <w:t xml:space="preserve"> </w:t>
      </w:r>
      <w:r w:rsidR="0009397F" w:rsidRPr="00221FAA">
        <w:rPr>
          <w:rFonts w:ascii="Times New Roman" w:hAnsi="Times New Roman" w:cs="Times New Roman"/>
          <w:i/>
        </w:rPr>
        <w:t>Filosofia</w:t>
      </w:r>
      <w:r w:rsidR="0009397F" w:rsidRPr="00221FAA">
        <w:rPr>
          <w:rFonts w:ascii="Times New Roman" w:hAnsi="Times New Roman" w:cs="Times New Roman"/>
        </w:rPr>
        <w:t>?</w:t>
      </w:r>
      <w:r w:rsidR="004B31EB">
        <w:rPr>
          <w:rFonts w:ascii="Times New Roman" w:hAnsi="Times New Roman" w:cs="Times New Roman"/>
        </w:rPr>
        <w:t xml:space="preserve">, </w:t>
      </w:r>
      <w:r w:rsidR="0009397F" w:rsidRPr="00221FAA">
        <w:rPr>
          <w:rFonts w:ascii="Times New Roman" w:hAnsi="Times New Roman" w:cs="Times New Roman"/>
        </w:rPr>
        <w:t>Bilioteca Fundamental,</w:t>
      </w:r>
      <w:r w:rsidR="004B31EB">
        <w:rPr>
          <w:rFonts w:ascii="Times New Roman" w:hAnsi="Times New Roman" w:cs="Times New Roman"/>
        </w:rPr>
        <w:t xml:space="preserve"> </w:t>
      </w:r>
      <w:r w:rsidR="0009397F" w:rsidRPr="00221FAA">
        <w:rPr>
          <w:rFonts w:ascii="Times New Roman" w:hAnsi="Times New Roman" w:cs="Times New Roman"/>
        </w:rPr>
        <w:t>1999.</w:t>
      </w:r>
    </w:p>
    <w:p w14:paraId="305F4B88" w14:textId="65D9F11E"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Gruen</w:t>
      </w:r>
      <w:r w:rsidR="0009397F" w:rsidRPr="00221FAA">
        <w:rPr>
          <w:rFonts w:ascii="Times New Roman" w:hAnsi="Times New Roman" w:cs="Times New Roman"/>
        </w:rPr>
        <w:t>, Victor,</w:t>
      </w:r>
      <w:r w:rsidR="004B31EB">
        <w:rPr>
          <w:rFonts w:ascii="Times New Roman" w:hAnsi="Times New Roman" w:cs="Times New Roman"/>
        </w:rPr>
        <w:t xml:space="preserve"> </w:t>
      </w:r>
      <w:r w:rsidR="0009397F" w:rsidRPr="00221FAA">
        <w:rPr>
          <w:rFonts w:ascii="Times New Roman" w:hAnsi="Times New Roman" w:cs="Times New Roman"/>
          <w:i/>
        </w:rPr>
        <w:t>TheHeart of Our Cities</w:t>
      </w:r>
      <w:r w:rsidR="004B31EB">
        <w:rPr>
          <w:rFonts w:ascii="Times New Roman" w:hAnsi="Times New Roman" w:cs="Times New Roman"/>
          <w:i/>
        </w:rPr>
        <w:t>,</w:t>
      </w:r>
      <w:r w:rsidR="0009397F" w:rsidRPr="00221FAA">
        <w:rPr>
          <w:rFonts w:ascii="Times New Roman" w:hAnsi="Times New Roman" w:cs="Times New Roman"/>
        </w:rPr>
        <w:t xml:space="preserve"> Simon and Schuster, 1964.</w:t>
      </w:r>
    </w:p>
    <w:p w14:paraId="52E17021" w14:textId="4EA464D7"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Gibson</w:t>
      </w:r>
      <w:r w:rsidR="0009397F" w:rsidRPr="00221FAA">
        <w:rPr>
          <w:rFonts w:ascii="Times New Roman" w:hAnsi="Times New Roman" w:cs="Times New Roman"/>
        </w:rPr>
        <w:t xml:space="preserve">, James J., </w:t>
      </w:r>
      <w:r w:rsidR="0009397F" w:rsidRPr="00221FAA">
        <w:rPr>
          <w:rFonts w:ascii="Times New Roman" w:hAnsi="Times New Roman" w:cs="Times New Roman"/>
          <w:i/>
        </w:rPr>
        <w:t>The Perception of the Visual World</w:t>
      </w:r>
      <w:r w:rsidR="004B31EB">
        <w:rPr>
          <w:rFonts w:ascii="Times New Roman" w:hAnsi="Times New Roman" w:cs="Times New Roman"/>
          <w:i/>
        </w:rPr>
        <w:t>,</w:t>
      </w:r>
      <w:r w:rsidR="0009397F" w:rsidRPr="00221FAA">
        <w:rPr>
          <w:rFonts w:ascii="Times New Roman" w:hAnsi="Times New Roman" w:cs="Times New Roman"/>
        </w:rPr>
        <w:t xml:space="preserve"> Houghton Mifflin, 1950.</w:t>
      </w:r>
    </w:p>
    <w:p w14:paraId="2D978605" w14:textId="3A3F2901"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Goldsworthy</w:t>
      </w:r>
      <w:r w:rsidR="0009397F" w:rsidRPr="00221FAA">
        <w:rPr>
          <w:rFonts w:ascii="Times New Roman" w:hAnsi="Times New Roman" w:cs="Times New Roman"/>
        </w:rPr>
        <w:t>,</w:t>
      </w:r>
      <w:r w:rsidR="004B31EB">
        <w:rPr>
          <w:rFonts w:ascii="Times New Roman" w:hAnsi="Times New Roman" w:cs="Times New Roman"/>
        </w:rPr>
        <w:t xml:space="preserve"> </w:t>
      </w:r>
      <w:r w:rsidR="0009397F" w:rsidRPr="00221FAA">
        <w:rPr>
          <w:rFonts w:ascii="Times New Roman" w:hAnsi="Times New Roman" w:cs="Times New Roman"/>
          <w:i/>
        </w:rPr>
        <w:t>Time</w:t>
      </w:r>
      <w:r w:rsidR="004B31EB">
        <w:rPr>
          <w:rFonts w:ascii="Times New Roman" w:hAnsi="Times New Roman" w:cs="Times New Roman"/>
          <w:i/>
        </w:rPr>
        <w:t xml:space="preserve">, </w:t>
      </w:r>
      <w:r w:rsidR="0009397F" w:rsidRPr="00221FAA">
        <w:rPr>
          <w:rFonts w:ascii="Times New Roman" w:hAnsi="Times New Roman" w:cs="Times New Roman"/>
        </w:rPr>
        <w:t>Thames</w:t>
      </w:r>
      <w:r w:rsidR="004B31EB">
        <w:rPr>
          <w:rFonts w:ascii="Times New Roman" w:hAnsi="Times New Roman" w:cs="Times New Roman"/>
        </w:rPr>
        <w:t xml:space="preserve"> </w:t>
      </w:r>
      <w:r w:rsidR="0009397F" w:rsidRPr="00221FAA">
        <w:rPr>
          <w:rFonts w:ascii="Times New Roman" w:hAnsi="Times New Roman" w:cs="Times New Roman"/>
        </w:rPr>
        <w:t>&amp; Hudson,</w:t>
      </w:r>
      <w:r w:rsidR="004B31EB">
        <w:rPr>
          <w:rFonts w:ascii="Times New Roman" w:hAnsi="Times New Roman" w:cs="Times New Roman"/>
        </w:rPr>
        <w:t xml:space="preserve"> </w:t>
      </w:r>
      <w:r w:rsidR="0009397F" w:rsidRPr="00221FAA">
        <w:rPr>
          <w:rFonts w:ascii="Times New Roman" w:hAnsi="Times New Roman" w:cs="Times New Roman"/>
        </w:rPr>
        <w:t>2009.</w:t>
      </w:r>
    </w:p>
    <w:p w14:paraId="28FD341A" w14:textId="5EF3670C"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Hall</w:t>
      </w:r>
      <w:r w:rsidR="0009397F" w:rsidRPr="00221FAA">
        <w:rPr>
          <w:rFonts w:ascii="Times New Roman" w:hAnsi="Times New Roman" w:cs="Times New Roman"/>
        </w:rPr>
        <w:t>, Edward T. ,</w:t>
      </w:r>
      <w:r w:rsidR="004B31EB">
        <w:rPr>
          <w:rFonts w:ascii="Times New Roman" w:hAnsi="Times New Roman" w:cs="Times New Roman"/>
        </w:rPr>
        <w:t xml:space="preserve"> </w:t>
      </w:r>
      <w:r w:rsidR="0009397F" w:rsidRPr="00221FAA">
        <w:rPr>
          <w:rFonts w:ascii="Times New Roman" w:hAnsi="Times New Roman" w:cs="Times New Roman"/>
          <w:i/>
        </w:rPr>
        <w:t>A</w:t>
      </w:r>
      <w:r w:rsidR="004B31EB">
        <w:rPr>
          <w:rFonts w:ascii="Times New Roman" w:hAnsi="Times New Roman" w:cs="Times New Roman"/>
          <w:i/>
        </w:rPr>
        <w:t>dimensãoOculta,</w:t>
      </w:r>
      <w:r w:rsidR="0009397F" w:rsidRPr="00221FAA">
        <w:rPr>
          <w:rFonts w:ascii="Times New Roman" w:hAnsi="Times New Roman" w:cs="Times New Roman"/>
          <w:i/>
        </w:rPr>
        <w:t xml:space="preserve"> </w:t>
      </w:r>
      <w:r w:rsidR="0009397F" w:rsidRPr="00221FAA">
        <w:rPr>
          <w:rFonts w:ascii="Times New Roman" w:hAnsi="Times New Roman" w:cs="Times New Roman"/>
        </w:rPr>
        <w:t>Relógio D´Água, Antropos, 1986.</w:t>
      </w:r>
    </w:p>
    <w:p w14:paraId="14C48B76" w14:textId="7F90E1C4"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Inglis</w:t>
      </w:r>
      <w:r w:rsidR="0009397F" w:rsidRPr="00221FAA">
        <w:rPr>
          <w:rFonts w:ascii="Times New Roman" w:hAnsi="Times New Roman" w:cs="Times New Roman"/>
        </w:rPr>
        <w:t xml:space="preserve">, Fred, </w:t>
      </w:r>
      <w:r w:rsidR="0009397F" w:rsidRPr="00221FAA">
        <w:rPr>
          <w:rFonts w:ascii="Times New Roman" w:hAnsi="Times New Roman" w:cs="Times New Roman"/>
          <w:i/>
        </w:rPr>
        <w:t xml:space="preserve">A Teoria Dos Media, </w:t>
      </w:r>
      <w:r w:rsidR="004B31EB">
        <w:rPr>
          <w:rFonts w:ascii="Times New Roman" w:hAnsi="Times New Roman" w:cs="Times New Roman"/>
        </w:rPr>
        <w:t>Vega -</w:t>
      </w:r>
      <w:r w:rsidR="0009397F" w:rsidRPr="00221FAA">
        <w:rPr>
          <w:rFonts w:ascii="Times New Roman" w:hAnsi="Times New Roman" w:cs="Times New Roman"/>
        </w:rPr>
        <w:t xml:space="preserve"> Comunicação &amp; Linguagens,</w:t>
      </w:r>
      <w:r w:rsidR="004B31EB">
        <w:rPr>
          <w:rFonts w:ascii="Times New Roman" w:hAnsi="Times New Roman" w:cs="Times New Roman"/>
        </w:rPr>
        <w:t xml:space="preserve"> </w:t>
      </w:r>
      <w:r w:rsidR="0009397F" w:rsidRPr="00221FAA">
        <w:rPr>
          <w:rFonts w:ascii="Times New Roman" w:hAnsi="Times New Roman" w:cs="Times New Roman"/>
        </w:rPr>
        <w:t>1993 .</w:t>
      </w:r>
    </w:p>
    <w:p w14:paraId="5326E251" w14:textId="7042A8DC"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L ` Ecotais</w:t>
      </w:r>
      <w:r w:rsidR="0009397F" w:rsidRPr="00221FAA">
        <w:rPr>
          <w:rFonts w:ascii="Times New Roman" w:hAnsi="Times New Roman" w:cs="Times New Roman"/>
        </w:rPr>
        <w:t>,</w:t>
      </w:r>
      <w:r w:rsidR="004B31EB">
        <w:rPr>
          <w:rFonts w:ascii="Times New Roman" w:hAnsi="Times New Roman" w:cs="Times New Roman"/>
        </w:rPr>
        <w:t xml:space="preserve"> Emmanuelle e </w:t>
      </w:r>
      <w:r w:rsidR="0009397F" w:rsidRPr="00221FAA">
        <w:rPr>
          <w:rFonts w:ascii="Times New Roman" w:hAnsi="Times New Roman" w:cs="Times New Roman"/>
        </w:rPr>
        <w:t>WARE,</w:t>
      </w:r>
      <w:r w:rsidR="004B31EB">
        <w:rPr>
          <w:rFonts w:ascii="Times New Roman" w:hAnsi="Times New Roman" w:cs="Times New Roman"/>
        </w:rPr>
        <w:t xml:space="preserve"> </w:t>
      </w:r>
      <w:r w:rsidR="0009397F" w:rsidRPr="00221FAA">
        <w:rPr>
          <w:rFonts w:ascii="Times New Roman" w:hAnsi="Times New Roman" w:cs="Times New Roman"/>
        </w:rPr>
        <w:t>Katherine,</w:t>
      </w:r>
      <w:r w:rsidR="004B31EB">
        <w:rPr>
          <w:rFonts w:ascii="Times New Roman" w:hAnsi="Times New Roman" w:cs="Times New Roman"/>
        </w:rPr>
        <w:t xml:space="preserve"> </w:t>
      </w:r>
      <w:r w:rsidR="0009397F" w:rsidRPr="00221FAA">
        <w:rPr>
          <w:rFonts w:ascii="Times New Roman" w:hAnsi="Times New Roman" w:cs="Times New Roman"/>
          <w:i/>
        </w:rPr>
        <w:t>Man Ray,</w:t>
      </w:r>
      <w:r w:rsidR="0009397F" w:rsidRPr="00221FAA">
        <w:rPr>
          <w:rFonts w:ascii="Times New Roman" w:hAnsi="Times New Roman" w:cs="Times New Roman"/>
        </w:rPr>
        <w:t xml:space="preserve"> Ed.Manfred Heiting, Taschen, 2004.</w:t>
      </w:r>
    </w:p>
    <w:p w14:paraId="15C51CF6" w14:textId="4A678C3E"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Mcluhan,</w:t>
      </w:r>
      <w:r w:rsidRPr="00221FAA">
        <w:rPr>
          <w:rFonts w:ascii="Times New Roman" w:hAnsi="Times New Roman" w:cs="Times New Roman"/>
        </w:rPr>
        <w:t xml:space="preserve"> </w:t>
      </w:r>
      <w:r w:rsidR="0009397F" w:rsidRPr="00221FAA">
        <w:rPr>
          <w:rFonts w:ascii="Times New Roman" w:hAnsi="Times New Roman" w:cs="Times New Roman"/>
        </w:rPr>
        <w:t xml:space="preserve">Marshall, </w:t>
      </w:r>
      <w:r w:rsidR="0009397F" w:rsidRPr="004B31EB">
        <w:rPr>
          <w:rFonts w:ascii="Times New Roman" w:hAnsi="Times New Roman" w:cs="Times New Roman"/>
          <w:i/>
        </w:rPr>
        <w:t>Understanding</w:t>
      </w:r>
      <w:r w:rsidR="0009397F" w:rsidRPr="00221FAA">
        <w:rPr>
          <w:rFonts w:ascii="Times New Roman" w:hAnsi="Times New Roman" w:cs="Times New Roman"/>
          <w:i/>
        </w:rPr>
        <w:t xml:space="preserve"> Media</w:t>
      </w:r>
      <w:r w:rsidR="004B31EB">
        <w:rPr>
          <w:rFonts w:ascii="Times New Roman" w:hAnsi="Times New Roman" w:cs="Times New Roman"/>
          <w:i/>
        </w:rPr>
        <w:t>,</w:t>
      </w:r>
      <w:r w:rsidR="0009397F" w:rsidRPr="00221FAA">
        <w:rPr>
          <w:rFonts w:ascii="Times New Roman" w:hAnsi="Times New Roman" w:cs="Times New Roman"/>
        </w:rPr>
        <w:t xml:space="preserve"> McGraw-Hill, 1964.</w:t>
      </w:r>
    </w:p>
    <w:p w14:paraId="45F4D38C" w14:textId="2753DE01"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lang w:val="fr-FR"/>
        </w:rPr>
        <w:t>Matoré,</w:t>
      </w:r>
      <w:r>
        <w:rPr>
          <w:rFonts w:ascii="Times New Roman" w:hAnsi="Times New Roman" w:cs="Times New Roman"/>
          <w:lang w:val="fr-FR"/>
        </w:rPr>
        <w:t xml:space="preserve"> </w:t>
      </w:r>
      <w:r w:rsidR="0009397F" w:rsidRPr="00221FAA">
        <w:rPr>
          <w:rFonts w:ascii="Times New Roman" w:hAnsi="Times New Roman" w:cs="Times New Roman"/>
          <w:lang w:val="fr-FR"/>
        </w:rPr>
        <w:t xml:space="preserve">Georges, </w:t>
      </w:r>
      <w:r w:rsidR="0009397F" w:rsidRPr="00221FAA">
        <w:rPr>
          <w:rFonts w:ascii="Times New Roman" w:hAnsi="Times New Roman" w:cs="Times New Roman"/>
          <w:i/>
          <w:lang w:val="fr-FR"/>
        </w:rPr>
        <w:t>L´Espace Humain, L´expression de l´espace dans la vie, la pensée et l´art contemporains</w:t>
      </w:r>
      <w:r w:rsidR="004B31EB">
        <w:rPr>
          <w:rFonts w:ascii="Times New Roman" w:hAnsi="Times New Roman" w:cs="Times New Roman"/>
          <w:i/>
          <w:lang w:val="fr-FR"/>
        </w:rPr>
        <w:t>,</w:t>
      </w:r>
      <w:r w:rsidR="0009397F" w:rsidRPr="00221FAA">
        <w:rPr>
          <w:rFonts w:ascii="Times New Roman" w:hAnsi="Times New Roman" w:cs="Times New Roman"/>
        </w:rPr>
        <w:t xml:space="preserve"> Editions La Colombe, 1961.</w:t>
      </w:r>
    </w:p>
    <w:p w14:paraId="5C6474F4" w14:textId="15D20082"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Merleau-Ponty,</w:t>
      </w:r>
      <w:r>
        <w:rPr>
          <w:rFonts w:ascii="Times New Roman" w:hAnsi="Times New Roman" w:cs="Times New Roman"/>
        </w:rPr>
        <w:t xml:space="preserve"> </w:t>
      </w:r>
      <w:r w:rsidR="0009397F" w:rsidRPr="00221FAA">
        <w:rPr>
          <w:rFonts w:ascii="Times New Roman" w:hAnsi="Times New Roman" w:cs="Times New Roman"/>
        </w:rPr>
        <w:t>Maurice,</w:t>
      </w:r>
      <w:r w:rsidR="004B31EB">
        <w:rPr>
          <w:rFonts w:ascii="Times New Roman" w:hAnsi="Times New Roman" w:cs="Times New Roman"/>
        </w:rPr>
        <w:t xml:space="preserve"> </w:t>
      </w:r>
      <w:r w:rsidR="0009397F" w:rsidRPr="00221FAA">
        <w:rPr>
          <w:rFonts w:ascii="Times New Roman" w:hAnsi="Times New Roman" w:cs="Times New Roman"/>
          <w:i/>
        </w:rPr>
        <w:t>O Olho e o Espírito.</w:t>
      </w:r>
      <w:r w:rsidR="004B31EB">
        <w:rPr>
          <w:rFonts w:ascii="Times New Roman" w:hAnsi="Times New Roman" w:cs="Times New Roman"/>
        </w:rPr>
        <w:t>Vega - Passagens</w:t>
      </w:r>
      <w:r w:rsidR="0009397F" w:rsidRPr="00221FAA">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2000.</w:t>
      </w:r>
    </w:p>
    <w:p w14:paraId="14D89943" w14:textId="434EB92B" w:rsidR="0009397F" w:rsidRPr="00221FAA" w:rsidRDefault="002B4680" w:rsidP="00221FAA">
      <w:pPr>
        <w:spacing w:before="120" w:after="120" w:line="360" w:lineRule="auto"/>
        <w:rPr>
          <w:rFonts w:ascii="Times New Roman" w:hAnsi="Times New Roman" w:cs="Times New Roman"/>
        </w:rPr>
      </w:pPr>
      <w:r w:rsidRPr="002B4680">
        <w:rPr>
          <w:rFonts w:ascii="Times New Roman" w:hAnsi="Times New Roman" w:cs="Times New Roman"/>
          <w:smallCaps/>
        </w:rPr>
        <w:t>Miranda,</w:t>
      </w:r>
      <w:r w:rsidRPr="00221FAA">
        <w:rPr>
          <w:rFonts w:ascii="Times New Roman" w:hAnsi="Times New Roman" w:cs="Times New Roman"/>
        </w:rPr>
        <w:t xml:space="preserve"> </w:t>
      </w:r>
      <w:r w:rsidR="0009397F" w:rsidRPr="00221FAA">
        <w:rPr>
          <w:rFonts w:ascii="Times New Roman" w:hAnsi="Times New Roman" w:cs="Times New Roman"/>
        </w:rPr>
        <w:t xml:space="preserve">José A. Bragança de, </w:t>
      </w:r>
      <w:r w:rsidR="0009397F" w:rsidRPr="00221FAA">
        <w:rPr>
          <w:rFonts w:ascii="Times New Roman" w:hAnsi="Times New Roman" w:cs="Times New Roman"/>
          <w:i/>
        </w:rPr>
        <w:t>Envios, Uma Experimentação Filosófica na Internet,</w:t>
      </w:r>
      <w:r w:rsidR="004B31EB">
        <w:rPr>
          <w:rFonts w:ascii="Times New Roman" w:hAnsi="Times New Roman" w:cs="Times New Roman"/>
          <w:i/>
        </w:rPr>
        <w:t xml:space="preserve"> </w:t>
      </w:r>
      <w:r w:rsidR="004B31EB">
        <w:rPr>
          <w:rFonts w:ascii="Times New Roman" w:hAnsi="Times New Roman" w:cs="Times New Roman"/>
        </w:rPr>
        <w:t xml:space="preserve">Vega - </w:t>
      </w:r>
      <w:r w:rsidR="0009397F" w:rsidRPr="00221FAA">
        <w:rPr>
          <w:rFonts w:ascii="Times New Roman" w:hAnsi="Times New Roman" w:cs="Times New Roman"/>
        </w:rPr>
        <w:t>Comunicaçao &amp; Linguagens, 2008.</w:t>
      </w:r>
    </w:p>
    <w:p w14:paraId="547C4BD9" w14:textId="20DB5298"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Miranda</w:t>
      </w:r>
      <w:r w:rsidR="0009397F" w:rsidRPr="00221FAA">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José A. Bragança de; SIMÕES,</w:t>
      </w:r>
      <w:r>
        <w:rPr>
          <w:rFonts w:ascii="Times New Roman" w:hAnsi="Times New Roman" w:cs="Times New Roman"/>
        </w:rPr>
        <w:t xml:space="preserve"> </w:t>
      </w:r>
      <w:r w:rsidR="0009397F" w:rsidRPr="00221FAA">
        <w:rPr>
          <w:rFonts w:ascii="Times New Roman" w:hAnsi="Times New Roman" w:cs="Times New Roman"/>
        </w:rPr>
        <w:t>Graça Rocha; Cascais</w:t>
      </w:r>
      <w:r>
        <w:rPr>
          <w:rFonts w:ascii="Times New Roman" w:hAnsi="Times New Roman" w:cs="Times New Roman"/>
        </w:rPr>
        <w:t>,</w:t>
      </w:r>
      <w:r w:rsidR="0009397F" w:rsidRPr="00221FAA">
        <w:rPr>
          <w:rFonts w:ascii="Times New Roman" w:hAnsi="Times New Roman" w:cs="Times New Roman"/>
        </w:rPr>
        <w:t xml:space="preserve"> Fernando, </w:t>
      </w:r>
      <w:r w:rsidR="0009397F" w:rsidRPr="00221FAA">
        <w:rPr>
          <w:rFonts w:ascii="Times New Roman" w:hAnsi="Times New Roman" w:cs="Times New Roman"/>
          <w:i/>
        </w:rPr>
        <w:t>Ru</w:t>
      </w:r>
      <w:r>
        <w:rPr>
          <w:rFonts w:ascii="Times New Roman" w:hAnsi="Times New Roman" w:cs="Times New Roman"/>
          <w:i/>
        </w:rPr>
        <w:t xml:space="preserve">mos da Sociedade da Comunicação, </w:t>
      </w:r>
      <w:r w:rsidR="0009397F" w:rsidRPr="004B31EB">
        <w:rPr>
          <w:rFonts w:ascii="Times New Roman" w:hAnsi="Times New Roman" w:cs="Times New Roman"/>
        </w:rPr>
        <w:t>Vega</w:t>
      </w:r>
      <w:r w:rsidR="0009397F" w:rsidRPr="00221FAA">
        <w:rPr>
          <w:rFonts w:ascii="Times New Roman" w:hAnsi="Times New Roman" w:cs="Times New Roman"/>
          <w:i/>
        </w:rPr>
        <w:t>,</w:t>
      </w:r>
      <w:r>
        <w:rPr>
          <w:rFonts w:ascii="Times New Roman" w:hAnsi="Times New Roman" w:cs="Times New Roman"/>
          <w:i/>
        </w:rPr>
        <w:t xml:space="preserve"> </w:t>
      </w:r>
      <w:r w:rsidR="0009397F" w:rsidRPr="00221FAA">
        <w:rPr>
          <w:rFonts w:ascii="Times New Roman" w:hAnsi="Times New Roman" w:cs="Times New Roman"/>
        </w:rPr>
        <w:t>2005.</w:t>
      </w:r>
    </w:p>
    <w:p w14:paraId="0EFFAEE0" w14:textId="279AA13B" w:rsidR="00B52C8A" w:rsidRDefault="00B52C8A" w:rsidP="00221FAA">
      <w:pPr>
        <w:spacing w:before="120" w:after="120" w:line="360" w:lineRule="auto"/>
        <w:rPr>
          <w:rFonts w:ascii="Times New Roman" w:hAnsi="Times New Roman" w:cs="Times New Roman"/>
          <w:smallCaps/>
        </w:rPr>
      </w:pPr>
      <w:r w:rsidRPr="00B52C8A">
        <w:rPr>
          <w:rFonts w:ascii="Times New Roman" w:hAnsi="Times New Roman" w:cs="Times New Roman"/>
          <w:smallCaps/>
        </w:rPr>
        <w:t xml:space="preserve">Molder, </w:t>
      </w:r>
      <w:r w:rsidRPr="00B52C8A">
        <w:rPr>
          <w:rFonts w:ascii="Times New Roman" w:hAnsi="Times New Roman" w:cs="Times New Roman"/>
        </w:rPr>
        <w:t>Maria Filomena</w:t>
      </w:r>
      <w:r w:rsidRPr="00B52C8A">
        <w:rPr>
          <w:rFonts w:ascii="Times New Roman" w:hAnsi="Times New Roman" w:cs="Times New Roman"/>
          <w:smallCaps/>
        </w:rPr>
        <w:t xml:space="preserve">; Herkenhoff, </w:t>
      </w:r>
      <w:r w:rsidRPr="00B52C8A">
        <w:rPr>
          <w:rFonts w:ascii="Times New Roman" w:hAnsi="Times New Roman" w:cs="Times New Roman"/>
        </w:rPr>
        <w:t>Paulo</w:t>
      </w:r>
      <w:r w:rsidRPr="00B52C8A">
        <w:rPr>
          <w:rFonts w:ascii="Times New Roman" w:hAnsi="Times New Roman" w:cs="Times New Roman"/>
          <w:smallCaps/>
        </w:rPr>
        <w:t>; Molder, J</w:t>
      </w:r>
      <w:r w:rsidRPr="00B52C8A">
        <w:rPr>
          <w:rFonts w:ascii="Times New Roman" w:hAnsi="Times New Roman" w:cs="Times New Roman"/>
        </w:rPr>
        <w:t>orge</w:t>
      </w:r>
      <w:r w:rsidRPr="00B52C8A">
        <w:rPr>
          <w:rFonts w:ascii="Times New Roman" w:hAnsi="Times New Roman" w:cs="Times New Roman"/>
          <w:smallCaps/>
        </w:rPr>
        <w:t xml:space="preserve">; Margarido, </w:t>
      </w:r>
      <w:r w:rsidRPr="00B52C8A">
        <w:rPr>
          <w:rFonts w:ascii="Times New Roman" w:hAnsi="Times New Roman" w:cs="Times New Roman"/>
        </w:rPr>
        <w:t>Graça</w:t>
      </w:r>
      <w:r w:rsidRPr="00B52C8A">
        <w:rPr>
          <w:rFonts w:ascii="Times New Roman" w:hAnsi="Times New Roman" w:cs="Times New Roman"/>
          <w:smallCaps/>
        </w:rPr>
        <w:t xml:space="preserve">; Greer, </w:t>
      </w:r>
      <w:r w:rsidRPr="00B52C8A">
        <w:rPr>
          <w:rFonts w:ascii="Times New Roman" w:hAnsi="Times New Roman" w:cs="Times New Roman"/>
        </w:rPr>
        <w:t>Mick</w:t>
      </w:r>
      <w:r w:rsidRPr="00B52C8A">
        <w:rPr>
          <w:rFonts w:ascii="Times New Roman" w:hAnsi="Times New Roman" w:cs="Times New Roman"/>
          <w:smallCaps/>
        </w:rPr>
        <w:t xml:space="preserve">, </w:t>
      </w:r>
      <w:r w:rsidRPr="00B52C8A">
        <w:rPr>
          <w:rFonts w:ascii="Times New Roman" w:hAnsi="Times New Roman" w:cs="Times New Roman"/>
          <w:i/>
        </w:rPr>
        <w:t>Mass and Empathy</w:t>
      </w:r>
      <w:r>
        <w:rPr>
          <w:rFonts w:ascii="Times New Roman" w:hAnsi="Times New Roman" w:cs="Times New Roman"/>
          <w:i/>
        </w:rPr>
        <w:t xml:space="preserve">: </w:t>
      </w:r>
      <w:r w:rsidRPr="00B52C8A">
        <w:rPr>
          <w:rFonts w:ascii="Times New Roman" w:hAnsi="Times New Roman" w:cs="Times New Roman"/>
          <w:i/>
        </w:rPr>
        <w:t>Antony Gormeley</w:t>
      </w:r>
      <w:r w:rsidRPr="00B52C8A">
        <w:rPr>
          <w:rFonts w:ascii="Times New Roman" w:hAnsi="Times New Roman" w:cs="Times New Roman"/>
        </w:rPr>
        <w:t>, Fundação Calouste Gulbenkian,</w:t>
      </w:r>
      <w:r w:rsidRPr="00B52C8A">
        <w:rPr>
          <w:rFonts w:ascii="Times New Roman" w:hAnsi="Times New Roman" w:cs="Times New Roman"/>
          <w:smallCaps/>
        </w:rPr>
        <w:t xml:space="preserve"> 2004, </w:t>
      </w:r>
      <w:r w:rsidRPr="00B52C8A">
        <w:rPr>
          <w:rFonts w:ascii="Times New Roman" w:hAnsi="Times New Roman" w:cs="Times New Roman"/>
        </w:rPr>
        <w:t>p.</w:t>
      </w:r>
      <w:r w:rsidRPr="00B52C8A">
        <w:rPr>
          <w:rFonts w:ascii="Times New Roman" w:hAnsi="Times New Roman" w:cs="Times New Roman"/>
          <w:smallCaps/>
        </w:rPr>
        <w:t>16</w:t>
      </w:r>
    </w:p>
    <w:p w14:paraId="3F7699A0" w14:textId="50A943DF"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Papanek</w:t>
      </w:r>
      <w:r w:rsidR="0009397F" w:rsidRPr="00221FAA">
        <w:rPr>
          <w:rFonts w:ascii="Times New Roman" w:hAnsi="Times New Roman" w:cs="Times New Roman"/>
        </w:rPr>
        <w:t xml:space="preserve">,Vitor, </w:t>
      </w:r>
      <w:r w:rsidR="0009397F" w:rsidRPr="00221FAA">
        <w:rPr>
          <w:rFonts w:ascii="Times New Roman" w:hAnsi="Times New Roman" w:cs="Times New Roman"/>
          <w:i/>
        </w:rPr>
        <w:t>Arquitectura e Design,Ecologia</w:t>
      </w:r>
      <w:r>
        <w:rPr>
          <w:rFonts w:ascii="Times New Roman" w:hAnsi="Times New Roman" w:cs="Times New Roman"/>
          <w:i/>
        </w:rPr>
        <w:t xml:space="preserve"> e Ética, Arquitectura</w:t>
      </w:r>
      <w:r w:rsidR="0009397F" w:rsidRPr="00221FAA">
        <w:rPr>
          <w:rFonts w:ascii="Times New Roman" w:hAnsi="Times New Roman" w:cs="Times New Roman"/>
          <w:i/>
        </w:rPr>
        <w:t xml:space="preserve"> e Urbanismo</w:t>
      </w:r>
      <w:r>
        <w:rPr>
          <w:rFonts w:ascii="Times New Roman" w:hAnsi="Times New Roman" w:cs="Times New Roman"/>
          <w:i/>
        </w:rPr>
        <w:t xml:space="preserve">, </w:t>
      </w:r>
      <w:r w:rsidR="0009397F" w:rsidRPr="00221FAA">
        <w:rPr>
          <w:rFonts w:ascii="Times New Roman" w:hAnsi="Times New Roman" w:cs="Times New Roman"/>
        </w:rPr>
        <w:t>Edições 70,1995.</w:t>
      </w:r>
    </w:p>
    <w:p w14:paraId="43F06824" w14:textId="46317D19" w:rsidR="0009397F" w:rsidRPr="00221FAA" w:rsidRDefault="0009397F" w:rsidP="00221FAA">
      <w:pPr>
        <w:spacing w:before="120" w:after="120" w:line="360" w:lineRule="auto"/>
        <w:rPr>
          <w:rFonts w:ascii="Times New Roman" w:hAnsi="Times New Roman" w:cs="Times New Roman"/>
        </w:rPr>
      </w:pPr>
      <w:r w:rsidRPr="00221FAA">
        <w:rPr>
          <w:rFonts w:ascii="Times New Roman" w:hAnsi="Times New Roman" w:cs="Times New Roman"/>
        </w:rPr>
        <w:t>P</w:t>
      </w:r>
      <w:r w:rsidR="004B31EB" w:rsidRPr="004B31EB">
        <w:rPr>
          <w:rFonts w:ascii="Times New Roman" w:hAnsi="Times New Roman" w:cs="Times New Roman"/>
          <w:smallCaps/>
        </w:rPr>
        <w:t>imentel</w:t>
      </w:r>
      <w:r w:rsidRPr="00221FAA">
        <w:rPr>
          <w:rFonts w:ascii="Times New Roman" w:hAnsi="Times New Roman" w:cs="Times New Roman"/>
        </w:rPr>
        <w:t>,</w:t>
      </w:r>
      <w:r w:rsidR="004B31EB">
        <w:rPr>
          <w:rFonts w:ascii="Times New Roman" w:hAnsi="Times New Roman" w:cs="Times New Roman"/>
        </w:rPr>
        <w:t xml:space="preserve"> </w:t>
      </w:r>
      <w:r w:rsidRPr="00221FAA">
        <w:rPr>
          <w:rFonts w:ascii="Times New Roman" w:hAnsi="Times New Roman" w:cs="Times New Roman"/>
        </w:rPr>
        <w:t xml:space="preserve">António Filipe; </w:t>
      </w:r>
      <w:r w:rsidR="004B31EB" w:rsidRPr="004B31EB">
        <w:rPr>
          <w:rFonts w:ascii="Times New Roman" w:hAnsi="Times New Roman" w:cs="Times New Roman"/>
          <w:smallCaps/>
        </w:rPr>
        <w:t>Grünewald</w:t>
      </w:r>
      <w:r w:rsidRPr="00221FAA">
        <w:rPr>
          <w:rFonts w:ascii="Times New Roman" w:hAnsi="Times New Roman" w:cs="Times New Roman"/>
        </w:rPr>
        <w:t xml:space="preserve">, Dietrich; </w:t>
      </w:r>
      <w:r w:rsidR="004B31EB" w:rsidRPr="004B31EB">
        <w:rPr>
          <w:rFonts w:ascii="Times New Roman" w:hAnsi="Times New Roman" w:cs="Times New Roman"/>
          <w:smallCaps/>
        </w:rPr>
        <w:t>Favre</w:t>
      </w:r>
      <w:r w:rsidRPr="00221FAA">
        <w:rPr>
          <w:rFonts w:ascii="Times New Roman" w:hAnsi="Times New Roman" w:cs="Times New Roman"/>
        </w:rPr>
        <w:t>,</w:t>
      </w:r>
      <w:r w:rsidR="004B31EB">
        <w:rPr>
          <w:rFonts w:ascii="Times New Roman" w:hAnsi="Times New Roman" w:cs="Times New Roman"/>
        </w:rPr>
        <w:t xml:space="preserve"> Jean-</w:t>
      </w:r>
      <w:r w:rsidRPr="00221FAA">
        <w:rPr>
          <w:rFonts w:ascii="Times New Roman" w:hAnsi="Times New Roman" w:cs="Times New Roman"/>
        </w:rPr>
        <w:t>François, Arquitectura</w:t>
      </w:r>
      <w:r w:rsidRPr="00221FAA">
        <w:rPr>
          <w:rFonts w:ascii="Times New Roman" w:hAnsi="Times New Roman" w:cs="Times New Roman"/>
          <w:i/>
        </w:rPr>
        <w:t xml:space="preserve"> e </w:t>
      </w:r>
      <w:r w:rsidR="004B31EB">
        <w:rPr>
          <w:rFonts w:ascii="Times New Roman" w:hAnsi="Times New Roman" w:cs="Times New Roman"/>
        </w:rPr>
        <w:t>Urbanismo,</w:t>
      </w:r>
      <w:r w:rsidRPr="00221FAA">
        <w:rPr>
          <w:rFonts w:ascii="Times New Roman" w:hAnsi="Times New Roman" w:cs="Times New Roman"/>
        </w:rPr>
        <w:t xml:space="preserve"> Edições 70, 1995.</w:t>
      </w:r>
    </w:p>
    <w:p w14:paraId="78D7FED2" w14:textId="0C1D3604"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Read</w:t>
      </w:r>
      <w:r w:rsidR="0009397F" w:rsidRPr="00221FAA">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 xml:space="preserve">Herbert, </w:t>
      </w:r>
      <w:r w:rsidR="0009397F" w:rsidRPr="00221FAA">
        <w:rPr>
          <w:rFonts w:ascii="Times New Roman" w:hAnsi="Times New Roman" w:cs="Times New Roman"/>
          <w:i/>
        </w:rPr>
        <w:t>Modern Sculpture, A Concise History</w:t>
      </w:r>
      <w:r>
        <w:rPr>
          <w:rFonts w:ascii="Times New Roman" w:hAnsi="Times New Roman" w:cs="Times New Roman"/>
          <w:i/>
        </w:rPr>
        <w:t xml:space="preserve">, </w:t>
      </w:r>
      <w:r w:rsidR="0009397F" w:rsidRPr="00221FAA">
        <w:rPr>
          <w:rFonts w:ascii="Times New Roman" w:hAnsi="Times New Roman" w:cs="Times New Roman"/>
        </w:rPr>
        <w:t>World of Art, Thames &amp; Hudson,</w:t>
      </w:r>
      <w:r>
        <w:rPr>
          <w:rFonts w:ascii="Times New Roman" w:hAnsi="Times New Roman" w:cs="Times New Roman"/>
        </w:rPr>
        <w:t xml:space="preserve"> </w:t>
      </w:r>
      <w:r w:rsidR="0009397F" w:rsidRPr="00221FAA">
        <w:rPr>
          <w:rFonts w:ascii="Times New Roman" w:hAnsi="Times New Roman" w:cs="Times New Roman"/>
        </w:rPr>
        <w:t>1998.</w:t>
      </w:r>
    </w:p>
    <w:p w14:paraId="1157C503" w14:textId="0E3547D4"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Ricoeur</w:t>
      </w:r>
      <w:r w:rsidR="0009397F" w:rsidRPr="00221FAA">
        <w:rPr>
          <w:rFonts w:ascii="Times New Roman" w:hAnsi="Times New Roman" w:cs="Times New Roman"/>
        </w:rPr>
        <w:t>,</w:t>
      </w:r>
      <w:r>
        <w:rPr>
          <w:rFonts w:ascii="Times New Roman" w:hAnsi="Times New Roman" w:cs="Times New Roman"/>
        </w:rPr>
        <w:t xml:space="preserve"> </w:t>
      </w:r>
      <w:r w:rsidR="0009397F" w:rsidRPr="00221FAA">
        <w:rPr>
          <w:rFonts w:ascii="Times New Roman" w:hAnsi="Times New Roman" w:cs="Times New Roman"/>
        </w:rPr>
        <w:t>Paul,</w:t>
      </w:r>
      <w:r>
        <w:rPr>
          <w:rFonts w:ascii="Times New Roman" w:hAnsi="Times New Roman" w:cs="Times New Roman"/>
        </w:rPr>
        <w:t xml:space="preserve"> </w:t>
      </w:r>
      <w:r w:rsidR="0009397F" w:rsidRPr="00221FAA">
        <w:rPr>
          <w:rFonts w:ascii="Times New Roman" w:hAnsi="Times New Roman" w:cs="Times New Roman"/>
          <w:i/>
        </w:rPr>
        <w:t>Teoria da Interpretação</w:t>
      </w:r>
      <w:r>
        <w:rPr>
          <w:rFonts w:ascii="Times New Roman" w:hAnsi="Times New Roman" w:cs="Times New Roman"/>
          <w:i/>
        </w:rPr>
        <w:t xml:space="preserve">, </w:t>
      </w:r>
      <w:r w:rsidR="0009397F" w:rsidRPr="00221FAA">
        <w:rPr>
          <w:rFonts w:ascii="Times New Roman" w:hAnsi="Times New Roman" w:cs="Times New Roman"/>
        </w:rPr>
        <w:t>Porto Editora, 1999.</w:t>
      </w:r>
    </w:p>
    <w:p w14:paraId="6F2DCE57" w14:textId="22708805"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Rodrigues</w:t>
      </w:r>
      <w:r w:rsidR="0009397F" w:rsidRPr="00221FAA">
        <w:rPr>
          <w:rFonts w:ascii="Times New Roman" w:hAnsi="Times New Roman" w:cs="Times New Roman"/>
        </w:rPr>
        <w:t xml:space="preserve">, Adriano Duarte, </w:t>
      </w:r>
      <w:r>
        <w:rPr>
          <w:rFonts w:ascii="Times New Roman" w:hAnsi="Times New Roman" w:cs="Times New Roman"/>
          <w:i/>
        </w:rPr>
        <w:t xml:space="preserve">O Campo dos Media, </w:t>
      </w:r>
      <w:r w:rsidRPr="004B31EB">
        <w:rPr>
          <w:rFonts w:ascii="Times New Roman" w:hAnsi="Times New Roman" w:cs="Times New Roman"/>
        </w:rPr>
        <w:t>Vega -</w:t>
      </w:r>
      <w:r w:rsidR="0009397F" w:rsidRPr="00221FAA">
        <w:rPr>
          <w:rFonts w:ascii="Times New Roman" w:hAnsi="Times New Roman" w:cs="Times New Roman"/>
          <w:i/>
        </w:rPr>
        <w:t xml:space="preserve"> </w:t>
      </w:r>
      <w:r w:rsidR="0009397F" w:rsidRPr="00221FAA">
        <w:rPr>
          <w:rFonts w:ascii="Times New Roman" w:hAnsi="Times New Roman" w:cs="Times New Roman"/>
        </w:rPr>
        <w:t>Comunicação &amp; Linguagens,</w:t>
      </w:r>
      <w:r>
        <w:rPr>
          <w:rFonts w:ascii="Times New Roman" w:hAnsi="Times New Roman" w:cs="Times New Roman"/>
        </w:rPr>
        <w:t xml:space="preserve"> </w:t>
      </w:r>
      <w:r w:rsidR="0009397F" w:rsidRPr="00221FAA">
        <w:rPr>
          <w:rFonts w:ascii="Times New Roman" w:hAnsi="Times New Roman" w:cs="Times New Roman"/>
        </w:rPr>
        <w:t>1988.</w:t>
      </w:r>
    </w:p>
    <w:p w14:paraId="4B51E008" w14:textId="49BB9764" w:rsidR="0009397F"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Rosa</w:t>
      </w:r>
      <w:r w:rsidR="0009397F" w:rsidRPr="00221FAA">
        <w:rPr>
          <w:rFonts w:ascii="Times New Roman" w:hAnsi="Times New Roman" w:cs="Times New Roman"/>
        </w:rPr>
        <w:t>, Jorge Martins,</w:t>
      </w:r>
      <w:r>
        <w:rPr>
          <w:rFonts w:ascii="Times New Roman" w:hAnsi="Times New Roman" w:cs="Times New Roman"/>
        </w:rPr>
        <w:t xml:space="preserve"> </w:t>
      </w:r>
      <w:r w:rsidR="0009397F" w:rsidRPr="00221FAA">
        <w:rPr>
          <w:rFonts w:ascii="Times New Roman" w:hAnsi="Times New Roman" w:cs="Times New Roman"/>
          <w:i/>
        </w:rPr>
        <w:t xml:space="preserve">No Reino da Ilusão, A Experiência Lúdica das Novas Tecnologias. </w:t>
      </w:r>
      <w:r w:rsidR="0009397F" w:rsidRPr="00221FAA">
        <w:rPr>
          <w:rFonts w:ascii="Times New Roman" w:hAnsi="Times New Roman" w:cs="Times New Roman"/>
        </w:rPr>
        <w:t>Vega</w:t>
      </w:r>
      <w:r>
        <w:rPr>
          <w:rFonts w:ascii="Times New Roman" w:hAnsi="Times New Roman" w:cs="Times New Roman"/>
        </w:rPr>
        <w:t xml:space="preserve"> -</w:t>
      </w:r>
      <w:r w:rsidR="0009397F" w:rsidRPr="00221FAA">
        <w:rPr>
          <w:rFonts w:ascii="Times New Roman" w:hAnsi="Times New Roman" w:cs="Times New Roman"/>
        </w:rPr>
        <w:t xml:space="preserve"> Comunicação &amp; Linguagens,2000.</w:t>
      </w:r>
    </w:p>
    <w:p w14:paraId="1C2971BF" w14:textId="208409A4" w:rsidR="00282F7C" w:rsidRPr="00221FAA" w:rsidRDefault="00282F7C" w:rsidP="00221FAA">
      <w:pPr>
        <w:spacing w:before="120" w:after="120" w:line="360" w:lineRule="auto"/>
        <w:rPr>
          <w:rFonts w:ascii="Times New Roman" w:hAnsi="Times New Roman" w:cs="Times New Roman"/>
        </w:rPr>
      </w:pPr>
      <w:r w:rsidRPr="004F7C0F">
        <w:rPr>
          <w:rFonts w:ascii="Times New Roman" w:hAnsi="Times New Roman" w:cs="Times New Roman"/>
          <w:smallCaps/>
        </w:rPr>
        <w:t>Rothko</w:t>
      </w:r>
      <w:r w:rsidRPr="00282F7C">
        <w:rPr>
          <w:rFonts w:ascii="Times New Roman" w:hAnsi="Times New Roman" w:cs="Times New Roman"/>
        </w:rPr>
        <w:t>, Mark; A realidade do artista; filosofias da arte; Edições cotovia; Lisboa 2007, p.69</w:t>
      </w:r>
    </w:p>
    <w:p w14:paraId="1F0C79A3" w14:textId="5077AC89" w:rsidR="0009397F" w:rsidRPr="00221FAA" w:rsidRDefault="004B31EB" w:rsidP="00221FAA">
      <w:pPr>
        <w:spacing w:before="120" w:after="120" w:line="360" w:lineRule="auto"/>
        <w:rPr>
          <w:rFonts w:ascii="Times New Roman" w:hAnsi="Times New Roman" w:cs="Times New Roman"/>
        </w:rPr>
      </w:pPr>
      <w:r w:rsidRPr="004B31EB">
        <w:rPr>
          <w:rFonts w:ascii="Times New Roman" w:hAnsi="Times New Roman" w:cs="Times New Roman"/>
          <w:smallCaps/>
        </w:rPr>
        <w:t>Sacks</w:t>
      </w:r>
      <w:r w:rsidR="0009397F" w:rsidRPr="00221FAA">
        <w:rPr>
          <w:rFonts w:ascii="Times New Roman" w:hAnsi="Times New Roman" w:cs="Times New Roman"/>
        </w:rPr>
        <w:t>, Oliver,</w:t>
      </w:r>
      <w:r>
        <w:rPr>
          <w:rFonts w:ascii="Times New Roman" w:hAnsi="Times New Roman" w:cs="Times New Roman"/>
        </w:rPr>
        <w:t xml:space="preserve"> </w:t>
      </w:r>
      <w:r w:rsidR="0009397F" w:rsidRPr="00221FAA">
        <w:rPr>
          <w:rFonts w:ascii="Times New Roman" w:hAnsi="Times New Roman" w:cs="Times New Roman"/>
          <w:i/>
        </w:rPr>
        <w:t>Um Antropólogo em Marte,</w:t>
      </w:r>
      <w:r w:rsidR="0009397F" w:rsidRPr="00221FAA">
        <w:rPr>
          <w:rFonts w:ascii="Times New Roman" w:hAnsi="Times New Roman" w:cs="Times New Roman"/>
        </w:rPr>
        <w:t xml:space="preserve"> Relógio D`Água, Antropos, 1996.</w:t>
      </w:r>
    </w:p>
    <w:p w14:paraId="1395A51E" w14:textId="6C9F0BB6" w:rsidR="004B31EB" w:rsidRPr="00221FAA" w:rsidRDefault="004B31EB" w:rsidP="004B31EB">
      <w:pPr>
        <w:spacing w:before="120" w:after="120" w:line="360" w:lineRule="auto"/>
        <w:rPr>
          <w:rFonts w:ascii="Times New Roman" w:hAnsi="Times New Roman" w:cs="Times New Roman"/>
        </w:rPr>
      </w:pPr>
      <w:r w:rsidRPr="004B31EB">
        <w:rPr>
          <w:rFonts w:ascii="Times New Roman" w:hAnsi="Times New Roman" w:cs="Times New Roman"/>
        </w:rPr>
        <w:t>Universidade de Évora,</w:t>
      </w:r>
      <w:r>
        <w:rPr>
          <w:rFonts w:ascii="Times New Roman" w:hAnsi="Times New Roman" w:cs="Times New Roman"/>
          <w:i/>
        </w:rPr>
        <w:t xml:space="preserve"> </w:t>
      </w:r>
      <w:r w:rsidRPr="00221FAA">
        <w:rPr>
          <w:rFonts w:ascii="Times New Roman" w:hAnsi="Times New Roman" w:cs="Times New Roman"/>
          <w:i/>
        </w:rPr>
        <w:t xml:space="preserve">Livro dos Leões, </w:t>
      </w:r>
      <w:r w:rsidRPr="00221FAA">
        <w:rPr>
          <w:rFonts w:ascii="Times New Roman" w:hAnsi="Times New Roman" w:cs="Times New Roman"/>
        </w:rPr>
        <w:t>Edições Eu é que sei tudo, Outubro de 2008.</w:t>
      </w:r>
    </w:p>
    <w:p w14:paraId="5B7F34AB" w14:textId="77777777" w:rsidR="0009397F" w:rsidRPr="00221FAA" w:rsidRDefault="0009397F" w:rsidP="00221FAA">
      <w:pPr>
        <w:pStyle w:val="Heading1"/>
        <w:spacing w:before="120" w:after="120" w:line="360" w:lineRule="auto"/>
        <w:jc w:val="left"/>
        <w:rPr>
          <w:rFonts w:cs="Times New Roman"/>
          <w:sz w:val="24"/>
          <w:szCs w:val="24"/>
        </w:rPr>
      </w:pPr>
    </w:p>
    <w:sectPr w:rsidR="0009397F" w:rsidRPr="00221FAA" w:rsidSect="00FC14CF">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3660EA" w14:textId="77777777" w:rsidR="006B1C16" w:rsidRDefault="006B1C16" w:rsidP="00BA4D6A">
      <w:r>
        <w:separator/>
      </w:r>
    </w:p>
  </w:endnote>
  <w:endnote w:type="continuationSeparator" w:id="0">
    <w:p w14:paraId="13C930B1" w14:textId="77777777" w:rsidR="006B1C16" w:rsidRDefault="006B1C16" w:rsidP="00BA4D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915AF8" w14:textId="77777777" w:rsidR="006E0051" w:rsidRDefault="006E0051" w:rsidP="00BA4D6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5BB5EE" w14:textId="77777777" w:rsidR="006E0051" w:rsidRDefault="006E0051" w:rsidP="00BA4D6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78D8AE" w14:textId="77777777" w:rsidR="006E0051" w:rsidRDefault="006E0051" w:rsidP="00BA4D6A">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53D399" w14:textId="77777777" w:rsidR="006E0051" w:rsidRPr="00792DF9" w:rsidRDefault="006E0051" w:rsidP="00BA4D6A">
    <w:pPr>
      <w:pStyle w:val="Footer"/>
      <w:framePr w:wrap="around" w:vAnchor="text" w:hAnchor="margin" w:xAlign="right" w:y="1"/>
      <w:rPr>
        <w:rStyle w:val="PageNumber"/>
        <w:rFonts w:ascii="Times New Roman" w:hAnsi="Times New Roman" w:cs="Times New Roman"/>
        <w:sz w:val="18"/>
        <w:szCs w:val="18"/>
      </w:rPr>
    </w:pPr>
    <w:r w:rsidRPr="00792DF9">
      <w:rPr>
        <w:rStyle w:val="PageNumber"/>
        <w:rFonts w:ascii="Times New Roman" w:hAnsi="Times New Roman" w:cs="Times New Roman"/>
        <w:sz w:val="18"/>
        <w:szCs w:val="18"/>
      </w:rPr>
      <w:fldChar w:fldCharType="begin"/>
    </w:r>
    <w:r w:rsidRPr="00792DF9">
      <w:rPr>
        <w:rStyle w:val="PageNumber"/>
        <w:rFonts w:ascii="Times New Roman" w:hAnsi="Times New Roman" w:cs="Times New Roman"/>
        <w:sz w:val="18"/>
        <w:szCs w:val="18"/>
      </w:rPr>
      <w:instrText xml:space="preserve">PAGE  </w:instrText>
    </w:r>
    <w:r w:rsidRPr="00792DF9">
      <w:rPr>
        <w:rStyle w:val="PageNumber"/>
        <w:rFonts w:ascii="Times New Roman" w:hAnsi="Times New Roman" w:cs="Times New Roman"/>
        <w:sz w:val="18"/>
        <w:szCs w:val="18"/>
      </w:rPr>
      <w:fldChar w:fldCharType="separate"/>
    </w:r>
    <w:r w:rsidR="006B4B0F">
      <w:rPr>
        <w:rStyle w:val="PageNumber"/>
        <w:rFonts w:ascii="Times New Roman" w:hAnsi="Times New Roman" w:cs="Times New Roman"/>
        <w:noProof/>
        <w:sz w:val="18"/>
        <w:szCs w:val="18"/>
      </w:rPr>
      <w:t>53</w:t>
    </w:r>
    <w:r w:rsidRPr="00792DF9">
      <w:rPr>
        <w:rStyle w:val="PageNumber"/>
        <w:rFonts w:ascii="Times New Roman" w:hAnsi="Times New Roman" w:cs="Times New Roman"/>
        <w:sz w:val="18"/>
        <w:szCs w:val="18"/>
      </w:rPr>
      <w:fldChar w:fldCharType="end"/>
    </w:r>
  </w:p>
  <w:p w14:paraId="3AE987BF" w14:textId="77777777" w:rsidR="006E0051" w:rsidRDefault="006E0051" w:rsidP="00BA4D6A">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DCAB8" w14:textId="77777777" w:rsidR="006E0051" w:rsidRDefault="006E0051" w:rsidP="00BA4D6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iii</w:t>
    </w:r>
    <w:r>
      <w:rPr>
        <w:rStyle w:val="PageNumber"/>
      </w:rPr>
      <w:fldChar w:fldCharType="end"/>
    </w:r>
  </w:p>
  <w:p w14:paraId="48C6A83F" w14:textId="77777777" w:rsidR="006E0051" w:rsidRDefault="006E0051" w:rsidP="00BA4D6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ACE036" w14:textId="77777777" w:rsidR="006B1C16" w:rsidRDefault="006B1C16" w:rsidP="00BA4D6A">
      <w:r>
        <w:separator/>
      </w:r>
    </w:p>
  </w:footnote>
  <w:footnote w:type="continuationSeparator" w:id="0">
    <w:p w14:paraId="2848C1F3" w14:textId="77777777" w:rsidR="006B1C16" w:rsidRDefault="006B1C16" w:rsidP="00BA4D6A">
      <w:r>
        <w:continuationSeparator/>
      </w:r>
    </w:p>
  </w:footnote>
  <w:footnote w:id="1">
    <w:p w14:paraId="5E5B906F" w14:textId="53103200" w:rsidR="006E0051" w:rsidRPr="00AE32B8" w:rsidRDefault="006E0051" w:rsidP="00AE32B8">
      <w:pPr>
        <w:jc w:val="both"/>
        <w:rPr>
          <w:rFonts w:ascii="Times New Roman" w:hAnsi="Times New Roman" w:cs="Times New Roman"/>
          <w:sz w:val="18"/>
          <w:szCs w:val="18"/>
        </w:rPr>
      </w:pPr>
      <w:r w:rsidRPr="00AE32B8">
        <w:rPr>
          <w:rStyle w:val="FootnoteReference"/>
          <w:rFonts w:ascii="Times New Roman" w:hAnsi="Times New Roman" w:cs="Times New Roman"/>
          <w:sz w:val="18"/>
          <w:szCs w:val="18"/>
        </w:rPr>
        <w:footnoteRef/>
      </w:r>
      <w:r w:rsidRPr="00AE32B8">
        <w:rPr>
          <w:rFonts w:ascii="Times New Roman" w:hAnsi="Times New Roman" w:cs="Times New Roman"/>
          <w:sz w:val="18"/>
          <w:szCs w:val="18"/>
        </w:rPr>
        <w:t xml:space="preserve"> </w:t>
      </w:r>
      <w:r w:rsidRPr="00AE32B8">
        <w:rPr>
          <w:rFonts w:ascii="Times New Roman" w:hAnsi="Times New Roman" w:cs="Times New Roman"/>
          <w:smallCaps/>
          <w:sz w:val="18"/>
          <w:szCs w:val="18"/>
        </w:rPr>
        <w:t xml:space="preserve">Walter, </w:t>
      </w:r>
      <w:r w:rsidRPr="00AE32B8">
        <w:rPr>
          <w:rFonts w:ascii="Times New Roman" w:hAnsi="Times New Roman" w:cs="Times New Roman"/>
          <w:sz w:val="18"/>
          <w:szCs w:val="18"/>
        </w:rPr>
        <w:t xml:space="preserve">Benjamin, </w:t>
      </w:r>
      <w:r w:rsidRPr="00AE32B8">
        <w:rPr>
          <w:rFonts w:ascii="Times New Roman" w:hAnsi="Times New Roman" w:cs="Times New Roman"/>
          <w:i/>
          <w:sz w:val="18"/>
          <w:szCs w:val="18"/>
        </w:rPr>
        <w:t>A Obra na Era da sua Reprodutibilidade Técnica</w:t>
      </w:r>
      <w:r w:rsidRPr="00AE32B8">
        <w:rPr>
          <w:rFonts w:ascii="Times New Roman" w:hAnsi="Times New Roman" w:cs="Times New Roman"/>
          <w:sz w:val="18"/>
          <w:szCs w:val="18"/>
        </w:rPr>
        <w:t>, Antropos, Relógio de Água, p.82.</w:t>
      </w:r>
    </w:p>
    <w:p w14:paraId="3E604AF5" w14:textId="1A9D1EBE" w:rsidR="006E0051" w:rsidRPr="00AE32B8" w:rsidRDefault="006E0051">
      <w:pPr>
        <w:pStyle w:val="FootnoteText"/>
        <w:rPr>
          <w:lang w:val="pt-BR"/>
        </w:rPr>
      </w:pPr>
    </w:p>
  </w:footnote>
  <w:footnote w:id="2">
    <w:p w14:paraId="2C7217AE" w14:textId="7F83D9DE" w:rsidR="006E0051" w:rsidRPr="00AE32B8" w:rsidRDefault="006E0051">
      <w:pPr>
        <w:pStyle w:val="FootnoteText"/>
        <w:rPr>
          <w:lang w:val="pt-BR"/>
        </w:rPr>
      </w:pPr>
      <w:r>
        <w:rPr>
          <w:rStyle w:val="FootnoteReference"/>
        </w:rPr>
        <w:footnoteRef/>
      </w:r>
      <w:r>
        <w:t xml:space="preserve"> </w:t>
      </w:r>
      <w:r w:rsidRPr="00FB0682">
        <w:rPr>
          <w:rFonts w:ascii="Times New Roman" w:hAnsi="Times New Roman" w:cs="Times New Roman"/>
          <w:smallCaps/>
          <w:sz w:val="18"/>
          <w:szCs w:val="18"/>
        </w:rPr>
        <w:t>Deleuze</w:t>
      </w:r>
      <w:r w:rsidRPr="00FB0682">
        <w:rPr>
          <w:rFonts w:ascii="Times New Roman" w:hAnsi="Times New Roman" w:cs="Times New Roman"/>
          <w:sz w:val="18"/>
          <w:szCs w:val="18"/>
        </w:rPr>
        <w:t xml:space="preserve">, Gilles, in </w:t>
      </w:r>
      <w:r w:rsidRPr="00FB0682">
        <w:rPr>
          <w:rFonts w:ascii="Times New Roman" w:hAnsi="Times New Roman" w:cs="Times New Roman"/>
          <w:i/>
          <w:sz w:val="18"/>
          <w:szCs w:val="18"/>
        </w:rPr>
        <w:t>Francis Bacon, Lógica da Sensação</w:t>
      </w:r>
      <w:r w:rsidRPr="00FB0682">
        <w:rPr>
          <w:rFonts w:ascii="Times New Roman" w:hAnsi="Times New Roman" w:cs="Times New Roman"/>
          <w:sz w:val="18"/>
          <w:szCs w:val="18"/>
        </w:rPr>
        <w:t>, p.172</w:t>
      </w:r>
    </w:p>
  </w:footnote>
  <w:footnote w:id="3">
    <w:p w14:paraId="2FF080C4" w14:textId="3888B200" w:rsidR="006E0051" w:rsidRPr="00FB0682" w:rsidRDefault="006E0051" w:rsidP="00AE32B8">
      <w:pPr>
        <w:jc w:val="both"/>
        <w:rPr>
          <w:rFonts w:ascii="Times New Roman" w:hAnsi="Times New Roman" w:cs="Times New Roman"/>
          <w:sz w:val="18"/>
          <w:szCs w:val="18"/>
        </w:rPr>
      </w:pPr>
      <w:r>
        <w:rPr>
          <w:rStyle w:val="FootnoteReference"/>
        </w:rPr>
        <w:footnoteRef/>
      </w:r>
      <w:r>
        <w:t xml:space="preserve"> </w:t>
      </w:r>
      <w:r w:rsidRPr="00FB0682">
        <w:rPr>
          <w:rFonts w:ascii="Times New Roman" w:hAnsi="Times New Roman" w:cs="Times New Roman"/>
          <w:smallCaps/>
          <w:sz w:val="18"/>
          <w:szCs w:val="18"/>
        </w:rPr>
        <w:t xml:space="preserve">Benjamin, </w:t>
      </w:r>
      <w:r w:rsidRPr="00FB0682">
        <w:rPr>
          <w:rFonts w:ascii="Times New Roman" w:hAnsi="Times New Roman" w:cs="Times New Roman"/>
          <w:sz w:val="18"/>
          <w:szCs w:val="18"/>
        </w:rPr>
        <w:t xml:space="preserve">Walter, </w:t>
      </w:r>
      <w:r w:rsidRPr="00FB0682">
        <w:rPr>
          <w:rFonts w:ascii="Times New Roman" w:hAnsi="Times New Roman" w:cs="Times New Roman"/>
          <w:i/>
          <w:sz w:val="18"/>
          <w:szCs w:val="18"/>
        </w:rPr>
        <w:t>A Obra de Arte na Era da sua Reprodutibilidade Técnica</w:t>
      </w:r>
      <w:r w:rsidRPr="00FB0682">
        <w:rPr>
          <w:rFonts w:ascii="Times New Roman" w:hAnsi="Times New Roman" w:cs="Times New Roman"/>
          <w:sz w:val="18"/>
          <w:szCs w:val="18"/>
        </w:rPr>
        <w:t>, Antropos, Relógio de Água,</w:t>
      </w:r>
      <w:r>
        <w:rPr>
          <w:rFonts w:ascii="Times New Roman" w:hAnsi="Times New Roman" w:cs="Times New Roman"/>
          <w:sz w:val="18"/>
          <w:szCs w:val="18"/>
        </w:rPr>
        <w:t xml:space="preserve"> </w:t>
      </w:r>
      <w:r w:rsidRPr="00FB0682">
        <w:rPr>
          <w:rFonts w:ascii="Times New Roman" w:hAnsi="Times New Roman" w:cs="Times New Roman"/>
          <w:sz w:val="18"/>
          <w:szCs w:val="18"/>
        </w:rPr>
        <w:t>p.101</w:t>
      </w:r>
    </w:p>
    <w:p w14:paraId="062CD593" w14:textId="7A80880E" w:rsidR="006E0051" w:rsidRPr="00AE32B8" w:rsidRDefault="006E0051">
      <w:pPr>
        <w:pStyle w:val="FootnoteText"/>
        <w:rPr>
          <w:lang w:val="pt-BR"/>
        </w:rPr>
      </w:pPr>
    </w:p>
  </w:footnote>
  <w:footnote w:id="4">
    <w:p w14:paraId="13361D6F" w14:textId="5CC5B8E5" w:rsidR="006E0051" w:rsidRPr="00AE32B8" w:rsidRDefault="006E0051">
      <w:pPr>
        <w:pStyle w:val="FootnoteText"/>
        <w:rPr>
          <w:lang w:val="pt-BR"/>
        </w:rPr>
      </w:pPr>
      <w:r>
        <w:rPr>
          <w:rStyle w:val="FootnoteReference"/>
        </w:rPr>
        <w:footnoteRef/>
      </w:r>
      <w:r>
        <w:t xml:space="preserve"> </w:t>
      </w:r>
      <w:r w:rsidRPr="00FB0682">
        <w:rPr>
          <w:rFonts w:ascii="Times New Roman" w:hAnsi="Times New Roman" w:cs="Times New Roman"/>
          <w:smallCaps/>
          <w:sz w:val="18"/>
          <w:szCs w:val="18"/>
        </w:rPr>
        <w:t>Deleuze,</w:t>
      </w:r>
      <w:r w:rsidRPr="00FB0682">
        <w:rPr>
          <w:rFonts w:ascii="Times New Roman" w:hAnsi="Times New Roman" w:cs="Times New Roman"/>
          <w:sz w:val="18"/>
          <w:szCs w:val="18"/>
        </w:rPr>
        <w:t xml:space="preserve"> Gilles e </w:t>
      </w:r>
      <w:r w:rsidRPr="00FB0682">
        <w:rPr>
          <w:rFonts w:ascii="Times New Roman" w:hAnsi="Times New Roman" w:cs="Times New Roman"/>
          <w:smallCaps/>
          <w:sz w:val="18"/>
          <w:szCs w:val="18"/>
        </w:rPr>
        <w:t>Guatari,</w:t>
      </w:r>
      <w:r w:rsidRPr="00FB0682">
        <w:rPr>
          <w:rFonts w:ascii="Times New Roman" w:hAnsi="Times New Roman" w:cs="Times New Roman"/>
          <w:sz w:val="18"/>
          <w:szCs w:val="18"/>
        </w:rPr>
        <w:t xml:space="preserve"> Félix, </w:t>
      </w:r>
      <w:r w:rsidRPr="00FB0682">
        <w:rPr>
          <w:rFonts w:ascii="Times New Roman" w:hAnsi="Times New Roman" w:cs="Times New Roman"/>
          <w:i/>
          <w:sz w:val="18"/>
          <w:szCs w:val="18"/>
        </w:rPr>
        <w:t>Mil Planaltos, Capitalismo e Esquizofrenia</w:t>
      </w:r>
      <w:r w:rsidRPr="00FB0682">
        <w:rPr>
          <w:rFonts w:ascii="Times New Roman" w:hAnsi="Times New Roman" w:cs="Times New Roman"/>
          <w:sz w:val="18"/>
          <w:szCs w:val="18"/>
        </w:rPr>
        <w:t xml:space="preserve">, Assírio e </w:t>
      </w:r>
      <w:r w:rsidRPr="00433040">
        <w:rPr>
          <w:rFonts w:ascii="Times New Roman" w:hAnsi="Times New Roman" w:cs="Times New Roman"/>
          <w:sz w:val="18"/>
          <w:szCs w:val="18"/>
        </w:rPr>
        <w:t>Alvim,p.</w:t>
      </w:r>
    </w:p>
  </w:footnote>
  <w:footnote w:id="5">
    <w:p w14:paraId="32467510" w14:textId="6A98A53F" w:rsidR="006E0051" w:rsidRPr="00AE32B8" w:rsidRDefault="006E0051">
      <w:pPr>
        <w:pStyle w:val="FootnoteText"/>
        <w:rPr>
          <w:lang w:val="pt-BR"/>
        </w:rPr>
      </w:pPr>
      <w:r>
        <w:rPr>
          <w:rStyle w:val="FootnoteReference"/>
        </w:rPr>
        <w:footnoteRef/>
      </w:r>
      <w:r>
        <w:t xml:space="preserve"> </w:t>
      </w:r>
      <w:r w:rsidRPr="00FB0682">
        <w:rPr>
          <w:rFonts w:ascii="Times New Roman" w:hAnsi="Times New Roman" w:cs="Times New Roman"/>
          <w:smallCaps/>
          <w:sz w:val="18"/>
          <w:szCs w:val="18"/>
        </w:rPr>
        <w:t>Marin,</w:t>
      </w:r>
      <w:r w:rsidRPr="00FB0682">
        <w:rPr>
          <w:rFonts w:ascii="Times New Roman" w:hAnsi="Times New Roman" w:cs="Times New Roman"/>
          <w:sz w:val="18"/>
          <w:szCs w:val="18"/>
        </w:rPr>
        <w:t xml:space="preserve"> Louis, “Le lieu de pouvoir à Versailles”, in </w:t>
      </w:r>
      <w:r w:rsidRPr="00FB0682">
        <w:rPr>
          <w:rFonts w:ascii="Times New Roman" w:hAnsi="Times New Roman" w:cs="Times New Roman"/>
          <w:i/>
          <w:sz w:val="18"/>
          <w:szCs w:val="18"/>
        </w:rPr>
        <w:t>La production des lieux exemplaires, Les Dossiers des séminaires TTS</w:t>
      </w:r>
      <w:r w:rsidRPr="00FB0682">
        <w:rPr>
          <w:rFonts w:ascii="Times New Roman" w:hAnsi="Times New Roman" w:cs="Times New Roman"/>
          <w:sz w:val="18"/>
          <w:szCs w:val="18"/>
        </w:rPr>
        <w:t>,</w:t>
      </w:r>
      <w:r>
        <w:rPr>
          <w:rFonts w:ascii="Times New Roman" w:hAnsi="Times New Roman" w:cs="Times New Roman"/>
          <w:sz w:val="18"/>
          <w:szCs w:val="18"/>
        </w:rPr>
        <w:t xml:space="preserve"> 1991, p</w:t>
      </w:r>
      <w:r w:rsidRPr="00FB0682">
        <w:rPr>
          <w:rFonts w:ascii="Times New Roman" w:hAnsi="Times New Roman" w:cs="Times New Roman"/>
          <w:sz w:val="18"/>
          <w:szCs w:val="18"/>
        </w:rPr>
        <w:t>.89</w:t>
      </w:r>
    </w:p>
  </w:footnote>
  <w:footnote w:id="6">
    <w:p w14:paraId="3CC2D43F" w14:textId="54F14111" w:rsidR="006E0051" w:rsidRPr="00090590" w:rsidRDefault="006E0051">
      <w:pPr>
        <w:pStyle w:val="FootnoteText"/>
        <w:rPr>
          <w:lang w:val="pt-BR"/>
        </w:rPr>
      </w:pPr>
      <w:r>
        <w:rPr>
          <w:rStyle w:val="FootnoteReference"/>
        </w:rPr>
        <w:footnoteRef/>
      </w:r>
      <w:r>
        <w:t xml:space="preserve"> </w:t>
      </w:r>
      <w:r w:rsidRPr="005C2F82">
        <w:rPr>
          <w:rFonts w:ascii="Times New Roman" w:hAnsi="Times New Roman" w:cs="Times New Roman"/>
          <w:smallCaps/>
          <w:sz w:val="18"/>
          <w:szCs w:val="18"/>
        </w:rPr>
        <w:t>Rothko</w:t>
      </w:r>
      <w:r w:rsidRPr="005C2F82">
        <w:rPr>
          <w:rFonts w:ascii="Times New Roman" w:hAnsi="Times New Roman" w:cs="Times New Roman"/>
          <w:sz w:val="18"/>
          <w:szCs w:val="18"/>
        </w:rPr>
        <w:t>, Mark; A realidade do artista; filosofias da arte; Edições cotovia; Lisboa 2007,</w:t>
      </w:r>
      <w:r>
        <w:rPr>
          <w:rFonts w:ascii="Times New Roman" w:hAnsi="Times New Roman" w:cs="Times New Roman"/>
          <w:sz w:val="18"/>
          <w:szCs w:val="18"/>
        </w:rPr>
        <w:t xml:space="preserve"> </w:t>
      </w:r>
      <w:r w:rsidRPr="005C2F82">
        <w:rPr>
          <w:rFonts w:ascii="Times New Roman" w:hAnsi="Times New Roman" w:cs="Times New Roman"/>
          <w:sz w:val="18"/>
          <w:szCs w:val="18"/>
        </w:rPr>
        <w:t>p.69</w:t>
      </w:r>
    </w:p>
  </w:footnote>
  <w:footnote w:id="7">
    <w:p w14:paraId="3EA0A4B9" w14:textId="41CCC491" w:rsidR="006E0051" w:rsidRPr="00090590" w:rsidRDefault="006E0051">
      <w:pPr>
        <w:pStyle w:val="FootnoteText"/>
        <w:rPr>
          <w:rFonts w:ascii="Times New Roman" w:hAnsi="Times New Roman" w:cs="Times New Roman"/>
          <w:sz w:val="18"/>
          <w:szCs w:val="18"/>
          <w:lang w:val="pt-BR"/>
        </w:rPr>
      </w:pPr>
      <w:r>
        <w:rPr>
          <w:rStyle w:val="FootnoteReference"/>
        </w:rPr>
        <w:footnoteRef/>
      </w:r>
      <w:r>
        <w:t xml:space="preserve"> </w:t>
      </w:r>
      <w:r w:rsidRPr="00090590">
        <w:rPr>
          <w:rFonts w:ascii="Times New Roman" w:hAnsi="Times New Roman" w:cs="Times New Roman"/>
          <w:smallCaps/>
          <w:sz w:val="18"/>
          <w:szCs w:val="18"/>
          <w:lang w:val="fr-FR"/>
        </w:rPr>
        <w:t>Deleuze,</w:t>
      </w:r>
      <w:r w:rsidRPr="00090590">
        <w:rPr>
          <w:rFonts w:ascii="Times New Roman" w:hAnsi="Times New Roman" w:cs="Times New Roman"/>
          <w:sz w:val="18"/>
          <w:szCs w:val="18"/>
          <w:lang w:val="fr-FR"/>
        </w:rPr>
        <w:t xml:space="preserve"> Gilles, </w:t>
      </w:r>
      <w:r w:rsidRPr="00090590">
        <w:rPr>
          <w:rFonts w:ascii="Times New Roman" w:hAnsi="Times New Roman" w:cs="Times New Roman"/>
          <w:i/>
          <w:sz w:val="18"/>
          <w:szCs w:val="18"/>
          <w:lang w:val="fr-FR"/>
        </w:rPr>
        <w:t>Mil Planaltos, Sobre a Lengalenga</w:t>
      </w:r>
      <w:r w:rsidRPr="00090590">
        <w:rPr>
          <w:rFonts w:ascii="Times New Roman" w:hAnsi="Times New Roman" w:cs="Times New Roman"/>
          <w:sz w:val="18"/>
          <w:szCs w:val="18"/>
          <w:lang w:val="fr-FR"/>
        </w:rPr>
        <w:t>, p.366</w:t>
      </w:r>
    </w:p>
  </w:footnote>
  <w:footnote w:id="8">
    <w:p w14:paraId="6F4F16C8" w14:textId="1C08517E" w:rsidR="006E0051" w:rsidRPr="00090590" w:rsidRDefault="006E0051">
      <w:pPr>
        <w:pStyle w:val="FootnoteText"/>
        <w:rPr>
          <w:lang w:val="pt-BR"/>
        </w:rPr>
      </w:pPr>
      <w:r w:rsidRPr="00090590">
        <w:rPr>
          <w:rStyle w:val="FootnoteReference"/>
          <w:rFonts w:ascii="Times New Roman" w:hAnsi="Times New Roman" w:cs="Times New Roman"/>
          <w:sz w:val="18"/>
          <w:szCs w:val="18"/>
        </w:rPr>
        <w:footnoteRef/>
      </w:r>
      <w:r w:rsidRPr="00090590">
        <w:rPr>
          <w:rFonts w:ascii="Times New Roman" w:hAnsi="Times New Roman" w:cs="Times New Roman"/>
          <w:sz w:val="18"/>
          <w:szCs w:val="18"/>
        </w:rPr>
        <w:t xml:space="preserve"> </w:t>
      </w:r>
      <w:r w:rsidRPr="00090590">
        <w:rPr>
          <w:rFonts w:ascii="Times New Roman" w:hAnsi="Times New Roman" w:cs="Times New Roman"/>
          <w:smallCaps/>
          <w:sz w:val="18"/>
          <w:szCs w:val="18"/>
          <w:lang w:val="fr-FR"/>
        </w:rPr>
        <w:t>Klee,</w:t>
      </w:r>
      <w:r w:rsidRPr="00090590">
        <w:rPr>
          <w:rFonts w:ascii="Times New Roman" w:hAnsi="Times New Roman" w:cs="Times New Roman"/>
          <w:sz w:val="18"/>
          <w:szCs w:val="18"/>
          <w:lang w:val="fr-FR"/>
        </w:rPr>
        <w:t xml:space="preserve"> Paul, </w:t>
      </w:r>
      <w:r w:rsidRPr="00090590">
        <w:rPr>
          <w:rFonts w:ascii="Times New Roman" w:hAnsi="Times New Roman" w:cs="Times New Roman"/>
          <w:i/>
          <w:sz w:val="18"/>
          <w:szCs w:val="18"/>
          <w:lang w:val="fr-FR"/>
        </w:rPr>
        <w:t>Théorie de l`artmodernepp</w:t>
      </w:r>
      <w:r w:rsidRPr="00090590">
        <w:rPr>
          <w:rFonts w:ascii="Times New Roman" w:hAnsi="Times New Roman" w:cs="Times New Roman"/>
          <w:sz w:val="18"/>
          <w:szCs w:val="18"/>
          <w:lang w:val="fr-FR"/>
        </w:rPr>
        <w:t xml:space="preserve">. 56, 57 comentário de Maldiney, </w:t>
      </w:r>
      <w:r w:rsidRPr="00090590">
        <w:rPr>
          <w:rFonts w:ascii="Times New Roman" w:hAnsi="Times New Roman" w:cs="Times New Roman"/>
          <w:i/>
          <w:sz w:val="18"/>
          <w:szCs w:val="18"/>
          <w:lang w:val="fr-FR"/>
        </w:rPr>
        <w:t>Regard, parole, espace, L`Âge d`homme,</w:t>
      </w:r>
      <w:r w:rsidRPr="00090590">
        <w:rPr>
          <w:rFonts w:ascii="Times New Roman" w:hAnsi="Times New Roman" w:cs="Times New Roman"/>
          <w:sz w:val="18"/>
          <w:szCs w:val="18"/>
          <w:lang w:val="fr-FR"/>
        </w:rPr>
        <w:t xml:space="preserve"> p.149</w:t>
      </w:r>
    </w:p>
  </w:footnote>
  <w:footnote w:id="9">
    <w:p w14:paraId="3382576F" w14:textId="3B9620A8" w:rsidR="006E0051" w:rsidRPr="00090590" w:rsidRDefault="006E0051">
      <w:pPr>
        <w:pStyle w:val="FootnoteText"/>
        <w:rPr>
          <w:lang w:val="pt-BR"/>
        </w:rPr>
      </w:pPr>
      <w:r>
        <w:rPr>
          <w:rStyle w:val="FootnoteReference"/>
        </w:rPr>
        <w:footnoteRef/>
      </w:r>
      <w:r>
        <w:t xml:space="preserve"> </w:t>
      </w:r>
      <w:r w:rsidRPr="009C2A95">
        <w:rPr>
          <w:rFonts w:ascii="Times New Roman" w:hAnsi="Times New Roman" w:cs="Times New Roman"/>
          <w:smallCaps/>
          <w:sz w:val="18"/>
          <w:szCs w:val="18"/>
        </w:rPr>
        <w:t>Deleuze</w:t>
      </w:r>
      <w:r w:rsidRPr="009C2A95">
        <w:rPr>
          <w:rFonts w:ascii="Times New Roman" w:hAnsi="Times New Roman" w:cs="Times New Roman"/>
          <w:sz w:val="18"/>
          <w:szCs w:val="18"/>
        </w:rPr>
        <w:t xml:space="preserve">, Gilles, </w:t>
      </w:r>
      <w:r w:rsidRPr="009C2A95">
        <w:rPr>
          <w:rFonts w:ascii="Times New Roman" w:hAnsi="Times New Roman" w:cs="Times New Roman"/>
          <w:i/>
          <w:sz w:val="18"/>
          <w:szCs w:val="18"/>
        </w:rPr>
        <w:t>Mil Planaltos, - Sobre a Lengalenga</w:t>
      </w:r>
      <w:r w:rsidRPr="009C2A95">
        <w:rPr>
          <w:rFonts w:ascii="Times New Roman" w:hAnsi="Times New Roman" w:cs="Times New Roman"/>
          <w:sz w:val="18"/>
          <w:szCs w:val="18"/>
        </w:rPr>
        <w:t>, pp.396</w:t>
      </w:r>
    </w:p>
  </w:footnote>
  <w:footnote w:id="10">
    <w:p w14:paraId="2E9BED8D" w14:textId="38B49B9A" w:rsidR="006E0051" w:rsidRPr="00090590" w:rsidRDefault="006E0051" w:rsidP="00090590">
      <w:pPr>
        <w:pStyle w:val="ListParagraph"/>
        <w:ind w:left="0"/>
        <w:jc w:val="both"/>
        <w:rPr>
          <w:lang w:val="pt-BR"/>
        </w:rPr>
      </w:pPr>
      <w:r>
        <w:rPr>
          <w:rStyle w:val="FootnoteReference"/>
        </w:rPr>
        <w:footnoteRef/>
      </w:r>
      <w:r>
        <w:t xml:space="preserve"> </w:t>
      </w:r>
      <w:r w:rsidRPr="009C2A95">
        <w:rPr>
          <w:rFonts w:ascii="Times New Roman" w:hAnsi="Times New Roman" w:cs="Times New Roman"/>
          <w:smallCaps/>
          <w:sz w:val="18"/>
          <w:szCs w:val="18"/>
        </w:rPr>
        <w:t>Deleuze</w:t>
      </w:r>
      <w:r w:rsidRPr="009C2A95">
        <w:rPr>
          <w:rFonts w:ascii="Times New Roman" w:hAnsi="Times New Roman" w:cs="Times New Roman"/>
          <w:sz w:val="18"/>
          <w:szCs w:val="18"/>
        </w:rPr>
        <w:t xml:space="preserve">, Gilles, </w:t>
      </w:r>
      <w:r w:rsidRPr="009C2A95">
        <w:rPr>
          <w:rFonts w:ascii="Times New Roman" w:hAnsi="Times New Roman" w:cs="Times New Roman"/>
          <w:i/>
          <w:sz w:val="18"/>
          <w:szCs w:val="18"/>
        </w:rPr>
        <w:t>Mil Planaltos, - Sobre a Lengalenga</w:t>
      </w:r>
      <w:r w:rsidRPr="009C2A95">
        <w:rPr>
          <w:rFonts w:ascii="Times New Roman" w:hAnsi="Times New Roman" w:cs="Times New Roman"/>
          <w:sz w:val="18"/>
          <w:szCs w:val="18"/>
        </w:rPr>
        <w:t>,, pp. 399</w:t>
      </w:r>
    </w:p>
  </w:footnote>
  <w:footnote w:id="11">
    <w:p w14:paraId="438DF9CA" w14:textId="77777777" w:rsidR="006E0051" w:rsidRPr="009C2A95" w:rsidRDefault="006E0051" w:rsidP="00090590">
      <w:pPr>
        <w:pStyle w:val="ListParagraph"/>
        <w:ind w:left="0"/>
        <w:jc w:val="both"/>
        <w:rPr>
          <w:rFonts w:ascii="Times New Roman" w:hAnsi="Times New Roman" w:cs="Times New Roman"/>
          <w:sz w:val="18"/>
          <w:szCs w:val="18"/>
        </w:rPr>
      </w:pPr>
      <w:r>
        <w:rPr>
          <w:rStyle w:val="FootnoteReference"/>
        </w:rPr>
        <w:footnoteRef/>
      </w:r>
      <w:r>
        <w:t xml:space="preserve"> </w:t>
      </w:r>
      <w:r w:rsidRPr="009C2A95">
        <w:rPr>
          <w:rFonts w:ascii="Times New Roman" w:hAnsi="Times New Roman" w:cs="Times New Roman"/>
          <w:smallCaps/>
          <w:sz w:val="18"/>
          <w:szCs w:val="18"/>
        </w:rPr>
        <w:t>Deleuze</w:t>
      </w:r>
      <w:r w:rsidRPr="009C2A95">
        <w:rPr>
          <w:rFonts w:ascii="Times New Roman" w:hAnsi="Times New Roman" w:cs="Times New Roman"/>
          <w:sz w:val="18"/>
          <w:szCs w:val="18"/>
        </w:rPr>
        <w:t xml:space="preserve">, Gilles, </w:t>
      </w:r>
      <w:r w:rsidRPr="009C2A95">
        <w:rPr>
          <w:rFonts w:ascii="Times New Roman" w:hAnsi="Times New Roman" w:cs="Times New Roman"/>
          <w:i/>
          <w:sz w:val="18"/>
          <w:szCs w:val="18"/>
        </w:rPr>
        <w:t>Mil Planaltos, - Sobre a Lengalenga</w:t>
      </w:r>
      <w:r w:rsidRPr="009C2A95">
        <w:rPr>
          <w:rFonts w:ascii="Times New Roman" w:hAnsi="Times New Roman" w:cs="Times New Roman"/>
          <w:sz w:val="18"/>
          <w:szCs w:val="18"/>
        </w:rPr>
        <w:t>,, pp. 399</w:t>
      </w:r>
    </w:p>
    <w:p w14:paraId="0193876B" w14:textId="1A3A2444" w:rsidR="006E0051" w:rsidRPr="00090590" w:rsidRDefault="006E0051">
      <w:pPr>
        <w:pStyle w:val="FootnoteText"/>
        <w:rPr>
          <w:lang w:val="pt-BR"/>
        </w:rPr>
      </w:pPr>
    </w:p>
  </w:footnote>
  <w:footnote w:id="12">
    <w:p w14:paraId="7C99A7D5" w14:textId="766655EB" w:rsidR="006E0051" w:rsidRPr="00AB2CC3" w:rsidRDefault="006E0051">
      <w:pPr>
        <w:pStyle w:val="FootnoteText"/>
        <w:rPr>
          <w:rFonts w:ascii="Times New Roman" w:hAnsi="Times New Roman" w:cs="Times New Roman"/>
          <w:sz w:val="18"/>
          <w:szCs w:val="18"/>
          <w:lang w:val="pt-BR"/>
        </w:rPr>
      </w:pPr>
      <w:r>
        <w:rPr>
          <w:rStyle w:val="FootnoteReference"/>
        </w:rPr>
        <w:footnoteRef/>
      </w:r>
      <w:r>
        <w:t xml:space="preserve"> </w:t>
      </w:r>
      <w:r w:rsidRPr="00AB2CC3">
        <w:rPr>
          <w:rFonts w:ascii="Times New Roman" w:hAnsi="Times New Roman" w:cs="Times New Roman"/>
          <w:smallCaps/>
          <w:sz w:val="18"/>
          <w:szCs w:val="18"/>
        </w:rPr>
        <w:t>Rothko</w:t>
      </w:r>
      <w:r w:rsidRPr="00AB2CC3">
        <w:rPr>
          <w:rFonts w:ascii="Times New Roman" w:hAnsi="Times New Roman" w:cs="Times New Roman"/>
          <w:sz w:val="18"/>
          <w:szCs w:val="18"/>
        </w:rPr>
        <w:t xml:space="preserve"> Mark, </w:t>
      </w:r>
      <w:r w:rsidRPr="00AB2CC3">
        <w:rPr>
          <w:rFonts w:ascii="Times New Roman" w:hAnsi="Times New Roman" w:cs="Times New Roman"/>
          <w:i/>
          <w:sz w:val="18"/>
          <w:szCs w:val="18"/>
        </w:rPr>
        <w:t>A Realidade do artista, filosofia da arte</w:t>
      </w:r>
      <w:r w:rsidRPr="00AB2CC3">
        <w:rPr>
          <w:rFonts w:ascii="Times New Roman" w:hAnsi="Times New Roman" w:cs="Times New Roman"/>
          <w:sz w:val="18"/>
          <w:szCs w:val="18"/>
        </w:rPr>
        <w:t>, Edições Cotovia, p.146</w:t>
      </w:r>
    </w:p>
  </w:footnote>
  <w:footnote w:id="13">
    <w:p w14:paraId="278B9DDD" w14:textId="05B58F7C" w:rsidR="006E0051" w:rsidRPr="00090590" w:rsidRDefault="006E0051">
      <w:pPr>
        <w:pStyle w:val="FootnoteText"/>
        <w:rPr>
          <w:lang w:val="pt-BR"/>
        </w:rPr>
      </w:pPr>
      <w:r w:rsidRPr="00AB2CC3">
        <w:rPr>
          <w:rStyle w:val="FootnoteReference"/>
          <w:rFonts w:ascii="Times New Roman" w:hAnsi="Times New Roman" w:cs="Times New Roman"/>
          <w:sz w:val="18"/>
          <w:szCs w:val="18"/>
        </w:rPr>
        <w:footnoteRef/>
      </w:r>
      <w:r w:rsidRPr="00AB2CC3">
        <w:rPr>
          <w:rFonts w:ascii="Times New Roman" w:hAnsi="Times New Roman" w:cs="Times New Roman"/>
          <w:sz w:val="18"/>
          <w:szCs w:val="18"/>
        </w:rPr>
        <w:t xml:space="preserve"> </w:t>
      </w:r>
      <w:r w:rsidRPr="00AB2CC3">
        <w:rPr>
          <w:rFonts w:ascii="Times New Roman" w:hAnsi="Times New Roman" w:cs="Times New Roman"/>
          <w:smallCaps/>
          <w:sz w:val="18"/>
          <w:szCs w:val="18"/>
        </w:rPr>
        <w:t>Rothko</w:t>
      </w:r>
      <w:r w:rsidRPr="00AB2CC3">
        <w:rPr>
          <w:rFonts w:ascii="Times New Roman" w:hAnsi="Times New Roman" w:cs="Times New Roman"/>
          <w:sz w:val="18"/>
          <w:szCs w:val="18"/>
        </w:rPr>
        <w:t xml:space="preserve"> Mark, </w:t>
      </w:r>
      <w:r w:rsidRPr="00AB2CC3">
        <w:rPr>
          <w:rFonts w:ascii="Times New Roman" w:hAnsi="Times New Roman" w:cs="Times New Roman"/>
          <w:i/>
          <w:sz w:val="18"/>
          <w:szCs w:val="18"/>
        </w:rPr>
        <w:t>A Realidade do artista, filosofia da arte</w:t>
      </w:r>
      <w:r w:rsidRPr="00AB2CC3">
        <w:rPr>
          <w:rFonts w:ascii="Times New Roman" w:hAnsi="Times New Roman" w:cs="Times New Roman"/>
          <w:sz w:val="18"/>
          <w:szCs w:val="18"/>
        </w:rPr>
        <w:t>, Edições Cotovia,p.140</w:t>
      </w:r>
    </w:p>
  </w:footnote>
  <w:footnote w:id="14">
    <w:p w14:paraId="59A78EC3" w14:textId="272EE6D1" w:rsidR="006E0051" w:rsidRPr="00AB2CC3" w:rsidRDefault="006E0051">
      <w:pPr>
        <w:pStyle w:val="FootnoteText"/>
        <w:rPr>
          <w:lang w:val="pt-BR"/>
        </w:rPr>
      </w:pPr>
      <w:r>
        <w:rPr>
          <w:rStyle w:val="FootnoteReference"/>
        </w:rPr>
        <w:footnoteRef/>
      </w:r>
      <w:r>
        <w:t xml:space="preserve"> </w:t>
      </w:r>
      <w:r w:rsidRPr="009C2A95">
        <w:rPr>
          <w:rFonts w:ascii="Times New Roman" w:hAnsi="Times New Roman" w:cs="Times New Roman"/>
          <w:smallCaps/>
          <w:sz w:val="18"/>
          <w:szCs w:val="18"/>
        </w:rPr>
        <w:t>Rothko</w:t>
      </w:r>
      <w:r w:rsidRPr="009C2A95">
        <w:rPr>
          <w:rFonts w:ascii="Times New Roman" w:hAnsi="Times New Roman" w:cs="Times New Roman"/>
          <w:sz w:val="18"/>
          <w:szCs w:val="18"/>
        </w:rPr>
        <w:t xml:space="preserve">, Mark, </w:t>
      </w:r>
      <w:r w:rsidRPr="009C2A95">
        <w:rPr>
          <w:rFonts w:ascii="Times New Roman" w:hAnsi="Times New Roman" w:cs="Times New Roman"/>
          <w:i/>
          <w:sz w:val="18"/>
          <w:szCs w:val="18"/>
        </w:rPr>
        <w:t>A Realidade do artista, filosofia da arte</w:t>
      </w:r>
      <w:r w:rsidRPr="009C2A95">
        <w:rPr>
          <w:rFonts w:ascii="Times New Roman" w:hAnsi="Times New Roman" w:cs="Times New Roman"/>
          <w:sz w:val="18"/>
          <w:szCs w:val="18"/>
        </w:rPr>
        <w:t>, Edições cotovia,</w:t>
      </w:r>
      <w:r>
        <w:rPr>
          <w:rFonts w:ascii="Times New Roman" w:hAnsi="Times New Roman" w:cs="Times New Roman"/>
          <w:sz w:val="18"/>
          <w:szCs w:val="18"/>
        </w:rPr>
        <w:t xml:space="preserve"> </w:t>
      </w:r>
      <w:r w:rsidRPr="009C2A95">
        <w:rPr>
          <w:rFonts w:ascii="Times New Roman" w:hAnsi="Times New Roman" w:cs="Times New Roman"/>
          <w:sz w:val="18"/>
          <w:szCs w:val="18"/>
        </w:rPr>
        <w:t>p.175</w:t>
      </w:r>
    </w:p>
  </w:footnote>
  <w:footnote w:id="15">
    <w:p w14:paraId="60E2B8ED" w14:textId="04CE0960" w:rsidR="006E0051" w:rsidRPr="009C2A95" w:rsidRDefault="006E0051" w:rsidP="00AB2CC3">
      <w:pPr>
        <w:jc w:val="both"/>
        <w:rPr>
          <w:rFonts w:ascii="Times New Roman" w:hAnsi="Times New Roman" w:cs="Times New Roman"/>
          <w:sz w:val="18"/>
          <w:szCs w:val="18"/>
        </w:rPr>
      </w:pPr>
      <w:r w:rsidRPr="00B52C8A">
        <w:rPr>
          <w:rStyle w:val="FootnoteReference"/>
        </w:rPr>
        <w:footnoteRef/>
      </w:r>
      <w:r w:rsidRPr="00B52C8A">
        <w:t xml:space="preserve"> </w:t>
      </w:r>
      <w:r w:rsidRPr="00B52C8A">
        <w:rPr>
          <w:rFonts w:ascii="Times New Roman" w:hAnsi="Times New Roman" w:cs="Times New Roman"/>
          <w:smallCaps/>
          <w:sz w:val="18"/>
          <w:szCs w:val="18"/>
        </w:rPr>
        <w:t>Molder,</w:t>
      </w:r>
      <w:r w:rsidRPr="00B52C8A">
        <w:rPr>
          <w:rFonts w:ascii="Times New Roman" w:hAnsi="Times New Roman" w:cs="Times New Roman"/>
          <w:sz w:val="18"/>
          <w:szCs w:val="18"/>
        </w:rPr>
        <w:t xml:space="preserve"> Maria Filomena; </w:t>
      </w:r>
      <w:r w:rsidRPr="00B52C8A">
        <w:rPr>
          <w:rFonts w:ascii="Times New Roman" w:hAnsi="Times New Roman" w:cs="Times New Roman"/>
          <w:smallCaps/>
          <w:sz w:val="18"/>
          <w:szCs w:val="18"/>
        </w:rPr>
        <w:t>Herkenhoff,</w:t>
      </w:r>
      <w:r w:rsidRPr="00B52C8A">
        <w:rPr>
          <w:rFonts w:ascii="Times New Roman" w:hAnsi="Times New Roman" w:cs="Times New Roman"/>
          <w:sz w:val="18"/>
          <w:szCs w:val="18"/>
        </w:rPr>
        <w:t xml:space="preserve"> Paulo; </w:t>
      </w:r>
      <w:r w:rsidRPr="00B52C8A">
        <w:rPr>
          <w:rFonts w:ascii="Times New Roman" w:hAnsi="Times New Roman" w:cs="Times New Roman"/>
          <w:smallCaps/>
          <w:sz w:val="18"/>
          <w:szCs w:val="18"/>
        </w:rPr>
        <w:t>Molder,</w:t>
      </w:r>
      <w:r w:rsidRPr="00B52C8A">
        <w:rPr>
          <w:rFonts w:ascii="Times New Roman" w:hAnsi="Times New Roman" w:cs="Times New Roman"/>
          <w:sz w:val="18"/>
          <w:szCs w:val="18"/>
        </w:rPr>
        <w:t xml:space="preserve"> Jorge; </w:t>
      </w:r>
      <w:r w:rsidRPr="00B52C8A">
        <w:rPr>
          <w:rFonts w:ascii="Times New Roman" w:hAnsi="Times New Roman" w:cs="Times New Roman"/>
          <w:smallCaps/>
          <w:sz w:val="18"/>
          <w:szCs w:val="18"/>
        </w:rPr>
        <w:t>Margarido,</w:t>
      </w:r>
      <w:r w:rsidRPr="00B52C8A">
        <w:rPr>
          <w:rFonts w:ascii="Times New Roman" w:hAnsi="Times New Roman" w:cs="Times New Roman"/>
          <w:sz w:val="18"/>
          <w:szCs w:val="18"/>
        </w:rPr>
        <w:t xml:space="preserve"> Graça; </w:t>
      </w:r>
      <w:r w:rsidRPr="00B52C8A">
        <w:rPr>
          <w:rFonts w:ascii="Times New Roman" w:hAnsi="Times New Roman" w:cs="Times New Roman"/>
          <w:smallCaps/>
          <w:sz w:val="18"/>
          <w:szCs w:val="18"/>
        </w:rPr>
        <w:t>Greer,</w:t>
      </w:r>
      <w:r w:rsidRPr="00B52C8A">
        <w:rPr>
          <w:rFonts w:ascii="Times New Roman" w:hAnsi="Times New Roman" w:cs="Times New Roman"/>
          <w:sz w:val="18"/>
          <w:szCs w:val="18"/>
        </w:rPr>
        <w:t xml:space="preserve"> Mick,</w:t>
      </w:r>
      <w:r w:rsidRPr="00B52C8A">
        <w:t xml:space="preserve"> </w:t>
      </w:r>
      <w:r w:rsidRPr="00B52C8A">
        <w:rPr>
          <w:rFonts w:ascii="Times New Roman" w:hAnsi="Times New Roman" w:cs="Times New Roman"/>
          <w:i/>
          <w:sz w:val="18"/>
          <w:szCs w:val="18"/>
        </w:rPr>
        <w:t>Mass and Empathy</w:t>
      </w:r>
      <w:r>
        <w:rPr>
          <w:rFonts w:ascii="Times New Roman" w:hAnsi="Times New Roman" w:cs="Times New Roman"/>
          <w:i/>
          <w:sz w:val="18"/>
          <w:szCs w:val="18"/>
        </w:rPr>
        <w:t xml:space="preserve">: </w:t>
      </w:r>
      <w:r w:rsidRPr="00B52C8A">
        <w:rPr>
          <w:rFonts w:ascii="Times New Roman" w:hAnsi="Times New Roman" w:cs="Times New Roman"/>
          <w:i/>
          <w:sz w:val="18"/>
          <w:szCs w:val="18"/>
        </w:rPr>
        <w:t>Antony</w:t>
      </w:r>
      <w:r w:rsidRPr="00B52C8A">
        <w:rPr>
          <w:rFonts w:ascii="Times New Roman" w:hAnsi="Times New Roman" w:cs="Times New Roman"/>
          <w:i/>
          <w:smallCaps/>
          <w:sz w:val="18"/>
          <w:szCs w:val="18"/>
        </w:rPr>
        <w:t xml:space="preserve"> </w:t>
      </w:r>
      <w:r w:rsidRPr="00B52C8A">
        <w:rPr>
          <w:rFonts w:ascii="Times New Roman" w:hAnsi="Times New Roman" w:cs="Times New Roman"/>
          <w:i/>
          <w:sz w:val="18"/>
          <w:szCs w:val="18"/>
        </w:rPr>
        <w:t xml:space="preserve">Gormeley, </w:t>
      </w:r>
      <w:r w:rsidRPr="00B52C8A">
        <w:rPr>
          <w:rFonts w:ascii="Times New Roman" w:hAnsi="Times New Roman" w:cs="Times New Roman"/>
          <w:sz w:val="18"/>
          <w:szCs w:val="18"/>
        </w:rPr>
        <w:t>Fundação Calouste Gulbenkian, 2004, p.16</w:t>
      </w:r>
    </w:p>
    <w:p w14:paraId="0CABA6E4" w14:textId="75E803B2" w:rsidR="006E0051" w:rsidRPr="00AB2CC3" w:rsidRDefault="006E0051">
      <w:pPr>
        <w:pStyle w:val="FootnoteText"/>
        <w:rPr>
          <w:lang w:val="pt-BR"/>
        </w:rPr>
      </w:pPr>
    </w:p>
  </w:footnote>
  <w:footnote w:id="16">
    <w:p w14:paraId="7022C1DE" w14:textId="6ECD437E" w:rsidR="006E0051" w:rsidRPr="00AB2CC3" w:rsidRDefault="006E0051">
      <w:pPr>
        <w:pStyle w:val="FootnoteText"/>
        <w:rPr>
          <w:lang w:val="pt-BR"/>
        </w:rPr>
      </w:pPr>
      <w:r>
        <w:rPr>
          <w:rStyle w:val="FootnoteReference"/>
        </w:rPr>
        <w:footnoteRef/>
      </w:r>
      <w:r>
        <w:t xml:space="preserve"> </w:t>
      </w:r>
    </w:p>
  </w:footnote>
  <w:footnote w:id="17">
    <w:p w14:paraId="60B19532" w14:textId="77777777" w:rsidR="006E0051" w:rsidRPr="00090590" w:rsidRDefault="006E0051" w:rsidP="00AD4329">
      <w:pPr>
        <w:pStyle w:val="FootnoteText"/>
        <w:rPr>
          <w:rFonts w:ascii="Times New Roman" w:hAnsi="Times New Roman" w:cs="Times New Roman"/>
          <w:sz w:val="18"/>
          <w:szCs w:val="18"/>
          <w:lang w:val="pt-BR"/>
        </w:rPr>
      </w:pPr>
      <w:r w:rsidRPr="00090590">
        <w:rPr>
          <w:rStyle w:val="FootnoteReference"/>
          <w:rFonts w:ascii="Times New Roman" w:hAnsi="Times New Roman" w:cs="Times New Roman"/>
          <w:sz w:val="18"/>
          <w:szCs w:val="18"/>
        </w:rPr>
        <w:footnoteRef/>
      </w:r>
      <w:r w:rsidRPr="00090590">
        <w:rPr>
          <w:rFonts w:ascii="Times New Roman" w:hAnsi="Times New Roman" w:cs="Times New Roman"/>
          <w:sz w:val="18"/>
          <w:szCs w:val="18"/>
        </w:rPr>
        <w:t xml:space="preserve"> </w:t>
      </w:r>
      <w:r w:rsidRPr="00090590">
        <w:rPr>
          <w:rFonts w:ascii="Times New Roman" w:hAnsi="Times New Roman" w:cs="Times New Roman"/>
          <w:smallCaps/>
          <w:sz w:val="18"/>
          <w:szCs w:val="18"/>
        </w:rPr>
        <w:t>Cabanne</w:t>
      </w:r>
      <w:r w:rsidRPr="00090590">
        <w:rPr>
          <w:rFonts w:ascii="Times New Roman" w:hAnsi="Times New Roman" w:cs="Times New Roman"/>
          <w:sz w:val="18"/>
          <w:szCs w:val="18"/>
        </w:rPr>
        <w:t>, Pierre,</w:t>
      </w:r>
      <w:r w:rsidRPr="00090590">
        <w:rPr>
          <w:rFonts w:ascii="Times New Roman" w:hAnsi="Times New Roman" w:cs="Times New Roman"/>
          <w:i/>
          <w:sz w:val="18"/>
          <w:szCs w:val="18"/>
        </w:rPr>
        <w:t xml:space="preserve"> Marcel Duchamp: Engenheiro do Tempo Perdido</w:t>
      </w:r>
      <w:r w:rsidRPr="00090590">
        <w:rPr>
          <w:rFonts w:ascii="Times New Roman" w:hAnsi="Times New Roman" w:cs="Times New Roman"/>
          <w:sz w:val="18"/>
          <w:szCs w:val="18"/>
        </w:rPr>
        <w:t>, Editora Perspectiva, p.73</w:t>
      </w:r>
    </w:p>
  </w:footnote>
  <w:footnote w:id="18">
    <w:p w14:paraId="17B57DCD" w14:textId="77777777" w:rsidR="006E0051" w:rsidRPr="00090590" w:rsidRDefault="006E0051" w:rsidP="00AD4329">
      <w:pPr>
        <w:pStyle w:val="FootnoteText"/>
        <w:rPr>
          <w:lang w:val="pt-BR"/>
        </w:rPr>
      </w:pPr>
      <w:r>
        <w:rPr>
          <w:rStyle w:val="FootnoteReference"/>
        </w:rPr>
        <w:footnoteRef/>
      </w:r>
      <w:r>
        <w:t xml:space="preserve"> </w:t>
      </w:r>
      <w:r w:rsidRPr="00090590">
        <w:rPr>
          <w:rFonts w:ascii="Times New Roman" w:hAnsi="Times New Roman" w:cs="Times New Roman"/>
          <w:smallCaps/>
          <w:sz w:val="18"/>
          <w:szCs w:val="18"/>
        </w:rPr>
        <w:t xml:space="preserve">Hess </w:t>
      </w:r>
      <w:r w:rsidRPr="00090590">
        <w:rPr>
          <w:rFonts w:ascii="Times New Roman" w:hAnsi="Times New Roman" w:cs="Times New Roman"/>
          <w:sz w:val="18"/>
          <w:szCs w:val="18"/>
        </w:rPr>
        <w:t xml:space="preserve">Walter, </w:t>
      </w:r>
      <w:r w:rsidRPr="00090590">
        <w:rPr>
          <w:rFonts w:ascii="Times New Roman" w:hAnsi="Times New Roman" w:cs="Times New Roman"/>
          <w:i/>
          <w:sz w:val="18"/>
          <w:szCs w:val="18"/>
        </w:rPr>
        <w:t>Documentos para a Compreensão da Pintura Moderna</w:t>
      </w:r>
      <w:r w:rsidRPr="00090590">
        <w:rPr>
          <w:rFonts w:ascii="Times New Roman" w:hAnsi="Times New Roman" w:cs="Times New Roman"/>
          <w:sz w:val="18"/>
          <w:szCs w:val="18"/>
        </w:rPr>
        <w:t>, Edições Livros do Brasil, p.77</w:t>
      </w:r>
    </w:p>
  </w:footnote>
  <w:footnote w:id="19">
    <w:p w14:paraId="28A7E4C3" w14:textId="77777777" w:rsidR="006E0051" w:rsidRPr="00090590" w:rsidRDefault="006E0051" w:rsidP="00AD4329">
      <w:pPr>
        <w:pStyle w:val="FootnoteText"/>
        <w:rPr>
          <w:lang w:val="pt-BR"/>
        </w:rPr>
      </w:pPr>
      <w:r>
        <w:rPr>
          <w:rStyle w:val="FootnoteReference"/>
        </w:rPr>
        <w:footnoteRef/>
      </w:r>
      <w:r>
        <w:t xml:space="preserve"> </w:t>
      </w:r>
      <w:r w:rsidRPr="005C2F82">
        <w:rPr>
          <w:rFonts w:ascii="Times New Roman" w:hAnsi="Times New Roman" w:cs="Times New Roman"/>
          <w:smallCaps/>
          <w:sz w:val="18"/>
          <w:szCs w:val="18"/>
        </w:rPr>
        <w:t>Cabanne,</w:t>
      </w:r>
      <w:r w:rsidRPr="005C2F82">
        <w:rPr>
          <w:rFonts w:ascii="Times New Roman" w:hAnsi="Times New Roman" w:cs="Times New Roman"/>
          <w:sz w:val="18"/>
          <w:szCs w:val="18"/>
        </w:rPr>
        <w:t xml:space="preserve"> Pierre, </w:t>
      </w:r>
      <w:r w:rsidRPr="005C2F82">
        <w:rPr>
          <w:rFonts w:ascii="Times New Roman" w:hAnsi="Times New Roman" w:cs="Times New Roman"/>
          <w:i/>
          <w:sz w:val="18"/>
          <w:szCs w:val="18"/>
        </w:rPr>
        <w:t>Marcel Duchamp: engenheiro do tempo perdido,</w:t>
      </w:r>
      <w:r w:rsidRPr="005C2F82">
        <w:rPr>
          <w:rFonts w:ascii="Times New Roman" w:hAnsi="Times New Roman" w:cs="Times New Roman"/>
          <w:sz w:val="18"/>
          <w:szCs w:val="18"/>
        </w:rPr>
        <w:t xml:space="preserve"> Editora Perspectiva, p.80</w:t>
      </w:r>
    </w:p>
  </w:footnote>
  <w:footnote w:id="20">
    <w:p w14:paraId="44249D3B" w14:textId="77777777" w:rsidR="006E0051" w:rsidRPr="00F6485A" w:rsidRDefault="006E0051" w:rsidP="00026C9F">
      <w:pPr>
        <w:jc w:val="both"/>
        <w:rPr>
          <w:rFonts w:ascii="Times New Roman" w:hAnsi="Times New Roman" w:cs="Times New Roman"/>
          <w:sz w:val="18"/>
          <w:szCs w:val="18"/>
        </w:rPr>
      </w:pPr>
      <w:r>
        <w:rPr>
          <w:rStyle w:val="FootnoteReference"/>
        </w:rPr>
        <w:footnoteRef/>
      </w:r>
      <w:r>
        <w:t xml:space="preserve"> </w:t>
      </w:r>
      <w:r w:rsidRPr="00F6485A">
        <w:rPr>
          <w:rFonts w:ascii="Times New Roman" w:hAnsi="Times New Roman" w:cs="Times New Roman"/>
          <w:smallCaps/>
          <w:sz w:val="18"/>
          <w:szCs w:val="18"/>
        </w:rPr>
        <w:t>Benjamin</w:t>
      </w:r>
      <w:r w:rsidRPr="00F6485A">
        <w:rPr>
          <w:rFonts w:ascii="Times New Roman" w:hAnsi="Times New Roman" w:cs="Times New Roman"/>
          <w:sz w:val="18"/>
          <w:szCs w:val="18"/>
        </w:rPr>
        <w:t xml:space="preserve">, Walter, </w:t>
      </w:r>
      <w:r w:rsidRPr="00F6485A">
        <w:rPr>
          <w:rFonts w:ascii="Times New Roman" w:hAnsi="Times New Roman" w:cs="Times New Roman"/>
          <w:i/>
          <w:sz w:val="18"/>
          <w:szCs w:val="18"/>
        </w:rPr>
        <w:t>Sobre Arte, Técnica, Linguagem e Política</w:t>
      </w:r>
      <w:r w:rsidRPr="00F6485A">
        <w:rPr>
          <w:rFonts w:ascii="Times New Roman" w:hAnsi="Times New Roman" w:cs="Times New Roman"/>
          <w:sz w:val="18"/>
          <w:szCs w:val="18"/>
        </w:rPr>
        <w:t>, Relógio de Água, Antropos.</w:t>
      </w:r>
    </w:p>
    <w:p w14:paraId="4BB0BDF2" w14:textId="77777777" w:rsidR="006E0051" w:rsidRPr="00AB2CC3" w:rsidRDefault="006E0051" w:rsidP="00026C9F">
      <w:pPr>
        <w:pStyle w:val="FootnoteText"/>
        <w:rPr>
          <w:lang w:val="pt-BR"/>
        </w:rPr>
      </w:pPr>
    </w:p>
  </w:footnote>
  <w:footnote w:id="21">
    <w:p w14:paraId="5673BAC3" w14:textId="77777777" w:rsidR="006E0051" w:rsidRPr="00F6485A" w:rsidRDefault="006E0051" w:rsidP="00026C9F">
      <w:pPr>
        <w:jc w:val="both"/>
        <w:rPr>
          <w:rFonts w:ascii="Times New Roman" w:hAnsi="Times New Roman" w:cs="Times New Roman"/>
          <w:sz w:val="18"/>
          <w:szCs w:val="18"/>
        </w:rPr>
      </w:pPr>
      <w:r>
        <w:rPr>
          <w:rStyle w:val="FootnoteReference"/>
        </w:rPr>
        <w:footnoteRef/>
      </w:r>
      <w:r>
        <w:t xml:space="preserve"> </w:t>
      </w:r>
      <w:r w:rsidRPr="00F6485A">
        <w:rPr>
          <w:rFonts w:ascii="Times New Roman" w:hAnsi="Times New Roman" w:cs="Times New Roman"/>
          <w:smallCaps/>
          <w:sz w:val="18"/>
          <w:szCs w:val="18"/>
        </w:rPr>
        <w:t>Ricoeur</w:t>
      </w:r>
      <w:r w:rsidRPr="00F6485A">
        <w:rPr>
          <w:rFonts w:ascii="Times New Roman" w:hAnsi="Times New Roman" w:cs="Times New Roman"/>
          <w:sz w:val="18"/>
          <w:szCs w:val="18"/>
        </w:rPr>
        <w:t xml:space="preserve">, Paul, </w:t>
      </w:r>
      <w:r w:rsidRPr="00F6485A">
        <w:rPr>
          <w:rFonts w:ascii="Times New Roman" w:hAnsi="Times New Roman" w:cs="Times New Roman"/>
          <w:i/>
          <w:sz w:val="18"/>
          <w:szCs w:val="18"/>
        </w:rPr>
        <w:t>Teoria da Interpretação</w:t>
      </w:r>
      <w:r w:rsidRPr="00F6485A">
        <w:rPr>
          <w:rFonts w:ascii="Times New Roman" w:hAnsi="Times New Roman" w:cs="Times New Roman"/>
          <w:sz w:val="18"/>
          <w:szCs w:val="18"/>
        </w:rPr>
        <w:t>, Colecção Filosofia-Textos Porto Editora, Editora, Edições 70, 1995</w:t>
      </w:r>
    </w:p>
    <w:p w14:paraId="30D0C07A" w14:textId="77777777" w:rsidR="006E0051" w:rsidRPr="00AB2CC3" w:rsidRDefault="006E0051" w:rsidP="00026C9F">
      <w:pPr>
        <w:pStyle w:val="FootnoteText"/>
        <w:rPr>
          <w:lang w:val="pt-BR"/>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F720A2"/>
    <w:multiLevelType w:val="hybridMultilevel"/>
    <w:tmpl w:val="7846AE3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B014321"/>
    <w:multiLevelType w:val="multilevel"/>
    <w:tmpl w:val="5FF6E23C"/>
    <w:lvl w:ilvl="0">
      <w:start w:val="4"/>
      <w:numFmt w:val="decimal"/>
      <w:lvlText w:val="%1"/>
      <w:lvlJc w:val="left"/>
      <w:pPr>
        <w:ind w:left="72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nsid w:val="45201DE6"/>
    <w:multiLevelType w:val="hybridMultilevel"/>
    <w:tmpl w:val="35267DD2"/>
    <w:lvl w:ilvl="0" w:tplc="773A561E">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751460BB"/>
    <w:multiLevelType w:val="hybridMultilevel"/>
    <w:tmpl w:val="EFA4F66C"/>
    <w:lvl w:ilvl="0" w:tplc="BA9EE6C0">
      <w:start w:val="28"/>
      <w:numFmt w:val="bullet"/>
      <w:lvlText w:val="-"/>
      <w:lvlJc w:val="left"/>
      <w:pPr>
        <w:ind w:left="1080" w:hanging="360"/>
      </w:pPr>
      <w:rPr>
        <w:rFonts w:ascii="Calibri" w:eastAsiaTheme="minorHAnsi" w:hAnsi="Calibri" w:cstheme="minorBidi"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en-US" w:vendorID="64" w:dllVersion="131078" w:nlCheck="1" w:checkStyle="1"/>
  <w:activeWritingStyle w:appName="MSWord" w:lang="fr-FR" w:vendorID="64" w:dllVersion="131078" w:nlCheck="1" w:checkStyle="1"/>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10CB"/>
    <w:rsid w:val="00024C20"/>
    <w:rsid w:val="00026C9F"/>
    <w:rsid w:val="00090590"/>
    <w:rsid w:val="0009397F"/>
    <w:rsid w:val="000A6EB1"/>
    <w:rsid w:val="000B0E6A"/>
    <w:rsid w:val="001065D9"/>
    <w:rsid w:val="001841DF"/>
    <w:rsid w:val="00221FAA"/>
    <w:rsid w:val="00282F7C"/>
    <w:rsid w:val="002B4680"/>
    <w:rsid w:val="003413F2"/>
    <w:rsid w:val="00433040"/>
    <w:rsid w:val="00441CCE"/>
    <w:rsid w:val="004B31EB"/>
    <w:rsid w:val="004B325E"/>
    <w:rsid w:val="004D0EE0"/>
    <w:rsid w:val="004D47BF"/>
    <w:rsid w:val="004F7C0F"/>
    <w:rsid w:val="0051379E"/>
    <w:rsid w:val="00537FC7"/>
    <w:rsid w:val="006B1C16"/>
    <w:rsid w:val="006B4B0F"/>
    <w:rsid w:val="006C15DC"/>
    <w:rsid w:val="006E0051"/>
    <w:rsid w:val="00792DF9"/>
    <w:rsid w:val="007C1ED3"/>
    <w:rsid w:val="007D60B9"/>
    <w:rsid w:val="008B1055"/>
    <w:rsid w:val="008E10CB"/>
    <w:rsid w:val="009748FB"/>
    <w:rsid w:val="009C0117"/>
    <w:rsid w:val="009F4B1B"/>
    <w:rsid w:val="00AB2CC3"/>
    <w:rsid w:val="00AD4329"/>
    <w:rsid w:val="00AE32B8"/>
    <w:rsid w:val="00B238C9"/>
    <w:rsid w:val="00B52C8A"/>
    <w:rsid w:val="00B64C98"/>
    <w:rsid w:val="00BA4D6A"/>
    <w:rsid w:val="00C27AFD"/>
    <w:rsid w:val="00CE54F6"/>
    <w:rsid w:val="00D82B37"/>
    <w:rsid w:val="00DA6E7B"/>
    <w:rsid w:val="00DA6FD3"/>
    <w:rsid w:val="00DF0E09"/>
    <w:rsid w:val="00E173BD"/>
    <w:rsid w:val="00EB36F4"/>
    <w:rsid w:val="00EE0741"/>
    <w:rsid w:val="00EF1383"/>
    <w:rsid w:val="00EF1E7C"/>
    <w:rsid w:val="00F167A4"/>
    <w:rsid w:val="00F3252C"/>
    <w:rsid w:val="00F72927"/>
    <w:rsid w:val="00FC14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6CDD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64C98"/>
    <w:pPr>
      <w:keepNext/>
      <w:keepLines/>
      <w:spacing w:before="480" w:after="400"/>
      <w:jc w:val="center"/>
      <w:outlineLvl w:val="0"/>
    </w:pPr>
    <w:rPr>
      <w:rFonts w:ascii="Times New Roman" w:eastAsiaTheme="majorEastAsia" w:hAnsi="Times New Roman" w:cstheme="majorBidi"/>
      <w:b/>
      <w:bCs/>
      <w:sz w:val="34"/>
      <w:szCs w:val="32"/>
    </w:rPr>
  </w:style>
  <w:style w:type="paragraph" w:styleId="Heading2">
    <w:name w:val="heading 2"/>
    <w:basedOn w:val="Normal"/>
    <w:next w:val="Normal"/>
    <w:link w:val="Heading2Char"/>
    <w:uiPriority w:val="9"/>
    <w:unhideWhenUsed/>
    <w:qFormat/>
    <w:rsid w:val="00B64C98"/>
    <w:pPr>
      <w:keepNext/>
      <w:keepLines/>
      <w:spacing w:before="200" w:after="400"/>
      <w:outlineLvl w:val="1"/>
    </w:pPr>
    <w:rPr>
      <w:rFonts w:ascii="Times New Roman" w:eastAsiaTheme="majorEastAsia" w:hAnsi="Times New Roman" w:cstheme="majorBidi"/>
      <w:b/>
      <w:bCs/>
      <w:sz w:val="32"/>
      <w:szCs w:val="26"/>
    </w:rPr>
  </w:style>
  <w:style w:type="paragraph" w:styleId="Heading3">
    <w:name w:val="heading 3"/>
    <w:basedOn w:val="Normal"/>
    <w:next w:val="Normal"/>
    <w:link w:val="Heading3Char"/>
    <w:uiPriority w:val="9"/>
    <w:unhideWhenUsed/>
    <w:qFormat/>
    <w:rsid w:val="00B64C98"/>
    <w:pPr>
      <w:keepNext/>
      <w:keepLines/>
      <w:spacing w:before="200" w:after="400"/>
      <w:outlineLvl w:val="2"/>
    </w:pPr>
    <w:rPr>
      <w:rFonts w:ascii="Times New Roman" w:eastAsiaTheme="majorEastAsia" w:hAnsi="Times New Roman" w:cstheme="majorBidi"/>
      <w:b/>
      <w:bCs/>
      <w:sz w:val="28"/>
    </w:rPr>
  </w:style>
  <w:style w:type="paragraph" w:styleId="Heading4">
    <w:name w:val="heading 4"/>
    <w:basedOn w:val="Normal"/>
    <w:next w:val="Normal"/>
    <w:link w:val="Heading4Char"/>
    <w:uiPriority w:val="9"/>
    <w:unhideWhenUsed/>
    <w:qFormat/>
    <w:rsid w:val="00B238C9"/>
    <w:pPr>
      <w:keepNext/>
      <w:keepLines/>
      <w:spacing w:before="200" w:after="240"/>
      <w:outlineLvl w:val="3"/>
    </w:pPr>
    <w:rPr>
      <w:rFonts w:ascii="Times New Roman" w:eastAsiaTheme="majorEastAsia" w:hAnsi="Times New Roman"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4C98"/>
    <w:rPr>
      <w:rFonts w:ascii="Times New Roman" w:eastAsiaTheme="majorEastAsia" w:hAnsi="Times New Roman" w:cstheme="majorBidi"/>
      <w:b/>
      <w:bCs/>
      <w:sz w:val="34"/>
      <w:szCs w:val="32"/>
    </w:rPr>
  </w:style>
  <w:style w:type="character" w:customStyle="1" w:styleId="Heading2Char">
    <w:name w:val="Heading 2 Char"/>
    <w:basedOn w:val="DefaultParagraphFont"/>
    <w:link w:val="Heading2"/>
    <w:uiPriority w:val="9"/>
    <w:rsid w:val="00B64C98"/>
    <w:rPr>
      <w:rFonts w:ascii="Times New Roman" w:eastAsiaTheme="majorEastAsia" w:hAnsi="Times New Roman" w:cstheme="majorBidi"/>
      <w:b/>
      <w:bCs/>
      <w:sz w:val="32"/>
      <w:szCs w:val="26"/>
    </w:rPr>
  </w:style>
  <w:style w:type="paragraph" w:styleId="TOC1">
    <w:name w:val="toc 1"/>
    <w:basedOn w:val="Normal"/>
    <w:next w:val="Normal"/>
    <w:autoRedefine/>
    <w:uiPriority w:val="39"/>
    <w:unhideWhenUsed/>
    <w:rsid w:val="006E0051"/>
    <w:pPr>
      <w:tabs>
        <w:tab w:val="right" w:pos="8630"/>
      </w:tabs>
      <w:spacing w:before="240" w:after="120" w:line="360" w:lineRule="auto"/>
    </w:pPr>
    <w:rPr>
      <w:b/>
      <w:caps/>
      <w:sz w:val="22"/>
      <w:szCs w:val="22"/>
      <w:u w:val="single"/>
    </w:rPr>
  </w:style>
  <w:style w:type="paragraph" w:styleId="TOC2">
    <w:name w:val="toc 2"/>
    <w:basedOn w:val="Normal"/>
    <w:next w:val="Normal"/>
    <w:autoRedefine/>
    <w:uiPriority w:val="39"/>
    <w:unhideWhenUsed/>
    <w:rsid w:val="00BA4D6A"/>
    <w:rPr>
      <w:b/>
      <w:smallCaps/>
      <w:sz w:val="22"/>
      <w:szCs w:val="22"/>
    </w:rPr>
  </w:style>
  <w:style w:type="paragraph" w:styleId="TOC3">
    <w:name w:val="toc 3"/>
    <w:basedOn w:val="Normal"/>
    <w:next w:val="Normal"/>
    <w:autoRedefine/>
    <w:uiPriority w:val="39"/>
    <w:unhideWhenUsed/>
    <w:rsid w:val="00BA4D6A"/>
    <w:rPr>
      <w:smallCaps/>
      <w:sz w:val="22"/>
      <w:szCs w:val="22"/>
    </w:rPr>
  </w:style>
  <w:style w:type="paragraph" w:styleId="TOC4">
    <w:name w:val="toc 4"/>
    <w:basedOn w:val="Normal"/>
    <w:next w:val="Normal"/>
    <w:autoRedefine/>
    <w:uiPriority w:val="39"/>
    <w:unhideWhenUsed/>
    <w:rsid w:val="00BA4D6A"/>
    <w:rPr>
      <w:sz w:val="22"/>
      <w:szCs w:val="22"/>
    </w:rPr>
  </w:style>
  <w:style w:type="paragraph" w:styleId="TOC5">
    <w:name w:val="toc 5"/>
    <w:basedOn w:val="Normal"/>
    <w:next w:val="Normal"/>
    <w:autoRedefine/>
    <w:uiPriority w:val="39"/>
    <w:unhideWhenUsed/>
    <w:rsid w:val="00BA4D6A"/>
    <w:rPr>
      <w:sz w:val="22"/>
      <w:szCs w:val="22"/>
    </w:rPr>
  </w:style>
  <w:style w:type="paragraph" w:styleId="TOC6">
    <w:name w:val="toc 6"/>
    <w:basedOn w:val="Normal"/>
    <w:next w:val="Normal"/>
    <w:autoRedefine/>
    <w:uiPriority w:val="39"/>
    <w:unhideWhenUsed/>
    <w:rsid w:val="00BA4D6A"/>
    <w:rPr>
      <w:sz w:val="22"/>
      <w:szCs w:val="22"/>
    </w:rPr>
  </w:style>
  <w:style w:type="paragraph" w:styleId="TOC7">
    <w:name w:val="toc 7"/>
    <w:basedOn w:val="Normal"/>
    <w:next w:val="Normal"/>
    <w:autoRedefine/>
    <w:uiPriority w:val="39"/>
    <w:unhideWhenUsed/>
    <w:rsid w:val="00BA4D6A"/>
    <w:rPr>
      <w:sz w:val="22"/>
      <w:szCs w:val="22"/>
    </w:rPr>
  </w:style>
  <w:style w:type="paragraph" w:styleId="TOC8">
    <w:name w:val="toc 8"/>
    <w:basedOn w:val="Normal"/>
    <w:next w:val="Normal"/>
    <w:autoRedefine/>
    <w:uiPriority w:val="39"/>
    <w:unhideWhenUsed/>
    <w:rsid w:val="00BA4D6A"/>
    <w:rPr>
      <w:sz w:val="22"/>
      <w:szCs w:val="22"/>
    </w:rPr>
  </w:style>
  <w:style w:type="paragraph" w:styleId="TOC9">
    <w:name w:val="toc 9"/>
    <w:basedOn w:val="Normal"/>
    <w:next w:val="Normal"/>
    <w:autoRedefine/>
    <w:uiPriority w:val="39"/>
    <w:unhideWhenUsed/>
    <w:rsid w:val="00BA4D6A"/>
    <w:rPr>
      <w:sz w:val="22"/>
      <w:szCs w:val="22"/>
    </w:rPr>
  </w:style>
  <w:style w:type="paragraph" w:styleId="Footer">
    <w:name w:val="footer"/>
    <w:basedOn w:val="Normal"/>
    <w:link w:val="FooterChar"/>
    <w:uiPriority w:val="99"/>
    <w:unhideWhenUsed/>
    <w:rsid w:val="00BA4D6A"/>
    <w:pPr>
      <w:tabs>
        <w:tab w:val="center" w:pos="4320"/>
        <w:tab w:val="right" w:pos="8640"/>
      </w:tabs>
    </w:pPr>
  </w:style>
  <w:style w:type="character" w:customStyle="1" w:styleId="FooterChar">
    <w:name w:val="Footer Char"/>
    <w:basedOn w:val="DefaultParagraphFont"/>
    <w:link w:val="Footer"/>
    <w:uiPriority w:val="99"/>
    <w:rsid w:val="00BA4D6A"/>
  </w:style>
  <w:style w:type="character" w:styleId="PageNumber">
    <w:name w:val="page number"/>
    <w:basedOn w:val="DefaultParagraphFont"/>
    <w:uiPriority w:val="99"/>
    <w:semiHidden/>
    <w:unhideWhenUsed/>
    <w:rsid w:val="00BA4D6A"/>
  </w:style>
  <w:style w:type="paragraph" w:styleId="Header">
    <w:name w:val="header"/>
    <w:basedOn w:val="Normal"/>
    <w:link w:val="HeaderChar"/>
    <w:uiPriority w:val="99"/>
    <w:unhideWhenUsed/>
    <w:rsid w:val="00BA4D6A"/>
    <w:pPr>
      <w:tabs>
        <w:tab w:val="center" w:pos="4320"/>
        <w:tab w:val="right" w:pos="8640"/>
      </w:tabs>
    </w:pPr>
  </w:style>
  <w:style w:type="character" w:customStyle="1" w:styleId="HeaderChar">
    <w:name w:val="Header Char"/>
    <w:basedOn w:val="DefaultParagraphFont"/>
    <w:link w:val="Header"/>
    <w:uiPriority w:val="99"/>
    <w:rsid w:val="00BA4D6A"/>
  </w:style>
  <w:style w:type="character" w:customStyle="1" w:styleId="Heading3Char">
    <w:name w:val="Heading 3 Char"/>
    <w:basedOn w:val="DefaultParagraphFont"/>
    <w:link w:val="Heading3"/>
    <w:uiPriority w:val="9"/>
    <w:rsid w:val="00B64C98"/>
    <w:rPr>
      <w:rFonts w:ascii="Times New Roman" w:eastAsiaTheme="majorEastAsia" w:hAnsi="Times New Roman" w:cstheme="majorBidi"/>
      <w:b/>
      <w:bCs/>
      <w:sz w:val="28"/>
    </w:rPr>
  </w:style>
  <w:style w:type="paragraph" w:styleId="BalloonText">
    <w:name w:val="Balloon Text"/>
    <w:basedOn w:val="Normal"/>
    <w:link w:val="BalloonTextChar"/>
    <w:uiPriority w:val="99"/>
    <w:semiHidden/>
    <w:unhideWhenUsed/>
    <w:rsid w:val="00EF138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1383"/>
    <w:rPr>
      <w:rFonts w:ascii="Lucida Grande" w:hAnsi="Lucida Grande" w:cs="Lucida Grande"/>
      <w:sz w:val="18"/>
      <w:szCs w:val="18"/>
    </w:rPr>
  </w:style>
  <w:style w:type="paragraph" w:styleId="ListParagraph">
    <w:name w:val="List Paragraph"/>
    <w:basedOn w:val="Normal"/>
    <w:uiPriority w:val="34"/>
    <w:qFormat/>
    <w:rsid w:val="0009397F"/>
    <w:pPr>
      <w:spacing w:after="200" w:line="276" w:lineRule="auto"/>
      <w:ind w:left="720"/>
      <w:contextualSpacing/>
    </w:pPr>
    <w:rPr>
      <w:sz w:val="22"/>
      <w:szCs w:val="22"/>
      <w:lang w:val="pt-PT" w:eastAsia="pt-PT"/>
    </w:rPr>
  </w:style>
  <w:style w:type="character" w:customStyle="1" w:styleId="Heading4Char">
    <w:name w:val="Heading 4 Char"/>
    <w:basedOn w:val="DefaultParagraphFont"/>
    <w:link w:val="Heading4"/>
    <w:uiPriority w:val="9"/>
    <w:rsid w:val="00B238C9"/>
    <w:rPr>
      <w:rFonts w:ascii="Times New Roman" w:eastAsiaTheme="majorEastAsia" w:hAnsi="Times New Roman" w:cstheme="majorBidi"/>
      <w:b/>
      <w:bCs/>
      <w:i/>
      <w:iCs/>
    </w:rPr>
  </w:style>
  <w:style w:type="paragraph" w:styleId="FootnoteText">
    <w:name w:val="footnote text"/>
    <w:basedOn w:val="Normal"/>
    <w:link w:val="FootnoteTextChar"/>
    <w:uiPriority w:val="99"/>
    <w:unhideWhenUsed/>
    <w:rsid w:val="00AE32B8"/>
  </w:style>
  <w:style w:type="character" w:customStyle="1" w:styleId="FootnoteTextChar">
    <w:name w:val="Footnote Text Char"/>
    <w:basedOn w:val="DefaultParagraphFont"/>
    <w:link w:val="FootnoteText"/>
    <w:uiPriority w:val="99"/>
    <w:rsid w:val="00AE32B8"/>
  </w:style>
  <w:style w:type="character" w:styleId="FootnoteReference">
    <w:name w:val="footnote reference"/>
    <w:basedOn w:val="DefaultParagraphFont"/>
    <w:uiPriority w:val="99"/>
    <w:unhideWhenUsed/>
    <w:rsid w:val="00AE32B8"/>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64C98"/>
    <w:pPr>
      <w:keepNext/>
      <w:keepLines/>
      <w:spacing w:before="480" w:after="400"/>
      <w:jc w:val="center"/>
      <w:outlineLvl w:val="0"/>
    </w:pPr>
    <w:rPr>
      <w:rFonts w:ascii="Times New Roman" w:eastAsiaTheme="majorEastAsia" w:hAnsi="Times New Roman" w:cstheme="majorBidi"/>
      <w:b/>
      <w:bCs/>
      <w:sz w:val="34"/>
      <w:szCs w:val="32"/>
    </w:rPr>
  </w:style>
  <w:style w:type="paragraph" w:styleId="Heading2">
    <w:name w:val="heading 2"/>
    <w:basedOn w:val="Normal"/>
    <w:next w:val="Normal"/>
    <w:link w:val="Heading2Char"/>
    <w:uiPriority w:val="9"/>
    <w:unhideWhenUsed/>
    <w:qFormat/>
    <w:rsid w:val="00B64C98"/>
    <w:pPr>
      <w:keepNext/>
      <w:keepLines/>
      <w:spacing w:before="200" w:after="400"/>
      <w:outlineLvl w:val="1"/>
    </w:pPr>
    <w:rPr>
      <w:rFonts w:ascii="Times New Roman" w:eastAsiaTheme="majorEastAsia" w:hAnsi="Times New Roman" w:cstheme="majorBidi"/>
      <w:b/>
      <w:bCs/>
      <w:sz w:val="32"/>
      <w:szCs w:val="26"/>
    </w:rPr>
  </w:style>
  <w:style w:type="paragraph" w:styleId="Heading3">
    <w:name w:val="heading 3"/>
    <w:basedOn w:val="Normal"/>
    <w:next w:val="Normal"/>
    <w:link w:val="Heading3Char"/>
    <w:uiPriority w:val="9"/>
    <w:unhideWhenUsed/>
    <w:qFormat/>
    <w:rsid w:val="00B64C98"/>
    <w:pPr>
      <w:keepNext/>
      <w:keepLines/>
      <w:spacing w:before="200" w:after="400"/>
      <w:outlineLvl w:val="2"/>
    </w:pPr>
    <w:rPr>
      <w:rFonts w:ascii="Times New Roman" w:eastAsiaTheme="majorEastAsia" w:hAnsi="Times New Roman" w:cstheme="majorBidi"/>
      <w:b/>
      <w:bCs/>
      <w:sz w:val="28"/>
    </w:rPr>
  </w:style>
  <w:style w:type="paragraph" w:styleId="Heading4">
    <w:name w:val="heading 4"/>
    <w:basedOn w:val="Normal"/>
    <w:next w:val="Normal"/>
    <w:link w:val="Heading4Char"/>
    <w:uiPriority w:val="9"/>
    <w:unhideWhenUsed/>
    <w:qFormat/>
    <w:rsid w:val="00B238C9"/>
    <w:pPr>
      <w:keepNext/>
      <w:keepLines/>
      <w:spacing w:before="200" w:after="240"/>
      <w:outlineLvl w:val="3"/>
    </w:pPr>
    <w:rPr>
      <w:rFonts w:ascii="Times New Roman" w:eastAsiaTheme="majorEastAsia" w:hAnsi="Times New Roman"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4C98"/>
    <w:rPr>
      <w:rFonts w:ascii="Times New Roman" w:eastAsiaTheme="majorEastAsia" w:hAnsi="Times New Roman" w:cstheme="majorBidi"/>
      <w:b/>
      <w:bCs/>
      <w:sz w:val="34"/>
      <w:szCs w:val="32"/>
    </w:rPr>
  </w:style>
  <w:style w:type="character" w:customStyle="1" w:styleId="Heading2Char">
    <w:name w:val="Heading 2 Char"/>
    <w:basedOn w:val="DefaultParagraphFont"/>
    <w:link w:val="Heading2"/>
    <w:uiPriority w:val="9"/>
    <w:rsid w:val="00B64C98"/>
    <w:rPr>
      <w:rFonts w:ascii="Times New Roman" w:eastAsiaTheme="majorEastAsia" w:hAnsi="Times New Roman" w:cstheme="majorBidi"/>
      <w:b/>
      <w:bCs/>
      <w:sz w:val="32"/>
      <w:szCs w:val="26"/>
    </w:rPr>
  </w:style>
  <w:style w:type="paragraph" w:styleId="TOC1">
    <w:name w:val="toc 1"/>
    <w:basedOn w:val="Normal"/>
    <w:next w:val="Normal"/>
    <w:autoRedefine/>
    <w:uiPriority w:val="39"/>
    <w:unhideWhenUsed/>
    <w:rsid w:val="006E0051"/>
    <w:pPr>
      <w:tabs>
        <w:tab w:val="right" w:pos="8630"/>
      </w:tabs>
      <w:spacing w:before="240" w:after="120" w:line="360" w:lineRule="auto"/>
    </w:pPr>
    <w:rPr>
      <w:b/>
      <w:caps/>
      <w:sz w:val="22"/>
      <w:szCs w:val="22"/>
      <w:u w:val="single"/>
    </w:rPr>
  </w:style>
  <w:style w:type="paragraph" w:styleId="TOC2">
    <w:name w:val="toc 2"/>
    <w:basedOn w:val="Normal"/>
    <w:next w:val="Normal"/>
    <w:autoRedefine/>
    <w:uiPriority w:val="39"/>
    <w:unhideWhenUsed/>
    <w:rsid w:val="00BA4D6A"/>
    <w:rPr>
      <w:b/>
      <w:smallCaps/>
      <w:sz w:val="22"/>
      <w:szCs w:val="22"/>
    </w:rPr>
  </w:style>
  <w:style w:type="paragraph" w:styleId="TOC3">
    <w:name w:val="toc 3"/>
    <w:basedOn w:val="Normal"/>
    <w:next w:val="Normal"/>
    <w:autoRedefine/>
    <w:uiPriority w:val="39"/>
    <w:unhideWhenUsed/>
    <w:rsid w:val="00BA4D6A"/>
    <w:rPr>
      <w:smallCaps/>
      <w:sz w:val="22"/>
      <w:szCs w:val="22"/>
    </w:rPr>
  </w:style>
  <w:style w:type="paragraph" w:styleId="TOC4">
    <w:name w:val="toc 4"/>
    <w:basedOn w:val="Normal"/>
    <w:next w:val="Normal"/>
    <w:autoRedefine/>
    <w:uiPriority w:val="39"/>
    <w:unhideWhenUsed/>
    <w:rsid w:val="00BA4D6A"/>
    <w:rPr>
      <w:sz w:val="22"/>
      <w:szCs w:val="22"/>
    </w:rPr>
  </w:style>
  <w:style w:type="paragraph" w:styleId="TOC5">
    <w:name w:val="toc 5"/>
    <w:basedOn w:val="Normal"/>
    <w:next w:val="Normal"/>
    <w:autoRedefine/>
    <w:uiPriority w:val="39"/>
    <w:unhideWhenUsed/>
    <w:rsid w:val="00BA4D6A"/>
    <w:rPr>
      <w:sz w:val="22"/>
      <w:szCs w:val="22"/>
    </w:rPr>
  </w:style>
  <w:style w:type="paragraph" w:styleId="TOC6">
    <w:name w:val="toc 6"/>
    <w:basedOn w:val="Normal"/>
    <w:next w:val="Normal"/>
    <w:autoRedefine/>
    <w:uiPriority w:val="39"/>
    <w:unhideWhenUsed/>
    <w:rsid w:val="00BA4D6A"/>
    <w:rPr>
      <w:sz w:val="22"/>
      <w:szCs w:val="22"/>
    </w:rPr>
  </w:style>
  <w:style w:type="paragraph" w:styleId="TOC7">
    <w:name w:val="toc 7"/>
    <w:basedOn w:val="Normal"/>
    <w:next w:val="Normal"/>
    <w:autoRedefine/>
    <w:uiPriority w:val="39"/>
    <w:unhideWhenUsed/>
    <w:rsid w:val="00BA4D6A"/>
    <w:rPr>
      <w:sz w:val="22"/>
      <w:szCs w:val="22"/>
    </w:rPr>
  </w:style>
  <w:style w:type="paragraph" w:styleId="TOC8">
    <w:name w:val="toc 8"/>
    <w:basedOn w:val="Normal"/>
    <w:next w:val="Normal"/>
    <w:autoRedefine/>
    <w:uiPriority w:val="39"/>
    <w:unhideWhenUsed/>
    <w:rsid w:val="00BA4D6A"/>
    <w:rPr>
      <w:sz w:val="22"/>
      <w:szCs w:val="22"/>
    </w:rPr>
  </w:style>
  <w:style w:type="paragraph" w:styleId="TOC9">
    <w:name w:val="toc 9"/>
    <w:basedOn w:val="Normal"/>
    <w:next w:val="Normal"/>
    <w:autoRedefine/>
    <w:uiPriority w:val="39"/>
    <w:unhideWhenUsed/>
    <w:rsid w:val="00BA4D6A"/>
    <w:rPr>
      <w:sz w:val="22"/>
      <w:szCs w:val="22"/>
    </w:rPr>
  </w:style>
  <w:style w:type="paragraph" w:styleId="Footer">
    <w:name w:val="footer"/>
    <w:basedOn w:val="Normal"/>
    <w:link w:val="FooterChar"/>
    <w:uiPriority w:val="99"/>
    <w:unhideWhenUsed/>
    <w:rsid w:val="00BA4D6A"/>
    <w:pPr>
      <w:tabs>
        <w:tab w:val="center" w:pos="4320"/>
        <w:tab w:val="right" w:pos="8640"/>
      </w:tabs>
    </w:pPr>
  </w:style>
  <w:style w:type="character" w:customStyle="1" w:styleId="FooterChar">
    <w:name w:val="Footer Char"/>
    <w:basedOn w:val="DefaultParagraphFont"/>
    <w:link w:val="Footer"/>
    <w:uiPriority w:val="99"/>
    <w:rsid w:val="00BA4D6A"/>
  </w:style>
  <w:style w:type="character" w:styleId="PageNumber">
    <w:name w:val="page number"/>
    <w:basedOn w:val="DefaultParagraphFont"/>
    <w:uiPriority w:val="99"/>
    <w:semiHidden/>
    <w:unhideWhenUsed/>
    <w:rsid w:val="00BA4D6A"/>
  </w:style>
  <w:style w:type="paragraph" w:styleId="Header">
    <w:name w:val="header"/>
    <w:basedOn w:val="Normal"/>
    <w:link w:val="HeaderChar"/>
    <w:uiPriority w:val="99"/>
    <w:unhideWhenUsed/>
    <w:rsid w:val="00BA4D6A"/>
    <w:pPr>
      <w:tabs>
        <w:tab w:val="center" w:pos="4320"/>
        <w:tab w:val="right" w:pos="8640"/>
      </w:tabs>
    </w:pPr>
  </w:style>
  <w:style w:type="character" w:customStyle="1" w:styleId="HeaderChar">
    <w:name w:val="Header Char"/>
    <w:basedOn w:val="DefaultParagraphFont"/>
    <w:link w:val="Header"/>
    <w:uiPriority w:val="99"/>
    <w:rsid w:val="00BA4D6A"/>
  </w:style>
  <w:style w:type="character" w:customStyle="1" w:styleId="Heading3Char">
    <w:name w:val="Heading 3 Char"/>
    <w:basedOn w:val="DefaultParagraphFont"/>
    <w:link w:val="Heading3"/>
    <w:uiPriority w:val="9"/>
    <w:rsid w:val="00B64C98"/>
    <w:rPr>
      <w:rFonts w:ascii="Times New Roman" w:eastAsiaTheme="majorEastAsia" w:hAnsi="Times New Roman" w:cstheme="majorBidi"/>
      <w:b/>
      <w:bCs/>
      <w:sz w:val="28"/>
    </w:rPr>
  </w:style>
  <w:style w:type="paragraph" w:styleId="BalloonText">
    <w:name w:val="Balloon Text"/>
    <w:basedOn w:val="Normal"/>
    <w:link w:val="BalloonTextChar"/>
    <w:uiPriority w:val="99"/>
    <w:semiHidden/>
    <w:unhideWhenUsed/>
    <w:rsid w:val="00EF138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1383"/>
    <w:rPr>
      <w:rFonts w:ascii="Lucida Grande" w:hAnsi="Lucida Grande" w:cs="Lucida Grande"/>
      <w:sz w:val="18"/>
      <w:szCs w:val="18"/>
    </w:rPr>
  </w:style>
  <w:style w:type="paragraph" w:styleId="ListParagraph">
    <w:name w:val="List Paragraph"/>
    <w:basedOn w:val="Normal"/>
    <w:uiPriority w:val="34"/>
    <w:qFormat/>
    <w:rsid w:val="0009397F"/>
    <w:pPr>
      <w:spacing w:after="200" w:line="276" w:lineRule="auto"/>
      <w:ind w:left="720"/>
      <w:contextualSpacing/>
    </w:pPr>
    <w:rPr>
      <w:sz w:val="22"/>
      <w:szCs w:val="22"/>
      <w:lang w:val="pt-PT" w:eastAsia="pt-PT"/>
    </w:rPr>
  </w:style>
  <w:style w:type="character" w:customStyle="1" w:styleId="Heading4Char">
    <w:name w:val="Heading 4 Char"/>
    <w:basedOn w:val="DefaultParagraphFont"/>
    <w:link w:val="Heading4"/>
    <w:uiPriority w:val="9"/>
    <w:rsid w:val="00B238C9"/>
    <w:rPr>
      <w:rFonts w:ascii="Times New Roman" w:eastAsiaTheme="majorEastAsia" w:hAnsi="Times New Roman" w:cstheme="majorBidi"/>
      <w:b/>
      <w:bCs/>
      <w:i/>
      <w:iCs/>
    </w:rPr>
  </w:style>
  <w:style w:type="paragraph" w:styleId="FootnoteText">
    <w:name w:val="footnote text"/>
    <w:basedOn w:val="Normal"/>
    <w:link w:val="FootnoteTextChar"/>
    <w:uiPriority w:val="99"/>
    <w:unhideWhenUsed/>
    <w:rsid w:val="00AE32B8"/>
  </w:style>
  <w:style w:type="character" w:customStyle="1" w:styleId="FootnoteTextChar">
    <w:name w:val="Footnote Text Char"/>
    <w:basedOn w:val="DefaultParagraphFont"/>
    <w:link w:val="FootnoteText"/>
    <w:uiPriority w:val="99"/>
    <w:rsid w:val="00AE32B8"/>
  </w:style>
  <w:style w:type="character" w:styleId="FootnoteReference">
    <w:name w:val="footnote reference"/>
    <w:basedOn w:val="DefaultParagraphFont"/>
    <w:uiPriority w:val="99"/>
    <w:unhideWhenUsed/>
    <w:rsid w:val="00AE32B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63" Type="http://schemas.openxmlformats.org/officeDocument/2006/relationships/image" Target="media/image52.jpeg"/><Relationship Id="rId64" Type="http://schemas.openxmlformats.org/officeDocument/2006/relationships/image" Target="media/image53.jpeg"/><Relationship Id="rId65" Type="http://schemas.openxmlformats.org/officeDocument/2006/relationships/image" Target="media/image54.png"/><Relationship Id="rId66" Type="http://schemas.openxmlformats.org/officeDocument/2006/relationships/image" Target="media/image55.jpeg"/><Relationship Id="rId67" Type="http://schemas.openxmlformats.org/officeDocument/2006/relationships/image" Target="media/image56.png"/><Relationship Id="rId68" Type="http://schemas.openxmlformats.org/officeDocument/2006/relationships/image" Target="media/image57.jpeg"/><Relationship Id="rId69" Type="http://schemas.openxmlformats.org/officeDocument/2006/relationships/image" Target="media/image58.jpeg"/><Relationship Id="rId50" Type="http://schemas.openxmlformats.org/officeDocument/2006/relationships/image" Target="media/image39.jpg"/><Relationship Id="rId51" Type="http://schemas.openxmlformats.org/officeDocument/2006/relationships/image" Target="media/image40.jpg"/><Relationship Id="rId52" Type="http://schemas.openxmlformats.org/officeDocument/2006/relationships/image" Target="media/image41.jp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image" Target="media/image46.jpeg"/><Relationship Id="rId58" Type="http://schemas.openxmlformats.org/officeDocument/2006/relationships/image" Target="media/image47.jpeg"/><Relationship Id="rId59" Type="http://schemas.openxmlformats.org/officeDocument/2006/relationships/image" Target="media/image48.jpeg"/><Relationship Id="rId40" Type="http://schemas.openxmlformats.org/officeDocument/2006/relationships/image" Target="media/image29.jpeg"/><Relationship Id="rId41" Type="http://schemas.openxmlformats.org/officeDocument/2006/relationships/image" Target="media/image30.jpg"/><Relationship Id="rId42" Type="http://schemas.openxmlformats.org/officeDocument/2006/relationships/image" Target="media/image31.jpg"/><Relationship Id="rId43" Type="http://schemas.openxmlformats.org/officeDocument/2006/relationships/image" Target="media/image32.jpg"/><Relationship Id="rId44" Type="http://schemas.openxmlformats.org/officeDocument/2006/relationships/image" Target="media/image33.jpg"/><Relationship Id="rId45" Type="http://schemas.openxmlformats.org/officeDocument/2006/relationships/image" Target="media/image34.jpg"/><Relationship Id="rId46" Type="http://schemas.openxmlformats.org/officeDocument/2006/relationships/image" Target="media/image35.jpg"/><Relationship Id="rId47" Type="http://schemas.openxmlformats.org/officeDocument/2006/relationships/image" Target="media/image36.jpg"/><Relationship Id="rId48" Type="http://schemas.openxmlformats.org/officeDocument/2006/relationships/image" Target="media/image37.jpg"/><Relationship Id="rId49" Type="http://schemas.openxmlformats.org/officeDocument/2006/relationships/image" Target="media/image38.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footer" Target="footer1.xml"/><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70" Type="http://schemas.openxmlformats.org/officeDocument/2006/relationships/image" Target="media/image59.jpeg"/><Relationship Id="rId71" Type="http://schemas.openxmlformats.org/officeDocument/2006/relationships/image" Target="media/image60.jpeg"/><Relationship Id="rId72" Type="http://schemas.openxmlformats.org/officeDocument/2006/relationships/image" Target="media/image61.jp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73" Type="http://schemas.openxmlformats.org/officeDocument/2006/relationships/image" Target="media/image62.png"/><Relationship Id="rId74" Type="http://schemas.openxmlformats.org/officeDocument/2006/relationships/image" Target="media/image63.jpeg"/><Relationship Id="rId75" Type="http://schemas.openxmlformats.org/officeDocument/2006/relationships/image" Target="media/image64.jpeg"/><Relationship Id="rId76" Type="http://schemas.openxmlformats.org/officeDocument/2006/relationships/image" Target="media/image65.jpeg"/><Relationship Id="rId77" Type="http://schemas.openxmlformats.org/officeDocument/2006/relationships/image" Target="media/image66.jpeg"/><Relationship Id="rId78" Type="http://schemas.openxmlformats.org/officeDocument/2006/relationships/fontTable" Target="fontTable.xml"/><Relationship Id="rId79" Type="http://schemas.openxmlformats.org/officeDocument/2006/relationships/theme" Target="theme/theme1.xml"/><Relationship Id="rId60" Type="http://schemas.openxmlformats.org/officeDocument/2006/relationships/image" Target="media/image49.jpeg"/><Relationship Id="rId61" Type="http://schemas.openxmlformats.org/officeDocument/2006/relationships/image" Target="media/image50.jpeg"/><Relationship Id="rId62" Type="http://schemas.openxmlformats.org/officeDocument/2006/relationships/image" Target="media/image51.jpe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54</Pages>
  <Words>13405</Words>
  <Characters>76414</Characters>
  <Application>Microsoft Macintosh Word</Application>
  <DocSecurity>0</DocSecurity>
  <Lines>636</Lines>
  <Paragraphs>179</Paragraphs>
  <ScaleCrop>false</ScaleCrop>
  <Company>Stunde</Company>
  <LinksUpToDate>false</LinksUpToDate>
  <CharactersWithSpaces>89640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xxx</cp:lastModifiedBy>
  <cp:revision>6</cp:revision>
  <dcterms:created xsi:type="dcterms:W3CDTF">2014-01-30T15:46:00Z</dcterms:created>
  <dcterms:modified xsi:type="dcterms:W3CDTF">2014-02-04T09:33:00Z</dcterms:modified>
</cp:coreProperties>
</file>