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B1" w:rsidRDefault="008B0BB1" w:rsidP="008A1261">
      <w:pPr>
        <w:pBdr>
          <w:bottom w:val="thinThickLargeGap" w:sz="24" w:space="1" w:color="auto"/>
        </w:pBd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8B0BB1" w:rsidRDefault="008B0BB1" w:rsidP="008A1261">
      <w:pPr>
        <w:pBdr>
          <w:bottom w:val="thinThickLargeGap" w:sz="24" w:space="1" w:color="auto"/>
        </w:pBd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8B0BB1" w:rsidRDefault="008B0BB1" w:rsidP="008A1261">
      <w:pPr>
        <w:pBdr>
          <w:bottom w:val="thinThickLargeGap" w:sz="24" w:space="1" w:color="auto"/>
        </w:pBd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8B0BB1" w:rsidRDefault="008B0BB1" w:rsidP="008A1261">
      <w:pPr>
        <w:pBdr>
          <w:bottom w:val="thinThickLargeGap" w:sz="24" w:space="1" w:color="auto"/>
        </w:pBd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8B0BB1" w:rsidRDefault="008B0BB1" w:rsidP="008A1261">
      <w:pPr>
        <w:pBdr>
          <w:bottom w:val="thinThickLargeGap" w:sz="24" w:space="1" w:color="auto"/>
        </w:pBdr>
        <w:jc w:val="right"/>
        <w:rPr>
          <w:rFonts w:ascii="Times New Roman" w:hAnsi="Times New Roman" w:cs="Times New Roman"/>
          <w:b/>
          <w:sz w:val="40"/>
          <w:szCs w:val="40"/>
        </w:rPr>
      </w:pPr>
      <w:r w:rsidRPr="008B0BB1">
        <w:rPr>
          <w:rFonts w:ascii="Times New Roman" w:hAnsi="Times New Roman" w:cs="Times New Roman"/>
          <w:b/>
          <w:sz w:val="40"/>
          <w:szCs w:val="40"/>
        </w:rPr>
        <w:t>REFERÊNCIAS BIBLIOGRÁFICAS</w:t>
      </w:r>
    </w:p>
    <w:p w:rsidR="008B0BB1" w:rsidRPr="008B0BB1" w:rsidRDefault="008B0BB1" w:rsidP="008B0BB1">
      <w:pPr>
        <w:rPr>
          <w:rFonts w:ascii="Times New Roman" w:hAnsi="Times New Roman" w:cs="Times New Roman"/>
          <w:sz w:val="40"/>
          <w:szCs w:val="40"/>
        </w:rPr>
      </w:pPr>
    </w:p>
    <w:p w:rsidR="008B0BB1" w:rsidRPr="008B0BB1" w:rsidRDefault="008B0BB1" w:rsidP="008B0BB1">
      <w:pPr>
        <w:rPr>
          <w:rFonts w:ascii="Times New Roman" w:hAnsi="Times New Roman" w:cs="Times New Roman"/>
          <w:sz w:val="40"/>
          <w:szCs w:val="40"/>
        </w:rPr>
      </w:pPr>
    </w:p>
    <w:p w:rsidR="008B0BB1" w:rsidRPr="008B0BB1" w:rsidRDefault="008B0BB1" w:rsidP="008B0BB1">
      <w:pPr>
        <w:rPr>
          <w:rFonts w:ascii="Times New Roman" w:hAnsi="Times New Roman" w:cs="Times New Roman"/>
          <w:sz w:val="40"/>
          <w:szCs w:val="40"/>
        </w:rPr>
      </w:pPr>
    </w:p>
    <w:p w:rsidR="008B0BB1" w:rsidRDefault="008B0BB1" w:rsidP="008B0BB1">
      <w:pPr>
        <w:rPr>
          <w:rFonts w:ascii="Times New Roman" w:hAnsi="Times New Roman" w:cs="Times New Roman"/>
          <w:sz w:val="40"/>
          <w:szCs w:val="40"/>
        </w:rPr>
      </w:pPr>
    </w:p>
    <w:p w:rsidR="00320664" w:rsidRDefault="008B0BB1" w:rsidP="008B0BB1">
      <w:pPr>
        <w:tabs>
          <w:tab w:val="left" w:pos="648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8B0BB1" w:rsidRDefault="008B0BB1" w:rsidP="008B0BB1">
      <w:pPr>
        <w:tabs>
          <w:tab w:val="left" w:pos="6480"/>
        </w:tabs>
        <w:rPr>
          <w:rFonts w:ascii="Times New Roman" w:hAnsi="Times New Roman" w:cs="Times New Roman"/>
          <w:sz w:val="40"/>
          <w:szCs w:val="40"/>
        </w:rPr>
      </w:pPr>
    </w:p>
    <w:p w:rsidR="008B0BB1" w:rsidRDefault="008B0BB1" w:rsidP="008B0BB1">
      <w:pPr>
        <w:tabs>
          <w:tab w:val="left" w:pos="6480"/>
        </w:tabs>
        <w:rPr>
          <w:rFonts w:ascii="Times New Roman" w:hAnsi="Times New Roman" w:cs="Times New Roman"/>
          <w:sz w:val="40"/>
          <w:szCs w:val="40"/>
        </w:rPr>
      </w:pPr>
    </w:p>
    <w:p w:rsidR="008B0BB1" w:rsidRDefault="008B0BB1" w:rsidP="008B0BB1">
      <w:pPr>
        <w:tabs>
          <w:tab w:val="left" w:pos="6480"/>
        </w:tabs>
        <w:rPr>
          <w:rFonts w:ascii="Times New Roman" w:hAnsi="Times New Roman" w:cs="Times New Roman"/>
          <w:sz w:val="40"/>
          <w:szCs w:val="40"/>
        </w:rPr>
      </w:pPr>
    </w:p>
    <w:p w:rsidR="008B0BB1" w:rsidRDefault="008B0BB1" w:rsidP="008B0BB1">
      <w:pPr>
        <w:tabs>
          <w:tab w:val="left" w:pos="6480"/>
        </w:tabs>
        <w:rPr>
          <w:rFonts w:ascii="Times New Roman" w:hAnsi="Times New Roman" w:cs="Times New Roman"/>
          <w:sz w:val="40"/>
          <w:szCs w:val="40"/>
        </w:rPr>
      </w:pPr>
    </w:p>
    <w:p w:rsidR="008B0BB1" w:rsidRDefault="008B0BB1" w:rsidP="008B0BB1">
      <w:pPr>
        <w:tabs>
          <w:tab w:val="left" w:pos="6480"/>
        </w:tabs>
        <w:rPr>
          <w:rFonts w:ascii="Times New Roman" w:hAnsi="Times New Roman" w:cs="Times New Roman"/>
          <w:sz w:val="40"/>
          <w:szCs w:val="40"/>
        </w:rPr>
      </w:pPr>
    </w:p>
    <w:p w:rsidR="008B0BB1" w:rsidRDefault="008B0BB1" w:rsidP="008B0BB1">
      <w:pPr>
        <w:tabs>
          <w:tab w:val="left" w:pos="6480"/>
        </w:tabs>
        <w:rPr>
          <w:rFonts w:ascii="Times New Roman" w:hAnsi="Times New Roman" w:cs="Times New Roman"/>
          <w:sz w:val="40"/>
          <w:szCs w:val="40"/>
        </w:rPr>
      </w:pPr>
    </w:p>
    <w:p w:rsidR="008B0BB1" w:rsidRDefault="008B0BB1" w:rsidP="008B0BB1">
      <w:pPr>
        <w:tabs>
          <w:tab w:val="left" w:pos="6480"/>
        </w:tabs>
        <w:rPr>
          <w:rFonts w:ascii="Times New Roman" w:hAnsi="Times New Roman" w:cs="Times New Roman"/>
          <w:sz w:val="40"/>
          <w:szCs w:val="40"/>
        </w:rPr>
      </w:pPr>
    </w:p>
    <w:p w:rsidR="008554E9" w:rsidRDefault="008554E9" w:rsidP="008B0BB1">
      <w:pPr>
        <w:tabs>
          <w:tab w:val="left" w:pos="6480"/>
        </w:tabs>
        <w:rPr>
          <w:rFonts w:ascii="Times New Roman" w:hAnsi="Times New Roman" w:cs="Times New Roman"/>
          <w:sz w:val="40"/>
          <w:szCs w:val="40"/>
        </w:rPr>
      </w:pPr>
    </w:p>
    <w:p w:rsidR="008B0BB1" w:rsidRDefault="008B0BB1" w:rsidP="008B0BB1">
      <w:pPr>
        <w:tabs>
          <w:tab w:val="left" w:pos="6480"/>
        </w:tabs>
        <w:rPr>
          <w:rFonts w:ascii="Times New Roman" w:hAnsi="Times New Roman" w:cs="Times New Roman"/>
          <w:sz w:val="40"/>
          <w:szCs w:val="40"/>
        </w:rPr>
      </w:pPr>
    </w:p>
    <w:p w:rsidR="008B0BB1" w:rsidRPr="00B9328A" w:rsidRDefault="00303C57" w:rsidP="00B9328A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Bizzaro</w:t>
      </w:r>
      <w:proofErr w:type="spellEnd"/>
      <w:r>
        <w:rPr>
          <w:rFonts w:ascii="Times New Roman" w:hAnsi="Times New Roman" w:cs="Times New Roman"/>
          <w:sz w:val="24"/>
          <w:szCs w:val="24"/>
        </w:rPr>
        <w:t>, R.</w:t>
      </w:r>
      <w:r w:rsidR="008B0BB1" w:rsidRPr="00B9328A">
        <w:rPr>
          <w:rFonts w:ascii="Times New Roman" w:hAnsi="Times New Roman" w:cs="Times New Roman"/>
          <w:sz w:val="24"/>
          <w:szCs w:val="24"/>
        </w:rPr>
        <w:t xml:space="preserve"> &amp; Braga, F. (2005). Ser professor em época de mal-estar docente: que papel para a universidade?</w:t>
      </w:r>
      <w:r w:rsidR="008B0BB1" w:rsidRPr="00B932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0BB1" w:rsidRPr="00B9328A">
        <w:rPr>
          <w:rFonts w:ascii="Times New Roman" w:hAnsi="Times New Roman" w:cs="Times New Roman"/>
          <w:i/>
          <w:iCs/>
          <w:sz w:val="24"/>
          <w:szCs w:val="24"/>
        </w:rPr>
        <w:t>Revista da Faculdade de Letras — Línguas e Literaturas</w:t>
      </w:r>
      <w:r w:rsidR="00D552A9">
        <w:rPr>
          <w:rFonts w:ascii="Times New Roman" w:hAnsi="Times New Roman" w:cs="Times New Roman"/>
          <w:sz w:val="24"/>
          <w:szCs w:val="24"/>
        </w:rPr>
        <w:t>,</w:t>
      </w:r>
      <w:r w:rsidR="00CA32D8" w:rsidRPr="00B9328A">
        <w:rPr>
          <w:rFonts w:ascii="Times New Roman" w:hAnsi="Times New Roman" w:cs="Times New Roman"/>
          <w:sz w:val="24"/>
          <w:szCs w:val="24"/>
        </w:rPr>
        <w:t xml:space="preserve"> Série II, </w:t>
      </w:r>
      <w:proofErr w:type="spellStart"/>
      <w:r w:rsidR="00CA32D8" w:rsidRPr="00B9328A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="00CA32D8" w:rsidRPr="00B9328A">
        <w:rPr>
          <w:rFonts w:ascii="Times New Roman" w:hAnsi="Times New Roman" w:cs="Times New Roman"/>
          <w:sz w:val="24"/>
          <w:szCs w:val="24"/>
        </w:rPr>
        <w:t>. 22</w:t>
      </w:r>
      <w:r w:rsidR="008B0BB1" w:rsidRPr="00B9328A">
        <w:rPr>
          <w:rFonts w:ascii="Times New Roman" w:hAnsi="Times New Roman" w:cs="Times New Roman"/>
          <w:sz w:val="24"/>
          <w:szCs w:val="24"/>
        </w:rPr>
        <w:t>, Porto, pp. 17-27</w:t>
      </w:r>
      <w:r w:rsidR="00DD0D49">
        <w:rPr>
          <w:rFonts w:ascii="Times New Roman" w:hAnsi="Times New Roman" w:cs="Times New Roman"/>
          <w:sz w:val="24"/>
          <w:szCs w:val="24"/>
        </w:rPr>
        <w:t>. Consultado em 13 de Junho, 2011,</w:t>
      </w:r>
      <w:r w:rsidR="008554E9">
        <w:rPr>
          <w:rFonts w:ascii="Times New Roman" w:hAnsi="Times New Roman" w:cs="Times New Roman"/>
          <w:sz w:val="24"/>
          <w:szCs w:val="24"/>
        </w:rPr>
        <w:t xml:space="preserve"> a partir de </w:t>
      </w:r>
      <w:hyperlink r:id="rId7" w:history="1">
        <w:r w:rsidR="008554E9" w:rsidRPr="004535B0">
          <w:rPr>
            <w:rStyle w:val="Hiperligao"/>
            <w:rFonts w:ascii="Times New Roman" w:hAnsi="Times New Roman" w:cs="Times New Roman"/>
            <w:sz w:val="24"/>
            <w:szCs w:val="24"/>
          </w:rPr>
          <w:t>http://repositorio-aberto.up.pt/handle/10216/8129</w:t>
        </w:r>
      </w:hyperlink>
      <w:r w:rsidR="00DD0D49">
        <w:rPr>
          <w:rFonts w:ascii="Times New Roman" w:hAnsi="Times New Roman" w:cs="Times New Roman"/>
          <w:sz w:val="24"/>
          <w:szCs w:val="24"/>
        </w:rPr>
        <w:t>.</w:t>
      </w:r>
      <w:r w:rsidR="008554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BFA" w:rsidRPr="00B9328A" w:rsidRDefault="003451AF" w:rsidP="00B9328A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328A">
        <w:rPr>
          <w:rFonts w:ascii="Times New Roman" w:hAnsi="Times New Roman" w:cs="Times New Roman"/>
          <w:sz w:val="24"/>
          <w:szCs w:val="24"/>
        </w:rPr>
        <w:t xml:space="preserve">Bonito, J. (2009). </w:t>
      </w:r>
      <w:r w:rsidRPr="00B9328A">
        <w:rPr>
          <w:rFonts w:ascii="Times New Roman" w:hAnsi="Times New Roman" w:cs="Times New Roman"/>
          <w:i/>
          <w:sz w:val="24"/>
          <w:szCs w:val="24"/>
        </w:rPr>
        <w:t xml:space="preserve">Ensino, Qualidade e Formação de Professores. Livro de Homenagem ao Professor Vítor Manuel </w:t>
      </w:r>
      <w:r w:rsidR="009A4BFA" w:rsidRPr="00B9328A">
        <w:rPr>
          <w:rFonts w:ascii="Times New Roman" w:hAnsi="Times New Roman" w:cs="Times New Roman"/>
          <w:i/>
          <w:sz w:val="24"/>
          <w:szCs w:val="24"/>
        </w:rPr>
        <w:t>T</w:t>
      </w:r>
      <w:r w:rsidRPr="00B9328A">
        <w:rPr>
          <w:rFonts w:ascii="Times New Roman" w:hAnsi="Times New Roman" w:cs="Times New Roman"/>
          <w:i/>
          <w:sz w:val="24"/>
          <w:szCs w:val="24"/>
        </w:rPr>
        <w:t>rindade</w:t>
      </w:r>
      <w:r w:rsidRPr="00B9328A">
        <w:rPr>
          <w:rFonts w:ascii="Times New Roman" w:hAnsi="Times New Roman" w:cs="Times New Roman"/>
          <w:sz w:val="24"/>
          <w:szCs w:val="24"/>
        </w:rPr>
        <w:t xml:space="preserve">. </w:t>
      </w:r>
      <w:r w:rsidR="00477C00" w:rsidRPr="00B9328A">
        <w:rPr>
          <w:rFonts w:ascii="Times New Roman" w:hAnsi="Times New Roman" w:cs="Times New Roman"/>
          <w:sz w:val="24"/>
          <w:szCs w:val="24"/>
        </w:rPr>
        <w:t>Universidade de Évora,</w:t>
      </w:r>
      <w:r w:rsidR="009A4BFA" w:rsidRPr="00B9328A">
        <w:rPr>
          <w:rFonts w:ascii="Times New Roman" w:hAnsi="Times New Roman" w:cs="Times New Roman"/>
          <w:sz w:val="24"/>
          <w:szCs w:val="24"/>
        </w:rPr>
        <w:t xml:space="preserve"> Depar</w:t>
      </w:r>
      <w:r w:rsidR="00477C00" w:rsidRPr="00B9328A">
        <w:rPr>
          <w:rFonts w:ascii="Times New Roman" w:hAnsi="Times New Roman" w:cs="Times New Roman"/>
          <w:sz w:val="24"/>
          <w:szCs w:val="24"/>
        </w:rPr>
        <w:t>tamento de Pedagogia e Educação, Évora</w:t>
      </w:r>
      <w:r w:rsidR="00AB28AA">
        <w:rPr>
          <w:rFonts w:ascii="Times New Roman" w:hAnsi="Times New Roman" w:cs="Times New Roman"/>
          <w:sz w:val="24"/>
          <w:szCs w:val="24"/>
        </w:rPr>
        <w:t>.</w:t>
      </w:r>
    </w:p>
    <w:p w:rsidR="00582151" w:rsidRDefault="00582151" w:rsidP="00B9328A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328A">
        <w:rPr>
          <w:rFonts w:ascii="Times New Roman" w:hAnsi="Times New Roman" w:cs="Times New Roman"/>
          <w:sz w:val="24"/>
          <w:szCs w:val="24"/>
        </w:rPr>
        <w:t>Bruner</w:t>
      </w:r>
      <w:proofErr w:type="spellEnd"/>
      <w:r w:rsidRPr="00B9328A">
        <w:rPr>
          <w:rFonts w:ascii="Times New Roman" w:hAnsi="Times New Roman" w:cs="Times New Roman"/>
          <w:sz w:val="24"/>
          <w:szCs w:val="24"/>
        </w:rPr>
        <w:t xml:space="preserve">, J. (1998). </w:t>
      </w:r>
      <w:r w:rsidRPr="00B9328A">
        <w:rPr>
          <w:rFonts w:ascii="Times New Roman" w:hAnsi="Times New Roman" w:cs="Times New Roman"/>
          <w:i/>
          <w:sz w:val="24"/>
          <w:szCs w:val="24"/>
        </w:rPr>
        <w:t>O Processo da Educação</w:t>
      </w:r>
      <w:r w:rsidRPr="00B9328A">
        <w:rPr>
          <w:rFonts w:ascii="Times New Roman" w:hAnsi="Times New Roman" w:cs="Times New Roman"/>
          <w:sz w:val="24"/>
          <w:szCs w:val="24"/>
        </w:rPr>
        <w:t>. Lisboa: Edições 70.</w:t>
      </w:r>
    </w:p>
    <w:p w:rsidR="00F03D11" w:rsidRPr="00B9328A" w:rsidRDefault="00F03D11" w:rsidP="001B7397">
      <w:p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3D11">
        <w:rPr>
          <w:rFonts w:ascii="Times New Roman" w:hAnsi="Times New Roman" w:cs="Times New Roman"/>
          <w:sz w:val="24"/>
          <w:szCs w:val="24"/>
          <w:lang w:val="en-US"/>
        </w:rPr>
        <w:t>Campbell, L., Campbell, B. &amp; Dickinson</w:t>
      </w:r>
      <w:r>
        <w:rPr>
          <w:rFonts w:ascii="Times New Roman" w:hAnsi="Times New Roman" w:cs="Times New Roman"/>
          <w:sz w:val="24"/>
          <w:szCs w:val="24"/>
          <w:lang w:val="en-US"/>
        </w:rPr>
        <w:t>, D.</w:t>
      </w:r>
      <w:r w:rsidRPr="00F03D11">
        <w:rPr>
          <w:rFonts w:ascii="Times New Roman" w:hAnsi="Times New Roman" w:cs="Times New Roman"/>
          <w:sz w:val="24"/>
          <w:szCs w:val="24"/>
          <w:lang w:val="en-US"/>
        </w:rPr>
        <w:t xml:space="preserve"> (2000)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2812">
        <w:rPr>
          <w:rFonts w:ascii="Times New Roman" w:hAnsi="Times New Roman" w:cs="Times New Roman"/>
          <w:i/>
          <w:sz w:val="24"/>
          <w:szCs w:val="24"/>
        </w:rPr>
        <w:t>Ensino e Aprendizagem por meio das Inteligências Múltiplas</w:t>
      </w:r>
      <w:r>
        <w:rPr>
          <w:rFonts w:ascii="Times New Roman" w:hAnsi="Times New Roman" w:cs="Times New Roman"/>
          <w:sz w:val="24"/>
          <w:szCs w:val="24"/>
        </w:rPr>
        <w:t xml:space="preserve"> (2</w:t>
      </w:r>
      <w:r w:rsidR="00D552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ª</w:t>
      </w:r>
      <w:r w:rsidR="00D5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E54698">
        <w:rPr>
          <w:rFonts w:ascii="Times New Roman" w:hAnsi="Times New Roman"/>
          <w:sz w:val="24"/>
          <w:szCs w:val="24"/>
        </w:rPr>
        <w:t>Porto Alegre</w:t>
      </w:r>
      <w:r w:rsidR="005962B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5962BD">
        <w:rPr>
          <w:rFonts w:ascii="Times New Roman" w:hAnsi="Times New Roman"/>
          <w:sz w:val="24"/>
          <w:szCs w:val="24"/>
        </w:rPr>
        <w:t>Art</w:t>
      </w:r>
      <w:r w:rsidRPr="00B9328A">
        <w:rPr>
          <w:rFonts w:ascii="Times New Roman" w:hAnsi="Times New Roman"/>
          <w:sz w:val="24"/>
          <w:szCs w:val="24"/>
        </w:rPr>
        <w:t>med</w:t>
      </w:r>
      <w:proofErr w:type="spellEnd"/>
      <w:r w:rsidRPr="00B9328A">
        <w:rPr>
          <w:rFonts w:ascii="Times New Roman" w:hAnsi="Times New Roman"/>
          <w:sz w:val="24"/>
          <w:szCs w:val="24"/>
        </w:rPr>
        <w:t xml:space="preserve"> Editora S.A. </w:t>
      </w:r>
    </w:p>
    <w:p w:rsidR="00EA4B52" w:rsidRPr="00B9328A" w:rsidRDefault="00EA4B52" w:rsidP="001B7397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328A">
        <w:rPr>
          <w:rFonts w:ascii="Times New Roman" w:hAnsi="Times New Roman" w:cs="Times New Roman"/>
          <w:sz w:val="24"/>
          <w:szCs w:val="24"/>
        </w:rPr>
        <w:t>Cid</w:t>
      </w:r>
      <w:proofErr w:type="spellEnd"/>
      <w:r w:rsidRPr="00B9328A">
        <w:rPr>
          <w:rFonts w:ascii="Times New Roman" w:hAnsi="Times New Roman" w:cs="Times New Roman"/>
          <w:sz w:val="24"/>
          <w:szCs w:val="24"/>
        </w:rPr>
        <w:t xml:space="preserve">, M. (1995). </w:t>
      </w:r>
      <w:r w:rsidRPr="007E6B36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7E6B36">
        <w:rPr>
          <w:rFonts w:ascii="Times New Roman" w:hAnsi="Times New Roman" w:cs="Times New Roman"/>
          <w:i/>
          <w:sz w:val="24"/>
          <w:szCs w:val="24"/>
        </w:rPr>
        <w:t>Ciência-Tecnologia-Sociedade</w:t>
      </w:r>
      <w:proofErr w:type="spellEnd"/>
      <w:r w:rsidRPr="007E6B36">
        <w:rPr>
          <w:rFonts w:ascii="Times New Roman" w:hAnsi="Times New Roman" w:cs="Times New Roman"/>
          <w:i/>
          <w:sz w:val="24"/>
          <w:szCs w:val="24"/>
        </w:rPr>
        <w:t xml:space="preserve"> na formação de professores e efeitos na aprendizagem dos alunos</w:t>
      </w:r>
      <w:r w:rsidRPr="00B9328A">
        <w:rPr>
          <w:rFonts w:ascii="Times New Roman" w:hAnsi="Times New Roman" w:cs="Times New Roman"/>
          <w:sz w:val="24"/>
          <w:szCs w:val="24"/>
        </w:rPr>
        <w:t>. Tese de Mestrado, Universidade de Lisboa, Lisboa.</w:t>
      </w:r>
    </w:p>
    <w:p w:rsidR="008131C2" w:rsidRDefault="008131C2" w:rsidP="001B7397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328A">
        <w:rPr>
          <w:rFonts w:ascii="Times New Roman" w:hAnsi="Times New Roman" w:cs="Times New Roman"/>
          <w:sz w:val="24"/>
          <w:szCs w:val="24"/>
        </w:rPr>
        <w:t>Coll</w:t>
      </w:r>
      <w:proofErr w:type="spellEnd"/>
      <w:r w:rsidRPr="00B9328A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B9328A">
        <w:rPr>
          <w:rFonts w:ascii="Times New Roman" w:hAnsi="Times New Roman" w:cs="Times New Roman"/>
          <w:sz w:val="24"/>
          <w:szCs w:val="24"/>
        </w:rPr>
        <w:t>Martin</w:t>
      </w:r>
      <w:proofErr w:type="spellEnd"/>
      <w:r w:rsidRPr="00B9328A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B9328A">
        <w:rPr>
          <w:rFonts w:ascii="Times New Roman" w:hAnsi="Times New Roman" w:cs="Times New Roman"/>
          <w:sz w:val="24"/>
          <w:szCs w:val="24"/>
        </w:rPr>
        <w:t>Mauri</w:t>
      </w:r>
      <w:proofErr w:type="spellEnd"/>
      <w:r w:rsidRPr="00B9328A">
        <w:rPr>
          <w:rFonts w:ascii="Times New Roman" w:hAnsi="Times New Roman" w:cs="Times New Roman"/>
          <w:sz w:val="24"/>
          <w:szCs w:val="24"/>
        </w:rPr>
        <w:t>, T., M</w:t>
      </w:r>
      <w:r w:rsidR="00CB00AF" w:rsidRPr="00B9328A">
        <w:rPr>
          <w:rFonts w:ascii="Times New Roman" w:hAnsi="Times New Roman" w:cs="Times New Roman"/>
          <w:sz w:val="24"/>
          <w:szCs w:val="24"/>
        </w:rPr>
        <w:t>ir</w:t>
      </w:r>
      <w:r w:rsidR="00303C57">
        <w:rPr>
          <w:rFonts w:ascii="Times New Roman" w:hAnsi="Times New Roman" w:cs="Times New Roman"/>
          <w:sz w:val="24"/>
          <w:szCs w:val="24"/>
        </w:rPr>
        <w:t xml:space="preserve">as, M., </w:t>
      </w:r>
      <w:proofErr w:type="spellStart"/>
      <w:r w:rsidR="00303C57">
        <w:rPr>
          <w:rFonts w:ascii="Times New Roman" w:hAnsi="Times New Roman" w:cs="Times New Roman"/>
          <w:sz w:val="24"/>
          <w:szCs w:val="24"/>
        </w:rPr>
        <w:t>Onrubia</w:t>
      </w:r>
      <w:proofErr w:type="spellEnd"/>
      <w:r w:rsidR="00303C57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="00303C57">
        <w:rPr>
          <w:rFonts w:ascii="Times New Roman" w:hAnsi="Times New Roman" w:cs="Times New Roman"/>
          <w:sz w:val="24"/>
          <w:szCs w:val="24"/>
        </w:rPr>
        <w:t>Solé</w:t>
      </w:r>
      <w:proofErr w:type="spellEnd"/>
      <w:r w:rsidR="00303C57">
        <w:rPr>
          <w:rFonts w:ascii="Times New Roman" w:hAnsi="Times New Roman" w:cs="Times New Roman"/>
          <w:sz w:val="24"/>
          <w:szCs w:val="24"/>
        </w:rPr>
        <w:t>, I.</w:t>
      </w:r>
      <w:r w:rsidR="00C60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F32" w:rsidRPr="00C60F32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r w:rsidR="00C60F32" w:rsidRPr="00C60F32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Pr="00B9328A">
        <w:rPr>
          <w:rFonts w:ascii="Times New Roman" w:hAnsi="Times New Roman" w:cs="Times New Roman"/>
          <w:sz w:val="24"/>
          <w:szCs w:val="24"/>
        </w:rPr>
        <w:t xml:space="preserve">. (2001). </w:t>
      </w:r>
      <w:r w:rsidRPr="00B9328A">
        <w:rPr>
          <w:rFonts w:ascii="Times New Roman" w:hAnsi="Times New Roman" w:cs="Times New Roman"/>
          <w:i/>
          <w:sz w:val="24"/>
          <w:szCs w:val="24"/>
        </w:rPr>
        <w:t>O construtivismo na sala de aula. Novas perspectivas para a acção pedagógica</w:t>
      </w:r>
      <w:r w:rsidR="001B7397">
        <w:rPr>
          <w:rFonts w:ascii="Times New Roman" w:hAnsi="Times New Roman" w:cs="Times New Roman"/>
          <w:sz w:val="24"/>
          <w:szCs w:val="24"/>
        </w:rPr>
        <w:t>.</w:t>
      </w:r>
      <w:r w:rsidRPr="00B9328A">
        <w:rPr>
          <w:rFonts w:ascii="Times New Roman" w:hAnsi="Times New Roman" w:cs="Times New Roman"/>
          <w:sz w:val="24"/>
          <w:szCs w:val="24"/>
        </w:rPr>
        <w:t xml:space="preserve"> Porto: Asa Editores</w:t>
      </w:r>
      <w:r w:rsidR="00BD583C">
        <w:rPr>
          <w:rFonts w:ascii="Times New Roman" w:hAnsi="Times New Roman" w:cs="Times New Roman"/>
          <w:sz w:val="24"/>
          <w:szCs w:val="24"/>
        </w:rPr>
        <w:t>.</w:t>
      </w:r>
      <w:r w:rsidRPr="00B932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967" w:rsidRDefault="00526E37" w:rsidP="001B7397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Coll</w:t>
      </w:r>
      <w:proofErr w:type="spellEnd"/>
      <w:r w:rsidR="00D82967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="00D8296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archesi</w:t>
      </w:r>
      <w:proofErr w:type="spellEnd"/>
      <w:r w:rsidR="00FB5FA0">
        <w:rPr>
          <w:rFonts w:ascii="Times New Roman" w:hAnsi="Times New Roman" w:cs="Times New Roman"/>
          <w:sz w:val="24"/>
          <w:szCs w:val="24"/>
        </w:rPr>
        <w:t>, A. &amp;</w:t>
      </w:r>
      <w:r w:rsidR="00D8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96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alacios</w:t>
      </w:r>
      <w:proofErr w:type="spellEnd"/>
      <w:r w:rsidR="00D82967">
        <w:rPr>
          <w:rFonts w:ascii="Times New Roman" w:hAnsi="Times New Roman" w:cs="Times New Roman"/>
          <w:sz w:val="24"/>
          <w:szCs w:val="24"/>
        </w:rPr>
        <w:t xml:space="preserve">, J. (2004). </w:t>
      </w:r>
      <w:r w:rsidR="00D82967" w:rsidRPr="00DB50AC">
        <w:rPr>
          <w:rFonts w:ascii="Times New Roman" w:hAnsi="Times New Roman" w:cs="Times New Roman"/>
          <w:i/>
          <w:sz w:val="24"/>
          <w:szCs w:val="24"/>
        </w:rPr>
        <w:t>Desenvolvimento psicológico e educação. Psicologia da educação escolar</w:t>
      </w:r>
      <w:r w:rsidR="001B7397">
        <w:rPr>
          <w:rFonts w:ascii="Times New Roman" w:hAnsi="Times New Roman" w:cs="Times New Roman"/>
          <w:sz w:val="24"/>
          <w:szCs w:val="24"/>
        </w:rPr>
        <w:t xml:space="preserve"> (2.ª ed.).</w:t>
      </w:r>
      <w:r w:rsidR="00D5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397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="001B7397">
        <w:rPr>
          <w:rFonts w:ascii="Times New Roman" w:hAnsi="Times New Roman" w:cs="Times New Roman"/>
          <w:sz w:val="24"/>
          <w:szCs w:val="24"/>
        </w:rPr>
        <w:t>. 2</w:t>
      </w:r>
      <w:r w:rsidR="00E54698">
        <w:rPr>
          <w:rFonts w:ascii="Times New Roman" w:hAnsi="Times New Roman" w:cs="Times New Roman"/>
          <w:sz w:val="24"/>
          <w:szCs w:val="24"/>
        </w:rPr>
        <w:t>.</w:t>
      </w:r>
      <w:r w:rsidR="001B7397">
        <w:rPr>
          <w:rFonts w:ascii="Times New Roman" w:hAnsi="Times New Roman" w:cs="Times New Roman"/>
          <w:sz w:val="24"/>
          <w:szCs w:val="24"/>
        </w:rPr>
        <w:t xml:space="preserve"> </w:t>
      </w:r>
      <w:r w:rsidR="00D82967">
        <w:rPr>
          <w:rFonts w:ascii="Times New Roman" w:hAnsi="Times New Roman" w:cs="Times New Roman"/>
          <w:sz w:val="24"/>
          <w:szCs w:val="24"/>
        </w:rPr>
        <w:t xml:space="preserve">São </w:t>
      </w:r>
      <w:r w:rsidR="00D82967" w:rsidRPr="00810F55">
        <w:rPr>
          <w:rFonts w:ascii="Times New Roman" w:hAnsi="Times New Roman" w:cs="Times New Roman"/>
          <w:sz w:val="24"/>
          <w:szCs w:val="24"/>
        </w:rPr>
        <w:t xml:space="preserve">Paulo: </w:t>
      </w:r>
      <w:proofErr w:type="spellStart"/>
      <w:r w:rsidR="001B7397" w:rsidRPr="00810F55">
        <w:rPr>
          <w:rFonts w:ascii="Times New Roman" w:hAnsi="Times New Roman" w:cs="Times New Roman"/>
          <w:sz w:val="24"/>
          <w:szCs w:val="24"/>
        </w:rPr>
        <w:t>Art</w:t>
      </w:r>
      <w:r w:rsidR="005962BD" w:rsidRPr="00810F55">
        <w:rPr>
          <w:rFonts w:ascii="Times New Roman" w:hAnsi="Times New Roman" w:cs="Times New Roman"/>
          <w:sz w:val="24"/>
          <w:szCs w:val="24"/>
        </w:rPr>
        <w:t>m</w:t>
      </w:r>
      <w:r w:rsidR="001B7397" w:rsidRPr="00810F55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1B7397" w:rsidRPr="00810F55">
        <w:rPr>
          <w:rFonts w:ascii="Times New Roman" w:hAnsi="Times New Roman" w:cs="Times New Roman"/>
          <w:sz w:val="24"/>
          <w:szCs w:val="24"/>
        </w:rPr>
        <w:t xml:space="preserve"> Editora.</w:t>
      </w:r>
    </w:p>
    <w:p w:rsidR="00E52F85" w:rsidRDefault="00C75C53" w:rsidP="00B9328A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5C53">
        <w:rPr>
          <w:rFonts w:ascii="Times New Roman" w:hAnsi="Times New Roman" w:cs="Times New Roman"/>
          <w:sz w:val="24"/>
          <w:szCs w:val="24"/>
        </w:rPr>
        <w:t xml:space="preserve">Damião, M. (1996). </w:t>
      </w:r>
      <w:r w:rsidRPr="00C75C53">
        <w:rPr>
          <w:rFonts w:ascii="Times New Roman" w:hAnsi="Times New Roman" w:cs="Times New Roman"/>
          <w:i/>
          <w:sz w:val="24"/>
          <w:szCs w:val="24"/>
        </w:rPr>
        <w:t xml:space="preserve">Pré, </w:t>
      </w:r>
      <w:proofErr w:type="spellStart"/>
      <w:r w:rsidRPr="00C75C53">
        <w:rPr>
          <w:rFonts w:ascii="Times New Roman" w:hAnsi="Times New Roman" w:cs="Times New Roman"/>
          <w:i/>
          <w:sz w:val="24"/>
          <w:szCs w:val="24"/>
        </w:rPr>
        <w:t>inter</w:t>
      </w:r>
      <w:proofErr w:type="spellEnd"/>
      <w:r w:rsidRPr="00C75C53">
        <w:rPr>
          <w:rFonts w:ascii="Times New Roman" w:hAnsi="Times New Roman" w:cs="Times New Roman"/>
          <w:i/>
          <w:sz w:val="24"/>
          <w:szCs w:val="24"/>
        </w:rPr>
        <w:t xml:space="preserve"> e pós acção. Planificação e avaliação em pedagogia.</w:t>
      </w:r>
      <w:r w:rsidRPr="00C75C53">
        <w:rPr>
          <w:rFonts w:ascii="Times New Roman" w:hAnsi="Times New Roman" w:cs="Times New Roman"/>
          <w:sz w:val="24"/>
          <w:szCs w:val="24"/>
        </w:rPr>
        <w:t xml:space="preserve"> Coimbra: Minerva Editora.</w:t>
      </w:r>
    </w:p>
    <w:p w:rsidR="00D552A9" w:rsidRPr="001B7397" w:rsidRDefault="00D552A9" w:rsidP="00D552A9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7397">
        <w:rPr>
          <w:rFonts w:ascii="Times New Roman" w:hAnsi="Times New Roman" w:cs="Times New Roman"/>
          <w:sz w:val="24"/>
          <w:szCs w:val="24"/>
        </w:rPr>
        <w:t xml:space="preserve">DEB (2001). </w:t>
      </w:r>
      <w:r w:rsidRPr="001B7397">
        <w:rPr>
          <w:rFonts w:ascii="Times New Roman" w:hAnsi="Times New Roman" w:cs="Times New Roman"/>
          <w:i/>
          <w:sz w:val="24"/>
          <w:szCs w:val="24"/>
        </w:rPr>
        <w:t xml:space="preserve">Orientações Curriculares Ciências Físicas e Naturais, Ensino Básico - 3.º Ciclo. </w:t>
      </w:r>
      <w:r w:rsidRPr="001B7397">
        <w:rPr>
          <w:rFonts w:ascii="Times New Roman" w:hAnsi="Times New Roman" w:cs="Times New Roman"/>
          <w:sz w:val="24"/>
          <w:szCs w:val="24"/>
        </w:rPr>
        <w:t xml:space="preserve">Lisboa: Ministério da Educação. </w:t>
      </w:r>
    </w:p>
    <w:p w:rsidR="00D552A9" w:rsidRPr="001B7397" w:rsidRDefault="00D552A9" w:rsidP="00D552A9">
      <w:pPr>
        <w:tabs>
          <w:tab w:val="left" w:pos="6885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7397">
        <w:rPr>
          <w:rFonts w:ascii="Times New Roman" w:hAnsi="Times New Roman" w:cs="Times New Roman"/>
          <w:sz w:val="24"/>
          <w:szCs w:val="24"/>
        </w:rPr>
        <w:t>DEB (</w:t>
      </w:r>
      <w:proofErr w:type="spellStart"/>
      <w:r w:rsidRPr="001B7397">
        <w:rPr>
          <w:rFonts w:ascii="Times New Roman" w:hAnsi="Times New Roman" w:cs="Times New Roman"/>
          <w:sz w:val="24"/>
          <w:szCs w:val="24"/>
        </w:rPr>
        <w:t>S.d</w:t>
      </w:r>
      <w:proofErr w:type="spellEnd"/>
      <w:r w:rsidRPr="001B7397">
        <w:rPr>
          <w:rFonts w:ascii="Times New Roman" w:hAnsi="Times New Roman" w:cs="Times New Roman"/>
          <w:sz w:val="24"/>
          <w:szCs w:val="24"/>
        </w:rPr>
        <w:t xml:space="preserve">.). </w:t>
      </w:r>
      <w:r w:rsidRPr="001B7397">
        <w:rPr>
          <w:rFonts w:ascii="Times New Roman" w:hAnsi="Times New Roman" w:cs="Times New Roman"/>
          <w:i/>
          <w:sz w:val="24"/>
          <w:szCs w:val="24"/>
        </w:rPr>
        <w:t>Currículo Nacional do Ensino Básico: Competências Essenciais</w:t>
      </w:r>
      <w:r w:rsidRPr="001B7397">
        <w:rPr>
          <w:rFonts w:ascii="Times New Roman" w:hAnsi="Times New Roman" w:cs="Times New Roman"/>
          <w:sz w:val="24"/>
          <w:szCs w:val="24"/>
        </w:rPr>
        <w:t>. Lisboa: Ministério da Educação.</w:t>
      </w:r>
    </w:p>
    <w:p w:rsidR="00D552A9" w:rsidRPr="001B7397" w:rsidRDefault="00D552A9" w:rsidP="00D552A9">
      <w:pPr>
        <w:tabs>
          <w:tab w:val="left" w:pos="6885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7397">
        <w:rPr>
          <w:rFonts w:ascii="Times New Roman" w:hAnsi="Times New Roman" w:cs="Times New Roman"/>
          <w:sz w:val="24"/>
          <w:szCs w:val="24"/>
        </w:rPr>
        <w:t xml:space="preserve">DES (2001). </w:t>
      </w:r>
      <w:r w:rsidRPr="001B7397">
        <w:rPr>
          <w:rFonts w:ascii="Times New Roman" w:hAnsi="Times New Roman" w:cs="Times New Roman"/>
          <w:i/>
          <w:sz w:val="24"/>
          <w:szCs w:val="24"/>
        </w:rPr>
        <w:t>Programa de Biologia e Geologia – Orientações de gestão do programa</w:t>
      </w:r>
      <w:r w:rsidRPr="001B7397">
        <w:rPr>
          <w:rFonts w:ascii="Times New Roman" w:hAnsi="Times New Roman" w:cs="Times New Roman"/>
          <w:sz w:val="24"/>
          <w:szCs w:val="24"/>
        </w:rPr>
        <w:t xml:space="preserve">. Lisboa: Ministério da Educação. </w:t>
      </w:r>
    </w:p>
    <w:p w:rsidR="004B7A04" w:rsidRDefault="004B7A04" w:rsidP="00B9328A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Dewey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(1971). </w:t>
      </w:r>
      <w:r w:rsidRPr="007D0AA3">
        <w:rPr>
          <w:rFonts w:ascii="Times New Roman" w:hAnsi="Times New Roman" w:cs="Times New Roman"/>
          <w:i/>
          <w:sz w:val="24"/>
          <w:szCs w:val="24"/>
        </w:rPr>
        <w:t>Vida e Educação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6BB">
        <w:rPr>
          <w:rFonts w:ascii="Times New Roman" w:hAnsi="Times New Roman" w:cs="Times New Roman"/>
          <w:sz w:val="24"/>
          <w:szCs w:val="24"/>
        </w:rPr>
        <w:t>(7</w:t>
      </w:r>
      <w:r w:rsidR="001B7397">
        <w:rPr>
          <w:rFonts w:ascii="Times New Roman" w:hAnsi="Times New Roman" w:cs="Times New Roman"/>
          <w:sz w:val="24"/>
          <w:szCs w:val="24"/>
        </w:rPr>
        <w:t>.</w:t>
      </w:r>
      <w:r w:rsidR="003716BB">
        <w:rPr>
          <w:rFonts w:ascii="Times New Roman" w:hAnsi="Times New Roman" w:cs="Times New Roman"/>
          <w:sz w:val="24"/>
          <w:szCs w:val="24"/>
        </w:rPr>
        <w:t>ª ed.). São Paulo: Edições Melhoramento.</w:t>
      </w:r>
    </w:p>
    <w:p w:rsidR="00CB00AF" w:rsidRDefault="00CB00AF" w:rsidP="0009445B">
      <w:pPr>
        <w:pStyle w:val="fr"/>
        <w:spacing w:line="360" w:lineRule="auto"/>
        <w:ind w:left="567" w:hanging="567"/>
        <w:jc w:val="both"/>
      </w:pPr>
      <w:r w:rsidRPr="0009445B">
        <w:t>Domingos</w:t>
      </w:r>
      <w:r w:rsidR="00EA4B52" w:rsidRPr="0009445B">
        <w:t>,</w:t>
      </w:r>
      <w:r w:rsidR="0009445B" w:rsidRPr="0009445B">
        <w:t xml:space="preserve"> A.,</w:t>
      </w:r>
      <w:r w:rsidR="00EA4B52" w:rsidRPr="0009445B">
        <w:t xml:space="preserve"> Pestana</w:t>
      </w:r>
      <w:r w:rsidR="00303C57">
        <w:t>, I.</w:t>
      </w:r>
      <w:r w:rsidR="00717DCF">
        <w:t xml:space="preserve"> &amp; Galhardo, L.</w:t>
      </w:r>
      <w:r w:rsidR="0009445B" w:rsidRPr="0009445B">
        <w:t xml:space="preserve"> (</w:t>
      </w:r>
      <w:r w:rsidR="00EA4B52" w:rsidRPr="0009445B">
        <w:t>19</w:t>
      </w:r>
      <w:r w:rsidR="0009445B" w:rsidRPr="0009445B">
        <w:t>84).</w:t>
      </w:r>
      <w:r w:rsidR="0009445B" w:rsidRPr="0009445B">
        <w:rPr>
          <w:i/>
        </w:rPr>
        <w:t xml:space="preserve"> Uma Forma de Estruturar o Ensino e a Aprendizagem</w:t>
      </w:r>
      <w:r w:rsidR="0009445B" w:rsidRPr="0009445B">
        <w:t xml:space="preserve"> (2</w:t>
      </w:r>
      <w:r w:rsidR="001B7397">
        <w:t>.</w:t>
      </w:r>
      <w:r w:rsidR="0009445B" w:rsidRPr="0009445B">
        <w:t xml:space="preserve">ª </w:t>
      </w:r>
      <w:proofErr w:type="spellStart"/>
      <w:r w:rsidR="0009445B" w:rsidRPr="0009445B">
        <w:t>ed</w:t>
      </w:r>
      <w:proofErr w:type="spellEnd"/>
      <w:r w:rsidR="0009445B" w:rsidRPr="0009445B">
        <w:t>). Lisboa: Livros Horizonte</w:t>
      </w:r>
      <w:r w:rsidR="001B7397">
        <w:t>.</w:t>
      </w:r>
    </w:p>
    <w:p w:rsidR="003C2872" w:rsidRPr="003C2872" w:rsidRDefault="003C2872" w:rsidP="008150CE">
      <w:pPr>
        <w:tabs>
          <w:tab w:val="left" w:pos="6885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Fernandes, D. (2008</w:t>
      </w:r>
      <w:r w:rsidRPr="003C2872">
        <w:rPr>
          <w:rFonts w:ascii="Times New Roman" w:hAnsi="Times New Roman" w:cs="Times New Roman"/>
          <w:sz w:val="24"/>
          <w:szCs w:val="24"/>
        </w:rPr>
        <w:t xml:space="preserve">). </w:t>
      </w:r>
      <w:r w:rsidRPr="003C2872">
        <w:rPr>
          <w:rFonts w:ascii="Times New Roman" w:hAnsi="Times New Roman" w:cs="Times New Roman"/>
          <w:i/>
          <w:sz w:val="24"/>
          <w:szCs w:val="24"/>
        </w:rPr>
        <w:t>Avaliação das aprendizagens</w:t>
      </w:r>
      <w:r w:rsidRPr="003C2872">
        <w:rPr>
          <w:rFonts w:ascii="Times New Roman" w:hAnsi="Times New Roman" w:cs="Times New Roman"/>
          <w:sz w:val="24"/>
          <w:szCs w:val="24"/>
        </w:rPr>
        <w:t xml:space="preserve">: </w:t>
      </w:r>
      <w:r w:rsidRPr="003C2872">
        <w:rPr>
          <w:rFonts w:ascii="Times New Roman" w:hAnsi="Times New Roman" w:cs="Times New Roman"/>
          <w:i/>
          <w:sz w:val="24"/>
          <w:szCs w:val="24"/>
        </w:rPr>
        <w:t>desafios às teorias, práticas e políticas</w:t>
      </w:r>
      <w:r w:rsidR="001B73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AA">
        <w:rPr>
          <w:rFonts w:ascii="Times New Roman" w:hAnsi="Times New Roman" w:cs="Times New Roman"/>
          <w:sz w:val="24"/>
          <w:szCs w:val="24"/>
        </w:rPr>
        <w:t>Colecção Educação Hoje.</w:t>
      </w:r>
      <w:r w:rsidRPr="003C2872">
        <w:rPr>
          <w:rFonts w:ascii="Times New Roman" w:hAnsi="Times New Roman" w:cs="Times New Roman"/>
          <w:sz w:val="24"/>
          <w:szCs w:val="24"/>
        </w:rPr>
        <w:t xml:space="preserve"> Lisboa: Texto Editores.</w:t>
      </w:r>
    </w:p>
    <w:p w:rsidR="00BB1733" w:rsidRPr="00B9328A" w:rsidRDefault="00303C57" w:rsidP="00B9328A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Fontes, A.</w:t>
      </w:r>
      <w:r w:rsidR="00BB1733" w:rsidRPr="00B9328A">
        <w:rPr>
          <w:rFonts w:ascii="Times New Roman" w:hAnsi="Times New Roman" w:cs="Times New Roman"/>
          <w:sz w:val="24"/>
          <w:szCs w:val="24"/>
        </w:rPr>
        <w:t xml:space="preserve"> &amp; Silva, I. (2004). </w:t>
      </w:r>
      <w:r w:rsidR="00BB1733" w:rsidRPr="00B9328A">
        <w:rPr>
          <w:rFonts w:ascii="Times New Roman" w:hAnsi="Times New Roman" w:cs="Times New Roman"/>
          <w:i/>
          <w:sz w:val="24"/>
          <w:szCs w:val="24"/>
        </w:rPr>
        <w:t>Uma nova forma de aprender ciências. A educação em Ciência, Tecnologia, Sociedade (CTS)</w:t>
      </w:r>
      <w:r w:rsidR="001B7397">
        <w:rPr>
          <w:rFonts w:ascii="Times New Roman" w:hAnsi="Times New Roman" w:cs="Times New Roman"/>
          <w:sz w:val="24"/>
          <w:szCs w:val="24"/>
        </w:rPr>
        <w:t>.</w:t>
      </w:r>
      <w:r w:rsidR="00BB1733" w:rsidRPr="00B9328A">
        <w:rPr>
          <w:rFonts w:ascii="Times New Roman" w:hAnsi="Times New Roman" w:cs="Times New Roman"/>
          <w:sz w:val="24"/>
          <w:szCs w:val="24"/>
        </w:rPr>
        <w:t xml:space="preserve"> Porto: Asa Editores</w:t>
      </w:r>
      <w:r w:rsidR="008A7A68">
        <w:rPr>
          <w:rFonts w:ascii="Times New Roman" w:hAnsi="Times New Roman" w:cs="Times New Roman"/>
          <w:sz w:val="24"/>
          <w:szCs w:val="24"/>
        </w:rPr>
        <w:t xml:space="preserve"> S.A</w:t>
      </w:r>
      <w:r w:rsidR="00BB1733" w:rsidRPr="00B9328A">
        <w:rPr>
          <w:rFonts w:ascii="Times New Roman" w:hAnsi="Times New Roman" w:cs="Times New Roman"/>
          <w:sz w:val="24"/>
          <w:szCs w:val="24"/>
        </w:rPr>
        <w:t>.</w:t>
      </w:r>
    </w:p>
    <w:p w:rsidR="00CB00AF" w:rsidRPr="00B9328A" w:rsidRDefault="00C340B0" w:rsidP="00B9328A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328A">
        <w:rPr>
          <w:rFonts w:ascii="Times New Roman" w:hAnsi="Times New Roman" w:cs="Times New Roman"/>
          <w:sz w:val="24"/>
          <w:szCs w:val="24"/>
        </w:rPr>
        <w:t>G</w:t>
      </w:r>
      <w:r w:rsidR="00801E43">
        <w:rPr>
          <w:rFonts w:ascii="Times New Roman" w:hAnsi="Times New Roman" w:cs="Times New Roman"/>
          <w:sz w:val="24"/>
          <w:szCs w:val="24"/>
        </w:rPr>
        <w:t>alvão, C., Reis, P., Freire, A.</w:t>
      </w:r>
      <w:r w:rsidRPr="00B9328A">
        <w:rPr>
          <w:rFonts w:ascii="Times New Roman" w:hAnsi="Times New Roman" w:cs="Times New Roman"/>
          <w:sz w:val="24"/>
          <w:szCs w:val="24"/>
        </w:rPr>
        <w:t xml:space="preserve"> </w:t>
      </w:r>
      <w:r w:rsidR="00CB00AF" w:rsidRPr="00B9328A">
        <w:rPr>
          <w:rFonts w:ascii="Times New Roman" w:hAnsi="Times New Roman" w:cs="Times New Roman"/>
          <w:sz w:val="24"/>
          <w:szCs w:val="24"/>
        </w:rPr>
        <w:t xml:space="preserve">&amp; Oliveira, </w:t>
      </w:r>
      <w:r w:rsidRPr="00B9328A">
        <w:rPr>
          <w:rFonts w:ascii="Times New Roman" w:hAnsi="Times New Roman" w:cs="Times New Roman"/>
          <w:sz w:val="24"/>
          <w:szCs w:val="24"/>
        </w:rPr>
        <w:t xml:space="preserve">T. (2006). </w:t>
      </w:r>
      <w:r w:rsidR="00A97E2F" w:rsidRPr="00B9328A">
        <w:rPr>
          <w:rFonts w:ascii="Times New Roman" w:hAnsi="Times New Roman" w:cs="Times New Roman"/>
          <w:i/>
          <w:sz w:val="24"/>
          <w:szCs w:val="24"/>
        </w:rPr>
        <w:t>Avaliação de competências em ciências. Sugestões para professores dos ensinos Básico e Secundário</w:t>
      </w:r>
      <w:r w:rsidR="00A97E2F" w:rsidRPr="00B9328A">
        <w:rPr>
          <w:rFonts w:ascii="Times New Roman" w:hAnsi="Times New Roman" w:cs="Times New Roman"/>
          <w:sz w:val="24"/>
          <w:szCs w:val="24"/>
        </w:rPr>
        <w:t xml:space="preserve">. </w:t>
      </w:r>
      <w:r w:rsidR="00CB00AF" w:rsidRPr="00B9328A">
        <w:rPr>
          <w:rFonts w:ascii="Times New Roman" w:hAnsi="Times New Roman" w:cs="Times New Roman"/>
          <w:sz w:val="24"/>
          <w:szCs w:val="24"/>
        </w:rPr>
        <w:t>Porto: Asa Editores</w:t>
      </w:r>
      <w:r w:rsidR="008A7A68">
        <w:rPr>
          <w:rFonts w:ascii="Times New Roman" w:hAnsi="Times New Roman" w:cs="Times New Roman"/>
          <w:sz w:val="24"/>
          <w:szCs w:val="24"/>
        </w:rPr>
        <w:t xml:space="preserve"> S.A</w:t>
      </w:r>
      <w:r w:rsidR="00CB00AF" w:rsidRPr="00B9328A">
        <w:rPr>
          <w:rFonts w:ascii="Times New Roman" w:hAnsi="Times New Roman" w:cs="Times New Roman"/>
          <w:sz w:val="24"/>
          <w:szCs w:val="24"/>
        </w:rPr>
        <w:t>.</w:t>
      </w:r>
    </w:p>
    <w:p w:rsidR="00B9328A" w:rsidRPr="001B7397" w:rsidRDefault="00B9328A" w:rsidP="001B7397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397">
        <w:rPr>
          <w:rFonts w:ascii="Times New Roman" w:hAnsi="Times New Roman" w:cs="Times New Roman"/>
          <w:sz w:val="24"/>
          <w:szCs w:val="24"/>
        </w:rPr>
        <w:t>Gardner</w:t>
      </w:r>
      <w:proofErr w:type="spellEnd"/>
      <w:r w:rsidRPr="001B7397">
        <w:rPr>
          <w:rFonts w:ascii="Times New Roman" w:hAnsi="Times New Roman" w:cs="Times New Roman"/>
          <w:sz w:val="24"/>
          <w:szCs w:val="24"/>
        </w:rPr>
        <w:t xml:space="preserve">, H. (2000). </w:t>
      </w:r>
      <w:r w:rsidRPr="001B7397">
        <w:rPr>
          <w:rFonts w:ascii="Times New Roman" w:hAnsi="Times New Roman" w:cs="Times New Roman"/>
          <w:i/>
          <w:sz w:val="24"/>
          <w:szCs w:val="24"/>
        </w:rPr>
        <w:t>Inteligências Múltiplas. A Teoria na Prática.</w:t>
      </w:r>
      <w:r w:rsidR="00E54698">
        <w:rPr>
          <w:rFonts w:ascii="Times New Roman" w:hAnsi="Times New Roman" w:cs="Times New Roman"/>
          <w:sz w:val="24"/>
          <w:szCs w:val="24"/>
        </w:rPr>
        <w:t xml:space="preserve"> Porto Alegre</w:t>
      </w:r>
      <w:r w:rsidRPr="001B739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B7397">
        <w:rPr>
          <w:rFonts w:ascii="Times New Roman" w:hAnsi="Times New Roman" w:cs="Times New Roman"/>
          <w:sz w:val="24"/>
          <w:szCs w:val="24"/>
        </w:rPr>
        <w:t>Artemed</w:t>
      </w:r>
      <w:proofErr w:type="spellEnd"/>
      <w:r w:rsidRPr="001B7397">
        <w:rPr>
          <w:rFonts w:ascii="Times New Roman" w:hAnsi="Times New Roman" w:cs="Times New Roman"/>
          <w:sz w:val="24"/>
          <w:szCs w:val="24"/>
        </w:rPr>
        <w:t xml:space="preserve"> Editora S.A. </w:t>
      </w:r>
    </w:p>
    <w:p w:rsidR="00B9328A" w:rsidRPr="001B7397" w:rsidRDefault="00B9328A" w:rsidP="001B7397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397">
        <w:rPr>
          <w:rFonts w:ascii="Times New Roman" w:hAnsi="Times New Roman" w:cs="Times New Roman"/>
          <w:sz w:val="24"/>
          <w:szCs w:val="24"/>
        </w:rPr>
        <w:t>Gardner</w:t>
      </w:r>
      <w:proofErr w:type="spellEnd"/>
      <w:r w:rsidRPr="001B7397">
        <w:rPr>
          <w:rFonts w:ascii="Times New Roman" w:hAnsi="Times New Roman" w:cs="Times New Roman"/>
          <w:sz w:val="24"/>
          <w:szCs w:val="24"/>
        </w:rPr>
        <w:t xml:space="preserve">, H. (2002). </w:t>
      </w:r>
      <w:r w:rsidRPr="001B7397">
        <w:rPr>
          <w:rFonts w:ascii="Times New Roman" w:hAnsi="Times New Roman" w:cs="Times New Roman"/>
          <w:i/>
          <w:sz w:val="24"/>
          <w:szCs w:val="24"/>
        </w:rPr>
        <w:t>Estrutura da Mente: A Teoria das Inteligências Múltipla</w:t>
      </w:r>
      <w:r w:rsidR="001B7397" w:rsidRPr="001B7397">
        <w:rPr>
          <w:rFonts w:ascii="Times New Roman" w:hAnsi="Times New Roman" w:cs="Times New Roman"/>
          <w:i/>
          <w:sz w:val="24"/>
          <w:szCs w:val="24"/>
        </w:rPr>
        <w:t>s</w:t>
      </w:r>
      <w:r w:rsidRPr="001B7397">
        <w:rPr>
          <w:rFonts w:ascii="Times New Roman" w:hAnsi="Times New Roman" w:cs="Times New Roman"/>
          <w:sz w:val="24"/>
          <w:szCs w:val="24"/>
        </w:rPr>
        <w:t xml:space="preserve"> (2</w:t>
      </w:r>
      <w:r w:rsidR="001B7397" w:rsidRPr="001B7397">
        <w:rPr>
          <w:rFonts w:ascii="Times New Roman" w:hAnsi="Times New Roman" w:cs="Times New Roman"/>
          <w:sz w:val="24"/>
          <w:szCs w:val="24"/>
        </w:rPr>
        <w:t>.</w:t>
      </w:r>
      <w:r w:rsidR="00E54698">
        <w:rPr>
          <w:rFonts w:ascii="Times New Roman" w:hAnsi="Times New Roman" w:cs="Times New Roman"/>
          <w:sz w:val="24"/>
          <w:szCs w:val="24"/>
        </w:rPr>
        <w:t xml:space="preserve">ª </w:t>
      </w:r>
      <w:proofErr w:type="spellStart"/>
      <w:r w:rsidR="00E54698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E54698">
        <w:rPr>
          <w:rFonts w:ascii="Times New Roman" w:hAnsi="Times New Roman" w:cs="Times New Roman"/>
          <w:sz w:val="24"/>
          <w:szCs w:val="24"/>
        </w:rPr>
        <w:t>). Porto Alegre</w:t>
      </w:r>
      <w:r w:rsidRPr="001B739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B7397">
        <w:rPr>
          <w:rFonts w:ascii="Times New Roman" w:hAnsi="Times New Roman" w:cs="Times New Roman"/>
          <w:sz w:val="24"/>
          <w:szCs w:val="24"/>
        </w:rPr>
        <w:t>Artemed</w:t>
      </w:r>
      <w:proofErr w:type="spellEnd"/>
      <w:r w:rsidRPr="001B7397">
        <w:rPr>
          <w:rFonts w:ascii="Times New Roman" w:hAnsi="Times New Roman" w:cs="Times New Roman"/>
          <w:sz w:val="24"/>
          <w:szCs w:val="24"/>
        </w:rPr>
        <w:t xml:space="preserve"> Editora S.A.</w:t>
      </w:r>
    </w:p>
    <w:p w:rsidR="00CA06FE" w:rsidRPr="001B7397" w:rsidRDefault="00801E43" w:rsidP="001B7397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Jou</w:t>
      </w:r>
      <w:proofErr w:type="spellEnd"/>
      <w:r>
        <w:rPr>
          <w:rFonts w:ascii="Times New Roman" w:hAnsi="Times New Roman" w:cs="Times New Roman"/>
          <w:sz w:val="24"/>
          <w:szCs w:val="24"/>
        </w:rPr>
        <w:t>, G.</w:t>
      </w:r>
      <w:r w:rsidR="00CA06FE" w:rsidRPr="001B7397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CA06FE" w:rsidRPr="001B7397">
        <w:rPr>
          <w:rFonts w:ascii="Times New Roman" w:hAnsi="Times New Roman" w:cs="Times New Roman"/>
          <w:sz w:val="24"/>
          <w:szCs w:val="24"/>
        </w:rPr>
        <w:t>Sperb</w:t>
      </w:r>
      <w:proofErr w:type="spellEnd"/>
      <w:r w:rsidR="00CA06FE" w:rsidRPr="001B7397">
        <w:rPr>
          <w:rFonts w:ascii="Times New Roman" w:hAnsi="Times New Roman" w:cs="Times New Roman"/>
          <w:sz w:val="24"/>
          <w:szCs w:val="24"/>
        </w:rPr>
        <w:t xml:space="preserve">, T. (2010). A </w:t>
      </w:r>
      <w:proofErr w:type="spellStart"/>
      <w:r w:rsidR="00CA06FE" w:rsidRPr="001B7397">
        <w:rPr>
          <w:rFonts w:ascii="Times New Roman" w:hAnsi="Times New Roman" w:cs="Times New Roman"/>
          <w:sz w:val="24"/>
          <w:szCs w:val="24"/>
        </w:rPr>
        <w:t>Metacognição</w:t>
      </w:r>
      <w:proofErr w:type="spellEnd"/>
      <w:r w:rsidR="00CA06FE" w:rsidRPr="001B7397">
        <w:rPr>
          <w:rFonts w:ascii="Times New Roman" w:hAnsi="Times New Roman" w:cs="Times New Roman"/>
          <w:sz w:val="24"/>
          <w:szCs w:val="24"/>
        </w:rPr>
        <w:t xml:space="preserve"> como Estratégia Reguladora da Aprendizagem. </w:t>
      </w:r>
      <w:r w:rsidR="00CA06FE" w:rsidRPr="001B7397">
        <w:rPr>
          <w:rFonts w:ascii="Times New Roman" w:hAnsi="Times New Roman" w:cs="Times New Roman"/>
          <w:i/>
          <w:sz w:val="24"/>
          <w:szCs w:val="24"/>
        </w:rPr>
        <w:t>Psicologia: Reflexão e Crítica</w:t>
      </w:r>
      <w:r w:rsidR="00CA06FE" w:rsidRPr="001B7397">
        <w:rPr>
          <w:rFonts w:ascii="Times New Roman" w:hAnsi="Times New Roman" w:cs="Times New Roman"/>
          <w:sz w:val="24"/>
          <w:szCs w:val="24"/>
        </w:rPr>
        <w:t>, 19 (2), 177-185.</w:t>
      </w:r>
      <w:r w:rsidR="009F0523" w:rsidRPr="001B7397">
        <w:rPr>
          <w:rFonts w:ascii="Times New Roman" w:hAnsi="Times New Roman" w:cs="Times New Roman"/>
          <w:sz w:val="24"/>
          <w:szCs w:val="24"/>
        </w:rPr>
        <w:t xml:space="preserve"> Consultado em 24 de Junho, 2011, a partir de </w:t>
      </w:r>
      <w:hyperlink r:id="rId8" w:history="1">
        <w:r w:rsidR="009F0523" w:rsidRPr="001B7397">
          <w:rPr>
            <w:rStyle w:val="Hiperligao"/>
            <w:rFonts w:ascii="Times New Roman" w:hAnsi="Times New Roman" w:cs="Times New Roman"/>
            <w:sz w:val="24"/>
            <w:szCs w:val="24"/>
          </w:rPr>
          <w:t>http://www.lume.ufrgs.br/handle/10183/25685</w:t>
        </w:r>
      </w:hyperlink>
      <w:r w:rsidR="009F0523" w:rsidRPr="001B73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7A68" w:rsidRPr="001B7397" w:rsidRDefault="00717DCF" w:rsidP="001B7397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Leite, C. &amp; Fernandes, P.</w:t>
      </w:r>
      <w:r w:rsidR="005F1692" w:rsidRPr="001B7397">
        <w:rPr>
          <w:rFonts w:ascii="Times New Roman" w:hAnsi="Times New Roman" w:cs="Times New Roman"/>
          <w:sz w:val="24"/>
          <w:szCs w:val="24"/>
        </w:rPr>
        <w:t xml:space="preserve"> (</w:t>
      </w:r>
      <w:r w:rsidR="008A7A68" w:rsidRPr="001B7397">
        <w:rPr>
          <w:rFonts w:ascii="Times New Roman" w:hAnsi="Times New Roman" w:cs="Times New Roman"/>
          <w:sz w:val="24"/>
          <w:szCs w:val="24"/>
        </w:rPr>
        <w:t xml:space="preserve">2002). </w:t>
      </w:r>
      <w:r w:rsidR="008A7A68" w:rsidRPr="001B7397">
        <w:rPr>
          <w:rFonts w:ascii="Times New Roman" w:hAnsi="Times New Roman" w:cs="Times New Roman"/>
          <w:i/>
          <w:sz w:val="24"/>
          <w:szCs w:val="24"/>
        </w:rPr>
        <w:t>Avaliação das Aprendizagens dos Alunos. Novos contextos novas práticas</w:t>
      </w:r>
      <w:r w:rsidR="008A7A68" w:rsidRPr="001B7397">
        <w:rPr>
          <w:rFonts w:ascii="Times New Roman" w:hAnsi="Times New Roman" w:cs="Times New Roman"/>
          <w:sz w:val="24"/>
          <w:szCs w:val="24"/>
        </w:rPr>
        <w:t xml:space="preserve"> (2</w:t>
      </w:r>
      <w:r w:rsidR="001B7397" w:rsidRPr="001B7397">
        <w:rPr>
          <w:rFonts w:ascii="Times New Roman" w:hAnsi="Times New Roman" w:cs="Times New Roman"/>
          <w:sz w:val="24"/>
          <w:szCs w:val="24"/>
        </w:rPr>
        <w:t>.</w:t>
      </w:r>
      <w:r w:rsidR="008A7A68" w:rsidRPr="001B7397">
        <w:rPr>
          <w:rFonts w:ascii="Times New Roman" w:hAnsi="Times New Roman" w:cs="Times New Roman"/>
          <w:sz w:val="24"/>
          <w:szCs w:val="24"/>
        </w:rPr>
        <w:t xml:space="preserve">ª </w:t>
      </w:r>
      <w:proofErr w:type="spellStart"/>
      <w:r w:rsidR="008A7A68" w:rsidRPr="001B739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8A7A68" w:rsidRPr="001B7397">
        <w:rPr>
          <w:rFonts w:ascii="Times New Roman" w:hAnsi="Times New Roman" w:cs="Times New Roman"/>
          <w:sz w:val="24"/>
          <w:szCs w:val="24"/>
        </w:rPr>
        <w:t>). Porto: Asa Editores S.A.</w:t>
      </w:r>
    </w:p>
    <w:p w:rsidR="00FF0C48" w:rsidRPr="00575E1F" w:rsidRDefault="00FF0C48" w:rsidP="001B7397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Lourenço, I. (2008). </w:t>
      </w:r>
      <w:r w:rsidRPr="00575E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 História da Física no Ensino da Física. A Evolução da descoberta do electromagnetismo na história da Física.</w:t>
      </w:r>
      <w:r w:rsidR="00477C00" w:rsidRPr="0057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Universidade Nova de Lisboa,</w:t>
      </w:r>
      <w:r w:rsidRPr="0057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Fac</w:t>
      </w:r>
      <w:r w:rsidR="00477C00" w:rsidRPr="0057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uldade de Ciências e Tecnologia, Departamento de Física, </w:t>
      </w:r>
      <w:r w:rsidRPr="00575E1F">
        <w:rPr>
          <w:rFonts w:ascii="Times New Roman" w:hAnsi="Times New Roman" w:cs="Times New Roman"/>
          <w:color w:val="000000" w:themeColor="text1"/>
          <w:sz w:val="24"/>
          <w:szCs w:val="24"/>
        </w:rPr>
        <w:t>Lisboa.</w:t>
      </w:r>
      <w:r w:rsidR="0057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Consultado em 15 de Junho, 2011, a partir de </w:t>
      </w:r>
      <w:hyperlink r:id="rId9" w:history="1">
        <w:r w:rsidR="00575E1F" w:rsidRPr="004D5DC7">
          <w:rPr>
            <w:rStyle w:val="Hiperligao"/>
            <w:rFonts w:ascii="Times New Roman" w:hAnsi="Times New Roman" w:cs="Times New Roman"/>
            <w:sz w:val="24"/>
            <w:szCs w:val="24"/>
          </w:rPr>
          <w:t>http://run.unl.pt/bitstream/10362/1940/1/Lourenco_2008.pdf</w:t>
        </w:r>
      </w:hyperlink>
      <w:r w:rsidR="0057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60617" w:rsidRPr="001B7397" w:rsidRDefault="00F60617" w:rsidP="001B7397">
      <w:pPr>
        <w:spacing w:line="360" w:lineRule="auto"/>
        <w:ind w:left="567" w:right="-2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902DAA">
        <w:rPr>
          <w:rFonts w:ascii="Times New Roman" w:eastAsia="Calibri" w:hAnsi="Times New Roman" w:cs="Times New Roman"/>
          <w:sz w:val="24"/>
          <w:szCs w:val="24"/>
          <w:lang w:val="en-US"/>
        </w:rPr>
        <w:t>Mintzes</w:t>
      </w:r>
      <w:proofErr w:type="spellEnd"/>
      <w:r w:rsidRPr="00902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J., </w:t>
      </w:r>
      <w:proofErr w:type="spellStart"/>
      <w:r w:rsidRPr="00902DAA">
        <w:rPr>
          <w:rFonts w:ascii="Times New Roman" w:eastAsia="Calibri" w:hAnsi="Times New Roman" w:cs="Times New Roman"/>
          <w:sz w:val="24"/>
          <w:szCs w:val="24"/>
          <w:lang w:val="en-US"/>
        </w:rPr>
        <w:t>Wandersee</w:t>
      </w:r>
      <w:proofErr w:type="spellEnd"/>
      <w:r w:rsidR="00801E43">
        <w:rPr>
          <w:rFonts w:ascii="Times New Roman" w:eastAsia="Calibri" w:hAnsi="Times New Roman" w:cs="Times New Roman"/>
          <w:sz w:val="24"/>
          <w:szCs w:val="24"/>
          <w:lang w:val="en-US"/>
        </w:rPr>
        <w:t>, J.</w:t>
      </w:r>
      <w:r w:rsidRPr="00902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B7397" w:rsidRPr="00902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&amp; </w:t>
      </w:r>
      <w:r w:rsidRPr="00902DAA">
        <w:rPr>
          <w:rFonts w:ascii="Times New Roman" w:eastAsia="Calibri" w:hAnsi="Times New Roman" w:cs="Times New Roman"/>
          <w:sz w:val="24"/>
          <w:szCs w:val="24"/>
          <w:lang w:val="en-US"/>
        </w:rPr>
        <w:t>Novak, J. (2000).</w:t>
      </w:r>
      <w:proofErr w:type="gramEnd"/>
      <w:r w:rsidRPr="00902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B7397">
        <w:rPr>
          <w:rFonts w:ascii="Times New Roman" w:eastAsia="Calibri" w:hAnsi="Times New Roman" w:cs="Times New Roman"/>
          <w:i/>
          <w:sz w:val="24"/>
          <w:szCs w:val="24"/>
        </w:rPr>
        <w:t>Ensinando ciência para a compreensão. Uma visão construtivista</w:t>
      </w:r>
      <w:r w:rsidRPr="001B7397">
        <w:rPr>
          <w:rFonts w:ascii="Times New Roman" w:eastAsia="Calibri" w:hAnsi="Times New Roman" w:cs="Times New Roman"/>
          <w:sz w:val="24"/>
          <w:szCs w:val="24"/>
        </w:rPr>
        <w:t>. Lisboa: Plátano Edições Técnicas.</w:t>
      </w:r>
    </w:p>
    <w:p w:rsidR="00D552A9" w:rsidRPr="001B7397" w:rsidRDefault="00D552A9" w:rsidP="00D552A9">
      <w:pPr>
        <w:spacing w:line="360" w:lineRule="auto"/>
        <w:ind w:left="567" w:right="-2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397">
        <w:rPr>
          <w:rFonts w:ascii="Times New Roman" w:hAnsi="Times New Roman" w:cs="Times New Roman"/>
          <w:sz w:val="24"/>
          <w:szCs w:val="24"/>
        </w:rPr>
        <w:t>Neto,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7397">
        <w:rPr>
          <w:rFonts w:ascii="Times New Roman" w:hAnsi="Times New Roman" w:cs="Times New Roman"/>
          <w:sz w:val="24"/>
          <w:szCs w:val="24"/>
        </w:rPr>
        <w:t xml:space="preserve"> (1998). </w:t>
      </w:r>
      <w:r w:rsidRPr="001B7397">
        <w:rPr>
          <w:rFonts w:ascii="Times New Roman" w:hAnsi="Times New Roman" w:cs="Times New Roman"/>
          <w:i/>
          <w:sz w:val="24"/>
          <w:szCs w:val="24"/>
        </w:rPr>
        <w:t xml:space="preserve">Resolução e Problemas em Física: Conceitos, processos e novas abordagens. </w:t>
      </w:r>
      <w:r w:rsidRPr="001B7397">
        <w:rPr>
          <w:rFonts w:ascii="Times New Roman" w:eastAsia="Calibri" w:hAnsi="Times New Roman" w:cs="Times New Roman"/>
          <w:sz w:val="24"/>
          <w:szCs w:val="24"/>
        </w:rPr>
        <w:t xml:space="preserve">Instituto de Inovação Educacional, Lisboa. </w:t>
      </w:r>
    </w:p>
    <w:p w:rsidR="00D552A9" w:rsidRPr="001B7397" w:rsidRDefault="00D552A9" w:rsidP="00D552A9">
      <w:pPr>
        <w:spacing w:line="360" w:lineRule="auto"/>
        <w:ind w:left="567" w:right="-2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397">
        <w:rPr>
          <w:rFonts w:ascii="Times New Roman" w:eastAsia="Calibri" w:hAnsi="Times New Roman" w:cs="Times New Roman"/>
          <w:sz w:val="24"/>
          <w:szCs w:val="24"/>
        </w:rPr>
        <w:t>Neto, N.,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Nico, J., Chouriço</w:t>
      </w:r>
      <w:r w:rsidRPr="00BD583C">
        <w:rPr>
          <w:rFonts w:ascii="Times New Roman" w:eastAsia="Calibri" w:hAnsi="Times New Roman" w:cs="Times New Roman"/>
          <w:sz w:val="24"/>
          <w:szCs w:val="24"/>
        </w:rPr>
        <w:t>, J., Costa, P.</w:t>
      </w:r>
      <w:r w:rsidRPr="001B7397">
        <w:rPr>
          <w:rFonts w:ascii="Times New Roman" w:eastAsia="Calibri" w:hAnsi="Times New Roman" w:cs="Times New Roman"/>
          <w:sz w:val="24"/>
          <w:szCs w:val="24"/>
        </w:rPr>
        <w:t xml:space="preserve"> &amp; Mendes, P. (2003). </w:t>
      </w:r>
      <w:r w:rsidRPr="001B7397">
        <w:rPr>
          <w:rFonts w:ascii="Times New Roman" w:eastAsia="Calibri" w:hAnsi="Times New Roman" w:cs="Times New Roman"/>
          <w:i/>
          <w:sz w:val="24"/>
          <w:szCs w:val="24"/>
        </w:rPr>
        <w:t>Didácticas e Metodologias de Educação. Percursos e Desafios</w:t>
      </w:r>
      <w:r w:rsidRPr="001B7397">
        <w:rPr>
          <w:rFonts w:ascii="Times New Roman" w:eastAsia="Calibri" w:hAnsi="Times New Roman" w:cs="Times New Roman"/>
          <w:sz w:val="24"/>
          <w:szCs w:val="24"/>
        </w:rPr>
        <w:t>. Universidade de Évora, Departamento de Pedagogia e Educação, Évora.</w:t>
      </w:r>
    </w:p>
    <w:p w:rsidR="008F1479" w:rsidRPr="001B7397" w:rsidRDefault="008F1479" w:rsidP="001B7397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1B7397">
        <w:rPr>
          <w:rFonts w:ascii="Times New Roman" w:hAnsi="Times New Roman" w:cs="Times New Roman"/>
          <w:color w:val="auto"/>
        </w:rPr>
        <w:lastRenderedPageBreak/>
        <w:t>Novak</w:t>
      </w:r>
      <w:proofErr w:type="spellEnd"/>
      <w:r w:rsidRPr="001B7397">
        <w:rPr>
          <w:rFonts w:ascii="Times New Roman" w:hAnsi="Times New Roman" w:cs="Times New Roman"/>
          <w:color w:val="auto"/>
        </w:rPr>
        <w:t xml:space="preserve">, J. &amp; </w:t>
      </w:r>
      <w:proofErr w:type="spellStart"/>
      <w:r w:rsidRPr="001B7397">
        <w:rPr>
          <w:rFonts w:ascii="Times New Roman" w:hAnsi="Times New Roman" w:cs="Times New Roman"/>
          <w:color w:val="auto"/>
        </w:rPr>
        <w:t>Gowin</w:t>
      </w:r>
      <w:proofErr w:type="spellEnd"/>
      <w:r w:rsidRPr="001B7397">
        <w:rPr>
          <w:rFonts w:ascii="Times New Roman" w:hAnsi="Times New Roman" w:cs="Times New Roman"/>
          <w:color w:val="auto"/>
        </w:rPr>
        <w:t xml:space="preserve">, D. (1999). </w:t>
      </w:r>
      <w:r w:rsidRPr="001B7397">
        <w:rPr>
          <w:rFonts w:ascii="Times New Roman" w:hAnsi="Times New Roman" w:cs="Times New Roman"/>
          <w:i/>
          <w:color w:val="auto"/>
        </w:rPr>
        <w:t>Aprender a Aprender</w:t>
      </w:r>
      <w:r w:rsidR="00477C00" w:rsidRPr="001B7397">
        <w:rPr>
          <w:rFonts w:ascii="Times New Roman" w:hAnsi="Times New Roman" w:cs="Times New Roman"/>
          <w:color w:val="auto"/>
        </w:rPr>
        <w:t xml:space="preserve"> (2</w:t>
      </w:r>
      <w:r w:rsidR="001B7397" w:rsidRPr="001B7397">
        <w:rPr>
          <w:rFonts w:ascii="Times New Roman" w:hAnsi="Times New Roman" w:cs="Times New Roman"/>
          <w:color w:val="auto"/>
        </w:rPr>
        <w:t>.</w:t>
      </w:r>
      <w:r w:rsidR="00477C00" w:rsidRPr="001B7397">
        <w:rPr>
          <w:rFonts w:ascii="Times New Roman" w:hAnsi="Times New Roman" w:cs="Times New Roman"/>
          <w:color w:val="auto"/>
        </w:rPr>
        <w:t>ª ed.). Lisboa:</w:t>
      </w:r>
      <w:r w:rsidRPr="001B7397">
        <w:rPr>
          <w:rFonts w:ascii="Times New Roman" w:hAnsi="Times New Roman" w:cs="Times New Roman"/>
          <w:color w:val="auto"/>
        </w:rPr>
        <w:t xml:space="preserve"> Plátano Editora</w:t>
      </w:r>
      <w:r w:rsidR="001B7397" w:rsidRPr="001B7397">
        <w:rPr>
          <w:rFonts w:ascii="Times New Roman" w:hAnsi="Times New Roman" w:cs="Times New Roman"/>
          <w:color w:val="auto"/>
        </w:rPr>
        <w:t>.</w:t>
      </w:r>
    </w:p>
    <w:p w:rsidR="00E52F85" w:rsidRPr="001B7397" w:rsidRDefault="00E52F85" w:rsidP="001B7397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auto"/>
        </w:rPr>
      </w:pPr>
      <w:r w:rsidRPr="001B7397">
        <w:rPr>
          <w:rFonts w:ascii="Times New Roman" w:hAnsi="Times New Roman" w:cs="Times New Roman"/>
          <w:color w:val="auto"/>
        </w:rPr>
        <w:t xml:space="preserve">Oliveira, </w:t>
      </w:r>
      <w:r w:rsidR="00CA7362" w:rsidRPr="001B7397">
        <w:rPr>
          <w:rFonts w:ascii="Times New Roman" w:hAnsi="Times New Roman" w:cs="Times New Roman"/>
          <w:color w:val="auto"/>
        </w:rPr>
        <w:t xml:space="preserve">M. (1991). </w:t>
      </w:r>
      <w:r w:rsidR="00CA7362" w:rsidRPr="001B7397">
        <w:rPr>
          <w:rFonts w:ascii="Times New Roman" w:hAnsi="Times New Roman" w:cs="Times New Roman"/>
          <w:i/>
          <w:color w:val="auto"/>
        </w:rPr>
        <w:t>Didáctica da Biologia</w:t>
      </w:r>
      <w:r w:rsidR="00CA7362" w:rsidRPr="001B7397">
        <w:rPr>
          <w:rFonts w:ascii="Times New Roman" w:hAnsi="Times New Roman" w:cs="Times New Roman"/>
          <w:color w:val="auto"/>
        </w:rPr>
        <w:t xml:space="preserve">. </w:t>
      </w:r>
      <w:r w:rsidR="001B7397" w:rsidRPr="001B7397">
        <w:rPr>
          <w:rFonts w:ascii="Times New Roman" w:hAnsi="Times New Roman" w:cs="Times New Roman"/>
          <w:color w:val="auto"/>
        </w:rPr>
        <w:t xml:space="preserve">Lisboa: </w:t>
      </w:r>
      <w:r w:rsidR="00CA7362" w:rsidRPr="001B7397">
        <w:rPr>
          <w:rFonts w:ascii="Times New Roman" w:hAnsi="Times New Roman" w:cs="Times New Roman"/>
          <w:color w:val="auto"/>
        </w:rPr>
        <w:t xml:space="preserve">Universidade Aberta. </w:t>
      </w:r>
    </w:p>
    <w:p w:rsidR="00BB1733" w:rsidRPr="001B7397" w:rsidRDefault="00BB1733" w:rsidP="001B7397">
      <w:pPr>
        <w:pStyle w:val="Default"/>
        <w:spacing w:after="24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1B7397">
        <w:rPr>
          <w:rFonts w:ascii="Times New Roman" w:hAnsi="Times New Roman" w:cs="Times New Roman"/>
        </w:rPr>
        <w:t xml:space="preserve">Preto, A. (2008). </w:t>
      </w:r>
      <w:r w:rsidRPr="001B7397">
        <w:rPr>
          <w:rFonts w:ascii="Times New Roman" w:hAnsi="Times New Roman" w:cs="Times New Roman"/>
          <w:i/>
        </w:rPr>
        <w:t>Ensino da Biologia e Geologia no Ensino Secundário: Exames e trabalho experimental.</w:t>
      </w:r>
      <w:r w:rsidR="00477C00" w:rsidRPr="001B7397">
        <w:rPr>
          <w:rFonts w:ascii="Times New Roman" w:hAnsi="Times New Roman" w:cs="Times New Roman"/>
        </w:rPr>
        <w:t xml:space="preserve"> Universidade de Lisboa,</w:t>
      </w:r>
      <w:r w:rsidRPr="001B7397">
        <w:rPr>
          <w:rFonts w:ascii="Times New Roman" w:hAnsi="Times New Roman" w:cs="Times New Roman"/>
        </w:rPr>
        <w:t xml:space="preserve"> </w:t>
      </w:r>
      <w:r w:rsidR="00477C00" w:rsidRPr="001B7397">
        <w:rPr>
          <w:rFonts w:ascii="Times New Roman" w:hAnsi="Times New Roman" w:cs="Times New Roman"/>
        </w:rPr>
        <w:t>Faculdade de Ciências,</w:t>
      </w:r>
      <w:r w:rsidR="00FF0C48" w:rsidRPr="001B7397">
        <w:rPr>
          <w:rFonts w:ascii="Times New Roman" w:hAnsi="Times New Roman" w:cs="Times New Roman"/>
        </w:rPr>
        <w:t xml:space="preserve"> </w:t>
      </w:r>
      <w:r w:rsidR="00477C00" w:rsidRPr="001B7397">
        <w:rPr>
          <w:rFonts w:ascii="Times New Roman" w:hAnsi="Times New Roman" w:cs="Times New Roman"/>
        </w:rPr>
        <w:t>Departamento de Educação,</w:t>
      </w:r>
      <w:r w:rsidRPr="001B7397">
        <w:rPr>
          <w:rFonts w:ascii="Times New Roman" w:hAnsi="Times New Roman" w:cs="Times New Roman"/>
        </w:rPr>
        <w:t xml:space="preserve"> Lisboa</w:t>
      </w:r>
      <w:r w:rsidR="008554E9" w:rsidRPr="001B7397">
        <w:rPr>
          <w:rFonts w:ascii="Times New Roman" w:hAnsi="Times New Roman" w:cs="Times New Roman"/>
        </w:rPr>
        <w:t xml:space="preserve">. Consultado em 23 de Junho, 2011, a partir de </w:t>
      </w:r>
      <w:hyperlink r:id="rId10" w:history="1">
        <w:r w:rsidR="008554E9" w:rsidRPr="001B7397">
          <w:rPr>
            <w:rStyle w:val="Hiperligao"/>
            <w:rFonts w:ascii="Times New Roman" w:hAnsi="Times New Roman" w:cs="Times New Roman"/>
          </w:rPr>
          <w:t>http://repositorio.ul.pt/handle/10451/1312</w:t>
        </w:r>
      </w:hyperlink>
      <w:r w:rsidR="008554E9" w:rsidRPr="001B7397">
        <w:rPr>
          <w:rFonts w:ascii="Times New Roman" w:hAnsi="Times New Roman" w:cs="Times New Roman"/>
        </w:rPr>
        <w:t xml:space="preserve">. </w:t>
      </w:r>
    </w:p>
    <w:p w:rsidR="00152CEC" w:rsidRPr="001B7397" w:rsidRDefault="00EF00AB" w:rsidP="001B7397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7397">
        <w:rPr>
          <w:rFonts w:ascii="Times New Roman" w:hAnsi="Times New Roman" w:cs="Times New Roman"/>
          <w:sz w:val="24"/>
          <w:szCs w:val="24"/>
        </w:rPr>
        <w:t>Silva, A. (200</w:t>
      </w:r>
      <w:r w:rsidR="00152CEC" w:rsidRPr="001B7397">
        <w:rPr>
          <w:rFonts w:ascii="Times New Roman" w:hAnsi="Times New Roman" w:cs="Times New Roman"/>
          <w:sz w:val="24"/>
          <w:szCs w:val="24"/>
        </w:rPr>
        <w:t xml:space="preserve">0). A formação contínua de professores: uma reflexão sobre as práticas e as práticas de reflexão em formação. </w:t>
      </w:r>
      <w:r w:rsidR="00152CEC" w:rsidRPr="001B7397">
        <w:rPr>
          <w:rFonts w:ascii="Times New Roman" w:hAnsi="Times New Roman" w:cs="Times New Roman"/>
          <w:i/>
          <w:sz w:val="24"/>
          <w:szCs w:val="24"/>
        </w:rPr>
        <w:t>Educação &amp; Sociedade</w:t>
      </w:r>
      <w:r w:rsidR="001B7397" w:rsidRPr="001B7397">
        <w:rPr>
          <w:rFonts w:ascii="Times New Roman" w:hAnsi="Times New Roman" w:cs="Times New Roman"/>
          <w:sz w:val="24"/>
          <w:szCs w:val="24"/>
        </w:rPr>
        <w:t xml:space="preserve">, </w:t>
      </w:r>
      <w:r w:rsidRPr="001B7397">
        <w:rPr>
          <w:rFonts w:ascii="Times New Roman" w:hAnsi="Times New Roman" w:cs="Times New Roman"/>
          <w:sz w:val="24"/>
          <w:szCs w:val="24"/>
        </w:rPr>
        <w:t>21</w:t>
      </w:r>
      <w:r w:rsidR="00BC59F7" w:rsidRPr="001B7397">
        <w:rPr>
          <w:rFonts w:ascii="Times New Roman" w:hAnsi="Times New Roman" w:cs="Times New Roman"/>
          <w:sz w:val="24"/>
          <w:szCs w:val="24"/>
        </w:rPr>
        <w:t>, n</w:t>
      </w:r>
      <w:r w:rsidR="001B7397" w:rsidRPr="001B7397">
        <w:rPr>
          <w:rFonts w:ascii="Times New Roman" w:hAnsi="Times New Roman" w:cs="Times New Roman"/>
          <w:sz w:val="24"/>
          <w:szCs w:val="24"/>
        </w:rPr>
        <w:t>.</w:t>
      </w:r>
      <w:r w:rsidR="00BC59F7" w:rsidRPr="001B7397">
        <w:rPr>
          <w:rFonts w:ascii="Times New Roman" w:hAnsi="Times New Roman" w:cs="Times New Roman"/>
          <w:sz w:val="24"/>
          <w:szCs w:val="24"/>
        </w:rPr>
        <w:t>º72, pp.</w:t>
      </w:r>
      <w:r w:rsidR="00152CEC" w:rsidRPr="001B7397">
        <w:rPr>
          <w:rFonts w:ascii="Times New Roman" w:hAnsi="Times New Roman" w:cs="Times New Roman"/>
          <w:sz w:val="24"/>
          <w:szCs w:val="24"/>
        </w:rPr>
        <w:t xml:space="preserve"> 89-109</w:t>
      </w:r>
      <w:r w:rsidR="009F0523" w:rsidRPr="001B7397">
        <w:rPr>
          <w:rFonts w:ascii="Times New Roman" w:hAnsi="Times New Roman" w:cs="Times New Roman"/>
          <w:sz w:val="24"/>
          <w:szCs w:val="24"/>
        </w:rPr>
        <w:t xml:space="preserve">. Consultado em 9 de Junho, 2011, </w:t>
      </w:r>
      <w:r w:rsidR="00AB28AA" w:rsidRPr="001B7397">
        <w:rPr>
          <w:rFonts w:ascii="Times New Roman" w:hAnsi="Times New Roman" w:cs="Times New Roman"/>
          <w:sz w:val="24"/>
          <w:szCs w:val="24"/>
        </w:rPr>
        <w:t xml:space="preserve">a partir de </w:t>
      </w:r>
      <w:hyperlink r:id="rId11" w:history="1">
        <w:r w:rsidR="00AB28AA" w:rsidRPr="001B7397">
          <w:rPr>
            <w:rStyle w:val="Hiperligao"/>
            <w:rFonts w:ascii="Times New Roman" w:hAnsi="Times New Roman" w:cs="Times New Roman"/>
            <w:sz w:val="24"/>
            <w:szCs w:val="24"/>
          </w:rPr>
          <w:t>http://www.scielo.br/pdf/es/v21n72/4195.pdf</w:t>
        </w:r>
      </w:hyperlink>
      <w:r w:rsidR="00DD0D49" w:rsidRPr="001B7397">
        <w:rPr>
          <w:rFonts w:ascii="Times New Roman" w:hAnsi="Times New Roman" w:cs="Times New Roman"/>
          <w:sz w:val="24"/>
          <w:szCs w:val="24"/>
        </w:rPr>
        <w:t>.</w:t>
      </w:r>
      <w:r w:rsidR="00AB28AA" w:rsidRPr="001B7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967" w:rsidRPr="001B7397" w:rsidRDefault="00D82967" w:rsidP="001B7397">
      <w:pPr>
        <w:spacing w:line="360" w:lineRule="auto"/>
        <w:ind w:left="567" w:right="-2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B739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01E43">
        <w:rPr>
          <w:rFonts w:ascii="Times New Roman" w:hAnsi="Times New Roman" w:cs="Times New Roman"/>
          <w:sz w:val="24"/>
          <w:szCs w:val="24"/>
          <w:lang w:val="en-US"/>
        </w:rPr>
        <w:t>printhall</w:t>
      </w:r>
      <w:proofErr w:type="spellEnd"/>
      <w:r w:rsidR="00801E43">
        <w:rPr>
          <w:rFonts w:ascii="Times New Roman" w:hAnsi="Times New Roman" w:cs="Times New Roman"/>
          <w:sz w:val="24"/>
          <w:szCs w:val="24"/>
          <w:lang w:val="en-US"/>
        </w:rPr>
        <w:t>, N.</w:t>
      </w:r>
      <w:r w:rsidR="00526E37" w:rsidRPr="001B7397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="00526E37" w:rsidRPr="001B7397">
        <w:rPr>
          <w:rFonts w:ascii="Times New Roman" w:hAnsi="Times New Roman" w:cs="Times New Roman"/>
          <w:sz w:val="24"/>
          <w:szCs w:val="24"/>
          <w:lang w:val="en-US"/>
        </w:rPr>
        <w:t>Sprinthall</w:t>
      </w:r>
      <w:proofErr w:type="spellEnd"/>
      <w:r w:rsidR="00526E37" w:rsidRPr="001B7397">
        <w:rPr>
          <w:rFonts w:ascii="Times New Roman" w:hAnsi="Times New Roman" w:cs="Times New Roman"/>
          <w:sz w:val="24"/>
          <w:szCs w:val="24"/>
          <w:lang w:val="en-US"/>
        </w:rPr>
        <w:t>, R. (</w:t>
      </w:r>
      <w:r w:rsidRPr="001B7397">
        <w:rPr>
          <w:rFonts w:ascii="Times New Roman" w:hAnsi="Times New Roman" w:cs="Times New Roman"/>
          <w:sz w:val="24"/>
          <w:szCs w:val="24"/>
          <w:lang w:val="en-US"/>
        </w:rPr>
        <w:t>1993).</w:t>
      </w:r>
      <w:proofErr w:type="gramEnd"/>
      <w:r w:rsidRPr="001B7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7397">
        <w:rPr>
          <w:rFonts w:ascii="Times New Roman" w:hAnsi="Times New Roman" w:cs="Times New Roman"/>
          <w:i/>
          <w:sz w:val="24"/>
          <w:szCs w:val="24"/>
          <w:lang w:val="en-US"/>
        </w:rPr>
        <w:t>Psicologia</w:t>
      </w:r>
      <w:proofErr w:type="spellEnd"/>
      <w:r w:rsidRPr="001B73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B7397">
        <w:rPr>
          <w:rFonts w:ascii="Times New Roman" w:hAnsi="Times New Roman" w:cs="Times New Roman"/>
          <w:i/>
          <w:sz w:val="24"/>
          <w:szCs w:val="24"/>
          <w:lang w:val="en-US"/>
        </w:rPr>
        <w:t>Educacional</w:t>
      </w:r>
      <w:proofErr w:type="spellEnd"/>
      <w:r w:rsidRPr="001B73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1B7397">
        <w:rPr>
          <w:rFonts w:ascii="Times New Roman" w:hAnsi="Times New Roman" w:cs="Times New Roman"/>
          <w:i/>
          <w:sz w:val="24"/>
          <w:szCs w:val="24"/>
        </w:rPr>
        <w:t xml:space="preserve">Uma abordagem </w:t>
      </w:r>
      <w:proofErr w:type="spellStart"/>
      <w:r w:rsidRPr="001B7397">
        <w:rPr>
          <w:rFonts w:ascii="Times New Roman" w:hAnsi="Times New Roman" w:cs="Times New Roman"/>
          <w:i/>
          <w:sz w:val="24"/>
          <w:szCs w:val="24"/>
        </w:rPr>
        <w:t>desenvolvimentalista</w:t>
      </w:r>
      <w:proofErr w:type="spellEnd"/>
      <w:r w:rsidRPr="001B739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26E37" w:rsidRPr="001B7397">
        <w:rPr>
          <w:rFonts w:ascii="Times New Roman" w:hAnsi="Times New Roman" w:cs="Times New Roman"/>
          <w:sz w:val="24"/>
          <w:szCs w:val="24"/>
        </w:rPr>
        <w:t>(5</w:t>
      </w:r>
      <w:r w:rsidR="00902DAA">
        <w:rPr>
          <w:rFonts w:ascii="Times New Roman" w:hAnsi="Times New Roman" w:cs="Times New Roman"/>
          <w:sz w:val="24"/>
          <w:szCs w:val="24"/>
        </w:rPr>
        <w:t>.</w:t>
      </w:r>
      <w:r w:rsidR="00526E37" w:rsidRPr="001B7397">
        <w:rPr>
          <w:rFonts w:ascii="Times New Roman" w:hAnsi="Times New Roman" w:cs="Times New Roman"/>
          <w:sz w:val="24"/>
          <w:szCs w:val="24"/>
        </w:rPr>
        <w:t xml:space="preserve">ª </w:t>
      </w:r>
      <w:proofErr w:type="spellStart"/>
      <w:r w:rsidR="00526E37" w:rsidRPr="001B739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526E37" w:rsidRPr="001B7397">
        <w:rPr>
          <w:rFonts w:ascii="Times New Roman" w:hAnsi="Times New Roman" w:cs="Times New Roman"/>
          <w:sz w:val="24"/>
          <w:szCs w:val="24"/>
        </w:rPr>
        <w:t>)</w:t>
      </w:r>
      <w:r w:rsidRPr="001B7397">
        <w:rPr>
          <w:rFonts w:ascii="Times New Roman" w:hAnsi="Times New Roman" w:cs="Times New Roman"/>
          <w:sz w:val="24"/>
          <w:szCs w:val="24"/>
        </w:rPr>
        <w:t xml:space="preserve">. Alfragide: </w:t>
      </w:r>
      <w:proofErr w:type="spellStart"/>
      <w:r w:rsidR="00CA7362" w:rsidRPr="001B7397">
        <w:rPr>
          <w:rFonts w:ascii="Times New Roman" w:hAnsi="Times New Roman" w:cs="Times New Roman"/>
          <w:sz w:val="24"/>
          <w:szCs w:val="24"/>
        </w:rPr>
        <w:t>McGraw-Hill</w:t>
      </w:r>
      <w:proofErr w:type="spellEnd"/>
      <w:r w:rsidR="00CA7362" w:rsidRPr="001B7397">
        <w:rPr>
          <w:rFonts w:ascii="Times New Roman" w:hAnsi="Times New Roman" w:cs="Times New Roman"/>
          <w:sz w:val="24"/>
          <w:szCs w:val="24"/>
        </w:rPr>
        <w:t>.</w:t>
      </w:r>
    </w:p>
    <w:p w:rsidR="00451766" w:rsidRPr="001B7397" w:rsidRDefault="00451766" w:rsidP="001B7397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7397">
        <w:rPr>
          <w:rFonts w:ascii="Times New Roman" w:hAnsi="Times New Roman" w:cs="Times New Roman"/>
          <w:sz w:val="24"/>
          <w:szCs w:val="24"/>
        </w:rPr>
        <w:t xml:space="preserve">Trindade, R. (2002). </w:t>
      </w:r>
      <w:r w:rsidRPr="001B7397">
        <w:rPr>
          <w:rFonts w:ascii="Times New Roman" w:hAnsi="Times New Roman" w:cs="Times New Roman"/>
          <w:i/>
          <w:sz w:val="24"/>
          <w:szCs w:val="24"/>
        </w:rPr>
        <w:t>Experiências Educativas e Situações de Aprendizagem. Novas práticas pedagógicas.</w:t>
      </w:r>
      <w:r w:rsidRPr="001B7397">
        <w:rPr>
          <w:rFonts w:ascii="Times New Roman" w:hAnsi="Times New Roman" w:cs="Times New Roman"/>
          <w:sz w:val="24"/>
          <w:szCs w:val="24"/>
        </w:rPr>
        <w:t xml:space="preserve"> Porto: Asa Editores</w:t>
      </w:r>
      <w:r w:rsidR="008A7A68" w:rsidRPr="001B7397">
        <w:rPr>
          <w:rFonts w:ascii="Times New Roman" w:hAnsi="Times New Roman" w:cs="Times New Roman"/>
          <w:sz w:val="24"/>
          <w:szCs w:val="24"/>
        </w:rPr>
        <w:t xml:space="preserve"> S.A</w:t>
      </w:r>
      <w:r w:rsidRPr="001B7397">
        <w:rPr>
          <w:rFonts w:ascii="Times New Roman" w:hAnsi="Times New Roman" w:cs="Times New Roman"/>
          <w:sz w:val="24"/>
          <w:szCs w:val="24"/>
        </w:rPr>
        <w:t>.</w:t>
      </w:r>
    </w:p>
    <w:p w:rsidR="00A273C7" w:rsidRPr="001B7397" w:rsidRDefault="00895743" w:rsidP="001B7397">
      <w:pPr>
        <w:pStyle w:val="PargrafodaLista"/>
        <w:spacing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7397">
        <w:rPr>
          <w:rFonts w:ascii="Times New Roman" w:hAnsi="Times New Roman" w:cs="Times New Roman"/>
          <w:sz w:val="24"/>
          <w:szCs w:val="24"/>
        </w:rPr>
        <w:t xml:space="preserve">Trindade, V. (1999). </w:t>
      </w:r>
      <w:r w:rsidRPr="001B7397">
        <w:rPr>
          <w:rFonts w:ascii="Times New Roman" w:hAnsi="Times New Roman" w:cs="Times New Roman"/>
          <w:i/>
          <w:sz w:val="24"/>
          <w:szCs w:val="24"/>
        </w:rPr>
        <w:t>Metodologias do Ensino das Ciências. Investigação e Prática dos Professores</w:t>
      </w:r>
      <w:r w:rsidRPr="001B7397">
        <w:rPr>
          <w:rFonts w:ascii="Times New Roman" w:hAnsi="Times New Roman" w:cs="Times New Roman"/>
          <w:sz w:val="24"/>
          <w:szCs w:val="24"/>
        </w:rPr>
        <w:t>. Universidade de Évora, Departamento de Pedagogia e Educação, Évora.</w:t>
      </w:r>
    </w:p>
    <w:p w:rsidR="005A1D91" w:rsidRPr="001B7397" w:rsidRDefault="005A1D91" w:rsidP="001B7397">
      <w:pPr>
        <w:pStyle w:val="PargrafodaLista"/>
        <w:spacing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7397">
        <w:rPr>
          <w:rFonts w:ascii="Times New Roman" w:hAnsi="Times New Roman" w:cs="Times New Roman"/>
          <w:sz w:val="24"/>
          <w:szCs w:val="24"/>
        </w:rPr>
        <w:t>V</w:t>
      </w:r>
      <w:r w:rsidR="00801E43">
        <w:rPr>
          <w:rFonts w:ascii="Times New Roman" w:hAnsi="Times New Roman" w:cs="Times New Roman"/>
          <w:sz w:val="24"/>
          <w:szCs w:val="24"/>
        </w:rPr>
        <w:t>aladares, J.</w:t>
      </w:r>
      <w:r w:rsidR="00C75C53" w:rsidRPr="001B7397">
        <w:rPr>
          <w:rFonts w:ascii="Times New Roman" w:hAnsi="Times New Roman" w:cs="Times New Roman"/>
          <w:sz w:val="24"/>
          <w:szCs w:val="24"/>
        </w:rPr>
        <w:t xml:space="preserve"> &amp; Graça, M. (1998)</w:t>
      </w:r>
      <w:r w:rsidRPr="001B7397">
        <w:rPr>
          <w:rFonts w:ascii="Times New Roman" w:hAnsi="Times New Roman" w:cs="Times New Roman"/>
          <w:sz w:val="24"/>
          <w:szCs w:val="24"/>
        </w:rPr>
        <w:t xml:space="preserve">. </w:t>
      </w:r>
      <w:r w:rsidRPr="001B7397">
        <w:rPr>
          <w:rFonts w:ascii="Times New Roman" w:hAnsi="Times New Roman" w:cs="Times New Roman"/>
          <w:i/>
          <w:sz w:val="24"/>
          <w:szCs w:val="24"/>
        </w:rPr>
        <w:t>Avaliando para melhorar a aprendizagem</w:t>
      </w:r>
      <w:r w:rsidRPr="001B7397">
        <w:rPr>
          <w:rFonts w:ascii="Times New Roman" w:hAnsi="Times New Roman" w:cs="Times New Roman"/>
          <w:sz w:val="24"/>
          <w:szCs w:val="24"/>
        </w:rPr>
        <w:t>. Plátano Edições Técnicas</w:t>
      </w:r>
      <w:r w:rsidR="00CA7362" w:rsidRPr="001B7397">
        <w:rPr>
          <w:rFonts w:ascii="Times New Roman" w:hAnsi="Times New Roman" w:cs="Times New Roman"/>
          <w:sz w:val="24"/>
          <w:szCs w:val="24"/>
        </w:rPr>
        <w:t>.</w:t>
      </w:r>
    </w:p>
    <w:p w:rsidR="00841999" w:rsidRDefault="00801E43" w:rsidP="001B7397">
      <w:pPr>
        <w:pStyle w:val="PargrafodaLista"/>
        <w:spacing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Vaz, A.</w:t>
      </w:r>
      <w:r w:rsidR="001E3948" w:rsidRPr="001B7397">
        <w:rPr>
          <w:rFonts w:ascii="Times New Roman" w:hAnsi="Times New Roman" w:cs="Times New Roman"/>
          <w:sz w:val="24"/>
          <w:szCs w:val="24"/>
        </w:rPr>
        <w:t xml:space="preserve"> (2000). </w:t>
      </w:r>
      <w:r w:rsidR="001E3948" w:rsidRPr="001B7397">
        <w:rPr>
          <w:rFonts w:ascii="Times New Roman" w:hAnsi="Times New Roman" w:cs="Times New Roman"/>
          <w:i/>
          <w:sz w:val="24"/>
          <w:szCs w:val="24"/>
        </w:rPr>
        <w:t>Formação Inicial de Professores de Biologia e Geologia</w:t>
      </w:r>
      <w:r w:rsidR="00D943B5" w:rsidRPr="001B7397">
        <w:rPr>
          <w:rFonts w:ascii="Times New Roman" w:hAnsi="Times New Roman" w:cs="Times New Roman"/>
          <w:i/>
          <w:sz w:val="24"/>
          <w:szCs w:val="24"/>
        </w:rPr>
        <w:t>. Percepções dos professores estagiários sobre o currículo e sobre o estágio pedagógico.</w:t>
      </w:r>
      <w:r w:rsidR="00D943B5" w:rsidRPr="001B7397">
        <w:rPr>
          <w:rFonts w:ascii="Times New Roman" w:hAnsi="Times New Roman" w:cs="Times New Roman"/>
          <w:sz w:val="24"/>
          <w:szCs w:val="24"/>
        </w:rPr>
        <w:t xml:space="preserve"> Universidade de Évora, Departamento </w:t>
      </w:r>
      <w:r w:rsidR="00112588" w:rsidRPr="001B7397">
        <w:rPr>
          <w:rFonts w:ascii="Times New Roman" w:hAnsi="Times New Roman" w:cs="Times New Roman"/>
          <w:sz w:val="24"/>
          <w:szCs w:val="24"/>
        </w:rPr>
        <w:t>de P</w:t>
      </w:r>
      <w:r w:rsidR="00D943B5" w:rsidRPr="001B7397">
        <w:rPr>
          <w:rFonts w:ascii="Times New Roman" w:hAnsi="Times New Roman" w:cs="Times New Roman"/>
          <w:sz w:val="24"/>
          <w:szCs w:val="24"/>
        </w:rPr>
        <w:t xml:space="preserve">edagogia e Educação, Évora. </w:t>
      </w:r>
    </w:p>
    <w:p w:rsidR="00563A2D" w:rsidRPr="001B7397" w:rsidRDefault="001B7397" w:rsidP="001B7397">
      <w:pPr>
        <w:pStyle w:val="PargrafodaLista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Zabalz</w:t>
      </w:r>
      <w:r w:rsidR="00563A2D" w:rsidRPr="001B739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63A2D" w:rsidRPr="001B7397">
        <w:rPr>
          <w:rFonts w:ascii="Times New Roman" w:hAnsi="Times New Roman" w:cs="Times New Roman"/>
          <w:sz w:val="24"/>
          <w:szCs w:val="24"/>
        </w:rPr>
        <w:t xml:space="preserve">, M. (1992). </w:t>
      </w:r>
      <w:r w:rsidR="00563A2D" w:rsidRPr="00575E1F">
        <w:rPr>
          <w:rFonts w:ascii="Times New Roman" w:hAnsi="Times New Roman" w:cs="Times New Roman"/>
          <w:i/>
          <w:sz w:val="24"/>
          <w:szCs w:val="24"/>
        </w:rPr>
        <w:t>Planificação e Desenvolvimen</w:t>
      </w:r>
      <w:r w:rsidRPr="00575E1F">
        <w:rPr>
          <w:rFonts w:ascii="Times New Roman" w:hAnsi="Times New Roman" w:cs="Times New Roman"/>
          <w:i/>
          <w:sz w:val="24"/>
          <w:szCs w:val="24"/>
        </w:rPr>
        <w:t>to Curricular na Escola</w:t>
      </w:r>
      <w:r w:rsidRPr="001B7397">
        <w:rPr>
          <w:rFonts w:ascii="Times New Roman" w:hAnsi="Times New Roman" w:cs="Times New Roman"/>
          <w:sz w:val="24"/>
          <w:szCs w:val="24"/>
        </w:rPr>
        <w:t>.</w:t>
      </w:r>
      <w:r w:rsidR="00563A2D" w:rsidRPr="001B7397">
        <w:rPr>
          <w:rFonts w:ascii="Times New Roman" w:hAnsi="Times New Roman" w:cs="Times New Roman"/>
          <w:sz w:val="24"/>
          <w:szCs w:val="24"/>
        </w:rPr>
        <w:t xml:space="preserve"> Rio Tinto: Edições Asa</w:t>
      </w:r>
      <w:r w:rsidR="00F60617" w:rsidRPr="001B7397">
        <w:rPr>
          <w:rFonts w:ascii="Times New Roman" w:hAnsi="Times New Roman" w:cs="Times New Roman"/>
          <w:sz w:val="24"/>
          <w:szCs w:val="24"/>
        </w:rPr>
        <w:t>.</w:t>
      </w:r>
    </w:p>
    <w:p w:rsidR="00F60617" w:rsidRDefault="00F60617" w:rsidP="00B9328A">
      <w:pPr>
        <w:pStyle w:val="PargrafodaLista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B7397" w:rsidRDefault="001B7397" w:rsidP="00B9328A">
      <w:pPr>
        <w:pStyle w:val="PargrafodaLista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B7397" w:rsidRDefault="001B7397" w:rsidP="00B9328A">
      <w:pPr>
        <w:pStyle w:val="PargrafodaLista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552A9" w:rsidRDefault="00D552A9" w:rsidP="00B9328A">
      <w:pPr>
        <w:pStyle w:val="PargrafodaLista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B7397" w:rsidRPr="00B9328A" w:rsidRDefault="001B7397" w:rsidP="00B9328A">
      <w:pPr>
        <w:pStyle w:val="PargrafodaLista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A7362" w:rsidRDefault="00CA7362" w:rsidP="00575E1F">
      <w:pPr>
        <w:pStyle w:val="PargrafodaLista"/>
        <w:spacing w:after="24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362">
        <w:rPr>
          <w:rFonts w:ascii="Times New Roman" w:hAnsi="Times New Roman" w:cs="Times New Roman"/>
          <w:b/>
          <w:sz w:val="24"/>
          <w:szCs w:val="24"/>
        </w:rPr>
        <w:lastRenderedPageBreak/>
        <w:t>LEGISLAÇÃO CONSULTADA</w:t>
      </w:r>
    </w:p>
    <w:p w:rsidR="00575E1F" w:rsidRPr="00CA7362" w:rsidRDefault="00575E1F" w:rsidP="00575E1F">
      <w:pPr>
        <w:pStyle w:val="PargrafodaLista"/>
        <w:spacing w:after="24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CCA" w:rsidRPr="00704CCA" w:rsidRDefault="00704CCA" w:rsidP="00CA7362">
      <w:pPr>
        <w:pStyle w:val="PargrafodaLista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4CCA">
        <w:rPr>
          <w:rFonts w:ascii="Times New Roman" w:hAnsi="Times New Roman" w:cs="Times New Roman"/>
          <w:sz w:val="24"/>
          <w:szCs w:val="24"/>
        </w:rPr>
        <w:t xml:space="preserve">Decreto-Lei n.º 74/2004 de 26 de Março </w:t>
      </w:r>
    </w:p>
    <w:p w:rsidR="000F08C5" w:rsidRDefault="000F08C5" w:rsidP="00CA7362">
      <w:pPr>
        <w:pStyle w:val="PargrafodaLista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Decreto-Lei n</w:t>
      </w:r>
      <w:r w:rsidR="00902D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º 240/2001, de 30 de Agosto</w:t>
      </w:r>
      <w:r w:rsidRPr="00CA73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8C5" w:rsidRDefault="000F08C5" w:rsidP="00CA7362">
      <w:pPr>
        <w:pStyle w:val="PargrafodaLista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A7497">
        <w:rPr>
          <w:rFonts w:ascii="Times New Roman" w:hAnsi="Times New Roman" w:cs="Times New Roman"/>
          <w:sz w:val="24"/>
          <w:szCs w:val="24"/>
        </w:rPr>
        <w:t>Decreto-Lei n</w:t>
      </w:r>
      <w:r>
        <w:rPr>
          <w:rFonts w:ascii="Times New Roman" w:hAnsi="Times New Roman" w:cs="Times New Roman"/>
          <w:sz w:val="24"/>
          <w:szCs w:val="24"/>
        </w:rPr>
        <w:t>.º 43/2007, de 22 de Fevereiro</w:t>
      </w:r>
    </w:p>
    <w:p w:rsidR="00CA7362" w:rsidRPr="00CA7362" w:rsidRDefault="00CA7362" w:rsidP="00CA7362">
      <w:pPr>
        <w:pStyle w:val="PargrafodaLista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A7362">
        <w:rPr>
          <w:rFonts w:ascii="Times New Roman" w:hAnsi="Times New Roman" w:cs="Times New Roman"/>
          <w:sz w:val="24"/>
          <w:szCs w:val="24"/>
        </w:rPr>
        <w:t>Despacho Normativo n</w:t>
      </w:r>
      <w:r w:rsidR="00902DAA">
        <w:rPr>
          <w:rFonts w:ascii="Times New Roman" w:hAnsi="Times New Roman" w:cs="Times New Roman"/>
          <w:sz w:val="24"/>
          <w:szCs w:val="24"/>
        </w:rPr>
        <w:t>.</w:t>
      </w:r>
      <w:r w:rsidRPr="00CA7362">
        <w:rPr>
          <w:rFonts w:ascii="Times New Roman" w:hAnsi="Times New Roman" w:cs="Times New Roman"/>
          <w:sz w:val="24"/>
          <w:szCs w:val="24"/>
        </w:rPr>
        <w:t>º 30/2001, 19 de Julho</w:t>
      </w:r>
    </w:p>
    <w:p w:rsidR="00CA7362" w:rsidRDefault="00CA7362" w:rsidP="00CA7362">
      <w:pPr>
        <w:pStyle w:val="PargrafodaLista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A7362">
        <w:rPr>
          <w:rFonts w:ascii="Times New Roman" w:hAnsi="Times New Roman" w:cs="Times New Roman"/>
          <w:sz w:val="24"/>
          <w:szCs w:val="24"/>
        </w:rPr>
        <w:t>Portaria n</w:t>
      </w:r>
      <w:r w:rsidR="00902DAA">
        <w:rPr>
          <w:rFonts w:ascii="Times New Roman" w:hAnsi="Times New Roman" w:cs="Times New Roman"/>
          <w:sz w:val="24"/>
          <w:szCs w:val="24"/>
        </w:rPr>
        <w:t>.</w:t>
      </w:r>
      <w:r w:rsidRPr="00CA7362">
        <w:rPr>
          <w:rFonts w:ascii="Times New Roman" w:hAnsi="Times New Roman" w:cs="Times New Roman"/>
          <w:sz w:val="24"/>
          <w:szCs w:val="24"/>
        </w:rPr>
        <w:t>º 1322/2007, de 4 de Outubro</w:t>
      </w:r>
    </w:p>
    <w:p w:rsidR="00924289" w:rsidRPr="00CA7362" w:rsidRDefault="00924289" w:rsidP="00CA7362">
      <w:pPr>
        <w:pStyle w:val="PargrafodaLista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Regulamento da Prática de Ensino Supervisionada</w:t>
      </w:r>
    </w:p>
    <w:p w:rsidR="00CA7362" w:rsidRDefault="00CA7362" w:rsidP="00B9328A">
      <w:pPr>
        <w:pStyle w:val="PargrafodaLista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75E1F" w:rsidRPr="00CA7362" w:rsidRDefault="00575E1F" w:rsidP="00B9328A">
      <w:pPr>
        <w:pStyle w:val="PargrafodaLista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A7362" w:rsidRPr="00CA7362" w:rsidRDefault="00CA7362" w:rsidP="00CA7362">
      <w:pPr>
        <w:pStyle w:val="PargrafodaLista"/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SITES CONSULTADOS</w:t>
      </w:r>
    </w:p>
    <w:p w:rsidR="00CA7362" w:rsidRDefault="00CA7362" w:rsidP="00B9328A">
      <w:pPr>
        <w:pStyle w:val="PargrafodaLista"/>
        <w:spacing w:line="360" w:lineRule="auto"/>
        <w:ind w:left="567" w:hanging="567"/>
        <w:jc w:val="both"/>
      </w:pPr>
    </w:p>
    <w:p w:rsidR="007075D1" w:rsidRPr="00575E1F" w:rsidRDefault="00DC2EBD" w:rsidP="00575E1F">
      <w:pPr>
        <w:pStyle w:val="PargrafodaLista"/>
        <w:spacing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075D1" w:rsidRPr="00575E1F">
          <w:rPr>
            <w:rStyle w:val="Hiperligao"/>
            <w:rFonts w:ascii="Times New Roman" w:hAnsi="Times New Roman" w:cs="Times New Roman"/>
            <w:sz w:val="24"/>
            <w:szCs w:val="24"/>
          </w:rPr>
          <w:t>http://www.esec-severim-faria.rcts.pt/</w:t>
        </w:r>
      </w:hyperlink>
      <w:r w:rsidR="00801E43" w:rsidRPr="00575E1F">
        <w:rPr>
          <w:rFonts w:ascii="Times New Roman" w:hAnsi="Times New Roman" w:cs="Times New Roman"/>
          <w:sz w:val="24"/>
          <w:szCs w:val="24"/>
        </w:rPr>
        <w:t>,</w:t>
      </w:r>
      <w:r w:rsidR="007075D1" w:rsidRPr="00575E1F">
        <w:rPr>
          <w:rFonts w:ascii="Times New Roman" w:hAnsi="Times New Roman" w:cs="Times New Roman"/>
          <w:sz w:val="24"/>
          <w:szCs w:val="24"/>
        </w:rPr>
        <w:t xml:space="preserve"> acedido a 14 de Junho de 2011.</w:t>
      </w:r>
    </w:p>
    <w:p w:rsidR="007075D1" w:rsidRPr="00575E1F" w:rsidRDefault="00DC2EBD" w:rsidP="00575E1F">
      <w:pPr>
        <w:pStyle w:val="PargrafodaLista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67A5A" w:rsidRPr="00575E1F">
          <w:rPr>
            <w:rStyle w:val="Hiperligao"/>
            <w:rFonts w:ascii="Times New Roman" w:hAnsi="Times New Roman" w:cs="Times New Roman"/>
            <w:sz w:val="24"/>
            <w:szCs w:val="24"/>
          </w:rPr>
          <w:t>http://www.evora.net/jfhortafigueiras/</w:t>
        </w:r>
      </w:hyperlink>
      <w:r w:rsidR="00367A5A" w:rsidRPr="00575E1F">
        <w:rPr>
          <w:rFonts w:ascii="Times New Roman" w:hAnsi="Times New Roman" w:cs="Times New Roman"/>
          <w:sz w:val="24"/>
          <w:szCs w:val="24"/>
        </w:rPr>
        <w:t xml:space="preserve"> acedido a 14 de Junho de 2011.</w:t>
      </w:r>
    </w:p>
    <w:p w:rsidR="00152CEC" w:rsidRPr="00575E1F" w:rsidRDefault="009F3BF5" w:rsidP="00575E1F">
      <w:pPr>
        <w:pStyle w:val="fr"/>
        <w:spacing w:after="0" w:afterAutospacing="0" w:line="360" w:lineRule="auto"/>
        <w:jc w:val="both"/>
      </w:pPr>
      <w:proofErr w:type="spellStart"/>
      <w:r w:rsidRPr="00575E1F">
        <w:t>Felder</w:t>
      </w:r>
      <w:proofErr w:type="spellEnd"/>
      <w:r w:rsidRPr="00575E1F">
        <w:t xml:space="preserve">, R. (2002). </w:t>
      </w:r>
      <w:proofErr w:type="spellStart"/>
      <w:proofErr w:type="gramStart"/>
      <w:r w:rsidR="00801E43" w:rsidRPr="00575E1F">
        <w:t>Home</w:t>
      </w:r>
      <w:proofErr w:type="spellEnd"/>
      <w:r w:rsidR="00801E43" w:rsidRPr="00575E1F">
        <w:t xml:space="preserve"> </w:t>
      </w:r>
      <w:proofErr w:type="spellStart"/>
      <w:r w:rsidR="00801E43" w:rsidRPr="00575E1F">
        <w:t>Page</w:t>
      </w:r>
      <w:proofErr w:type="spellEnd"/>
      <w:proofErr w:type="gramEnd"/>
      <w:r w:rsidR="00801E43" w:rsidRPr="00575E1F">
        <w:t>, acedido a 23 de J</w:t>
      </w:r>
      <w:r w:rsidRPr="00575E1F">
        <w:t>unho de 2011</w:t>
      </w:r>
      <w:r w:rsidRPr="00575E1F">
        <w:rPr>
          <w:color w:val="FF0000"/>
        </w:rPr>
        <w:t xml:space="preserve"> </w:t>
      </w:r>
      <w:hyperlink r:id="rId14" w:history="1">
        <w:r w:rsidRPr="00575E1F">
          <w:rPr>
            <w:rStyle w:val="Hiperligao"/>
          </w:rPr>
          <w:t>http://www.geac.ufrj.br/index.php?option=com_content&amp;task=view&amp;id=60&amp;Itemid=87</w:t>
        </w:r>
      </w:hyperlink>
    </w:p>
    <w:sectPr w:rsidR="00152CEC" w:rsidRPr="00575E1F" w:rsidSect="00BA2E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701" w:bottom="1417" w:left="1701" w:header="708" w:footer="708" w:gutter="0"/>
      <w:pgNumType w:start="8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EA2" w:rsidRDefault="004B5EA2" w:rsidP="00BA2E0B">
      <w:pPr>
        <w:spacing w:after="0" w:line="240" w:lineRule="auto"/>
      </w:pPr>
      <w:r>
        <w:separator/>
      </w:r>
    </w:p>
  </w:endnote>
  <w:endnote w:type="continuationSeparator" w:id="0">
    <w:p w:rsidR="004B5EA2" w:rsidRDefault="004B5EA2" w:rsidP="00BA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LAKIP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E0B" w:rsidRDefault="00BA2E0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851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A2E0B" w:rsidRPr="00BA2E0B" w:rsidRDefault="00DC2EBD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A2E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A2E0B" w:rsidRPr="00BA2E0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A2E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3081">
          <w:rPr>
            <w:rFonts w:ascii="Times New Roman" w:hAnsi="Times New Roman" w:cs="Times New Roman"/>
            <w:noProof/>
            <w:sz w:val="24"/>
            <w:szCs w:val="24"/>
          </w:rPr>
          <w:t>88</w:t>
        </w:r>
        <w:r w:rsidRPr="00BA2E0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A2E0B" w:rsidRDefault="00BA2E0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E0B" w:rsidRDefault="00BA2E0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EA2" w:rsidRDefault="004B5EA2" w:rsidP="00BA2E0B">
      <w:pPr>
        <w:spacing w:after="0" w:line="240" w:lineRule="auto"/>
      </w:pPr>
      <w:r>
        <w:separator/>
      </w:r>
    </w:p>
  </w:footnote>
  <w:footnote w:type="continuationSeparator" w:id="0">
    <w:p w:rsidR="004B5EA2" w:rsidRDefault="004B5EA2" w:rsidP="00BA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E0B" w:rsidRDefault="00BA2E0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E0B" w:rsidRDefault="00BA2E0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E0B" w:rsidRDefault="00BA2E0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BB1"/>
    <w:rsid w:val="00020120"/>
    <w:rsid w:val="0009445B"/>
    <w:rsid w:val="000B1528"/>
    <w:rsid w:val="000C1CC7"/>
    <w:rsid w:val="000C48C1"/>
    <w:rsid w:val="000E352C"/>
    <w:rsid w:val="000F08C5"/>
    <w:rsid w:val="000F2269"/>
    <w:rsid w:val="001033F8"/>
    <w:rsid w:val="00110E4E"/>
    <w:rsid w:val="00112588"/>
    <w:rsid w:val="0011726B"/>
    <w:rsid w:val="00152CEC"/>
    <w:rsid w:val="001B6937"/>
    <w:rsid w:val="001B7397"/>
    <w:rsid w:val="001E3948"/>
    <w:rsid w:val="00241262"/>
    <w:rsid w:val="00257575"/>
    <w:rsid w:val="00265193"/>
    <w:rsid w:val="00303C57"/>
    <w:rsid w:val="00316611"/>
    <w:rsid w:val="00320664"/>
    <w:rsid w:val="003451AF"/>
    <w:rsid w:val="00353CAC"/>
    <w:rsid w:val="00367A5A"/>
    <w:rsid w:val="003716BB"/>
    <w:rsid w:val="003C2872"/>
    <w:rsid w:val="003C5F48"/>
    <w:rsid w:val="00404BB9"/>
    <w:rsid w:val="00410A27"/>
    <w:rsid w:val="00451766"/>
    <w:rsid w:val="00456CD6"/>
    <w:rsid w:val="00477C00"/>
    <w:rsid w:val="00496870"/>
    <w:rsid w:val="004B5EA2"/>
    <w:rsid w:val="004B7A04"/>
    <w:rsid w:val="004D1D7B"/>
    <w:rsid w:val="004E0594"/>
    <w:rsid w:val="004E28DF"/>
    <w:rsid w:val="004E58AB"/>
    <w:rsid w:val="004F05B0"/>
    <w:rsid w:val="004F080F"/>
    <w:rsid w:val="00503AE2"/>
    <w:rsid w:val="00526E37"/>
    <w:rsid w:val="00562812"/>
    <w:rsid w:val="00563A2D"/>
    <w:rsid w:val="00575E1F"/>
    <w:rsid w:val="00582151"/>
    <w:rsid w:val="005962BD"/>
    <w:rsid w:val="005A07A6"/>
    <w:rsid w:val="005A1D91"/>
    <w:rsid w:val="005C3E8B"/>
    <w:rsid w:val="005F1692"/>
    <w:rsid w:val="00681CF7"/>
    <w:rsid w:val="006A0649"/>
    <w:rsid w:val="00704CCA"/>
    <w:rsid w:val="00706922"/>
    <w:rsid w:val="007075D1"/>
    <w:rsid w:val="007124B7"/>
    <w:rsid w:val="00717DCF"/>
    <w:rsid w:val="00743191"/>
    <w:rsid w:val="0077335C"/>
    <w:rsid w:val="00782674"/>
    <w:rsid w:val="007849AA"/>
    <w:rsid w:val="007C30CA"/>
    <w:rsid w:val="007D0AA3"/>
    <w:rsid w:val="007E6B36"/>
    <w:rsid w:val="00801E43"/>
    <w:rsid w:val="00810F55"/>
    <w:rsid w:val="008131C2"/>
    <w:rsid w:val="00813FFB"/>
    <w:rsid w:val="008150CE"/>
    <w:rsid w:val="00841999"/>
    <w:rsid w:val="008554E9"/>
    <w:rsid w:val="00892D76"/>
    <w:rsid w:val="00895743"/>
    <w:rsid w:val="008A1261"/>
    <w:rsid w:val="008A7A68"/>
    <w:rsid w:val="008B0BB1"/>
    <w:rsid w:val="008C1CA1"/>
    <w:rsid w:val="008D3A53"/>
    <w:rsid w:val="008E0595"/>
    <w:rsid w:val="008F1479"/>
    <w:rsid w:val="00902DAA"/>
    <w:rsid w:val="00924289"/>
    <w:rsid w:val="00962C2E"/>
    <w:rsid w:val="009A43BB"/>
    <w:rsid w:val="009A4BFA"/>
    <w:rsid w:val="009C4796"/>
    <w:rsid w:val="009F0523"/>
    <w:rsid w:val="009F3BF5"/>
    <w:rsid w:val="00A273C7"/>
    <w:rsid w:val="00A7740B"/>
    <w:rsid w:val="00A97E2F"/>
    <w:rsid w:val="00AB28AA"/>
    <w:rsid w:val="00AB3FA1"/>
    <w:rsid w:val="00AB6B6C"/>
    <w:rsid w:val="00AF5C68"/>
    <w:rsid w:val="00B1429A"/>
    <w:rsid w:val="00B57EC1"/>
    <w:rsid w:val="00B9328A"/>
    <w:rsid w:val="00BA2E0B"/>
    <w:rsid w:val="00BB1733"/>
    <w:rsid w:val="00BB6C4A"/>
    <w:rsid w:val="00BC59F7"/>
    <w:rsid w:val="00BD583C"/>
    <w:rsid w:val="00BF2077"/>
    <w:rsid w:val="00C01EB5"/>
    <w:rsid w:val="00C340B0"/>
    <w:rsid w:val="00C60F32"/>
    <w:rsid w:val="00C75C53"/>
    <w:rsid w:val="00CA06FE"/>
    <w:rsid w:val="00CA32D8"/>
    <w:rsid w:val="00CA7362"/>
    <w:rsid w:val="00CB00AF"/>
    <w:rsid w:val="00D13081"/>
    <w:rsid w:val="00D25425"/>
    <w:rsid w:val="00D552A9"/>
    <w:rsid w:val="00D61FC2"/>
    <w:rsid w:val="00D82967"/>
    <w:rsid w:val="00D943B5"/>
    <w:rsid w:val="00DB64BD"/>
    <w:rsid w:val="00DC2EBD"/>
    <w:rsid w:val="00DD0D49"/>
    <w:rsid w:val="00DF0DC9"/>
    <w:rsid w:val="00E52F85"/>
    <w:rsid w:val="00E54698"/>
    <w:rsid w:val="00EA4B52"/>
    <w:rsid w:val="00EB14C6"/>
    <w:rsid w:val="00EC1425"/>
    <w:rsid w:val="00EF00AB"/>
    <w:rsid w:val="00F03D11"/>
    <w:rsid w:val="00F60617"/>
    <w:rsid w:val="00FB5FA0"/>
    <w:rsid w:val="00FF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425"/>
  </w:style>
  <w:style w:type="paragraph" w:styleId="Ttulo1">
    <w:name w:val="heading 1"/>
    <w:basedOn w:val="Normal"/>
    <w:next w:val="Normal"/>
    <w:link w:val="Ttulo1Carcter"/>
    <w:uiPriority w:val="9"/>
    <w:qFormat/>
    <w:rsid w:val="00D25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D254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D254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cter"/>
    <w:uiPriority w:val="9"/>
    <w:unhideWhenUsed/>
    <w:qFormat/>
    <w:rsid w:val="00D254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cter"/>
    <w:uiPriority w:val="9"/>
    <w:unhideWhenUsed/>
    <w:qFormat/>
    <w:rsid w:val="00D254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5425"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qFormat/>
    <w:rsid w:val="00D25425"/>
    <w:rPr>
      <w:b/>
      <w:bCs/>
      <w:smallCaps/>
      <w:spacing w:val="5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D25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D254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D254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cter">
    <w:name w:val="Título 4 Carácter"/>
    <w:basedOn w:val="Tipodeletrapredefinidodopargrafo"/>
    <w:link w:val="Ttulo4"/>
    <w:uiPriority w:val="9"/>
    <w:rsid w:val="00D254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cter">
    <w:name w:val="Título 5 Carácter"/>
    <w:basedOn w:val="Tipodeletrapredefinidodopargrafo"/>
    <w:link w:val="Ttulo5"/>
    <w:uiPriority w:val="9"/>
    <w:rsid w:val="00D2542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emEspaamento">
    <w:name w:val="No Spacing"/>
    <w:uiPriority w:val="1"/>
    <w:qFormat/>
    <w:rsid w:val="00D25425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7075D1"/>
    <w:rPr>
      <w:color w:val="0000FF" w:themeColor="hyperlink"/>
      <w:u w:val="single"/>
    </w:rPr>
  </w:style>
  <w:style w:type="paragraph" w:customStyle="1" w:styleId="Default">
    <w:name w:val="Default"/>
    <w:rsid w:val="00BB1733"/>
    <w:pPr>
      <w:autoSpaceDE w:val="0"/>
      <w:autoSpaceDN w:val="0"/>
      <w:adjustRightInd w:val="0"/>
      <w:spacing w:after="0" w:line="240" w:lineRule="auto"/>
    </w:pPr>
    <w:rPr>
      <w:rFonts w:ascii="BLAKIP+Calibri" w:hAnsi="BLAKIP+Calibri" w:cs="BLAKIP+Calibri"/>
      <w:color w:val="000000"/>
      <w:sz w:val="24"/>
      <w:szCs w:val="24"/>
    </w:rPr>
  </w:style>
  <w:style w:type="paragraph" w:customStyle="1" w:styleId="fr">
    <w:name w:val="fr"/>
    <w:basedOn w:val="Normal"/>
    <w:rsid w:val="00CB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semiHidden/>
    <w:unhideWhenUsed/>
    <w:rsid w:val="00BA2E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BA2E0B"/>
  </w:style>
  <w:style w:type="paragraph" w:styleId="Rodap">
    <w:name w:val="footer"/>
    <w:basedOn w:val="Normal"/>
    <w:link w:val="RodapCarcter"/>
    <w:uiPriority w:val="99"/>
    <w:unhideWhenUsed/>
    <w:rsid w:val="00BA2E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A2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me.ufrgs.br/handle/10183/25685" TargetMode="External"/><Relationship Id="rId13" Type="http://schemas.openxmlformats.org/officeDocument/2006/relationships/hyperlink" Target="http://www.evora.net/jfhortafigueiras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repositorio-aberto.up.pt/handle/10216/8129" TargetMode="External"/><Relationship Id="rId12" Type="http://schemas.openxmlformats.org/officeDocument/2006/relationships/hyperlink" Target="http://www.esec-severim-faria.rcts.pt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lo.br/pdf/es/v21n72/4195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repositorio.ul.pt/handle/10451/1312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run.unl.pt/bitstream/10362/1940/1/Lourenco_2008.pdf" TargetMode="External"/><Relationship Id="rId14" Type="http://schemas.openxmlformats.org/officeDocument/2006/relationships/hyperlink" Target="http://www.geac.ufrj.br/index.php?option=com_content&amp;task=view&amp;id=60&amp;Itemid=8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D8D9F-A3F9-4FBA-BBB7-0FD0BE0E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1004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 Santos</dc:creator>
  <cp:lastModifiedBy>Filipa Santos</cp:lastModifiedBy>
  <cp:revision>2</cp:revision>
  <cp:lastPrinted>2011-09-28T17:56:00Z</cp:lastPrinted>
  <dcterms:created xsi:type="dcterms:W3CDTF">2011-12-20T18:10:00Z</dcterms:created>
  <dcterms:modified xsi:type="dcterms:W3CDTF">2011-12-20T18:10:00Z</dcterms:modified>
</cp:coreProperties>
</file>