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688" w:rsidRDefault="00242688" w:rsidP="00242688"/>
    <w:p w:rsidR="00242688" w:rsidRDefault="00242688" w:rsidP="00242688">
      <w:r>
        <w:tab/>
      </w:r>
      <w:r>
        <w:tab/>
      </w:r>
      <w:r>
        <w:tab/>
      </w:r>
      <w:r>
        <w:tab/>
      </w:r>
      <w:r>
        <w:tab/>
      </w:r>
      <w:r>
        <w:tab/>
      </w:r>
    </w:p>
    <w:p w:rsidR="00242688" w:rsidRDefault="00242688" w:rsidP="00242688"/>
    <w:p w:rsidR="00CF4F35" w:rsidRDefault="00CF4F35" w:rsidP="00CF4F35">
      <w:pPr>
        <w:rPr>
          <w:b/>
          <w:color w:val="9E0000"/>
          <w:sz w:val="36"/>
          <w:szCs w:val="36"/>
        </w:rPr>
      </w:pPr>
      <w:r w:rsidRPr="00F44B0D">
        <w:rPr>
          <w:b/>
          <w:noProof/>
          <w:color w:val="9E0000"/>
          <w:sz w:val="18"/>
          <w:szCs w:val="18"/>
          <w:lang w:eastAsia="pt-PT"/>
        </w:rPr>
        <w:drawing>
          <wp:anchor distT="0" distB="0" distL="114300" distR="114300" simplePos="0" relativeHeight="251675648" behindDoc="0" locked="0" layoutInCell="1" allowOverlap="1">
            <wp:simplePos x="0" y="0"/>
            <wp:positionH relativeFrom="column">
              <wp:posOffset>-442595</wp:posOffset>
            </wp:positionH>
            <wp:positionV relativeFrom="paragraph">
              <wp:posOffset>-93345</wp:posOffset>
            </wp:positionV>
            <wp:extent cx="1350645" cy="8888095"/>
            <wp:effectExtent l="19050" t="0" r="1905" b="0"/>
            <wp:wrapSquare wrapText="bothSides"/>
            <wp:docPr id="4" name="Imagem 0" descr="capa mestr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 mestrados.jpg"/>
                    <pic:cNvPicPr/>
                  </pic:nvPicPr>
                  <pic:blipFill>
                    <a:blip r:embed="rId8" cstate="print"/>
                    <a:stretch>
                      <a:fillRect/>
                    </a:stretch>
                  </pic:blipFill>
                  <pic:spPr>
                    <a:xfrm>
                      <a:off x="0" y="0"/>
                      <a:ext cx="1350645" cy="8888095"/>
                    </a:xfrm>
                    <a:prstGeom prst="rect">
                      <a:avLst/>
                    </a:prstGeom>
                  </pic:spPr>
                </pic:pic>
              </a:graphicData>
            </a:graphic>
          </wp:anchor>
        </w:drawing>
      </w:r>
      <w:r w:rsidRPr="00841CA7">
        <w:rPr>
          <w:b/>
          <w:color w:val="9E0000"/>
          <w:sz w:val="36"/>
          <w:szCs w:val="36"/>
        </w:rPr>
        <w:t>UNIVERSIDADE DE ÉVORA</w:t>
      </w:r>
    </w:p>
    <w:p w:rsidR="00CF4F35" w:rsidRPr="00841CA7" w:rsidRDefault="00CF4F35" w:rsidP="00CF4F35">
      <w:pPr>
        <w:rPr>
          <w:b/>
          <w:color w:val="9E0000"/>
          <w:sz w:val="36"/>
          <w:szCs w:val="36"/>
        </w:rPr>
      </w:pPr>
    </w:p>
    <w:p w:rsidR="00CF4F35" w:rsidRDefault="00CF4F35" w:rsidP="00CF4F35">
      <w:pPr>
        <w:rPr>
          <w:b/>
          <w:sz w:val="30"/>
          <w:szCs w:val="30"/>
        </w:rPr>
      </w:pPr>
      <w:r>
        <w:rPr>
          <w:b/>
          <w:sz w:val="30"/>
          <w:szCs w:val="30"/>
        </w:rPr>
        <w:t>ESCOLA</w:t>
      </w:r>
      <w:r w:rsidR="00287A37">
        <w:rPr>
          <w:b/>
          <w:sz w:val="30"/>
          <w:szCs w:val="30"/>
        </w:rPr>
        <w:t xml:space="preserve"> DE</w:t>
      </w:r>
      <w:r>
        <w:rPr>
          <w:b/>
          <w:sz w:val="30"/>
          <w:szCs w:val="30"/>
        </w:rPr>
        <w:t xml:space="preserve"> CIÊNCIAS SOCIAIS</w:t>
      </w:r>
    </w:p>
    <w:p w:rsidR="00CF4F35" w:rsidRPr="005B7CD2" w:rsidRDefault="00CF4F35" w:rsidP="00CF4F35">
      <w:pPr>
        <w:rPr>
          <w:b/>
          <w:sz w:val="30"/>
          <w:szCs w:val="30"/>
        </w:rPr>
      </w:pPr>
    </w:p>
    <w:p w:rsidR="00CF4F35" w:rsidRPr="005B7CD2" w:rsidRDefault="00CF4F35" w:rsidP="00CF4F35">
      <w:pPr>
        <w:rPr>
          <w:sz w:val="26"/>
          <w:szCs w:val="26"/>
        </w:rPr>
      </w:pPr>
      <w:r w:rsidRPr="005B7CD2">
        <w:rPr>
          <w:sz w:val="26"/>
          <w:szCs w:val="26"/>
        </w:rPr>
        <w:t xml:space="preserve">DEPARTAMENTO DE </w:t>
      </w:r>
      <w:r>
        <w:rPr>
          <w:sz w:val="26"/>
          <w:szCs w:val="26"/>
        </w:rPr>
        <w:t>PEDAGOGIA E EDUCAÇÂO</w:t>
      </w:r>
    </w:p>
    <w:p w:rsidR="00CF4F35" w:rsidRDefault="00CF4F35" w:rsidP="00CF4F35"/>
    <w:p w:rsidR="00CF4F35" w:rsidRDefault="00CF4F35" w:rsidP="00CF4F35"/>
    <w:p w:rsidR="00CF4F35" w:rsidRDefault="00CF4F35" w:rsidP="00CF4F35"/>
    <w:p w:rsidR="00CF4F35" w:rsidRDefault="00CF4F35" w:rsidP="00CF4F35"/>
    <w:p w:rsidR="00A77281" w:rsidRPr="00A77281" w:rsidRDefault="00A77281" w:rsidP="00A77281">
      <w:pPr>
        <w:rPr>
          <w:b/>
          <w:sz w:val="34"/>
          <w:szCs w:val="34"/>
        </w:rPr>
      </w:pPr>
      <w:r w:rsidRPr="00A77281">
        <w:rPr>
          <w:b/>
          <w:sz w:val="34"/>
          <w:szCs w:val="34"/>
        </w:rPr>
        <w:t>Relatório da Prática de Ensino Supervisionada realizada po</w:t>
      </w:r>
      <w:r>
        <w:rPr>
          <w:b/>
          <w:sz w:val="34"/>
          <w:szCs w:val="34"/>
        </w:rPr>
        <w:t xml:space="preserve">r </w:t>
      </w:r>
      <w:proofErr w:type="spellStart"/>
      <w:r>
        <w:rPr>
          <w:b/>
          <w:sz w:val="34"/>
          <w:szCs w:val="34"/>
        </w:rPr>
        <w:t>Philipe</w:t>
      </w:r>
      <w:proofErr w:type="spellEnd"/>
      <w:r>
        <w:rPr>
          <w:b/>
          <w:sz w:val="34"/>
          <w:szCs w:val="34"/>
        </w:rPr>
        <w:t xml:space="preserve"> Rodrigues</w:t>
      </w:r>
      <w:r w:rsidRPr="00A77281">
        <w:rPr>
          <w:b/>
          <w:sz w:val="34"/>
          <w:szCs w:val="34"/>
        </w:rPr>
        <w:t xml:space="preserve">, na Escola Básica Conde Vilalva, Évora. </w:t>
      </w:r>
    </w:p>
    <w:p w:rsidR="00CF4F35" w:rsidRPr="00F063B5" w:rsidRDefault="00CF4F35" w:rsidP="00CF4F35">
      <w:pPr>
        <w:tabs>
          <w:tab w:val="left" w:pos="1701"/>
        </w:tabs>
        <w:ind w:left="1701"/>
        <w:rPr>
          <w:b/>
          <w:sz w:val="34"/>
          <w:szCs w:val="34"/>
        </w:rPr>
      </w:pPr>
    </w:p>
    <w:p w:rsidR="00A77281" w:rsidRDefault="00A77281" w:rsidP="00A77281"/>
    <w:p w:rsidR="00A77281" w:rsidRDefault="00A77281" w:rsidP="00A77281">
      <w:pPr>
        <w:rPr>
          <w:b/>
          <w:sz w:val="32"/>
          <w:szCs w:val="32"/>
        </w:rPr>
      </w:pPr>
      <w:proofErr w:type="spellStart"/>
      <w:r>
        <w:rPr>
          <w:b/>
          <w:sz w:val="32"/>
          <w:szCs w:val="32"/>
        </w:rPr>
        <w:t>Philipe</w:t>
      </w:r>
      <w:proofErr w:type="spellEnd"/>
      <w:r>
        <w:rPr>
          <w:b/>
          <w:sz w:val="32"/>
          <w:szCs w:val="32"/>
        </w:rPr>
        <w:t xml:space="preserve"> Ramos Rodrigues</w:t>
      </w:r>
    </w:p>
    <w:p w:rsidR="00A77281" w:rsidRDefault="00A77281" w:rsidP="00A77281">
      <w:pPr>
        <w:rPr>
          <w:b/>
          <w:sz w:val="32"/>
          <w:szCs w:val="32"/>
        </w:rPr>
      </w:pPr>
    </w:p>
    <w:p w:rsidR="00A77281" w:rsidRPr="00A77281" w:rsidRDefault="00CF4F35" w:rsidP="00A77281">
      <w:pPr>
        <w:rPr>
          <w:b/>
          <w:sz w:val="32"/>
          <w:szCs w:val="32"/>
        </w:rPr>
      </w:pPr>
      <w:r w:rsidRPr="001A1AF4">
        <w:rPr>
          <w:sz w:val="32"/>
          <w:szCs w:val="32"/>
        </w:rPr>
        <w:t xml:space="preserve">Orientação: </w:t>
      </w:r>
      <w:r w:rsidR="00A77281" w:rsidRPr="00A77281">
        <w:rPr>
          <w:sz w:val="32"/>
          <w:szCs w:val="32"/>
        </w:rPr>
        <w:t>Dr. António José Marques Monteiro</w:t>
      </w:r>
    </w:p>
    <w:p w:rsidR="00CF4F35" w:rsidRPr="001A1AF4" w:rsidRDefault="00CF4F35" w:rsidP="00CF4F35">
      <w:pPr>
        <w:rPr>
          <w:sz w:val="32"/>
          <w:szCs w:val="32"/>
        </w:rPr>
      </w:pPr>
    </w:p>
    <w:p w:rsidR="00CF4F35" w:rsidRDefault="00CF4F35" w:rsidP="00CF4F35"/>
    <w:p w:rsidR="00CF4F35" w:rsidRDefault="00CF4F35" w:rsidP="00CF4F35"/>
    <w:p w:rsidR="00CF4F35" w:rsidRDefault="00CF4F35" w:rsidP="00CF4F35"/>
    <w:p w:rsidR="00CF4F35" w:rsidRDefault="00CF4F35" w:rsidP="00CF4F35"/>
    <w:p w:rsidR="00CF4F35" w:rsidRDefault="00CF4F35" w:rsidP="00CF4F35"/>
    <w:p w:rsidR="00CF4F35" w:rsidRDefault="00CF4F35" w:rsidP="00CF4F35"/>
    <w:p w:rsidR="00CF4F35" w:rsidRDefault="00CF4F35" w:rsidP="00CF4F35">
      <w:pPr>
        <w:rPr>
          <w:b/>
          <w:sz w:val="24"/>
          <w:szCs w:val="24"/>
        </w:rPr>
      </w:pPr>
      <w:r>
        <w:rPr>
          <w:b/>
        </w:rPr>
        <w:t xml:space="preserve"> </w:t>
      </w:r>
      <w:r>
        <w:rPr>
          <w:b/>
          <w:sz w:val="24"/>
          <w:szCs w:val="24"/>
        </w:rPr>
        <w:t xml:space="preserve">Mestrado em </w:t>
      </w:r>
      <w:bookmarkStart w:id="0" w:name="_GoBack"/>
      <w:bookmarkEnd w:id="0"/>
      <w:r w:rsidR="00512A3E">
        <w:rPr>
          <w:b/>
          <w:sz w:val="24"/>
          <w:szCs w:val="24"/>
        </w:rPr>
        <w:t>Ensino da Educação Física nos E</w:t>
      </w:r>
      <w:r w:rsidR="00A77281">
        <w:rPr>
          <w:b/>
          <w:sz w:val="24"/>
          <w:szCs w:val="24"/>
        </w:rPr>
        <w:t>nsinos Básicos e Secundários</w:t>
      </w:r>
    </w:p>
    <w:p w:rsidR="00CF4F35" w:rsidRDefault="00CF4F35" w:rsidP="00CF4F35">
      <w:pPr>
        <w:rPr>
          <w:b/>
          <w:sz w:val="24"/>
          <w:szCs w:val="24"/>
        </w:rPr>
      </w:pPr>
    </w:p>
    <w:p w:rsidR="00A77281" w:rsidRPr="001A1AF4" w:rsidRDefault="00A77281" w:rsidP="00CF4F35">
      <w:pPr>
        <w:rPr>
          <w:i/>
          <w:sz w:val="24"/>
          <w:szCs w:val="24"/>
        </w:rPr>
      </w:pPr>
    </w:p>
    <w:p w:rsidR="00CF4F35" w:rsidRPr="001A1AF4" w:rsidRDefault="00CF4F35" w:rsidP="00CF4F35">
      <w:pPr>
        <w:rPr>
          <w:sz w:val="24"/>
          <w:szCs w:val="24"/>
        </w:rPr>
      </w:pPr>
      <w:r w:rsidRPr="001A1AF4">
        <w:rPr>
          <w:sz w:val="24"/>
          <w:szCs w:val="24"/>
        </w:rPr>
        <w:t xml:space="preserve"> Relatório de Estágio</w:t>
      </w:r>
    </w:p>
    <w:p w:rsidR="00CF4F35" w:rsidRDefault="00CF4F35" w:rsidP="00CF4F35">
      <w:pPr>
        <w:rPr>
          <w:i/>
        </w:rPr>
      </w:pPr>
    </w:p>
    <w:p w:rsidR="00CF4F35" w:rsidRDefault="00CF4F35" w:rsidP="00CF4F35">
      <w:pPr>
        <w:rPr>
          <w:i/>
        </w:rPr>
      </w:pPr>
    </w:p>
    <w:p w:rsidR="00A77281" w:rsidRDefault="00A77281" w:rsidP="00CF4F35">
      <w:pPr>
        <w:rPr>
          <w:i/>
        </w:rPr>
      </w:pPr>
    </w:p>
    <w:p w:rsidR="00A77281" w:rsidRDefault="00A77281" w:rsidP="00CF4F35">
      <w:pPr>
        <w:rPr>
          <w:i/>
        </w:rPr>
      </w:pPr>
    </w:p>
    <w:p w:rsidR="00A77281" w:rsidRDefault="00A77281" w:rsidP="00CF4F35"/>
    <w:p w:rsidR="00A77281" w:rsidRDefault="00A77281" w:rsidP="00CF4F35"/>
    <w:p w:rsidR="00CF4F35" w:rsidRDefault="00CF4F35" w:rsidP="00CF4F35">
      <w:r>
        <w:t xml:space="preserve">  Évora, </w:t>
      </w:r>
      <w:r w:rsidR="001A3FEE">
        <w:t>2014</w:t>
      </w:r>
    </w:p>
    <w:p w:rsidR="00CF4F35" w:rsidRDefault="00CF4F35" w:rsidP="00CF4F35"/>
    <w:p w:rsidR="00CF4F35" w:rsidRDefault="00CF4F35" w:rsidP="00CF4F35">
      <w:pPr>
        <w:rPr>
          <w:i/>
          <w:color w:val="595959" w:themeColor="text1" w:themeTint="A6"/>
          <w:sz w:val="18"/>
          <w:szCs w:val="18"/>
        </w:rPr>
      </w:pPr>
      <w:r>
        <w:rPr>
          <w:i/>
          <w:color w:val="595959" w:themeColor="text1" w:themeTint="A6"/>
          <w:sz w:val="18"/>
          <w:szCs w:val="18"/>
        </w:rPr>
        <w:t xml:space="preserve">  </w:t>
      </w:r>
    </w:p>
    <w:p w:rsidR="00A77281" w:rsidRDefault="00A77281" w:rsidP="00CF4F35">
      <w:pPr>
        <w:rPr>
          <w:i/>
          <w:color w:val="595959" w:themeColor="text1" w:themeTint="A6"/>
          <w:sz w:val="18"/>
          <w:szCs w:val="18"/>
        </w:rPr>
      </w:pPr>
    </w:p>
    <w:p w:rsidR="00A77281" w:rsidRDefault="00A77281" w:rsidP="00CF4F35">
      <w:pPr>
        <w:rPr>
          <w:i/>
          <w:color w:val="595959" w:themeColor="text1" w:themeTint="A6"/>
          <w:sz w:val="18"/>
          <w:szCs w:val="18"/>
        </w:rPr>
      </w:pPr>
    </w:p>
    <w:p w:rsidR="00A77281" w:rsidRDefault="00A77281" w:rsidP="00CF4F35">
      <w:pPr>
        <w:rPr>
          <w:i/>
          <w:color w:val="595959" w:themeColor="text1" w:themeTint="A6"/>
          <w:sz w:val="18"/>
          <w:szCs w:val="18"/>
        </w:rPr>
      </w:pPr>
    </w:p>
    <w:p w:rsidR="002215EE" w:rsidRDefault="002215EE" w:rsidP="00CF4F35">
      <w:pPr>
        <w:rPr>
          <w:i/>
          <w:color w:val="595959" w:themeColor="text1" w:themeTint="A6"/>
          <w:sz w:val="18"/>
          <w:szCs w:val="18"/>
        </w:rPr>
      </w:pPr>
    </w:p>
    <w:p w:rsidR="002215EE" w:rsidRDefault="002215EE" w:rsidP="00CF4F35">
      <w:pPr>
        <w:rPr>
          <w:i/>
          <w:color w:val="595959" w:themeColor="text1" w:themeTint="A6"/>
          <w:sz w:val="18"/>
          <w:szCs w:val="18"/>
        </w:rPr>
      </w:pPr>
    </w:p>
    <w:p w:rsidR="00287A37" w:rsidRDefault="00287A37" w:rsidP="00287A37">
      <w:bookmarkStart w:id="1" w:name="_Toc381093618"/>
    </w:p>
    <w:p w:rsidR="00287A37" w:rsidRDefault="00287A37" w:rsidP="00287A37">
      <w:pPr>
        <w:rPr>
          <w:b/>
          <w:color w:val="9E0000"/>
          <w:sz w:val="36"/>
          <w:szCs w:val="36"/>
        </w:rPr>
      </w:pPr>
      <w:r w:rsidRPr="00841CA7">
        <w:rPr>
          <w:b/>
          <w:color w:val="9E0000"/>
          <w:sz w:val="36"/>
          <w:szCs w:val="36"/>
        </w:rPr>
        <w:t>UNIVERSIDADE DE ÉVORA</w:t>
      </w:r>
    </w:p>
    <w:p w:rsidR="00287A37" w:rsidRPr="00841CA7" w:rsidRDefault="00287A37" w:rsidP="00287A37">
      <w:pPr>
        <w:rPr>
          <w:b/>
          <w:color w:val="9E0000"/>
          <w:sz w:val="36"/>
          <w:szCs w:val="36"/>
        </w:rPr>
      </w:pPr>
    </w:p>
    <w:p w:rsidR="00287A37" w:rsidRDefault="00287A37" w:rsidP="00287A37">
      <w:pPr>
        <w:rPr>
          <w:b/>
          <w:sz w:val="30"/>
          <w:szCs w:val="30"/>
        </w:rPr>
      </w:pPr>
      <w:r>
        <w:rPr>
          <w:b/>
          <w:sz w:val="30"/>
          <w:szCs w:val="30"/>
        </w:rPr>
        <w:t>ESCOLA DE CIÊNCIAS SOCIAIS</w:t>
      </w:r>
    </w:p>
    <w:p w:rsidR="00287A37" w:rsidRPr="005B7CD2" w:rsidRDefault="00287A37" w:rsidP="00287A37">
      <w:pPr>
        <w:rPr>
          <w:b/>
          <w:sz w:val="30"/>
          <w:szCs w:val="30"/>
        </w:rPr>
      </w:pPr>
    </w:p>
    <w:p w:rsidR="00287A37" w:rsidRPr="005B7CD2" w:rsidRDefault="00287A37" w:rsidP="00287A37">
      <w:pPr>
        <w:rPr>
          <w:sz w:val="26"/>
          <w:szCs w:val="26"/>
        </w:rPr>
      </w:pPr>
      <w:r w:rsidRPr="005B7CD2">
        <w:rPr>
          <w:sz w:val="26"/>
          <w:szCs w:val="26"/>
        </w:rPr>
        <w:t xml:space="preserve">DEPARTAMENTO DE </w:t>
      </w:r>
      <w:r>
        <w:rPr>
          <w:sz w:val="26"/>
          <w:szCs w:val="26"/>
        </w:rPr>
        <w:t>PEDAGOGIA E EDUCAÇÂO</w:t>
      </w:r>
    </w:p>
    <w:p w:rsidR="00287A37" w:rsidRDefault="00287A37" w:rsidP="00287A37"/>
    <w:p w:rsidR="00287A37" w:rsidRDefault="00287A37" w:rsidP="00287A37"/>
    <w:p w:rsidR="00287A37" w:rsidRDefault="00287A37" w:rsidP="00287A37"/>
    <w:p w:rsidR="00287A37" w:rsidRDefault="00287A37" w:rsidP="00287A37"/>
    <w:p w:rsidR="00287A37" w:rsidRPr="00A77281" w:rsidRDefault="00287A37" w:rsidP="00287A37">
      <w:pPr>
        <w:rPr>
          <w:b/>
          <w:sz w:val="34"/>
          <w:szCs w:val="34"/>
        </w:rPr>
      </w:pPr>
      <w:r w:rsidRPr="00A77281">
        <w:rPr>
          <w:b/>
          <w:sz w:val="34"/>
          <w:szCs w:val="34"/>
        </w:rPr>
        <w:t>Relatório da Prática de Ensino Supervisionada realizada po</w:t>
      </w:r>
      <w:r>
        <w:rPr>
          <w:b/>
          <w:sz w:val="34"/>
          <w:szCs w:val="34"/>
        </w:rPr>
        <w:t xml:space="preserve">r </w:t>
      </w:r>
      <w:proofErr w:type="spellStart"/>
      <w:r>
        <w:rPr>
          <w:b/>
          <w:sz w:val="34"/>
          <w:szCs w:val="34"/>
        </w:rPr>
        <w:t>Philipe</w:t>
      </w:r>
      <w:proofErr w:type="spellEnd"/>
      <w:r>
        <w:rPr>
          <w:b/>
          <w:sz w:val="34"/>
          <w:szCs w:val="34"/>
        </w:rPr>
        <w:t xml:space="preserve"> Rodrigues</w:t>
      </w:r>
      <w:r w:rsidRPr="00A77281">
        <w:rPr>
          <w:b/>
          <w:sz w:val="34"/>
          <w:szCs w:val="34"/>
        </w:rPr>
        <w:t xml:space="preserve">, na Escola Básica Conde Vilalva, Évora. </w:t>
      </w:r>
    </w:p>
    <w:p w:rsidR="00287A37" w:rsidRPr="00F063B5" w:rsidRDefault="00287A37" w:rsidP="00287A37">
      <w:pPr>
        <w:tabs>
          <w:tab w:val="left" w:pos="1701"/>
        </w:tabs>
        <w:ind w:left="1701"/>
        <w:rPr>
          <w:b/>
          <w:sz w:val="34"/>
          <w:szCs w:val="34"/>
        </w:rPr>
      </w:pPr>
    </w:p>
    <w:p w:rsidR="00287A37" w:rsidRDefault="00287A37" w:rsidP="00287A37"/>
    <w:p w:rsidR="00287A37" w:rsidRDefault="00287A37" w:rsidP="00287A37">
      <w:pPr>
        <w:rPr>
          <w:b/>
          <w:sz w:val="32"/>
          <w:szCs w:val="32"/>
        </w:rPr>
      </w:pPr>
      <w:proofErr w:type="spellStart"/>
      <w:r>
        <w:rPr>
          <w:b/>
          <w:sz w:val="32"/>
          <w:szCs w:val="32"/>
        </w:rPr>
        <w:t>Philipe</w:t>
      </w:r>
      <w:proofErr w:type="spellEnd"/>
      <w:r>
        <w:rPr>
          <w:b/>
          <w:sz w:val="32"/>
          <w:szCs w:val="32"/>
        </w:rPr>
        <w:t xml:space="preserve"> Ramos Rodrigues</w:t>
      </w:r>
    </w:p>
    <w:p w:rsidR="00287A37" w:rsidRDefault="00287A37" w:rsidP="00287A37">
      <w:pPr>
        <w:rPr>
          <w:b/>
          <w:sz w:val="32"/>
          <w:szCs w:val="32"/>
        </w:rPr>
      </w:pPr>
    </w:p>
    <w:p w:rsidR="00287A37" w:rsidRPr="00A77281" w:rsidRDefault="00287A37" w:rsidP="00287A37">
      <w:pPr>
        <w:rPr>
          <w:b/>
          <w:sz w:val="32"/>
          <w:szCs w:val="32"/>
        </w:rPr>
      </w:pPr>
      <w:r w:rsidRPr="001A1AF4">
        <w:rPr>
          <w:sz w:val="32"/>
          <w:szCs w:val="32"/>
        </w:rPr>
        <w:t xml:space="preserve">Orientação: </w:t>
      </w:r>
      <w:r w:rsidRPr="00A77281">
        <w:rPr>
          <w:sz w:val="32"/>
          <w:szCs w:val="32"/>
        </w:rPr>
        <w:t>Dr. António José Marques Monteiro</w:t>
      </w:r>
    </w:p>
    <w:p w:rsidR="00287A37" w:rsidRPr="001A1AF4" w:rsidRDefault="00287A37" w:rsidP="00287A37">
      <w:pPr>
        <w:rPr>
          <w:sz w:val="32"/>
          <w:szCs w:val="32"/>
        </w:rPr>
      </w:pPr>
    </w:p>
    <w:p w:rsidR="00287A37" w:rsidRDefault="00287A37" w:rsidP="00287A37"/>
    <w:p w:rsidR="00287A37" w:rsidRDefault="00287A37" w:rsidP="00287A37"/>
    <w:p w:rsidR="00287A37" w:rsidRDefault="00287A37" w:rsidP="00287A37"/>
    <w:p w:rsidR="00287A37" w:rsidRDefault="00287A37" w:rsidP="00287A37"/>
    <w:p w:rsidR="00287A37" w:rsidRDefault="00287A37" w:rsidP="00287A37"/>
    <w:p w:rsidR="00287A37" w:rsidRDefault="00287A37" w:rsidP="00287A37"/>
    <w:p w:rsidR="00287A37" w:rsidRDefault="00287A37" w:rsidP="00287A37">
      <w:pPr>
        <w:rPr>
          <w:b/>
          <w:sz w:val="24"/>
          <w:szCs w:val="24"/>
        </w:rPr>
      </w:pPr>
      <w:r>
        <w:rPr>
          <w:b/>
        </w:rPr>
        <w:t xml:space="preserve"> </w:t>
      </w:r>
      <w:r>
        <w:rPr>
          <w:b/>
          <w:sz w:val="24"/>
          <w:szCs w:val="24"/>
        </w:rPr>
        <w:t>Mestrado em Ensino da Educação Física nos Ensinos Básicos e Secundários</w:t>
      </w:r>
    </w:p>
    <w:p w:rsidR="00287A37" w:rsidRDefault="00287A37" w:rsidP="00287A37">
      <w:pPr>
        <w:rPr>
          <w:b/>
          <w:sz w:val="24"/>
          <w:szCs w:val="24"/>
        </w:rPr>
      </w:pPr>
    </w:p>
    <w:p w:rsidR="00287A37" w:rsidRPr="001A1AF4" w:rsidRDefault="00287A37" w:rsidP="00287A37">
      <w:pPr>
        <w:rPr>
          <w:i/>
          <w:sz w:val="24"/>
          <w:szCs w:val="24"/>
        </w:rPr>
      </w:pPr>
    </w:p>
    <w:p w:rsidR="00287A37" w:rsidRPr="001A1AF4" w:rsidRDefault="00287A37" w:rsidP="00287A37">
      <w:pPr>
        <w:rPr>
          <w:sz w:val="24"/>
          <w:szCs w:val="24"/>
        </w:rPr>
      </w:pPr>
      <w:r w:rsidRPr="001A1AF4">
        <w:rPr>
          <w:sz w:val="24"/>
          <w:szCs w:val="24"/>
        </w:rPr>
        <w:t xml:space="preserve"> Relatório de Estágio</w:t>
      </w:r>
    </w:p>
    <w:p w:rsidR="00287A37" w:rsidRDefault="00287A37" w:rsidP="00287A37">
      <w:pPr>
        <w:rPr>
          <w:i/>
        </w:rPr>
      </w:pPr>
    </w:p>
    <w:p w:rsidR="00287A37" w:rsidRDefault="00287A37" w:rsidP="00287A37">
      <w:pPr>
        <w:rPr>
          <w:i/>
        </w:rPr>
      </w:pPr>
    </w:p>
    <w:p w:rsidR="00287A37" w:rsidRDefault="00287A37" w:rsidP="00287A37">
      <w:pPr>
        <w:rPr>
          <w:i/>
        </w:rPr>
      </w:pPr>
    </w:p>
    <w:p w:rsidR="00287A37" w:rsidRDefault="00287A37" w:rsidP="00287A37">
      <w:pPr>
        <w:rPr>
          <w:i/>
        </w:rPr>
      </w:pPr>
    </w:p>
    <w:p w:rsidR="00287A37" w:rsidRDefault="00287A37" w:rsidP="00287A37"/>
    <w:p w:rsidR="00287A37" w:rsidRDefault="00287A37" w:rsidP="00287A37"/>
    <w:p w:rsidR="00287A37" w:rsidRDefault="00287A37" w:rsidP="00287A37">
      <w:r>
        <w:t xml:space="preserve">  Évora, 2014</w:t>
      </w:r>
    </w:p>
    <w:p w:rsidR="00287A37" w:rsidRDefault="00287A37" w:rsidP="00287A37"/>
    <w:p w:rsidR="00287A37" w:rsidRDefault="00287A37" w:rsidP="00287A37">
      <w:pPr>
        <w:rPr>
          <w:i/>
          <w:color w:val="595959" w:themeColor="text1" w:themeTint="A6"/>
          <w:sz w:val="18"/>
          <w:szCs w:val="18"/>
        </w:rPr>
      </w:pPr>
      <w:r>
        <w:rPr>
          <w:i/>
          <w:color w:val="595959" w:themeColor="text1" w:themeTint="A6"/>
          <w:sz w:val="18"/>
          <w:szCs w:val="18"/>
        </w:rPr>
        <w:t xml:space="preserve">  </w:t>
      </w:r>
    </w:p>
    <w:p w:rsidR="00287A37" w:rsidRDefault="00287A37" w:rsidP="005F3550">
      <w:pPr>
        <w:pStyle w:val="Ttulo1"/>
        <w:spacing w:after="240"/>
        <w:rPr>
          <w:rFonts w:asciiTheme="minorHAnsi" w:eastAsiaTheme="minorHAnsi" w:hAnsiTheme="minorHAnsi" w:cstheme="minorBidi"/>
          <w:b w:val="0"/>
          <w:bCs w:val="0"/>
          <w:i/>
          <w:color w:val="595959" w:themeColor="text1" w:themeTint="A6"/>
          <w:sz w:val="18"/>
          <w:szCs w:val="18"/>
        </w:rPr>
      </w:pPr>
    </w:p>
    <w:p w:rsidR="00287A37" w:rsidRPr="00287A37" w:rsidRDefault="00287A37" w:rsidP="00287A37"/>
    <w:p w:rsidR="00E4694A" w:rsidRDefault="00E4694A" w:rsidP="005F3550">
      <w:pPr>
        <w:pStyle w:val="Ttulo1"/>
        <w:spacing w:after="240"/>
      </w:pPr>
      <w:bookmarkStart w:id="2" w:name="_Toc447548544"/>
      <w:r>
        <w:lastRenderedPageBreak/>
        <w:t>Agradecimentos</w:t>
      </w:r>
      <w:bookmarkEnd w:id="1"/>
      <w:bookmarkEnd w:id="2"/>
    </w:p>
    <w:p w:rsidR="00E4694A" w:rsidRPr="007D2461" w:rsidRDefault="00287A37" w:rsidP="00E4694A">
      <w:pPr>
        <w:spacing w:after="240" w:line="360" w:lineRule="auto"/>
        <w:rPr>
          <w:rFonts w:ascii="Arial" w:hAnsi="Arial" w:cs="Arial"/>
        </w:rPr>
      </w:pPr>
      <w:r>
        <w:rPr>
          <w:rFonts w:ascii="Arial" w:hAnsi="Arial" w:cs="Arial"/>
        </w:rPr>
        <w:t>Não teria conseguido terminar</w:t>
      </w:r>
      <w:r w:rsidR="00512A3E" w:rsidRPr="007D2461">
        <w:rPr>
          <w:rFonts w:ascii="Arial" w:hAnsi="Arial" w:cs="Arial"/>
        </w:rPr>
        <w:t xml:space="preserve"> est</w:t>
      </w:r>
      <w:r>
        <w:rPr>
          <w:rFonts w:ascii="Arial" w:hAnsi="Arial" w:cs="Arial"/>
        </w:rPr>
        <w:t>e percurso, sem algumas pessoas. D</w:t>
      </w:r>
      <w:r w:rsidR="00512A3E" w:rsidRPr="007D2461">
        <w:rPr>
          <w:rFonts w:ascii="Arial" w:hAnsi="Arial" w:cs="Arial"/>
        </w:rPr>
        <w:t>esta forma, e</w:t>
      </w:r>
      <w:r w:rsidR="00E4694A" w:rsidRPr="007D2461">
        <w:rPr>
          <w:rFonts w:ascii="Arial" w:hAnsi="Arial" w:cs="Arial"/>
        </w:rPr>
        <w:t>m primeiro lugar, e como não poderia deixar de ser</w:t>
      </w:r>
      <w:r>
        <w:rPr>
          <w:rFonts w:ascii="Arial" w:hAnsi="Arial" w:cs="Arial"/>
        </w:rPr>
        <w:t>,</w:t>
      </w:r>
      <w:r w:rsidR="00E4694A" w:rsidRPr="007D2461">
        <w:rPr>
          <w:rFonts w:ascii="Arial" w:hAnsi="Arial" w:cs="Arial"/>
        </w:rPr>
        <w:t xml:space="preserve"> quer</w:t>
      </w:r>
      <w:r>
        <w:rPr>
          <w:rFonts w:ascii="Arial" w:hAnsi="Arial" w:cs="Arial"/>
        </w:rPr>
        <w:t>o</w:t>
      </w:r>
      <w:r w:rsidR="00E4694A" w:rsidRPr="007D2461">
        <w:rPr>
          <w:rFonts w:ascii="Arial" w:hAnsi="Arial" w:cs="Arial"/>
        </w:rPr>
        <w:t xml:space="preserve"> agradecer à minha família. Especialmente aos meus pais que me deram a possibilidade de alc</w:t>
      </w:r>
      <w:r>
        <w:rPr>
          <w:rFonts w:ascii="Arial" w:hAnsi="Arial" w:cs="Arial"/>
        </w:rPr>
        <w:t>ançar tudo o que sou e tenho hoje</w:t>
      </w:r>
      <w:r w:rsidR="00E4694A" w:rsidRPr="007D2461">
        <w:rPr>
          <w:rFonts w:ascii="Arial" w:hAnsi="Arial" w:cs="Arial"/>
        </w:rPr>
        <w:t xml:space="preserve">. Sem todo aquele apoio prestado desde tenra idade, possivelmente não estaria aqui. Além desse apoio, sempre </w:t>
      </w:r>
      <w:r>
        <w:rPr>
          <w:rFonts w:ascii="Arial" w:hAnsi="Arial" w:cs="Arial"/>
        </w:rPr>
        <w:t>me disponibilizaram tudo o que fosse</w:t>
      </w:r>
      <w:r w:rsidR="00E4694A" w:rsidRPr="007D2461">
        <w:rPr>
          <w:rFonts w:ascii="Arial" w:hAnsi="Arial" w:cs="Arial"/>
        </w:rPr>
        <w:t xml:space="preserve"> necessário para que o meu sucesso escolar dependesse apenas de mim, incutindo-me ao mesmo tempo o sentido de responsabilidade necessário para que lutasse sempre pelo sucesso. </w:t>
      </w:r>
    </w:p>
    <w:p w:rsidR="00E4694A" w:rsidRPr="007D2461" w:rsidRDefault="00E4694A" w:rsidP="001B5F47">
      <w:pPr>
        <w:spacing w:after="240" w:line="360" w:lineRule="auto"/>
        <w:rPr>
          <w:rFonts w:ascii="Arial" w:hAnsi="Arial" w:cs="Arial"/>
        </w:rPr>
      </w:pPr>
      <w:r w:rsidRPr="007D2461">
        <w:rPr>
          <w:rFonts w:ascii="Arial" w:hAnsi="Arial" w:cs="Arial"/>
        </w:rPr>
        <w:t>Em seguida</w:t>
      </w:r>
      <w:r w:rsidR="00287A37">
        <w:rPr>
          <w:rFonts w:ascii="Arial" w:hAnsi="Arial" w:cs="Arial"/>
        </w:rPr>
        <w:t>,</w:t>
      </w:r>
      <w:r w:rsidRPr="007D2461">
        <w:rPr>
          <w:rFonts w:ascii="Arial" w:hAnsi="Arial" w:cs="Arial"/>
        </w:rPr>
        <w:t xml:space="preserve"> um es</w:t>
      </w:r>
      <w:r w:rsidR="00287A37">
        <w:rPr>
          <w:rFonts w:ascii="Arial" w:hAnsi="Arial" w:cs="Arial"/>
        </w:rPr>
        <w:t>pecial obrigado a</w:t>
      </w:r>
      <w:r w:rsidRPr="007D2461">
        <w:rPr>
          <w:rFonts w:ascii="Arial" w:hAnsi="Arial" w:cs="Arial"/>
        </w:rPr>
        <w:t xml:space="preserve"> todos </w:t>
      </w:r>
      <w:r w:rsidR="00287A37">
        <w:rPr>
          <w:rFonts w:ascii="Arial" w:hAnsi="Arial" w:cs="Arial"/>
        </w:rPr>
        <w:t>os meus amigos que me acompanharam</w:t>
      </w:r>
      <w:r w:rsidRPr="007D2461">
        <w:rPr>
          <w:rFonts w:ascii="Arial" w:hAnsi="Arial" w:cs="Arial"/>
        </w:rPr>
        <w:t xml:space="preserve"> ao longo dos anos e convivem comigo no dia-a-dia</w:t>
      </w:r>
      <w:r w:rsidR="00287A37">
        <w:rPr>
          <w:rFonts w:ascii="Arial" w:hAnsi="Arial" w:cs="Arial"/>
        </w:rPr>
        <w:t>, fazendo</w:t>
      </w:r>
      <w:r w:rsidRPr="007D2461">
        <w:rPr>
          <w:rFonts w:ascii="Arial" w:hAnsi="Arial" w:cs="Arial"/>
        </w:rPr>
        <w:t xml:space="preserve"> de mim a pessoa que sou hoje. Para não deixar nenhum esquecido, estas palavras de apreço servem para todos os que tenho presente</w:t>
      </w:r>
      <w:r w:rsidR="00287A37">
        <w:rPr>
          <w:rFonts w:ascii="Arial" w:hAnsi="Arial" w:cs="Arial"/>
        </w:rPr>
        <w:t>s</w:t>
      </w:r>
      <w:r w:rsidRPr="007D2461">
        <w:rPr>
          <w:rFonts w:ascii="Arial" w:hAnsi="Arial" w:cs="Arial"/>
        </w:rPr>
        <w:t xml:space="preserve"> no coração.</w:t>
      </w:r>
    </w:p>
    <w:p w:rsidR="00E4694A" w:rsidRPr="007D2461" w:rsidRDefault="00E4694A" w:rsidP="001B5F47">
      <w:pPr>
        <w:spacing w:after="240" w:line="360" w:lineRule="auto"/>
        <w:rPr>
          <w:rFonts w:ascii="Arial" w:hAnsi="Arial" w:cs="Arial"/>
        </w:rPr>
      </w:pPr>
      <w:r w:rsidRPr="007D2461">
        <w:rPr>
          <w:rFonts w:ascii="Arial" w:hAnsi="Arial" w:cs="Arial"/>
        </w:rPr>
        <w:t>Não menos importante que os outros, antes pelo contrário, sinto-me na obrigação de referenciar aqui duas pessoas amigas que formaram comigo</w:t>
      </w:r>
      <w:r w:rsidR="00287A37">
        <w:rPr>
          <w:rFonts w:ascii="Arial" w:hAnsi="Arial" w:cs="Arial"/>
        </w:rPr>
        <w:t xml:space="preserve"> um núcleo de estágio exemplar,</w:t>
      </w:r>
      <w:r w:rsidRPr="007D2461">
        <w:rPr>
          <w:rFonts w:ascii="Arial" w:hAnsi="Arial" w:cs="Arial"/>
        </w:rPr>
        <w:t xml:space="preserve"> sempre dispo</w:t>
      </w:r>
      <w:r w:rsidR="00287A37">
        <w:rPr>
          <w:rFonts w:ascii="Arial" w:hAnsi="Arial" w:cs="Arial"/>
        </w:rPr>
        <w:t>sto a apoiarem-se</w:t>
      </w:r>
      <w:r w:rsidRPr="007D2461">
        <w:rPr>
          <w:rFonts w:ascii="Arial" w:hAnsi="Arial" w:cs="Arial"/>
        </w:rPr>
        <w:t xml:space="preserve">. Ao Filipe </w:t>
      </w:r>
      <w:proofErr w:type="spellStart"/>
      <w:r w:rsidRPr="007D2461">
        <w:rPr>
          <w:rFonts w:ascii="Arial" w:hAnsi="Arial" w:cs="Arial"/>
        </w:rPr>
        <w:t>Sustelo</w:t>
      </w:r>
      <w:proofErr w:type="spellEnd"/>
      <w:r w:rsidRPr="007D2461">
        <w:rPr>
          <w:rFonts w:ascii="Arial" w:hAnsi="Arial" w:cs="Arial"/>
        </w:rPr>
        <w:t xml:space="preserve"> e Luís Teves</w:t>
      </w:r>
      <w:r w:rsidR="001B5F47" w:rsidRPr="007D2461">
        <w:rPr>
          <w:rFonts w:ascii="Arial" w:hAnsi="Arial" w:cs="Arial"/>
        </w:rPr>
        <w:t>,</w:t>
      </w:r>
      <w:r w:rsidRPr="007D2461">
        <w:rPr>
          <w:rFonts w:ascii="Arial" w:hAnsi="Arial" w:cs="Arial"/>
        </w:rPr>
        <w:t xml:space="preserve"> o meu muito obrigado por permanecerem a meu lado durante o ano de estág</w:t>
      </w:r>
      <w:r w:rsidR="00287A37">
        <w:rPr>
          <w:rFonts w:ascii="Arial" w:hAnsi="Arial" w:cs="Arial"/>
        </w:rPr>
        <w:t>io e conseguimos</w:t>
      </w:r>
      <w:r w:rsidR="001B5F47" w:rsidRPr="007D2461">
        <w:rPr>
          <w:rFonts w:ascii="Arial" w:hAnsi="Arial" w:cs="Arial"/>
        </w:rPr>
        <w:t xml:space="preserve"> fazer desta etapa tão importante da nossa vida todos os dias, mais um momento alegre que nos proporcionava novas aprendizagens. Por tudo o que passamos juntos no “grupo da luta”, estarão sempre presentes. </w:t>
      </w:r>
    </w:p>
    <w:p w:rsidR="001B5F47" w:rsidRPr="007D2461" w:rsidRDefault="001B5F47" w:rsidP="001D303A">
      <w:pPr>
        <w:spacing w:after="240" w:line="360" w:lineRule="auto"/>
        <w:rPr>
          <w:rFonts w:ascii="Arial" w:hAnsi="Arial" w:cs="Arial"/>
        </w:rPr>
      </w:pPr>
      <w:r w:rsidRPr="007D2461">
        <w:rPr>
          <w:rFonts w:ascii="Arial" w:hAnsi="Arial" w:cs="Arial"/>
        </w:rPr>
        <w:t>A aturar este “grupo da luta” todos os dias com boa disposição, surge uma das pessoas mais importantes no meu ano de estágio. À professora c</w:t>
      </w:r>
      <w:r w:rsidR="00287A37">
        <w:rPr>
          <w:rFonts w:ascii="Arial" w:hAnsi="Arial" w:cs="Arial"/>
        </w:rPr>
        <w:t>ooperante Paula Escada ficarei</w:t>
      </w:r>
      <w:r w:rsidRPr="007D2461">
        <w:rPr>
          <w:rFonts w:ascii="Arial" w:hAnsi="Arial" w:cs="Arial"/>
        </w:rPr>
        <w:t xml:space="preserve"> eternamente grato por</w:t>
      </w:r>
      <w:r w:rsidR="00287A37">
        <w:rPr>
          <w:rFonts w:ascii="Arial" w:hAnsi="Arial" w:cs="Arial"/>
        </w:rPr>
        <w:t xml:space="preserve"> ter tornado este</w:t>
      </w:r>
      <w:r w:rsidRPr="007D2461">
        <w:rPr>
          <w:rFonts w:ascii="Arial" w:hAnsi="Arial" w:cs="Arial"/>
        </w:rPr>
        <w:t xml:space="preserve"> ano de estágio u</w:t>
      </w:r>
      <w:r w:rsidR="00287A37">
        <w:rPr>
          <w:rFonts w:ascii="Arial" w:hAnsi="Arial" w:cs="Arial"/>
        </w:rPr>
        <w:t>m momento de aprendizagem muito</w:t>
      </w:r>
      <w:r w:rsidRPr="007D2461">
        <w:rPr>
          <w:rFonts w:ascii="Arial" w:hAnsi="Arial" w:cs="Arial"/>
        </w:rPr>
        <w:t xml:space="preserve"> especial. Todos os </w:t>
      </w:r>
      <w:r w:rsidR="00287A37">
        <w:rPr>
          <w:rFonts w:ascii="Arial" w:hAnsi="Arial" w:cs="Arial"/>
        </w:rPr>
        <w:t>momentos eram de boa disposição. A forma como me</w:t>
      </w:r>
      <w:r w:rsidRPr="007D2461">
        <w:rPr>
          <w:rFonts w:ascii="Arial" w:hAnsi="Arial" w:cs="Arial"/>
        </w:rPr>
        <w:t xml:space="preserve"> recebeu naquela escola ficará para sempre na minha memória. </w:t>
      </w:r>
    </w:p>
    <w:p w:rsidR="001B5F47" w:rsidRPr="007D2461" w:rsidRDefault="001B5F47" w:rsidP="00E4694A">
      <w:pPr>
        <w:spacing w:line="360" w:lineRule="auto"/>
        <w:rPr>
          <w:rFonts w:ascii="Arial" w:hAnsi="Arial" w:cs="Arial"/>
        </w:rPr>
      </w:pPr>
      <w:r w:rsidRPr="007D2461">
        <w:rPr>
          <w:rFonts w:ascii="Arial" w:hAnsi="Arial" w:cs="Arial"/>
        </w:rPr>
        <w:t>À escola básica Conde de Vilal</w:t>
      </w:r>
      <w:r w:rsidR="001D303A" w:rsidRPr="007D2461">
        <w:rPr>
          <w:rFonts w:ascii="Arial" w:hAnsi="Arial" w:cs="Arial"/>
        </w:rPr>
        <w:t xml:space="preserve">va e todos os que participam </w:t>
      </w:r>
      <w:r w:rsidRPr="007D2461">
        <w:rPr>
          <w:rFonts w:ascii="Arial" w:hAnsi="Arial" w:cs="Arial"/>
        </w:rPr>
        <w:t xml:space="preserve">diariamente </w:t>
      </w:r>
      <w:r w:rsidR="001D303A" w:rsidRPr="007D2461">
        <w:rPr>
          <w:rFonts w:ascii="Arial" w:hAnsi="Arial" w:cs="Arial"/>
        </w:rPr>
        <w:t>no bom funcionamento da mesma, agradeço a forma como me receberam e ajudaram em todos os momentos que me perdia entre sec</w:t>
      </w:r>
      <w:r w:rsidR="00287A37">
        <w:rPr>
          <w:rFonts w:ascii="Arial" w:hAnsi="Arial" w:cs="Arial"/>
        </w:rPr>
        <w:t>retaria e sala de professores. O</w:t>
      </w:r>
      <w:r w:rsidR="001D303A" w:rsidRPr="007D2461">
        <w:rPr>
          <w:rFonts w:ascii="Arial" w:hAnsi="Arial" w:cs="Arial"/>
        </w:rPr>
        <w:t xml:space="preserve">s alunos </w:t>
      </w:r>
      <w:r w:rsidR="00AE2415">
        <w:rPr>
          <w:rFonts w:ascii="Arial" w:hAnsi="Arial" w:cs="Arial"/>
        </w:rPr>
        <w:t xml:space="preserve">com </w:t>
      </w:r>
      <w:r w:rsidR="001D303A" w:rsidRPr="007D2461">
        <w:rPr>
          <w:rFonts w:ascii="Arial" w:hAnsi="Arial" w:cs="Arial"/>
        </w:rPr>
        <w:t>que</w:t>
      </w:r>
      <w:r w:rsidR="00AE2415">
        <w:rPr>
          <w:rFonts w:ascii="Arial" w:hAnsi="Arial" w:cs="Arial"/>
        </w:rPr>
        <w:t>m</w:t>
      </w:r>
      <w:r w:rsidR="001D303A" w:rsidRPr="007D2461">
        <w:rPr>
          <w:rFonts w:ascii="Arial" w:hAnsi="Arial" w:cs="Arial"/>
        </w:rPr>
        <w:t xml:space="preserve"> tive o privilégio de conviver e ensinar</w:t>
      </w:r>
      <w:proofErr w:type="gramStart"/>
      <w:r w:rsidR="001D303A" w:rsidRPr="007D2461">
        <w:rPr>
          <w:rFonts w:ascii="Arial" w:hAnsi="Arial" w:cs="Arial"/>
        </w:rPr>
        <w:t>,</w:t>
      </w:r>
      <w:proofErr w:type="gramEnd"/>
      <w:r w:rsidR="001D303A" w:rsidRPr="007D2461">
        <w:rPr>
          <w:rFonts w:ascii="Arial" w:hAnsi="Arial" w:cs="Arial"/>
        </w:rPr>
        <w:t xml:space="preserve"> vão ficar sempre recordados como as minhas duas primeiras turmas.</w:t>
      </w:r>
    </w:p>
    <w:p w:rsidR="001D303A" w:rsidRPr="007D2461" w:rsidRDefault="001D303A" w:rsidP="001D303A">
      <w:pPr>
        <w:spacing w:after="240" w:line="360" w:lineRule="auto"/>
        <w:rPr>
          <w:rFonts w:ascii="Arial" w:hAnsi="Arial" w:cs="Arial"/>
        </w:rPr>
      </w:pPr>
      <w:r w:rsidRPr="007D2461">
        <w:rPr>
          <w:rFonts w:ascii="Arial" w:hAnsi="Arial" w:cs="Arial"/>
        </w:rPr>
        <w:t>À professora doutora Clarinda Pomar, agradeço toda a ajuda prestada desde o primeiro dia que ingressei no Mestrado em ensino da Educação Física nos ensinos básicos e secundários, bem como toda a sua disponibilidade, sabedoria e ensinamentos que fazem muito de mim como professor.</w:t>
      </w:r>
    </w:p>
    <w:p w:rsidR="001D303A" w:rsidRPr="007D2461" w:rsidRDefault="001D303A" w:rsidP="001D303A">
      <w:pPr>
        <w:spacing w:after="240" w:line="360" w:lineRule="auto"/>
        <w:rPr>
          <w:rFonts w:ascii="Arial" w:hAnsi="Arial" w:cs="Arial"/>
        </w:rPr>
      </w:pPr>
      <w:r w:rsidRPr="007D2461">
        <w:rPr>
          <w:rFonts w:ascii="Arial" w:hAnsi="Arial" w:cs="Arial"/>
        </w:rPr>
        <w:lastRenderedPageBreak/>
        <w:t>Ao Professor António Monteiro, fico eternamente grato, por toda a orientação prestada ao longo do período de estágio, assim como toda a confiança depositada em mim que serviu de pilar para conseguir concluir esta etapa.</w:t>
      </w:r>
    </w:p>
    <w:p w:rsidR="001D303A" w:rsidRPr="007D2461" w:rsidRDefault="001D303A" w:rsidP="00E4694A">
      <w:pPr>
        <w:spacing w:line="360" w:lineRule="auto"/>
        <w:rPr>
          <w:rFonts w:ascii="Arial" w:hAnsi="Arial" w:cs="Arial"/>
        </w:rPr>
      </w:pPr>
      <w:r w:rsidRPr="007D2461">
        <w:rPr>
          <w:rFonts w:ascii="Arial" w:hAnsi="Arial" w:cs="Arial"/>
        </w:rPr>
        <w:t>A todos vocês, obrigado pela amizade.</w:t>
      </w:r>
    </w:p>
    <w:p w:rsidR="006A6956" w:rsidRPr="007D2461" w:rsidRDefault="006A6956" w:rsidP="00E4694A">
      <w:pPr>
        <w:spacing w:line="360" w:lineRule="auto"/>
        <w:rPr>
          <w:rFonts w:ascii="Arial" w:hAnsi="Arial" w:cs="Arial"/>
        </w:rPr>
      </w:pPr>
    </w:p>
    <w:p w:rsidR="006A6956" w:rsidRPr="007D2461" w:rsidRDefault="006A6956" w:rsidP="00E4694A">
      <w:pPr>
        <w:spacing w:line="360" w:lineRule="auto"/>
        <w:rPr>
          <w:rFonts w:ascii="Arial" w:hAnsi="Arial" w:cs="Arial"/>
        </w:rPr>
      </w:pPr>
    </w:p>
    <w:p w:rsidR="006A6956" w:rsidRPr="007D2461" w:rsidRDefault="006A6956" w:rsidP="00E4694A">
      <w:pPr>
        <w:spacing w:line="360" w:lineRule="auto"/>
        <w:rPr>
          <w:rFonts w:ascii="Arial" w:hAnsi="Arial" w:cs="Arial"/>
        </w:rPr>
      </w:pPr>
    </w:p>
    <w:p w:rsidR="006A6956" w:rsidRPr="007D2461" w:rsidRDefault="006A6956" w:rsidP="00E4694A">
      <w:pPr>
        <w:spacing w:line="360" w:lineRule="auto"/>
        <w:rPr>
          <w:rFonts w:ascii="Arial" w:hAnsi="Arial" w:cs="Arial"/>
        </w:rPr>
      </w:pPr>
    </w:p>
    <w:p w:rsidR="006A6956" w:rsidRPr="007D2461" w:rsidRDefault="006A6956" w:rsidP="00E4694A">
      <w:pPr>
        <w:spacing w:line="360" w:lineRule="auto"/>
        <w:rPr>
          <w:rFonts w:ascii="Arial" w:hAnsi="Arial" w:cs="Arial"/>
        </w:rPr>
      </w:pPr>
    </w:p>
    <w:p w:rsidR="006A6956" w:rsidRPr="007D2461" w:rsidRDefault="006A6956" w:rsidP="00E4694A">
      <w:pPr>
        <w:spacing w:line="360" w:lineRule="auto"/>
        <w:rPr>
          <w:rFonts w:ascii="Arial" w:hAnsi="Arial" w:cs="Arial"/>
        </w:rPr>
      </w:pPr>
    </w:p>
    <w:p w:rsidR="006A6956" w:rsidRPr="007D2461" w:rsidRDefault="006A6956" w:rsidP="00E4694A">
      <w:pPr>
        <w:spacing w:line="360" w:lineRule="auto"/>
        <w:rPr>
          <w:rFonts w:ascii="Arial" w:hAnsi="Arial" w:cs="Arial"/>
        </w:rPr>
      </w:pPr>
    </w:p>
    <w:p w:rsidR="006A6956" w:rsidRPr="007D2461" w:rsidRDefault="006A6956" w:rsidP="00E4694A">
      <w:pPr>
        <w:spacing w:line="360" w:lineRule="auto"/>
        <w:rPr>
          <w:rFonts w:ascii="Arial" w:hAnsi="Arial" w:cs="Arial"/>
        </w:rPr>
      </w:pPr>
    </w:p>
    <w:p w:rsidR="006A6956" w:rsidRPr="007D2461" w:rsidRDefault="006A6956" w:rsidP="00E4694A">
      <w:pPr>
        <w:spacing w:line="360" w:lineRule="auto"/>
        <w:rPr>
          <w:rFonts w:ascii="Arial" w:hAnsi="Arial" w:cs="Arial"/>
        </w:rPr>
      </w:pPr>
    </w:p>
    <w:p w:rsidR="006A6956" w:rsidRPr="007D2461" w:rsidRDefault="006A6956" w:rsidP="00E4694A">
      <w:pPr>
        <w:spacing w:line="360" w:lineRule="auto"/>
        <w:rPr>
          <w:rFonts w:ascii="Arial" w:hAnsi="Arial" w:cs="Arial"/>
        </w:rPr>
      </w:pPr>
    </w:p>
    <w:p w:rsidR="006A6956" w:rsidRPr="007D2461" w:rsidRDefault="006A6956" w:rsidP="00E4694A">
      <w:pPr>
        <w:spacing w:line="360" w:lineRule="auto"/>
        <w:rPr>
          <w:rFonts w:ascii="Arial" w:hAnsi="Arial" w:cs="Arial"/>
        </w:rPr>
      </w:pPr>
    </w:p>
    <w:p w:rsidR="006A6956" w:rsidRPr="007D2461" w:rsidRDefault="006A6956" w:rsidP="00E4694A">
      <w:pPr>
        <w:spacing w:line="360" w:lineRule="auto"/>
        <w:rPr>
          <w:rFonts w:ascii="Arial" w:hAnsi="Arial" w:cs="Arial"/>
        </w:rPr>
      </w:pPr>
    </w:p>
    <w:p w:rsidR="006A6956" w:rsidRPr="007D2461" w:rsidRDefault="006A6956" w:rsidP="00E4694A">
      <w:pPr>
        <w:spacing w:line="360" w:lineRule="auto"/>
        <w:rPr>
          <w:rFonts w:ascii="Arial" w:hAnsi="Arial" w:cs="Arial"/>
        </w:rPr>
      </w:pPr>
    </w:p>
    <w:p w:rsidR="006A6956" w:rsidRPr="007D2461" w:rsidRDefault="006A6956" w:rsidP="00E4694A">
      <w:pPr>
        <w:spacing w:line="360" w:lineRule="auto"/>
        <w:rPr>
          <w:rFonts w:ascii="Arial" w:hAnsi="Arial" w:cs="Arial"/>
        </w:rPr>
      </w:pPr>
    </w:p>
    <w:p w:rsidR="006A6956" w:rsidRPr="007D2461" w:rsidRDefault="006A6956" w:rsidP="00E4694A">
      <w:pPr>
        <w:spacing w:line="360" w:lineRule="auto"/>
        <w:rPr>
          <w:rFonts w:ascii="Arial" w:hAnsi="Arial" w:cs="Arial"/>
        </w:rPr>
      </w:pPr>
    </w:p>
    <w:p w:rsidR="006A6956" w:rsidRPr="007D2461" w:rsidRDefault="006A6956" w:rsidP="00E4694A">
      <w:pPr>
        <w:spacing w:line="360" w:lineRule="auto"/>
        <w:rPr>
          <w:rFonts w:ascii="Arial" w:hAnsi="Arial" w:cs="Arial"/>
        </w:rPr>
      </w:pPr>
    </w:p>
    <w:p w:rsidR="006A6956" w:rsidRPr="007D2461" w:rsidRDefault="006A6956" w:rsidP="00E4694A">
      <w:pPr>
        <w:spacing w:line="360" w:lineRule="auto"/>
        <w:rPr>
          <w:rFonts w:ascii="Arial" w:hAnsi="Arial" w:cs="Arial"/>
        </w:rPr>
      </w:pPr>
    </w:p>
    <w:p w:rsidR="006A6956" w:rsidRPr="007D2461" w:rsidRDefault="006A6956" w:rsidP="00E4694A">
      <w:pPr>
        <w:spacing w:line="360" w:lineRule="auto"/>
        <w:rPr>
          <w:rFonts w:ascii="Arial" w:hAnsi="Arial" w:cs="Arial"/>
        </w:rPr>
      </w:pPr>
    </w:p>
    <w:p w:rsidR="006A6956" w:rsidRPr="007D2461" w:rsidRDefault="006A6956" w:rsidP="00E4694A">
      <w:pPr>
        <w:spacing w:line="360" w:lineRule="auto"/>
        <w:rPr>
          <w:rFonts w:ascii="Arial" w:hAnsi="Arial" w:cs="Arial"/>
        </w:rPr>
      </w:pPr>
    </w:p>
    <w:p w:rsidR="006A6956" w:rsidRPr="007D2461" w:rsidRDefault="006A6956" w:rsidP="00E4694A">
      <w:pPr>
        <w:spacing w:line="360" w:lineRule="auto"/>
        <w:rPr>
          <w:rFonts w:ascii="Arial" w:hAnsi="Arial" w:cs="Arial"/>
        </w:rPr>
      </w:pPr>
    </w:p>
    <w:p w:rsidR="006A6956" w:rsidRPr="007D2461" w:rsidRDefault="006A6956" w:rsidP="00E4694A">
      <w:pPr>
        <w:spacing w:line="360" w:lineRule="auto"/>
        <w:rPr>
          <w:rFonts w:ascii="Arial" w:hAnsi="Arial" w:cs="Arial"/>
        </w:rPr>
      </w:pPr>
    </w:p>
    <w:p w:rsidR="006A6956" w:rsidRPr="007D2461" w:rsidRDefault="006A6956" w:rsidP="00E4694A">
      <w:pPr>
        <w:spacing w:line="360" w:lineRule="auto"/>
        <w:rPr>
          <w:rFonts w:ascii="Arial" w:hAnsi="Arial" w:cs="Arial"/>
        </w:rPr>
      </w:pPr>
    </w:p>
    <w:p w:rsidR="006A6956" w:rsidRPr="007D2461" w:rsidRDefault="006A6956" w:rsidP="00E4694A">
      <w:pPr>
        <w:spacing w:line="360" w:lineRule="auto"/>
        <w:rPr>
          <w:rFonts w:ascii="Arial" w:hAnsi="Arial" w:cs="Arial"/>
        </w:rPr>
      </w:pPr>
    </w:p>
    <w:p w:rsidR="006A6956" w:rsidRDefault="006A6956" w:rsidP="00E4694A">
      <w:pPr>
        <w:spacing w:line="360" w:lineRule="auto"/>
        <w:rPr>
          <w:rFonts w:ascii="Arial" w:hAnsi="Arial" w:cs="Arial"/>
          <w:sz w:val="24"/>
          <w:szCs w:val="24"/>
        </w:rPr>
      </w:pPr>
    </w:p>
    <w:p w:rsidR="006A6956" w:rsidRDefault="006A6956" w:rsidP="00E4694A">
      <w:pPr>
        <w:spacing w:line="360" w:lineRule="auto"/>
        <w:rPr>
          <w:rFonts w:ascii="Arial" w:hAnsi="Arial" w:cs="Arial"/>
          <w:sz w:val="24"/>
          <w:szCs w:val="24"/>
        </w:rPr>
      </w:pPr>
    </w:p>
    <w:p w:rsidR="007D2461" w:rsidRDefault="007D2461" w:rsidP="00E4694A">
      <w:pPr>
        <w:spacing w:line="360" w:lineRule="auto"/>
        <w:rPr>
          <w:rFonts w:ascii="Arial" w:hAnsi="Arial" w:cs="Arial"/>
          <w:sz w:val="24"/>
          <w:szCs w:val="24"/>
        </w:rPr>
      </w:pPr>
    </w:p>
    <w:p w:rsidR="007D2461" w:rsidRDefault="007D2461" w:rsidP="00E4694A">
      <w:pPr>
        <w:spacing w:line="360" w:lineRule="auto"/>
        <w:rPr>
          <w:rFonts w:ascii="Arial" w:hAnsi="Arial" w:cs="Arial"/>
          <w:sz w:val="24"/>
          <w:szCs w:val="24"/>
        </w:rPr>
      </w:pPr>
    </w:p>
    <w:p w:rsidR="007D2461" w:rsidRDefault="007D2461" w:rsidP="00E4694A">
      <w:pPr>
        <w:spacing w:line="360" w:lineRule="auto"/>
        <w:rPr>
          <w:rFonts w:ascii="Arial" w:hAnsi="Arial" w:cs="Arial"/>
          <w:sz w:val="24"/>
          <w:szCs w:val="24"/>
        </w:rPr>
      </w:pPr>
    </w:p>
    <w:p w:rsidR="007D2461" w:rsidRDefault="007D2461" w:rsidP="00E4694A">
      <w:pPr>
        <w:spacing w:line="360" w:lineRule="auto"/>
        <w:rPr>
          <w:rFonts w:ascii="Arial" w:hAnsi="Arial" w:cs="Arial"/>
          <w:sz w:val="24"/>
          <w:szCs w:val="24"/>
        </w:rPr>
      </w:pPr>
    </w:p>
    <w:p w:rsidR="007D2461" w:rsidRPr="00E4694A" w:rsidRDefault="007D2461" w:rsidP="00E4694A">
      <w:pPr>
        <w:spacing w:line="360" w:lineRule="auto"/>
        <w:rPr>
          <w:rFonts w:ascii="Arial" w:hAnsi="Arial" w:cs="Arial"/>
          <w:sz w:val="24"/>
          <w:szCs w:val="24"/>
        </w:rPr>
      </w:pPr>
    </w:p>
    <w:p w:rsidR="006A6956" w:rsidRPr="007D2461" w:rsidRDefault="00AE2415" w:rsidP="006A6956">
      <w:pPr>
        <w:spacing w:line="360" w:lineRule="auto"/>
        <w:jc w:val="center"/>
        <w:rPr>
          <w:rFonts w:ascii="Arial" w:hAnsi="Arial" w:cs="Arial"/>
        </w:rPr>
      </w:pPr>
      <w:r>
        <w:rPr>
          <w:rFonts w:ascii="Arial" w:hAnsi="Arial" w:cs="Arial"/>
        </w:rPr>
        <w:lastRenderedPageBreak/>
        <w:t>Relatório da prática de ensino supervisionada</w:t>
      </w:r>
      <w:r w:rsidR="006A6956" w:rsidRPr="007D2461">
        <w:rPr>
          <w:rFonts w:ascii="Arial" w:hAnsi="Arial" w:cs="Arial"/>
        </w:rPr>
        <w:t xml:space="preserve">, realizada por </w:t>
      </w:r>
      <w:proofErr w:type="spellStart"/>
      <w:r w:rsidR="006A6956" w:rsidRPr="007D2461">
        <w:rPr>
          <w:rFonts w:ascii="Arial" w:hAnsi="Arial" w:cs="Arial"/>
        </w:rPr>
        <w:t>Philipe</w:t>
      </w:r>
      <w:proofErr w:type="spellEnd"/>
      <w:r w:rsidR="006A6956" w:rsidRPr="007D2461">
        <w:rPr>
          <w:rFonts w:ascii="Arial" w:hAnsi="Arial" w:cs="Arial"/>
        </w:rPr>
        <w:t xml:space="preserve"> Ramos Rodrigues na Escola Básica Conde de Vilalva, Évora</w:t>
      </w:r>
    </w:p>
    <w:p w:rsidR="002215EE" w:rsidRDefault="002215EE" w:rsidP="005F3550">
      <w:pPr>
        <w:pStyle w:val="Ttulo1"/>
        <w:spacing w:after="240"/>
      </w:pPr>
      <w:bookmarkStart w:id="3" w:name="_Toc381093619"/>
      <w:bookmarkStart w:id="4" w:name="_Toc447548545"/>
      <w:r>
        <w:t>Resumo</w:t>
      </w:r>
      <w:bookmarkEnd w:id="3"/>
      <w:bookmarkEnd w:id="4"/>
    </w:p>
    <w:p w:rsidR="002215EE" w:rsidRPr="007D2461" w:rsidRDefault="002215EE" w:rsidP="002215EE">
      <w:pPr>
        <w:spacing w:before="240" w:line="360" w:lineRule="auto"/>
        <w:rPr>
          <w:rFonts w:ascii="Arial" w:hAnsi="Arial" w:cs="Arial"/>
        </w:rPr>
      </w:pPr>
      <w:r w:rsidRPr="007D2461">
        <w:rPr>
          <w:rFonts w:ascii="Arial" w:hAnsi="Arial" w:cs="Arial"/>
        </w:rPr>
        <w:t xml:space="preserve">O presente documento, surge no âmbito da minha Prática de Ensino Supervisionada (PES), realizada no ano letivo de 2011/2012. </w:t>
      </w:r>
    </w:p>
    <w:p w:rsidR="002215EE" w:rsidRPr="007D2461" w:rsidRDefault="002215EE" w:rsidP="002215EE">
      <w:pPr>
        <w:spacing w:before="240" w:line="360" w:lineRule="auto"/>
        <w:rPr>
          <w:rFonts w:ascii="Arial" w:hAnsi="Arial" w:cs="Arial"/>
        </w:rPr>
      </w:pPr>
      <w:r w:rsidRPr="007D2461">
        <w:rPr>
          <w:rFonts w:ascii="Arial" w:hAnsi="Arial" w:cs="Arial"/>
        </w:rPr>
        <w:t xml:space="preserve">Este relatório associa uma reflexão do trabalho desenvolvido ao longo do ano escolar na </w:t>
      </w:r>
      <w:r w:rsidR="00AE2415">
        <w:rPr>
          <w:rFonts w:ascii="Arial" w:hAnsi="Arial" w:cs="Arial"/>
        </w:rPr>
        <w:t xml:space="preserve">Escola Básica Conde Vilalva (EBCV) </w:t>
      </w:r>
      <w:r w:rsidRPr="007D2461">
        <w:rPr>
          <w:rFonts w:ascii="Arial" w:hAnsi="Arial" w:cs="Arial"/>
        </w:rPr>
        <w:t>à component</w:t>
      </w:r>
      <w:r w:rsidR="00AE2415">
        <w:rPr>
          <w:rFonts w:ascii="Arial" w:hAnsi="Arial" w:cs="Arial"/>
        </w:rPr>
        <w:t>e cientí</w:t>
      </w:r>
      <w:r w:rsidRPr="007D2461">
        <w:rPr>
          <w:rFonts w:ascii="Arial" w:hAnsi="Arial" w:cs="Arial"/>
        </w:rPr>
        <w:t>fica adqui</w:t>
      </w:r>
      <w:r w:rsidR="00AE2415">
        <w:rPr>
          <w:rFonts w:ascii="Arial" w:hAnsi="Arial" w:cs="Arial"/>
        </w:rPr>
        <w:t>rida por mim enquanto aluno do Mestrado em Ensino da Educação F</w:t>
      </w:r>
      <w:r w:rsidRPr="007D2461">
        <w:rPr>
          <w:rFonts w:ascii="Arial" w:hAnsi="Arial" w:cs="Arial"/>
        </w:rPr>
        <w:t>ísica</w:t>
      </w:r>
      <w:r w:rsidR="00AE2415">
        <w:rPr>
          <w:rFonts w:ascii="Arial" w:hAnsi="Arial" w:cs="Arial"/>
        </w:rPr>
        <w:t>. Este</w:t>
      </w:r>
      <w:r w:rsidRPr="007D2461">
        <w:rPr>
          <w:rFonts w:ascii="Arial" w:hAnsi="Arial" w:cs="Arial"/>
        </w:rPr>
        <w:t xml:space="preserve"> fortemente apoiado pelo Programa Nacional de Educação Física (PNEF). Pretende descrever de forma crítica o que aconteceu ao longo do ano letivo, seguindo uma ordem cronológica</w:t>
      </w:r>
      <w:r w:rsidR="00AE2415">
        <w:rPr>
          <w:rFonts w:ascii="Arial" w:hAnsi="Arial" w:cs="Arial"/>
        </w:rPr>
        <w:t xml:space="preserve"> na qual se abordam as quatro dimensões p</w:t>
      </w:r>
      <w:r w:rsidRPr="007D2461">
        <w:rPr>
          <w:rFonts w:ascii="Arial" w:hAnsi="Arial" w:cs="Arial"/>
        </w:rPr>
        <w:t>rofissionais de formação do futuro professor: dimensão profissional social e ética, dimensão de desenvolvimento do ensino e da aprendizagem, dimensão da participação na escola e relação com a comunidade, dimensão do desenvolvimento profissional ao longo da vida.</w:t>
      </w:r>
    </w:p>
    <w:p w:rsidR="002215EE" w:rsidRDefault="002215EE" w:rsidP="002215EE">
      <w:pPr>
        <w:spacing w:before="240" w:line="360" w:lineRule="auto"/>
        <w:rPr>
          <w:rFonts w:ascii="Arial" w:hAnsi="Arial" w:cs="Arial"/>
          <w:sz w:val="24"/>
          <w:szCs w:val="24"/>
        </w:rPr>
      </w:pPr>
      <w:r w:rsidRPr="007D2461">
        <w:rPr>
          <w:rFonts w:ascii="Arial" w:hAnsi="Arial" w:cs="Arial"/>
          <w:b/>
        </w:rPr>
        <w:t xml:space="preserve">Palavras-chave: </w:t>
      </w:r>
      <w:r w:rsidRPr="007D2461">
        <w:rPr>
          <w:rFonts w:ascii="Arial" w:hAnsi="Arial" w:cs="Arial"/>
        </w:rPr>
        <w:t>Prática de Ensino Supervisionada, Educação Físi</w:t>
      </w:r>
      <w:r w:rsidR="00AE2415">
        <w:rPr>
          <w:rFonts w:ascii="Arial" w:hAnsi="Arial" w:cs="Arial"/>
        </w:rPr>
        <w:t xml:space="preserve">ca, Formação de Professores, Planeamento, Avaliação, Ensino Básico e Ensino Secundário. </w:t>
      </w:r>
      <w:r w:rsidRPr="007D2461">
        <w:rPr>
          <w:rFonts w:ascii="Arial" w:hAnsi="Arial" w:cs="Arial"/>
        </w:rPr>
        <w:t xml:space="preserve"> </w:t>
      </w:r>
    </w:p>
    <w:p w:rsidR="002215EE" w:rsidRDefault="002215EE" w:rsidP="002215EE">
      <w:pPr>
        <w:pStyle w:val="Ttulo1"/>
      </w:pPr>
    </w:p>
    <w:p w:rsidR="002215EE" w:rsidRPr="00085D5D" w:rsidRDefault="00004C1D" w:rsidP="00004C1D">
      <w:pPr>
        <w:jc w:val="left"/>
      </w:pPr>
      <w:r>
        <w:br w:type="page"/>
      </w:r>
    </w:p>
    <w:p w:rsidR="006A6956" w:rsidRPr="006A6956" w:rsidRDefault="00AE2415" w:rsidP="006A6956">
      <w:pPr>
        <w:spacing w:line="360" w:lineRule="auto"/>
        <w:jc w:val="center"/>
        <w:rPr>
          <w:rFonts w:ascii="Arial" w:eastAsia="Calibri" w:hAnsi="Arial" w:cs="Arial"/>
          <w:lang w:val="en-US"/>
        </w:rPr>
      </w:pPr>
      <w:proofErr w:type="gramStart"/>
      <w:r>
        <w:rPr>
          <w:rFonts w:ascii="Arial" w:eastAsia="Calibri" w:hAnsi="Arial" w:cs="Arial"/>
          <w:lang w:val="en-US"/>
        </w:rPr>
        <w:lastRenderedPageBreak/>
        <w:t>Report of supervised teaching</w:t>
      </w:r>
      <w:r w:rsidR="006A6956" w:rsidRPr="00980B08">
        <w:rPr>
          <w:rFonts w:ascii="Arial" w:eastAsia="Calibri" w:hAnsi="Arial" w:cs="Arial"/>
          <w:lang w:val="en-US"/>
        </w:rPr>
        <w:t xml:space="preserve"> </w:t>
      </w:r>
      <w:r>
        <w:rPr>
          <w:rFonts w:ascii="Arial" w:eastAsia="Calibri" w:hAnsi="Arial" w:cs="Arial"/>
          <w:lang w:val="en-US"/>
        </w:rPr>
        <w:t xml:space="preserve">practice report </w:t>
      </w:r>
      <w:proofErr w:type="spellStart"/>
      <w:r>
        <w:rPr>
          <w:rFonts w:ascii="Arial" w:eastAsia="Calibri" w:hAnsi="Arial" w:cs="Arial"/>
          <w:lang w:val="en-US"/>
        </w:rPr>
        <w:t>conductied</w:t>
      </w:r>
      <w:proofErr w:type="spellEnd"/>
      <w:r w:rsidR="006A6956" w:rsidRPr="00980B08">
        <w:rPr>
          <w:rFonts w:ascii="Arial" w:eastAsia="Calibri" w:hAnsi="Arial" w:cs="Arial"/>
          <w:lang w:val="en-US"/>
        </w:rPr>
        <w:t xml:space="preserve"> b</w:t>
      </w:r>
      <w:r w:rsidR="006A6956">
        <w:rPr>
          <w:rFonts w:ascii="Arial" w:eastAsia="Calibri" w:hAnsi="Arial" w:cs="Arial"/>
          <w:lang w:val="en-US"/>
        </w:rPr>
        <w:t xml:space="preserve">y </w:t>
      </w:r>
      <w:proofErr w:type="spellStart"/>
      <w:r w:rsidR="006A6956">
        <w:rPr>
          <w:rFonts w:ascii="Arial" w:eastAsia="Calibri" w:hAnsi="Arial" w:cs="Arial"/>
          <w:lang w:val="en-US"/>
        </w:rPr>
        <w:t>Philipe</w:t>
      </w:r>
      <w:proofErr w:type="spellEnd"/>
      <w:r w:rsidR="006A6956">
        <w:rPr>
          <w:rFonts w:ascii="Arial" w:eastAsia="Calibri" w:hAnsi="Arial" w:cs="Arial"/>
          <w:lang w:val="en-US"/>
        </w:rPr>
        <w:t xml:space="preserve"> Ramos </w:t>
      </w:r>
      <w:proofErr w:type="spellStart"/>
      <w:r w:rsidR="006A6956">
        <w:rPr>
          <w:rFonts w:ascii="Arial" w:eastAsia="Calibri" w:hAnsi="Arial" w:cs="Arial"/>
          <w:lang w:val="en-US"/>
        </w:rPr>
        <w:t>Rodrigues</w:t>
      </w:r>
      <w:proofErr w:type="spellEnd"/>
      <w:r w:rsidR="006A6956" w:rsidRPr="00980B08">
        <w:rPr>
          <w:rFonts w:ascii="Arial" w:eastAsia="Calibri" w:hAnsi="Arial" w:cs="Arial"/>
          <w:lang w:val="en-US"/>
        </w:rPr>
        <w:t xml:space="preserve">, </w:t>
      </w:r>
      <w:r w:rsidR="006A6956" w:rsidRPr="00980B08">
        <w:rPr>
          <w:rFonts w:ascii="Arial" w:eastAsia="Calibri" w:hAnsi="Arial" w:cs="Arial"/>
          <w:lang w:val="en-GB"/>
        </w:rPr>
        <w:t>at</w:t>
      </w:r>
      <w:r w:rsidR="005961C3">
        <w:rPr>
          <w:rFonts w:ascii="Arial" w:eastAsia="Calibri" w:hAnsi="Arial" w:cs="Arial"/>
          <w:lang w:val="en-US"/>
        </w:rPr>
        <w:t xml:space="preserve"> basics school</w:t>
      </w:r>
      <w:r w:rsidR="006A6956" w:rsidRPr="00980B08">
        <w:rPr>
          <w:rFonts w:ascii="Arial" w:eastAsia="Calibri" w:hAnsi="Arial" w:cs="Arial"/>
          <w:lang w:val="en-US"/>
        </w:rPr>
        <w:t xml:space="preserve"> </w:t>
      </w:r>
      <w:proofErr w:type="spellStart"/>
      <w:r w:rsidR="006A6956" w:rsidRPr="00980B08">
        <w:rPr>
          <w:rFonts w:ascii="Arial" w:eastAsia="Calibri" w:hAnsi="Arial" w:cs="Arial"/>
          <w:lang w:val="en-US"/>
        </w:rPr>
        <w:t>Conde</w:t>
      </w:r>
      <w:proofErr w:type="spellEnd"/>
      <w:r w:rsidR="006A6956" w:rsidRPr="00980B08">
        <w:rPr>
          <w:rFonts w:ascii="Arial" w:eastAsia="Calibri" w:hAnsi="Arial" w:cs="Arial"/>
          <w:lang w:val="en-US"/>
        </w:rPr>
        <w:t xml:space="preserve"> </w:t>
      </w:r>
      <w:proofErr w:type="spellStart"/>
      <w:r w:rsidR="006A6956" w:rsidRPr="00980B08">
        <w:rPr>
          <w:rFonts w:ascii="Arial" w:eastAsia="Calibri" w:hAnsi="Arial" w:cs="Arial"/>
          <w:lang w:val="en-US"/>
        </w:rPr>
        <w:t>Vilalva</w:t>
      </w:r>
      <w:proofErr w:type="spellEnd"/>
      <w:r w:rsidR="006A6956" w:rsidRPr="00980B08">
        <w:rPr>
          <w:rFonts w:ascii="Arial" w:eastAsia="Calibri" w:hAnsi="Arial" w:cs="Arial"/>
          <w:lang w:val="en-US"/>
        </w:rPr>
        <w:t>,</w:t>
      </w:r>
      <w:r w:rsidR="005961C3">
        <w:rPr>
          <w:rFonts w:ascii="Arial" w:eastAsia="Calibri" w:hAnsi="Arial" w:cs="Arial"/>
          <w:lang w:val="en-US"/>
        </w:rPr>
        <w:t xml:space="preserve"> in</w:t>
      </w:r>
      <w:r w:rsidR="006A6956" w:rsidRPr="00980B08">
        <w:rPr>
          <w:rFonts w:ascii="Arial" w:eastAsia="Calibri" w:hAnsi="Arial" w:cs="Arial"/>
          <w:lang w:val="en-US"/>
        </w:rPr>
        <w:t xml:space="preserve"> </w:t>
      </w:r>
      <w:proofErr w:type="spellStart"/>
      <w:r w:rsidR="006A6956" w:rsidRPr="00980B08">
        <w:rPr>
          <w:rFonts w:ascii="Arial" w:eastAsia="Calibri" w:hAnsi="Arial" w:cs="Arial"/>
          <w:lang w:val="en-US"/>
        </w:rPr>
        <w:t>Évora</w:t>
      </w:r>
      <w:proofErr w:type="spellEnd"/>
      <w:r w:rsidR="006A6956" w:rsidRPr="00980B08">
        <w:rPr>
          <w:rFonts w:ascii="Arial" w:eastAsia="Calibri" w:hAnsi="Arial" w:cs="Arial"/>
          <w:lang w:val="en-US"/>
        </w:rPr>
        <w:t>.</w:t>
      </w:r>
      <w:proofErr w:type="gramEnd"/>
    </w:p>
    <w:p w:rsidR="005F3550" w:rsidRPr="005F3550" w:rsidRDefault="002215EE" w:rsidP="006A6956">
      <w:pPr>
        <w:pStyle w:val="Ttulo1"/>
        <w:spacing w:after="240"/>
        <w:rPr>
          <w:lang w:val="en-US"/>
        </w:rPr>
      </w:pPr>
      <w:bookmarkStart w:id="5" w:name="_Toc381093620"/>
      <w:bookmarkStart w:id="6" w:name="_Toc447548546"/>
      <w:r w:rsidRPr="002215EE">
        <w:rPr>
          <w:lang w:val="en-US"/>
        </w:rPr>
        <w:t>Abstract</w:t>
      </w:r>
      <w:bookmarkEnd w:id="5"/>
      <w:bookmarkEnd w:id="6"/>
    </w:p>
    <w:p w:rsidR="002215EE" w:rsidRPr="007D2461" w:rsidRDefault="002215EE" w:rsidP="002215EE">
      <w:pPr>
        <w:spacing w:before="240" w:line="360" w:lineRule="auto"/>
        <w:rPr>
          <w:rFonts w:ascii="Arial" w:hAnsi="Arial" w:cs="Arial"/>
          <w:lang w:val="en-US"/>
        </w:rPr>
      </w:pPr>
      <w:r w:rsidRPr="007D2461">
        <w:rPr>
          <w:rFonts w:ascii="Arial" w:hAnsi="Arial" w:cs="Arial"/>
          <w:lang w:val="en-US"/>
        </w:rPr>
        <w:t xml:space="preserve">The present document appears in the context of my Supervised Teaching Practice (PES) accomplished in the school year 2011/2012. </w:t>
      </w:r>
    </w:p>
    <w:p w:rsidR="002215EE" w:rsidRPr="007D2461" w:rsidRDefault="002215EE" w:rsidP="002215EE">
      <w:pPr>
        <w:spacing w:before="240" w:after="240" w:line="360" w:lineRule="auto"/>
        <w:rPr>
          <w:rFonts w:ascii="Arial" w:hAnsi="Arial" w:cs="Arial"/>
          <w:lang w:val="en-US"/>
        </w:rPr>
      </w:pPr>
      <w:r w:rsidRPr="007D2461">
        <w:rPr>
          <w:rFonts w:ascii="Arial" w:hAnsi="Arial" w:cs="Arial"/>
          <w:lang w:val="en-US"/>
        </w:rPr>
        <w:t xml:space="preserve">This report combines a reflection of the work done throughout the school year in elementary school </w:t>
      </w:r>
      <w:proofErr w:type="spellStart"/>
      <w:r w:rsidRPr="007D2461">
        <w:rPr>
          <w:rFonts w:ascii="Arial" w:hAnsi="Arial" w:cs="Arial"/>
          <w:lang w:val="en-US"/>
        </w:rPr>
        <w:t>Conde</w:t>
      </w:r>
      <w:proofErr w:type="spellEnd"/>
      <w:r w:rsidRPr="007D2461">
        <w:rPr>
          <w:rFonts w:ascii="Arial" w:hAnsi="Arial" w:cs="Arial"/>
          <w:lang w:val="en-US"/>
        </w:rPr>
        <w:t xml:space="preserve"> de </w:t>
      </w:r>
      <w:proofErr w:type="spellStart"/>
      <w:r w:rsidRPr="007D2461">
        <w:rPr>
          <w:rFonts w:ascii="Arial" w:hAnsi="Arial" w:cs="Arial"/>
          <w:lang w:val="en-US"/>
        </w:rPr>
        <w:t>Vivalva</w:t>
      </w:r>
      <w:proofErr w:type="spellEnd"/>
      <w:r w:rsidRPr="007D2461">
        <w:rPr>
          <w:rFonts w:ascii="Arial" w:hAnsi="Arial" w:cs="Arial"/>
          <w:lang w:val="en-US"/>
        </w:rPr>
        <w:t xml:space="preserve"> and the scientific component acquired by me as a student of masters in teaching physical education, and strongly supported by the National Program of Physical Education (PNEF). Intended to describe critically what happened throughout the school year, following a chronological order based on the PNEF. In chronological order, the report describes the four dimensions of professional training of future teacher: dimension professional, social and ethical; dimension of development of teaching and learning; participation in school and relation with community; and professional development dimension throughout of life.</w:t>
      </w:r>
    </w:p>
    <w:p w:rsidR="002215EE" w:rsidRPr="007D2461" w:rsidRDefault="002215EE" w:rsidP="002215EE">
      <w:pPr>
        <w:spacing w:line="360" w:lineRule="auto"/>
        <w:rPr>
          <w:rFonts w:ascii="Arial" w:hAnsi="Arial" w:cs="Arial"/>
          <w:lang w:val="en-US"/>
        </w:rPr>
      </w:pPr>
      <w:r w:rsidRPr="007D2461">
        <w:rPr>
          <w:rFonts w:ascii="Arial" w:hAnsi="Arial" w:cs="Arial"/>
          <w:b/>
          <w:lang w:val="en-US"/>
        </w:rPr>
        <w:t>Keywords:</w:t>
      </w:r>
      <w:r w:rsidRPr="007D2461">
        <w:rPr>
          <w:rFonts w:ascii="Arial" w:hAnsi="Arial" w:cs="Arial"/>
          <w:lang w:val="en-US"/>
        </w:rPr>
        <w:t xml:space="preserve"> Supervised Teaching Practice, Physi</w:t>
      </w:r>
      <w:r w:rsidR="005961C3">
        <w:rPr>
          <w:rFonts w:ascii="Arial" w:hAnsi="Arial" w:cs="Arial"/>
          <w:lang w:val="en-US"/>
        </w:rPr>
        <w:t>cal Education, Teacher Training, Planning, Evaluation, Basic Education and Secondary Education.</w:t>
      </w:r>
    </w:p>
    <w:p w:rsidR="002215EE" w:rsidRDefault="002215EE" w:rsidP="002215EE">
      <w:pPr>
        <w:spacing w:line="360" w:lineRule="auto"/>
        <w:rPr>
          <w:rFonts w:ascii="Arial" w:hAnsi="Arial" w:cs="Arial"/>
          <w:sz w:val="24"/>
          <w:szCs w:val="24"/>
          <w:lang w:val="en-US"/>
        </w:rPr>
      </w:pPr>
    </w:p>
    <w:p w:rsidR="002215EE" w:rsidRDefault="002215EE" w:rsidP="002215EE">
      <w:pPr>
        <w:spacing w:line="360" w:lineRule="auto"/>
        <w:rPr>
          <w:rFonts w:ascii="Arial" w:hAnsi="Arial" w:cs="Arial"/>
          <w:sz w:val="24"/>
          <w:szCs w:val="24"/>
          <w:lang w:val="en-US"/>
        </w:rPr>
      </w:pPr>
    </w:p>
    <w:p w:rsidR="002215EE" w:rsidRDefault="002215EE" w:rsidP="002215EE">
      <w:pPr>
        <w:spacing w:line="360" w:lineRule="auto"/>
        <w:rPr>
          <w:rFonts w:ascii="Arial" w:hAnsi="Arial" w:cs="Arial"/>
          <w:sz w:val="24"/>
          <w:szCs w:val="24"/>
          <w:lang w:val="en-US"/>
        </w:rPr>
      </w:pPr>
    </w:p>
    <w:p w:rsidR="002215EE" w:rsidRDefault="002215EE" w:rsidP="002215EE">
      <w:pPr>
        <w:spacing w:line="360" w:lineRule="auto"/>
        <w:rPr>
          <w:rFonts w:ascii="Arial" w:hAnsi="Arial" w:cs="Arial"/>
          <w:sz w:val="24"/>
          <w:szCs w:val="24"/>
          <w:lang w:val="en-US"/>
        </w:rPr>
      </w:pPr>
    </w:p>
    <w:p w:rsidR="002215EE" w:rsidRDefault="002215EE" w:rsidP="002215EE">
      <w:pPr>
        <w:spacing w:line="360" w:lineRule="auto"/>
        <w:rPr>
          <w:rFonts w:ascii="Arial" w:hAnsi="Arial" w:cs="Arial"/>
          <w:sz w:val="24"/>
          <w:szCs w:val="24"/>
          <w:lang w:val="en-US"/>
        </w:rPr>
      </w:pPr>
    </w:p>
    <w:p w:rsidR="002215EE" w:rsidRDefault="002215EE" w:rsidP="002215EE">
      <w:pPr>
        <w:spacing w:line="360" w:lineRule="auto"/>
        <w:rPr>
          <w:rFonts w:ascii="Arial" w:hAnsi="Arial" w:cs="Arial"/>
          <w:sz w:val="24"/>
          <w:szCs w:val="24"/>
          <w:lang w:val="en-US"/>
        </w:rPr>
      </w:pPr>
    </w:p>
    <w:p w:rsidR="002215EE" w:rsidRDefault="002215EE" w:rsidP="002215EE">
      <w:pPr>
        <w:spacing w:line="360" w:lineRule="auto"/>
        <w:rPr>
          <w:rFonts w:ascii="Arial" w:hAnsi="Arial" w:cs="Arial"/>
          <w:sz w:val="24"/>
          <w:szCs w:val="24"/>
          <w:lang w:val="en-US"/>
        </w:rPr>
      </w:pPr>
    </w:p>
    <w:p w:rsidR="002215EE" w:rsidRDefault="002215EE" w:rsidP="002215EE">
      <w:pPr>
        <w:spacing w:line="360" w:lineRule="auto"/>
        <w:rPr>
          <w:rFonts w:ascii="Arial" w:hAnsi="Arial" w:cs="Arial"/>
          <w:sz w:val="24"/>
          <w:szCs w:val="24"/>
          <w:lang w:val="en-US"/>
        </w:rPr>
      </w:pPr>
    </w:p>
    <w:p w:rsidR="002215EE" w:rsidRDefault="002215EE" w:rsidP="002215EE">
      <w:pPr>
        <w:spacing w:line="360" w:lineRule="auto"/>
        <w:rPr>
          <w:rFonts w:ascii="Arial" w:hAnsi="Arial" w:cs="Arial"/>
          <w:sz w:val="24"/>
          <w:szCs w:val="24"/>
          <w:lang w:val="en-US"/>
        </w:rPr>
      </w:pPr>
    </w:p>
    <w:p w:rsidR="002215EE" w:rsidRDefault="002215EE" w:rsidP="002215EE">
      <w:pPr>
        <w:spacing w:line="360" w:lineRule="auto"/>
        <w:rPr>
          <w:rFonts w:ascii="Arial" w:hAnsi="Arial" w:cs="Arial"/>
          <w:sz w:val="24"/>
          <w:szCs w:val="24"/>
          <w:lang w:val="en-US"/>
        </w:rPr>
      </w:pPr>
    </w:p>
    <w:p w:rsidR="002215EE" w:rsidRDefault="002215EE" w:rsidP="002215EE">
      <w:pPr>
        <w:spacing w:line="360" w:lineRule="auto"/>
        <w:rPr>
          <w:rFonts w:ascii="Arial" w:hAnsi="Arial" w:cs="Arial"/>
          <w:sz w:val="24"/>
          <w:szCs w:val="24"/>
          <w:lang w:val="en-US"/>
        </w:rPr>
      </w:pPr>
    </w:p>
    <w:p w:rsidR="002215EE" w:rsidRDefault="002215EE" w:rsidP="002215EE">
      <w:pPr>
        <w:spacing w:line="360" w:lineRule="auto"/>
        <w:rPr>
          <w:lang w:val="en-US"/>
        </w:rPr>
      </w:pPr>
    </w:p>
    <w:p w:rsidR="007D2461" w:rsidRDefault="007D2461" w:rsidP="002215EE">
      <w:pPr>
        <w:spacing w:line="360" w:lineRule="auto"/>
        <w:rPr>
          <w:lang w:val="en-US"/>
        </w:rPr>
      </w:pPr>
    </w:p>
    <w:p w:rsidR="002215EE" w:rsidRDefault="002215EE" w:rsidP="002215EE">
      <w:pPr>
        <w:spacing w:line="360" w:lineRule="auto"/>
        <w:rPr>
          <w:lang w:val="en-US"/>
        </w:rPr>
      </w:pPr>
    </w:p>
    <w:p w:rsidR="002215EE" w:rsidRPr="002215EE" w:rsidRDefault="002215EE" w:rsidP="00CF4F35">
      <w:pPr>
        <w:rPr>
          <w:i/>
          <w:color w:val="595959" w:themeColor="text1" w:themeTint="A6"/>
          <w:sz w:val="18"/>
          <w:szCs w:val="18"/>
          <w:lang w:val="en-US"/>
        </w:rPr>
      </w:pPr>
    </w:p>
    <w:bookmarkStart w:id="7" w:name="_Toc381093621" w:displacedByCustomXml="next"/>
    <w:sdt>
      <w:sdtPr>
        <w:rPr>
          <w:rFonts w:asciiTheme="minorHAnsi" w:eastAsiaTheme="minorHAnsi" w:hAnsiTheme="minorHAnsi" w:cstheme="minorBidi"/>
          <w:b w:val="0"/>
          <w:bCs w:val="0"/>
          <w:color w:val="auto"/>
          <w:sz w:val="22"/>
          <w:szCs w:val="22"/>
        </w:rPr>
        <w:id w:val="17084530"/>
        <w:docPartObj>
          <w:docPartGallery w:val="Table of Contents"/>
          <w:docPartUnique/>
        </w:docPartObj>
      </w:sdtPr>
      <w:sdtContent>
        <w:p w:rsidR="00656F01" w:rsidRDefault="00656F01">
          <w:pPr>
            <w:pStyle w:val="Ttulodondice"/>
          </w:pPr>
          <w:r>
            <w:t>Índice</w:t>
          </w:r>
        </w:p>
        <w:p w:rsidR="00ED417C" w:rsidRDefault="001A4B66">
          <w:pPr>
            <w:pStyle w:val="ndice1"/>
            <w:tabs>
              <w:tab w:val="right" w:leader="dot" w:pos="8494"/>
            </w:tabs>
            <w:rPr>
              <w:rFonts w:eastAsiaTheme="minorEastAsia"/>
              <w:noProof/>
              <w:lang w:eastAsia="pt-PT"/>
            </w:rPr>
          </w:pPr>
          <w:r>
            <w:fldChar w:fldCharType="begin"/>
          </w:r>
          <w:r w:rsidR="00656F01">
            <w:instrText xml:space="preserve"> TOC \o "1-3" \h \z \u </w:instrText>
          </w:r>
          <w:r>
            <w:fldChar w:fldCharType="separate"/>
          </w:r>
          <w:hyperlink w:anchor="_Toc447548544" w:history="1">
            <w:r w:rsidR="00ED417C" w:rsidRPr="00225F85">
              <w:rPr>
                <w:rStyle w:val="Hiperligao"/>
                <w:noProof/>
              </w:rPr>
              <w:t>Agradecimentos</w:t>
            </w:r>
            <w:r w:rsidR="00ED417C">
              <w:rPr>
                <w:noProof/>
                <w:webHidden/>
              </w:rPr>
              <w:tab/>
            </w:r>
            <w:r>
              <w:rPr>
                <w:noProof/>
                <w:webHidden/>
              </w:rPr>
              <w:fldChar w:fldCharType="begin"/>
            </w:r>
            <w:r w:rsidR="00ED417C">
              <w:rPr>
                <w:noProof/>
                <w:webHidden/>
              </w:rPr>
              <w:instrText xml:space="preserve"> PAGEREF _Toc447548544 \h </w:instrText>
            </w:r>
            <w:r>
              <w:rPr>
                <w:noProof/>
                <w:webHidden/>
              </w:rPr>
            </w:r>
            <w:r>
              <w:rPr>
                <w:noProof/>
                <w:webHidden/>
              </w:rPr>
              <w:fldChar w:fldCharType="separate"/>
            </w:r>
            <w:r w:rsidR="007032C4">
              <w:rPr>
                <w:noProof/>
                <w:webHidden/>
              </w:rPr>
              <w:t>III</w:t>
            </w:r>
            <w:r>
              <w:rPr>
                <w:noProof/>
                <w:webHidden/>
              </w:rPr>
              <w:fldChar w:fldCharType="end"/>
            </w:r>
          </w:hyperlink>
        </w:p>
        <w:p w:rsidR="00ED417C" w:rsidRDefault="001A4B66">
          <w:pPr>
            <w:pStyle w:val="ndice1"/>
            <w:tabs>
              <w:tab w:val="right" w:leader="dot" w:pos="8494"/>
            </w:tabs>
            <w:rPr>
              <w:rFonts w:eastAsiaTheme="minorEastAsia"/>
              <w:noProof/>
              <w:lang w:eastAsia="pt-PT"/>
            </w:rPr>
          </w:pPr>
          <w:hyperlink w:anchor="_Toc447548545" w:history="1">
            <w:r w:rsidR="00ED417C" w:rsidRPr="00225F85">
              <w:rPr>
                <w:rStyle w:val="Hiperligao"/>
                <w:noProof/>
              </w:rPr>
              <w:t>Resumo</w:t>
            </w:r>
            <w:r w:rsidR="00ED417C">
              <w:rPr>
                <w:noProof/>
                <w:webHidden/>
              </w:rPr>
              <w:tab/>
            </w:r>
            <w:r>
              <w:rPr>
                <w:noProof/>
                <w:webHidden/>
              </w:rPr>
              <w:fldChar w:fldCharType="begin"/>
            </w:r>
            <w:r w:rsidR="00ED417C">
              <w:rPr>
                <w:noProof/>
                <w:webHidden/>
              </w:rPr>
              <w:instrText xml:space="preserve"> PAGEREF _Toc447548545 \h </w:instrText>
            </w:r>
            <w:r>
              <w:rPr>
                <w:noProof/>
                <w:webHidden/>
              </w:rPr>
            </w:r>
            <w:r>
              <w:rPr>
                <w:noProof/>
                <w:webHidden/>
              </w:rPr>
              <w:fldChar w:fldCharType="separate"/>
            </w:r>
            <w:r w:rsidR="007032C4">
              <w:rPr>
                <w:noProof/>
                <w:webHidden/>
              </w:rPr>
              <w:t>V</w:t>
            </w:r>
            <w:r>
              <w:rPr>
                <w:noProof/>
                <w:webHidden/>
              </w:rPr>
              <w:fldChar w:fldCharType="end"/>
            </w:r>
          </w:hyperlink>
        </w:p>
        <w:p w:rsidR="00ED417C" w:rsidRDefault="001A4B66">
          <w:pPr>
            <w:pStyle w:val="ndice1"/>
            <w:tabs>
              <w:tab w:val="right" w:leader="dot" w:pos="8494"/>
            </w:tabs>
            <w:rPr>
              <w:rFonts w:eastAsiaTheme="minorEastAsia"/>
              <w:noProof/>
              <w:lang w:eastAsia="pt-PT"/>
            </w:rPr>
          </w:pPr>
          <w:hyperlink w:anchor="_Toc447548546" w:history="1">
            <w:r w:rsidR="00ED417C" w:rsidRPr="00225F85">
              <w:rPr>
                <w:rStyle w:val="Hiperligao"/>
                <w:noProof/>
                <w:lang w:val="en-US"/>
              </w:rPr>
              <w:t>Abstract</w:t>
            </w:r>
            <w:r w:rsidR="00ED417C">
              <w:rPr>
                <w:noProof/>
                <w:webHidden/>
              </w:rPr>
              <w:tab/>
            </w:r>
            <w:r>
              <w:rPr>
                <w:noProof/>
                <w:webHidden/>
              </w:rPr>
              <w:fldChar w:fldCharType="begin"/>
            </w:r>
            <w:r w:rsidR="00ED417C">
              <w:rPr>
                <w:noProof/>
                <w:webHidden/>
              </w:rPr>
              <w:instrText xml:space="preserve"> PAGEREF _Toc447548546 \h </w:instrText>
            </w:r>
            <w:r>
              <w:rPr>
                <w:noProof/>
                <w:webHidden/>
              </w:rPr>
            </w:r>
            <w:r>
              <w:rPr>
                <w:noProof/>
                <w:webHidden/>
              </w:rPr>
              <w:fldChar w:fldCharType="separate"/>
            </w:r>
            <w:r w:rsidR="007032C4">
              <w:rPr>
                <w:noProof/>
                <w:webHidden/>
              </w:rPr>
              <w:t>VI</w:t>
            </w:r>
            <w:r>
              <w:rPr>
                <w:noProof/>
                <w:webHidden/>
              </w:rPr>
              <w:fldChar w:fldCharType="end"/>
            </w:r>
          </w:hyperlink>
        </w:p>
        <w:p w:rsidR="00ED417C" w:rsidRDefault="001A4B66">
          <w:pPr>
            <w:pStyle w:val="ndice1"/>
            <w:tabs>
              <w:tab w:val="right" w:leader="dot" w:pos="8494"/>
            </w:tabs>
            <w:rPr>
              <w:rFonts w:eastAsiaTheme="minorEastAsia"/>
              <w:noProof/>
              <w:lang w:eastAsia="pt-PT"/>
            </w:rPr>
          </w:pPr>
          <w:hyperlink w:anchor="_Toc447548547" w:history="1">
            <w:r w:rsidR="00ED417C" w:rsidRPr="00225F85">
              <w:rPr>
                <w:rStyle w:val="Hiperligao"/>
                <w:noProof/>
              </w:rPr>
              <w:t>Índice de Quadros</w:t>
            </w:r>
            <w:r w:rsidR="00ED417C">
              <w:rPr>
                <w:noProof/>
                <w:webHidden/>
              </w:rPr>
              <w:tab/>
            </w:r>
            <w:r>
              <w:rPr>
                <w:noProof/>
                <w:webHidden/>
              </w:rPr>
              <w:fldChar w:fldCharType="begin"/>
            </w:r>
            <w:r w:rsidR="00ED417C">
              <w:rPr>
                <w:noProof/>
                <w:webHidden/>
              </w:rPr>
              <w:instrText xml:space="preserve"> PAGEREF _Toc447548547 \h </w:instrText>
            </w:r>
            <w:r>
              <w:rPr>
                <w:noProof/>
                <w:webHidden/>
              </w:rPr>
            </w:r>
            <w:r>
              <w:rPr>
                <w:noProof/>
                <w:webHidden/>
              </w:rPr>
              <w:fldChar w:fldCharType="separate"/>
            </w:r>
            <w:r w:rsidR="007032C4">
              <w:rPr>
                <w:noProof/>
                <w:webHidden/>
              </w:rPr>
              <w:t>X</w:t>
            </w:r>
            <w:r>
              <w:rPr>
                <w:noProof/>
                <w:webHidden/>
              </w:rPr>
              <w:fldChar w:fldCharType="end"/>
            </w:r>
          </w:hyperlink>
        </w:p>
        <w:p w:rsidR="00ED417C" w:rsidRDefault="001A4B66">
          <w:pPr>
            <w:pStyle w:val="ndice1"/>
            <w:tabs>
              <w:tab w:val="right" w:leader="dot" w:pos="8494"/>
            </w:tabs>
            <w:rPr>
              <w:rFonts w:eastAsiaTheme="minorEastAsia"/>
              <w:noProof/>
              <w:lang w:eastAsia="pt-PT"/>
            </w:rPr>
          </w:pPr>
          <w:hyperlink w:anchor="_Toc447548548" w:history="1">
            <w:r w:rsidR="00ED417C" w:rsidRPr="00225F85">
              <w:rPr>
                <w:rStyle w:val="Hiperligao"/>
                <w:noProof/>
              </w:rPr>
              <w:t>Índice de Figuras</w:t>
            </w:r>
            <w:r w:rsidR="00ED417C">
              <w:rPr>
                <w:noProof/>
                <w:webHidden/>
              </w:rPr>
              <w:tab/>
            </w:r>
            <w:r>
              <w:rPr>
                <w:noProof/>
                <w:webHidden/>
              </w:rPr>
              <w:fldChar w:fldCharType="begin"/>
            </w:r>
            <w:r w:rsidR="00ED417C">
              <w:rPr>
                <w:noProof/>
                <w:webHidden/>
              </w:rPr>
              <w:instrText xml:space="preserve"> PAGEREF _Toc447548548 \h </w:instrText>
            </w:r>
            <w:r>
              <w:rPr>
                <w:noProof/>
                <w:webHidden/>
              </w:rPr>
            </w:r>
            <w:r>
              <w:rPr>
                <w:noProof/>
                <w:webHidden/>
              </w:rPr>
              <w:fldChar w:fldCharType="separate"/>
            </w:r>
            <w:r w:rsidR="007032C4">
              <w:rPr>
                <w:noProof/>
                <w:webHidden/>
              </w:rPr>
              <w:t>XI</w:t>
            </w:r>
            <w:r>
              <w:rPr>
                <w:noProof/>
                <w:webHidden/>
              </w:rPr>
              <w:fldChar w:fldCharType="end"/>
            </w:r>
          </w:hyperlink>
        </w:p>
        <w:p w:rsidR="00ED417C" w:rsidRDefault="001A4B66">
          <w:pPr>
            <w:pStyle w:val="ndice1"/>
            <w:tabs>
              <w:tab w:val="right" w:leader="dot" w:pos="8494"/>
            </w:tabs>
            <w:rPr>
              <w:rFonts w:eastAsiaTheme="minorEastAsia"/>
              <w:noProof/>
              <w:lang w:eastAsia="pt-PT"/>
            </w:rPr>
          </w:pPr>
          <w:hyperlink w:anchor="_Toc447548549" w:history="1">
            <w:r w:rsidR="00ED417C" w:rsidRPr="00225F85">
              <w:rPr>
                <w:rStyle w:val="Hiperligao"/>
                <w:noProof/>
              </w:rPr>
              <w:t>Lista de abreviaturas</w:t>
            </w:r>
            <w:r w:rsidR="00ED417C">
              <w:rPr>
                <w:noProof/>
                <w:webHidden/>
              </w:rPr>
              <w:tab/>
            </w:r>
            <w:r>
              <w:rPr>
                <w:noProof/>
                <w:webHidden/>
              </w:rPr>
              <w:fldChar w:fldCharType="begin"/>
            </w:r>
            <w:r w:rsidR="00ED417C">
              <w:rPr>
                <w:noProof/>
                <w:webHidden/>
              </w:rPr>
              <w:instrText xml:space="preserve"> PAGEREF _Toc447548549 \h </w:instrText>
            </w:r>
            <w:r>
              <w:rPr>
                <w:noProof/>
                <w:webHidden/>
              </w:rPr>
            </w:r>
            <w:r>
              <w:rPr>
                <w:noProof/>
                <w:webHidden/>
              </w:rPr>
              <w:fldChar w:fldCharType="separate"/>
            </w:r>
            <w:r w:rsidR="007032C4">
              <w:rPr>
                <w:noProof/>
                <w:webHidden/>
              </w:rPr>
              <w:t>XII</w:t>
            </w:r>
            <w:r>
              <w:rPr>
                <w:noProof/>
                <w:webHidden/>
              </w:rPr>
              <w:fldChar w:fldCharType="end"/>
            </w:r>
          </w:hyperlink>
        </w:p>
        <w:p w:rsidR="00ED417C" w:rsidRDefault="001A4B66">
          <w:pPr>
            <w:pStyle w:val="ndice1"/>
            <w:tabs>
              <w:tab w:val="right" w:leader="dot" w:pos="8494"/>
            </w:tabs>
            <w:rPr>
              <w:rFonts w:eastAsiaTheme="minorEastAsia"/>
              <w:noProof/>
              <w:lang w:eastAsia="pt-PT"/>
            </w:rPr>
          </w:pPr>
          <w:hyperlink w:anchor="_Toc447548550" w:history="1">
            <w:r w:rsidR="00ED417C" w:rsidRPr="00225F85">
              <w:rPr>
                <w:rStyle w:val="Hiperligao"/>
                <w:noProof/>
              </w:rPr>
              <w:t>Introdução</w:t>
            </w:r>
            <w:r w:rsidR="00ED417C">
              <w:rPr>
                <w:noProof/>
                <w:webHidden/>
              </w:rPr>
              <w:tab/>
            </w:r>
            <w:r>
              <w:rPr>
                <w:noProof/>
                <w:webHidden/>
              </w:rPr>
              <w:fldChar w:fldCharType="begin"/>
            </w:r>
            <w:r w:rsidR="00ED417C">
              <w:rPr>
                <w:noProof/>
                <w:webHidden/>
              </w:rPr>
              <w:instrText xml:space="preserve"> PAGEREF _Toc447548550 \h </w:instrText>
            </w:r>
            <w:r>
              <w:rPr>
                <w:noProof/>
                <w:webHidden/>
              </w:rPr>
            </w:r>
            <w:r>
              <w:rPr>
                <w:noProof/>
                <w:webHidden/>
              </w:rPr>
              <w:fldChar w:fldCharType="separate"/>
            </w:r>
            <w:r w:rsidR="007032C4">
              <w:rPr>
                <w:noProof/>
                <w:webHidden/>
              </w:rPr>
              <w:t>1</w:t>
            </w:r>
            <w:r>
              <w:rPr>
                <w:noProof/>
                <w:webHidden/>
              </w:rPr>
              <w:fldChar w:fldCharType="end"/>
            </w:r>
          </w:hyperlink>
        </w:p>
        <w:p w:rsidR="00ED417C" w:rsidRDefault="001A4B66">
          <w:pPr>
            <w:pStyle w:val="ndice1"/>
            <w:tabs>
              <w:tab w:val="right" w:leader="dot" w:pos="8494"/>
            </w:tabs>
            <w:rPr>
              <w:rFonts w:eastAsiaTheme="minorEastAsia"/>
              <w:noProof/>
              <w:lang w:eastAsia="pt-PT"/>
            </w:rPr>
          </w:pPr>
          <w:hyperlink w:anchor="_Toc447548551" w:history="1">
            <w:r w:rsidR="00ED417C" w:rsidRPr="00225F85">
              <w:rPr>
                <w:rStyle w:val="Hiperligao"/>
                <w:noProof/>
              </w:rPr>
              <w:t>Capítulo I – Contextualização da prática Profissional</w:t>
            </w:r>
            <w:r w:rsidR="00ED417C">
              <w:rPr>
                <w:noProof/>
                <w:webHidden/>
              </w:rPr>
              <w:tab/>
            </w:r>
            <w:r>
              <w:rPr>
                <w:noProof/>
                <w:webHidden/>
              </w:rPr>
              <w:fldChar w:fldCharType="begin"/>
            </w:r>
            <w:r w:rsidR="00ED417C">
              <w:rPr>
                <w:noProof/>
                <w:webHidden/>
              </w:rPr>
              <w:instrText xml:space="preserve"> PAGEREF _Toc447548551 \h </w:instrText>
            </w:r>
            <w:r>
              <w:rPr>
                <w:noProof/>
                <w:webHidden/>
              </w:rPr>
            </w:r>
            <w:r>
              <w:rPr>
                <w:noProof/>
                <w:webHidden/>
              </w:rPr>
              <w:fldChar w:fldCharType="separate"/>
            </w:r>
            <w:r w:rsidR="007032C4">
              <w:rPr>
                <w:noProof/>
                <w:webHidden/>
              </w:rPr>
              <w:t>4</w:t>
            </w:r>
            <w:r>
              <w:rPr>
                <w:noProof/>
                <w:webHidden/>
              </w:rPr>
              <w:fldChar w:fldCharType="end"/>
            </w:r>
          </w:hyperlink>
        </w:p>
        <w:p w:rsidR="00ED417C" w:rsidRDefault="001A4B66">
          <w:pPr>
            <w:pStyle w:val="ndice2"/>
            <w:tabs>
              <w:tab w:val="right" w:leader="dot" w:pos="8494"/>
            </w:tabs>
            <w:rPr>
              <w:rFonts w:eastAsiaTheme="minorEastAsia"/>
              <w:noProof/>
              <w:lang w:eastAsia="pt-PT"/>
            </w:rPr>
          </w:pPr>
          <w:hyperlink w:anchor="_Toc447548552" w:history="1">
            <w:r w:rsidR="00ED417C" w:rsidRPr="00225F85">
              <w:rPr>
                <w:rStyle w:val="Hiperligao"/>
                <w:noProof/>
              </w:rPr>
              <w:t>1.1 - Caracterização da Escola</w:t>
            </w:r>
            <w:r w:rsidR="00ED417C">
              <w:rPr>
                <w:noProof/>
                <w:webHidden/>
              </w:rPr>
              <w:tab/>
            </w:r>
            <w:r>
              <w:rPr>
                <w:noProof/>
                <w:webHidden/>
              </w:rPr>
              <w:fldChar w:fldCharType="begin"/>
            </w:r>
            <w:r w:rsidR="00ED417C">
              <w:rPr>
                <w:noProof/>
                <w:webHidden/>
              </w:rPr>
              <w:instrText xml:space="preserve"> PAGEREF _Toc447548552 \h </w:instrText>
            </w:r>
            <w:r>
              <w:rPr>
                <w:noProof/>
                <w:webHidden/>
              </w:rPr>
            </w:r>
            <w:r>
              <w:rPr>
                <w:noProof/>
                <w:webHidden/>
              </w:rPr>
              <w:fldChar w:fldCharType="separate"/>
            </w:r>
            <w:r w:rsidR="007032C4">
              <w:rPr>
                <w:noProof/>
                <w:webHidden/>
              </w:rPr>
              <w:t>4</w:t>
            </w:r>
            <w:r>
              <w:rPr>
                <w:noProof/>
                <w:webHidden/>
              </w:rPr>
              <w:fldChar w:fldCharType="end"/>
            </w:r>
          </w:hyperlink>
        </w:p>
        <w:p w:rsidR="00ED417C" w:rsidRDefault="001A4B66">
          <w:pPr>
            <w:pStyle w:val="ndice2"/>
            <w:tabs>
              <w:tab w:val="right" w:leader="dot" w:pos="8494"/>
            </w:tabs>
            <w:rPr>
              <w:rFonts w:eastAsiaTheme="minorEastAsia"/>
              <w:noProof/>
              <w:lang w:eastAsia="pt-PT"/>
            </w:rPr>
          </w:pPr>
          <w:hyperlink w:anchor="_Toc447548553" w:history="1">
            <w:r w:rsidR="00ED417C" w:rsidRPr="00225F85">
              <w:rPr>
                <w:rStyle w:val="Hiperligao"/>
                <w:noProof/>
              </w:rPr>
              <w:t>1.2 – Caracterização das turmas</w:t>
            </w:r>
            <w:r w:rsidR="00ED417C">
              <w:rPr>
                <w:noProof/>
                <w:webHidden/>
              </w:rPr>
              <w:tab/>
            </w:r>
            <w:r>
              <w:rPr>
                <w:noProof/>
                <w:webHidden/>
              </w:rPr>
              <w:fldChar w:fldCharType="begin"/>
            </w:r>
            <w:r w:rsidR="00ED417C">
              <w:rPr>
                <w:noProof/>
                <w:webHidden/>
              </w:rPr>
              <w:instrText xml:space="preserve"> PAGEREF _Toc447548553 \h </w:instrText>
            </w:r>
            <w:r>
              <w:rPr>
                <w:noProof/>
                <w:webHidden/>
              </w:rPr>
            </w:r>
            <w:r>
              <w:rPr>
                <w:noProof/>
                <w:webHidden/>
              </w:rPr>
              <w:fldChar w:fldCharType="separate"/>
            </w:r>
            <w:r w:rsidR="007032C4">
              <w:rPr>
                <w:noProof/>
                <w:webHidden/>
              </w:rPr>
              <w:t>6</w:t>
            </w:r>
            <w:r>
              <w:rPr>
                <w:noProof/>
                <w:webHidden/>
              </w:rPr>
              <w:fldChar w:fldCharType="end"/>
            </w:r>
          </w:hyperlink>
        </w:p>
        <w:p w:rsidR="00ED417C" w:rsidRDefault="001A4B66">
          <w:pPr>
            <w:pStyle w:val="ndice3"/>
            <w:tabs>
              <w:tab w:val="right" w:leader="dot" w:pos="8494"/>
            </w:tabs>
            <w:rPr>
              <w:rFonts w:eastAsiaTheme="minorEastAsia"/>
              <w:noProof/>
              <w:lang w:eastAsia="pt-PT"/>
            </w:rPr>
          </w:pPr>
          <w:hyperlink w:anchor="_Toc447548554" w:history="1">
            <w:r w:rsidR="00ED417C" w:rsidRPr="00225F85">
              <w:rPr>
                <w:rStyle w:val="Hiperligao"/>
                <w:noProof/>
              </w:rPr>
              <w:t>1.2.1 - Ensino Básico 2º Ciclo – 5º Ano</w:t>
            </w:r>
            <w:r w:rsidR="00ED417C">
              <w:rPr>
                <w:noProof/>
                <w:webHidden/>
              </w:rPr>
              <w:tab/>
            </w:r>
            <w:r>
              <w:rPr>
                <w:noProof/>
                <w:webHidden/>
              </w:rPr>
              <w:fldChar w:fldCharType="begin"/>
            </w:r>
            <w:r w:rsidR="00ED417C">
              <w:rPr>
                <w:noProof/>
                <w:webHidden/>
              </w:rPr>
              <w:instrText xml:space="preserve"> PAGEREF _Toc447548554 \h </w:instrText>
            </w:r>
            <w:r>
              <w:rPr>
                <w:noProof/>
                <w:webHidden/>
              </w:rPr>
            </w:r>
            <w:r>
              <w:rPr>
                <w:noProof/>
                <w:webHidden/>
              </w:rPr>
              <w:fldChar w:fldCharType="separate"/>
            </w:r>
            <w:r w:rsidR="007032C4">
              <w:rPr>
                <w:noProof/>
                <w:webHidden/>
              </w:rPr>
              <w:t>6</w:t>
            </w:r>
            <w:r>
              <w:rPr>
                <w:noProof/>
                <w:webHidden/>
              </w:rPr>
              <w:fldChar w:fldCharType="end"/>
            </w:r>
          </w:hyperlink>
        </w:p>
        <w:p w:rsidR="00ED417C" w:rsidRDefault="001A4B66">
          <w:pPr>
            <w:pStyle w:val="ndice3"/>
            <w:tabs>
              <w:tab w:val="right" w:leader="dot" w:pos="8494"/>
            </w:tabs>
            <w:rPr>
              <w:rFonts w:eastAsiaTheme="minorEastAsia"/>
              <w:noProof/>
              <w:lang w:eastAsia="pt-PT"/>
            </w:rPr>
          </w:pPr>
          <w:hyperlink w:anchor="_Toc447548555" w:history="1">
            <w:r w:rsidR="00ED417C" w:rsidRPr="00225F85">
              <w:rPr>
                <w:rStyle w:val="Hiperligao"/>
                <w:noProof/>
              </w:rPr>
              <w:t>1.2.2 – Ensino Básico 3º Ciclo – 7º Ano</w:t>
            </w:r>
            <w:r w:rsidR="00ED417C">
              <w:rPr>
                <w:noProof/>
                <w:webHidden/>
              </w:rPr>
              <w:tab/>
            </w:r>
            <w:r>
              <w:rPr>
                <w:noProof/>
                <w:webHidden/>
              </w:rPr>
              <w:fldChar w:fldCharType="begin"/>
            </w:r>
            <w:r w:rsidR="00ED417C">
              <w:rPr>
                <w:noProof/>
                <w:webHidden/>
              </w:rPr>
              <w:instrText xml:space="preserve"> PAGEREF _Toc447548555 \h </w:instrText>
            </w:r>
            <w:r>
              <w:rPr>
                <w:noProof/>
                <w:webHidden/>
              </w:rPr>
            </w:r>
            <w:r>
              <w:rPr>
                <w:noProof/>
                <w:webHidden/>
              </w:rPr>
              <w:fldChar w:fldCharType="separate"/>
            </w:r>
            <w:r w:rsidR="007032C4">
              <w:rPr>
                <w:noProof/>
                <w:webHidden/>
              </w:rPr>
              <w:t>7</w:t>
            </w:r>
            <w:r>
              <w:rPr>
                <w:noProof/>
                <w:webHidden/>
              </w:rPr>
              <w:fldChar w:fldCharType="end"/>
            </w:r>
          </w:hyperlink>
        </w:p>
        <w:p w:rsidR="00ED417C" w:rsidRDefault="001A4B66">
          <w:pPr>
            <w:pStyle w:val="ndice2"/>
            <w:tabs>
              <w:tab w:val="right" w:leader="dot" w:pos="8494"/>
            </w:tabs>
            <w:rPr>
              <w:rFonts w:eastAsiaTheme="minorEastAsia"/>
              <w:noProof/>
              <w:lang w:eastAsia="pt-PT"/>
            </w:rPr>
          </w:pPr>
          <w:hyperlink w:anchor="_Toc447548556" w:history="1">
            <w:r w:rsidR="00ED417C" w:rsidRPr="00225F85">
              <w:rPr>
                <w:rStyle w:val="Hiperligao"/>
                <w:noProof/>
              </w:rPr>
              <w:t>1.3 – O currículo na disciplina de Educação Física</w:t>
            </w:r>
            <w:r w:rsidR="00ED417C">
              <w:rPr>
                <w:noProof/>
                <w:webHidden/>
              </w:rPr>
              <w:tab/>
            </w:r>
            <w:r>
              <w:rPr>
                <w:noProof/>
                <w:webHidden/>
              </w:rPr>
              <w:fldChar w:fldCharType="begin"/>
            </w:r>
            <w:r w:rsidR="00ED417C">
              <w:rPr>
                <w:noProof/>
                <w:webHidden/>
              </w:rPr>
              <w:instrText xml:space="preserve"> PAGEREF _Toc447548556 \h </w:instrText>
            </w:r>
            <w:r>
              <w:rPr>
                <w:noProof/>
                <w:webHidden/>
              </w:rPr>
            </w:r>
            <w:r>
              <w:rPr>
                <w:noProof/>
                <w:webHidden/>
              </w:rPr>
              <w:fldChar w:fldCharType="separate"/>
            </w:r>
            <w:r w:rsidR="007032C4">
              <w:rPr>
                <w:noProof/>
                <w:webHidden/>
              </w:rPr>
              <w:t>8</w:t>
            </w:r>
            <w:r>
              <w:rPr>
                <w:noProof/>
                <w:webHidden/>
              </w:rPr>
              <w:fldChar w:fldCharType="end"/>
            </w:r>
          </w:hyperlink>
        </w:p>
        <w:p w:rsidR="00ED417C" w:rsidRDefault="001A4B66">
          <w:pPr>
            <w:pStyle w:val="ndice3"/>
            <w:tabs>
              <w:tab w:val="right" w:leader="dot" w:pos="8494"/>
            </w:tabs>
            <w:rPr>
              <w:rFonts w:eastAsiaTheme="minorEastAsia"/>
              <w:noProof/>
              <w:lang w:eastAsia="pt-PT"/>
            </w:rPr>
          </w:pPr>
          <w:hyperlink w:anchor="_Toc447548557" w:history="1">
            <w:r w:rsidR="00ED417C" w:rsidRPr="00225F85">
              <w:rPr>
                <w:rStyle w:val="Hiperligao"/>
                <w:noProof/>
              </w:rPr>
              <w:t>1.3.1 - 2º Ciclo</w:t>
            </w:r>
            <w:r w:rsidR="00ED417C">
              <w:rPr>
                <w:noProof/>
                <w:webHidden/>
              </w:rPr>
              <w:tab/>
            </w:r>
            <w:r>
              <w:rPr>
                <w:noProof/>
                <w:webHidden/>
              </w:rPr>
              <w:fldChar w:fldCharType="begin"/>
            </w:r>
            <w:r w:rsidR="00ED417C">
              <w:rPr>
                <w:noProof/>
                <w:webHidden/>
              </w:rPr>
              <w:instrText xml:space="preserve"> PAGEREF _Toc447548557 \h </w:instrText>
            </w:r>
            <w:r>
              <w:rPr>
                <w:noProof/>
                <w:webHidden/>
              </w:rPr>
            </w:r>
            <w:r>
              <w:rPr>
                <w:noProof/>
                <w:webHidden/>
              </w:rPr>
              <w:fldChar w:fldCharType="separate"/>
            </w:r>
            <w:r w:rsidR="007032C4">
              <w:rPr>
                <w:noProof/>
                <w:webHidden/>
              </w:rPr>
              <w:t>12</w:t>
            </w:r>
            <w:r>
              <w:rPr>
                <w:noProof/>
                <w:webHidden/>
              </w:rPr>
              <w:fldChar w:fldCharType="end"/>
            </w:r>
          </w:hyperlink>
        </w:p>
        <w:p w:rsidR="00ED417C" w:rsidRDefault="001A4B66">
          <w:pPr>
            <w:pStyle w:val="ndice3"/>
            <w:tabs>
              <w:tab w:val="right" w:leader="dot" w:pos="8494"/>
            </w:tabs>
            <w:rPr>
              <w:rFonts w:eastAsiaTheme="minorEastAsia"/>
              <w:noProof/>
              <w:lang w:eastAsia="pt-PT"/>
            </w:rPr>
          </w:pPr>
          <w:hyperlink w:anchor="_Toc447548558" w:history="1">
            <w:r w:rsidR="00ED417C" w:rsidRPr="00225F85">
              <w:rPr>
                <w:rStyle w:val="Hiperligao"/>
                <w:noProof/>
              </w:rPr>
              <w:t>1.3.2 - 3º Ciclo</w:t>
            </w:r>
            <w:r w:rsidR="00ED417C">
              <w:rPr>
                <w:noProof/>
                <w:webHidden/>
              </w:rPr>
              <w:tab/>
            </w:r>
            <w:r>
              <w:rPr>
                <w:noProof/>
                <w:webHidden/>
              </w:rPr>
              <w:fldChar w:fldCharType="begin"/>
            </w:r>
            <w:r w:rsidR="00ED417C">
              <w:rPr>
                <w:noProof/>
                <w:webHidden/>
              </w:rPr>
              <w:instrText xml:space="preserve"> PAGEREF _Toc447548558 \h </w:instrText>
            </w:r>
            <w:r>
              <w:rPr>
                <w:noProof/>
                <w:webHidden/>
              </w:rPr>
            </w:r>
            <w:r>
              <w:rPr>
                <w:noProof/>
                <w:webHidden/>
              </w:rPr>
              <w:fldChar w:fldCharType="separate"/>
            </w:r>
            <w:r w:rsidR="007032C4">
              <w:rPr>
                <w:noProof/>
                <w:webHidden/>
              </w:rPr>
              <w:t>13</w:t>
            </w:r>
            <w:r>
              <w:rPr>
                <w:noProof/>
                <w:webHidden/>
              </w:rPr>
              <w:fldChar w:fldCharType="end"/>
            </w:r>
          </w:hyperlink>
        </w:p>
        <w:p w:rsidR="00ED417C" w:rsidRDefault="001A4B66">
          <w:pPr>
            <w:pStyle w:val="ndice1"/>
            <w:tabs>
              <w:tab w:val="right" w:leader="dot" w:pos="8494"/>
            </w:tabs>
            <w:rPr>
              <w:rFonts w:eastAsiaTheme="minorEastAsia"/>
              <w:noProof/>
              <w:lang w:eastAsia="pt-PT"/>
            </w:rPr>
          </w:pPr>
          <w:hyperlink w:anchor="_Toc447548559" w:history="1">
            <w:r w:rsidR="00ED417C" w:rsidRPr="00225F85">
              <w:rPr>
                <w:rStyle w:val="Hiperligao"/>
                <w:noProof/>
              </w:rPr>
              <w:t>Capítulo II – A Formação nas dimensões profissionais dos professores do ensino Básico e Secundário</w:t>
            </w:r>
            <w:r w:rsidR="00ED417C">
              <w:rPr>
                <w:noProof/>
                <w:webHidden/>
              </w:rPr>
              <w:tab/>
            </w:r>
            <w:r>
              <w:rPr>
                <w:noProof/>
                <w:webHidden/>
              </w:rPr>
              <w:fldChar w:fldCharType="begin"/>
            </w:r>
            <w:r w:rsidR="00ED417C">
              <w:rPr>
                <w:noProof/>
                <w:webHidden/>
              </w:rPr>
              <w:instrText xml:space="preserve"> PAGEREF _Toc447548559 \h </w:instrText>
            </w:r>
            <w:r>
              <w:rPr>
                <w:noProof/>
                <w:webHidden/>
              </w:rPr>
            </w:r>
            <w:r>
              <w:rPr>
                <w:noProof/>
                <w:webHidden/>
              </w:rPr>
              <w:fldChar w:fldCharType="separate"/>
            </w:r>
            <w:r w:rsidR="007032C4">
              <w:rPr>
                <w:noProof/>
                <w:webHidden/>
              </w:rPr>
              <w:t>15</w:t>
            </w:r>
            <w:r>
              <w:rPr>
                <w:noProof/>
                <w:webHidden/>
              </w:rPr>
              <w:fldChar w:fldCharType="end"/>
            </w:r>
          </w:hyperlink>
        </w:p>
        <w:p w:rsidR="00ED417C" w:rsidRDefault="001A4B66">
          <w:pPr>
            <w:pStyle w:val="ndice2"/>
            <w:tabs>
              <w:tab w:val="right" w:leader="dot" w:pos="8494"/>
            </w:tabs>
            <w:rPr>
              <w:rFonts w:eastAsiaTheme="minorEastAsia"/>
              <w:noProof/>
              <w:lang w:eastAsia="pt-PT"/>
            </w:rPr>
          </w:pPr>
          <w:hyperlink w:anchor="_Toc447548560" w:history="1">
            <w:r w:rsidR="00ED417C" w:rsidRPr="00225F85">
              <w:rPr>
                <w:rStyle w:val="Hiperligao"/>
                <w:noProof/>
              </w:rPr>
              <w:t>2.1 – Dimensão Profissional, social e ética</w:t>
            </w:r>
            <w:r w:rsidR="00ED417C">
              <w:rPr>
                <w:noProof/>
                <w:webHidden/>
              </w:rPr>
              <w:tab/>
            </w:r>
            <w:r>
              <w:rPr>
                <w:noProof/>
                <w:webHidden/>
              </w:rPr>
              <w:fldChar w:fldCharType="begin"/>
            </w:r>
            <w:r w:rsidR="00ED417C">
              <w:rPr>
                <w:noProof/>
                <w:webHidden/>
              </w:rPr>
              <w:instrText xml:space="preserve"> PAGEREF _Toc447548560 \h </w:instrText>
            </w:r>
            <w:r>
              <w:rPr>
                <w:noProof/>
                <w:webHidden/>
              </w:rPr>
            </w:r>
            <w:r>
              <w:rPr>
                <w:noProof/>
                <w:webHidden/>
              </w:rPr>
              <w:fldChar w:fldCharType="separate"/>
            </w:r>
            <w:r w:rsidR="007032C4">
              <w:rPr>
                <w:noProof/>
                <w:webHidden/>
              </w:rPr>
              <w:t>15</w:t>
            </w:r>
            <w:r>
              <w:rPr>
                <w:noProof/>
                <w:webHidden/>
              </w:rPr>
              <w:fldChar w:fldCharType="end"/>
            </w:r>
          </w:hyperlink>
        </w:p>
        <w:p w:rsidR="00ED417C" w:rsidRDefault="001A4B66">
          <w:pPr>
            <w:pStyle w:val="ndice2"/>
            <w:tabs>
              <w:tab w:val="right" w:leader="dot" w:pos="8494"/>
            </w:tabs>
            <w:rPr>
              <w:rFonts w:eastAsiaTheme="minorEastAsia"/>
              <w:noProof/>
              <w:lang w:eastAsia="pt-PT"/>
            </w:rPr>
          </w:pPr>
          <w:hyperlink w:anchor="_Toc447548561" w:history="1">
            <w:r w:rsidR="00ED417C" w:rsidRPr="00225F85">
              <w:rPr>
                <w:rStyle w:val="Hiperligao"/>
                <w:noProof/>
              </w:rPr>
              <w:t>2.2 – Dimensão do desenvolvimento do ensino e da aprendizagem</w:t>
            </w:r>
            <w:r w:rsidR="00ED417C">
              <w:rPr>
                <w:noProof/>
                <w:webHidden/>
              </w:rPr>
              <w:tab/>
            </w:r>
            <w:r>
              <w:rPr>
                <w:noProof/>
                <w:webHidden/>
              </w:rPr>
              <w:fldChar w:fldCharType="begin"/>
            </w:r>
            <w:r w:rsidR="00ED417C">
              <w:rPr>
                <w:noProof/>
                <w:webHidden/>
              </w:rPr>
              <w:instrText xml:space="preserve"> PAGEREF _Toc447548561 \h </w:instrText>
            </w:r>
            <w:r>
              <w:rPr>
                <w:noProof/>
                <w:webHidden/>
              </w:rPr>
            </w:r>
            <w:r>
              <w:rPr>
                <w:noProof/>
                <w:webHidden/>
              </w:rPr>
              <w:fldChar w:fldCharType="separate"/>
            </w:r>
            <w:r w:rsidR="007032C4">
              <w:rPr>
                <w:noProof/>
                <w:webHidden/>
              </w:rPr>
              <w:t>17</w:t>
            </w:r>
            <w:r>
              <w:rPr>
                <w:noProof/>
                <w:webHidden/>
              </w:rPr>
              <w:fldChar w:fldCharType="end"/>
            </w:r>
          </w:hyperlink>
        </w:p>
        <w:p w:rsidR="00ED417C" w:rsidRDefault="001A4B66">
          <w:pPr>
            <w:pStyle w:val="ndice2"/>
            <w:tabs>
              <w:tab w:val="left" w:pos="1100"/>
              <w:tab w:val="right" w:leader="dot" w:pos="8494"/>
            </w:tabs>
            <w:rPr>
              <w:rFonts w:eastAsiaTheme="minorEastAsia"/>
              <w:noProof/>
              <w:lang w:eastAsia="pt-PT"/>
            </w:rPr>
          </w:pPr>
          <w:hyperlink w:anchor="_Toc447548562" w:history="1">
            <w:r w:rsidR="00ED417C" w:rsidRPr="00225F85">
              <w:rPr>
                <w:rStyle w:val="Hiperligao"/>
                <w:noProof/>
              </w:rPr>
              <w:t>2.2.1</w:t>
            </w:r>
            <w:r w:rsidR="00ED417C">
              <w:rPr>
                <w:rFonts w:eastAsiaTheme="minorEastAsia"/>
                <w:noProof/>
                <w:lang w:eastAsia="pt-PT"/>
              </w:rPr>
              <w:tab/>
            </w:r>
            <w:r w:rsidR="00ED417C" w:rsidRPr="00225F85">
              <w:rPr>
                <w:rStyle w:val="Hiperligao"/>
                <w:noProof/>
              </w:rPr>
              <w:t>- Planeamento</w:t>
            </w:r>
            <w:r w:rsidR="00ED417C">
              <w:rPr>
                <w:noProof/>
                <w:webHidden/>
              </w:rPr>
              <w:tab/>
            </w:r>
            <w:r>
              <w:rPr>
                <w:noProof/>
                <w:webHidden/>
              </w:rPr>
              <w:fldChar w:fldCharType="begin"/>
            </w:r>
            <w:r w:rsidR="00ED417C">
              <w:rPr>
                <w:noProof/>
                <w:webHidden/>
              </w:rPr>
              <w:instrText xml:space="preserve"> PAGEREF _Toc447548562 \h </w:instrText>
            </w:r>
            <w:r>
              <w:rPr>
                <w:noProof/>
                <w:webHidden/>
              </w:rPr>
            </w:r>
            <w:r>
              <w:rPr>
                <w:noProof/>
                <w:webHidden/>
              </w:rPr>
              <w:fldChar w:fldCharType="separate"/>
            </w:r>
            <w:r w:rsidR="007032C4">
              <w:rPr>
                <w:noProof/>
                <w:webHidden/>
              </w:rPr>
              <w:t>17</w:t>
            </w:r>
            <w:r>
              <w:rPr>
                <w:noProof/>
                <w:webHidden/>
              </w:rPr>
              <w:fldChar w:fldCharType="end"/>
            </w:r>
          </w:hyperlink>
        </w:p>
        <w:p w:rsidR="00ED417C" w:rsidRDefault="001A4B66">
          <w:pPr>
            <w:pStyle w:val="ndice2"/>
            <w:tabs>
              <w:tab w:val="left" w:pos="1100"/>
              <w:tab w:val="right" w:leader="dot" w:pos="8494"/>
            </w:tabs>
            <w:rPr>
              <w:rFonts w:eastAsiaTheme="minorEastAsia"/>
              <w:noProof/>
              <w:lang w:eastAsia="pt-PT"/>
            </w:rPr>
          </w:pPr>
          <w:hyperlink w:anchor="_Toc447548563" w:history="1">
            <w:r w:rsidR="00ED417C" w:rsidRPr="00225F85">
              <w:rPr>
                <w:rStyle w:val="Hiperligao"/>
                <w:noProof/>
              </w:rPr>
              <w:t>2.2.1.1</w:t>
            </w:r>
            <w:r w:rsidR="00ED417C">
              <w:rPr>
                <w:rFonts w:eastAsiaTheme="minorEastAsia"/>
                <w:noProof/>
                <w:lang w:eastAsia="pt-PT"/>
              </w:rPr>
              <w:tab/>
            </w:r>
            <w:r w:rsidR="00ED417C" w:rsidRPr="00225F85">
              <w:rPr>
                <w:rStyle w:val="Hiperligao"/>
                <w:noProof/>
              </w:rPr>
              <w:t>– Modelo de planeamento por etapas</w:t>
            </w:r>
            <w:r w:rsidR="00ED417C">
              <w:rPr>
                <w:noProof/>
                <w:webHidden/>
              </w:rPr>
              <w:tab/>
            </w:r>
            <w:r>
              <w:rPr>
                <w:noProof/>
                <w:webHidden/>
              </w:rPr>
              <w:fldChar w:fldCharType="begin"/>
            </w:r>
            <w:r w:rsidR="00ED417C">
              <w:rPr>
                <w:noProof/>
                <w:webHidden/>
              </w:rPr>
              <w:instrText xml:space="preserve"> PAGEREF _Toc447548563 \h </w:instrText>
            </w:r>
            <w:r>
              <w:rPr>
                <w:noProof/>
                <w:webHidden/>
              </w:rPr>
            </w:r>
            <w:r>
              <w:rPr>
                <w:noProof/>
                <w:webHidden/>
              </w:rPr>
              <w:fldChar w:fldCharType="separate"/>
            </w:r>
            <w:r w:rsidR="007032C4">
              <w:rPr>
                <w:noProof/>
                <w:webHidden/>
              </w:rPr>
              <w:t>18</w:t>
            </w:r>
            <w:r>
              <w:rPr>
                <w:noProof/>
                <w:webHidden/>
              </w:rPr>
              <w:fldChar w:fldCharType="end"/>
            </w:r>
          </w:hyperlink>
        </w:p>
        <w:p w:rsidR="00ED417C" w:rsidRDefault="001A4B66">
          <w:pPr>
            <w:pStyle w:val="ndice2"/>
            <w:tabs>
              <w:tab w:val="left" w:pos="1100"/>
              <w:tab w:val="right" w:leader="dot" w:pos="8494"/>
            </w:tabs>
            <w:rPr>
              <w:rFonts w:eastAsiaTheme="minorEastAsia"/>
              <w:noProof/>
              <w:lang w:eastAsia="pt-PT"/>
            </w:rPr>
          </w:pPr>
          <w:hyperlink w:anchor="_Toc447548564" w:history="1">
            <w:r w:rsidR="00ED417C" w:rsidRPr="00225F85">
              <w:rPr>
                <w:rStyle w:val="Hiperligao"/>
                <w:noProof/>
              </w:rPr>
              <w:t>2.2.1.2</w:t>
            </w:r>
            <w:r w:rsidR="00ED417C">
              <w:rPr>
                <w:rFonts w:eastAsiaTheme="minorEastAsia"/>
                <w:noProof/>
                <w:lang w:eastAsia="pt-PT"/>
              </w:rPr>
              <w:tab/>
            </w:r>
            <w:r w:rsidR="00ED417C" w:rsidRPr="00225F85">
              <w:rPr>
                <w:rStyle w:val="Hiperligao"/>
                <w:noProof/>
              </w:rPr>
              <w:t>- 1ª Etapa – Avaliação Inicial</w:t>
            </w:r>
            <w:r w:rsidR="00ED417C">
              <w:rPr>
                <w:noProof/>
                <w:webHidden/>
              </w:rPr>
              <w:tab/>
            </w:r>
            <w:r>
              <w:rPr>
                <w:noProof/>
                <w:webHidden/>
              </w:rPr>
              <w:fldChar w:fldCharType="begin"/>
            </w:r>
            <w:r w:rsidR="00ED417C">
              <w:rPr>
                <w:noProof/>
                <w:webHidden/>
              </w:rPr>
              <w:instrText xml:space="preserve"> PAGEREF _Toc447548564 \h </w:instrText>
            </w:r>
            <w:r>
              <w:rPr>
                <w:noProof/>
                <w:webHidden/>
              </w:rPr>
            </w:r>
            <w:r>
              <w:rPr>
                <w:noProof/>
                <w:webHidden/>
              </w:rPr>
              <w:fldChar w:fldCharType="separate"/>
            </w:r>
            <w:r w:rsidR="007032C4">
              <w:rPr>
                <w:noProof/>
                <w:webHidden/>
              </w:rPr>
              <w:t>19</w:t>
            </w:r>
            <w:r>
              <w:rPr>
                <w:noProof/>
                <w:webHidden/>
              </w:rPr>
              <w:fldChar w:fldCharType="end"/>
            </w:r>
          </w:hyperlink>
        </w:p>
        <w:p w:rsidR="00ED417C" w:rsidRDefault="001A4B66">
          <w:pPr>
            <w:pStyle w:val="ndice3"/>
            <w:tabs>
              <w:tab w:val="right" w:leader="dot" w:pos="8494"/>
            </w:tabs>
            <w:rPr>
              <w:rFonts w:eastAsiaTheme="minorEastAsia"/>
              <w:noProof/>
              <w:lang w:eastAsia="pt-PT"/>
            </w:rPr>
          </w:pPr>
          <w:hyperlink w:anchor="_Toc447548565" w:history="1">
            <w:r w:rsidR="00ED417C" w:rsidRPr="00225F85">
              <w:rPr>
                <w:rStyle w:val="Hiperligao"/>
                <w:noProof/>
              </w:rPr>
              <w:t>2.2.1.3 - 2ª Etapa – Aprendizagem e Desenvolvimento</w:t>
            </w:r>
            <w:r w:rsidR="00ED417C">
              <w:rPr>
                <w:noProof/>
                <w:webHidden/>
              </w:rPr>
              <w:tab/>
            </w:r>
            <w:r>
              <w:rPr>
                <w:noProof/>
                <w:webHidden/>
              </w:rPr>
              <w:fldChar w:fldCharType="begin"/>
            </w:r>
            <w:r w:rsidR="00ED417C">
              <w:rPr>
                <w:noProof/>
                <w:webHidden/>
              </w:rPr>
              <w:instrText xml:space="preserve"> PAGEREF _Toc447548565 \h </w:instrText>
            </w:r>
            <w:r>
              <w:rPr>
                <w:noProof/>
                <w:webHidden/>
              </w:rPr>
            </w:r>
            <w:r>
              <w:rPr>
                <w:noProof/>
                <w:webHidden/>
              </w:rPr>
              <w:fldChar w:fldCharType="separate"/>
            </w:r>
            <w:r w:rsidR="007032C4">
              <w:rPr>
                <w:noProof/>
                <w:webHidden/>
              </w:rPr>
              <w:t>24</w:t>
            </w:r>
            <w:r>
              <w:rPr>
                <w:noProof/>
                <w:webHidden/>
              </w:rPr>
              <w:fldChar w:fldCharType="end"/>
            </w:r>
          </w:hyperlink>
        </w:p>
        <w:p w:rsidR="00ED417C" w:rsidRDefault="001A4B66">
          <w:pPr>
            <w:pStyle w:val="ndice3"/>
            <w:tabs>
              <w:tab w:val="right" w:leader="dot" w:pos="8494"/>
            </w:tabs>
            <w:rPr>
              <w:rFonts w:eastAsiaTheme="minorEastAsia"/>
              <w:noProof/>
              <w:lang w:eastAsia="pt-PT"/>
            </w:rPr>
          </w:pPr>
          <w:hyperlink w:anchor="_Toc447548566" w:history="1">
            <w:r w:rsidR="00ED417C" w:rsidRPr="00225F85">
              <w:rPr>
                <w:rStyle w:val="Hiperligao"/>
                <w:noProof/>
              </w:rPr>
              <w:t>2.2.1.4 - 3ª Etapa – Desenvolvimento e aplicação</w:t>
            </w:r>
            <w:r w:rsidR="00ED417C">
              <w:rPr>
                <w:noProof/>
                <w:webHidden/>
              </w:rPr>
              <w:tab/>
            </w:r>
            <w:r>
              <w:rPr>
                <w:noProof/>
                <w:webHidden/>
              </w:rPr>
              <w:fldChar w:fldCharType="begin"/>
            </w:r>
            <w:r w:rsidR="00ED417C">
              <w:rPr>
                <w:noProof/>
                <w:webHidden/>
              </w:rPr>
              <w:instrText xml:space="preserve"> PAGEREF _Toc447548566 \h </w:instrText>
            </w:r>
            <w:r>
              <w:rPr>
                <w:noProof/>
                <w:webHidden/>
              </w:rPr>
            </w:r>
            <w:r>
              <w:rPr>
                <w:noProof/>
                <w:webHidden/>
              </w:rPr>
              <w:fldChar w:fldCharType="separate"/>
            </w:r>
            <w:r w:rsidR="007032C4">
              <w:rPr>
                <w:noProof/>
                <w:webHidden/>
              </w:rPr>
              <w:t>27</w:t>
            </w:r>
            <w:r>
              <w:rPr>
                <w:noProof/>
                <w:webHidden/>
              </w:rPr>
              <w:fldChar w:fldCharType="end"/>
            </w:r>
          </w:hyperlink>
        </w:p>
        <w:p w:rsidR="00ED417C" w:rsidRDefault="001A4B66">
          <w:pPr>
            <w:pStyle w:val="ndice3"/>
            <w:tabs>
              <w:tab w:val="right" w:leader="dot" w:pos="8494"/>
            </w:tabs>
            <w:rPr>
              <w:rFonts w:eastAsiaTheme="minorEastAsia"/>
              <w:noProof/>
              <w:lang w:eastAsia="pt-PT"/>
            </w:rPr>
          </w:pPr>
          <w:hyperlink w:anchor="_Toc447548567" w:history="1">
            <w:r w:rsidR="00ED417C" w:rsidRPr="00225F85">
              <w:rPr>
                <w:rStyle w:val="Hiperligao"/>
                <w:noProof/>
              </w:rPr>
              <w:t>2.2.1.5 - 4ª Etapa – Aplicação e consolidação</w:t>
            </w:r>
            <w:r w:rsidR="00ED417C">
              <w:rPr>
                <w:noProof/>
                <w:webHidden/>
              </w:rPr>
              <w:tab/>
            </w:r>
            <w:r>
              <w:rPr>
                <w:noProof/>
                <w:webHidden/>
              </w:rPr>
              <w:fldChar w:fldCharType="begin"/>
            </w:r>
            <w:r w:rsidR="00ED417C">
              <w:rPr>
                <w:noProof/>
                <w:webHidden/>
              </w:rPr>
              <w:instrText xml:space="preserve"> PAGEREF _Toc447548567 \h </w:instrText>
            </w:r>
            <w:r>
              <w:rPr>
                <w:noProof/>
                <w:webHidden/>
              </w:rPr>
            </w:r>
            <w:r>
              <w:rPr>
                <w:noProof/>
                <w:webHidden/>
              </w:rPr>
              <w:fldChar w:fldCharType="separate"/>
            </w:r>
            <w:r w:rsidR="007032C4">
              <w:rPr>
                <w:noProof/>
                <w:webHidden/>
              </w:rPr>
              <w:t>28</w:t>
            </w:r>
            <w:r>
              <w:rPr>
                <w:noProof/>
                <w:webHidden/>
              </w:rPr>
              <w:fldChar w:fldCharType="end"/>
            </w:r>
          </w:hyperlink>
        </w:p>
        <w:p w:rsidR="00ED417C" w:rsidRDefault="001A4B66">
          <w:pPr>
            <w:pStyle w:val="ndice2"/>
            <w:tabs>
              <w:tab w:val="left" w:pos="1100"/>
              <w:tab w:val="right" w:leader="dot" w:pos="8494"/>
            </w:tabs>
            <w:rPr>
              <w:rFonts w:eastAsiaTheme="minorEastAsia"/>
              <w:noProof/>
              <w:lang w:eastAsia="pt-PT"/>
            </w:rPr>
          </w:pPr>
          <w:hyperlink w:anchor="_Toc447548568" w:history="1">
            <w:r w:rsidR="00ED417C" w:rsidRPr="00225F85">
              <w:rPr>
                <w:rStyle w:val="Hiperligao"/>
                <w:noProof/>
              </w:rPr>
              <w:t>2.2.2</w:t>
            </w:r>
            <w:r w:rsidR="00ED417C">
              <w:rPr>
                <w:rFonts w:eastAsiaTheme="minorEastAsia"/>
                <w:noProof/>
                <w:lang w:eastAsia="pt-PT"/>
              </w:rPr>
              <w:tab/>
            </w:r>
            <w:r w:rsidR="00ED417C" w:rsidRPr="00225F85">
              <w:rPr>
                <w:rStyle w:val="Hiperligao"/>
                <w:noProof/>
              </w:rPr>
              <w:t>- Avaliação na Educação Física</w:t>
            </w:r>
            <w:r w:rsidR="00ED417C">
              <w:rPr>
                <w:noProof/>
                <w:webHidden/>
              </w:rPr>
              <w:tab/>
            </w:r>
            <w:r>
              <w:rPr>
                <w:noProof/>
                <w:webHidden/>
              </w:rPr>
              <w:fldChar w:fldCharType="begin"/>
            </w:r>
            <w:r w:rsidR="00ED417C">
              <w:rPr>
                <w:noProof/>
                <w:webHidden/>
              </w:rPr>
              <w:instrText xml:space="preserve"> PAGEREF _Toc447548568 \h </w:instrText>
            </w:r>
            <w:r>
              <w:rPr>
                <w:noProof/>
                <w:webHidden/>
              </w:rPr>
            </w:r>
            <w:r>
              <w:rPr>
                <w:noProof/>
                <w:webHidden/>
              </w:rPr>
              <w:fldChar w:fldCharType="separate"/>
            </w:r>
            <w:r w:rsidR="007032C4">
              <w:rPr>
                <w:noProof/>
                <w:webHidden/>
              </w:rPr>
              <w:t>29</w:t>
            </w:r>
            <w:r>
              <w:rPr>
                <w:noProof/>
                <w:webHidden/>
              </w:rPr>
              <w:fldChar w:fldCharType="end"/>
            </w:r>
          </w:hyperlink>
        </w:p>
        <w:p w:rsidR="00ED417C" w:rsidRDefault="001A4B66">
          <w:pPr>
            <w:pStyle w:val="ndice3"/>
            <w:tabs>
              <w:tab w:val="right" w:leader="dot" w:pos="8494"/>
            </w:tabs>
            <w:rPr>
              <w:rFonts w:eastAsiaTheme="minorEastAsia"/>
              <w:noProof/>
              <w:lang w:eastAsia="pt-PT"/>
            </w:rPr>
          </w:pPr>
          <w:hyperlink w:anchor="_Toc447548569" w:history="1">
            <w:r w:rsidR="00ED417C" w:rsidRPr="00225F85">
              <w:rPr>
                <w:rStyle w:val="Hiperligao"/>
                <w:noProof/>
              </w:rPr>
              <w:t>2.2.2.1 - Tipos de Avaliação</w:t>
            </w:r>
            <w:r w:rsidR="00ED417C">
              <w:rPr>
                <w:noProof/>
                <w:webHidden/>
              </w:rPr>
              <w:tab/>
            </w:r>
            <w:r>
              <w:rPr>
                <w:noProof/>
                <w:webHidden/>
              </w:rPr>
              <w:fldChar w:fldCharType="begin"/>
            </w:r>
            <w:r w:rsidR="00ED417C">
              <w:rPr>
                <w:noProof/>
                <w:webHidden/>
              </w:rPr>
              <w:instrText xml:space="preserve"> PAGEREF _Toc447548569 \h </w:instrText>
            </w:r>
            <w:r>
              <w:rPr>
                <w:noProof/>
                <w:webHidden/>
              </w:rPr>
            </w:r>
            <w:r>
              <w:rPr>
                <w:noProof/>
                <w:webHidden/>
              </w:rPr>
              <w:fldChar w:fldCharType="separate"/>
            </w:r>
            <w:r w:rsidR="007032C4">
              <w:rPr>
                <w:noProof/>
                <w:webHidden/>
              </w:rPr>
              <w:t>30</w:t>
            </w:r>
            <w:r>
              <w:rPr>
                <w:noProof/>
                <w:webHidden/>
              </w:rPr>
              <w:fldChar w:fldCharType="end"/>
            </w:r>
          </w:hyperlink>
        </w:p>
        <w:p w:rsidR="00ED417C" w:rsidRDefault="001A4B66">
          <w:pPr>
            <w:pStyle w:val="ndice3"/>
            <w:tabs>
              <w:tab w:val="right" w:leader="dot" w:pos="8494"/>
            </w:tabs>
            <w:rPr>
              <w:rFonts w:eastAsiaTheme="minorEastAsia"/>
              <w:noProof/>
              <w:lang w:eastAsia="pt-PT"/>
            </w:rPr>
          </w:pPr>
          <w:hyperlink w:anchor="_Toc447548570" w:history="1">
            <w:r w:rsidR="00ED417C" w:rsidRPr="00225F85">
              <w:rPr>
                <w:rStyle w:val="Hiperligao"/>
                <w:noProof/>
              </w:rPr>
              <w:t>2.2.2.2 - Articulação entre a avaliação Formativa/Sumativa</w:t>
            </w:r>
            <w:r w:rsidR="00ED417C">
              <w:rPr>
                <w:noProof/>
                <w:webHidden/>
              </w:rPr>
              <w:tab/>
            </w:r>
            <w:r>
              <w:rPr>
                <w:noProof/>
                <w:webHidden/>
              </w:rPr>
              <w:fldChar w:fldCharType="begin"/>
            </w:r>
            <w:r w:rsidR="00ED417C">
              <w:rPr>
                <w:noProof/>
                <w:webHidden/>
              </w:rPr>
              <w:instrText xml:space="preserve"> PAGEREF _Toc447548570 \h </w:instrText>
            </w:r>
            <w:r>
              <w:rPr>
                <w:noProof/>
                <w:webHidden/>
              </w:rPr>
            </w:r>
            <w:r>
              <w:rPr>
                <w:noProof/>
                <w:webHidden/>
              </w:rPr>
              <w:fldChar w:fldCharType="separate"/>
            </w:r>
            <w:r w:rsidR="007032C4">
              <w:rPr>
                <w:noProof/>
                <w:webHidden/>
              </w:rPr>
              <w:t>31</w:t>
            </w:r>
            <w:r>
              <w:rPr>
                <w:noProof/>
                <w:webHidden/>
              </w:rPr>
              <w:fldChar w:fldCharType="end"/>
            </w:r>
          </w:hyperlink>
        </w:p>
        <w:p w:rsidR="00ED417C" w:rsidRDefault="001A4B66">
          <w:pPr>
            <w:pStyle w:val="ndice3"/>
            <w:tabs>
              <w:tab w:val="right" w:leader="dot" w:pos="8494"/>
            </w:tabs>
            <w:rPr>
              <w:rFonts w:eastAsiaTheme="minorEastAsia"/>
              <w:noProof/>
              <w:lang w:eastAsia="pt-PT"/>
            </w:rPr>
          </w:pPr>
          <w:hyperlink w:anchor="_Toc447548571" w:history="1">
            <w:r w:rsidR="00ED417C" w:rsidRPr="00225F85">
              <w:rPr>
                <w:rStyle w:val="Hiperligao"/>
                <w:noProof/>
                <w:lang w:eastAsia="pt-PT"/>
              </w:rPr>
              <w:t>2.2.2.3 – Metodologia de recolha e Registo da avaliação formativa e sumativa</w:t>
            </w:r>
            <w:r w:rsidR="00ED417C">
              <w:rPr>
                <w:noProof/>
                <w:webHidden/>
              </w:rPr>
              <w:tab/>
            </w:r>
            <w:r>
              <w:rPr>
                <w:noProof/>
                <w:webHidden/>
              </w:rPr>
              <w:fldChar w:fldCharType="begin"/>
            </w:r>
            <w:r w:rsidR="00ED417C">
              <w:rPr>
                <w:noProof/>
                <w:webHidden/>
              </w:rPr>
              <w:instrText xml:space="preserve"> PAGEREF _Toc447548571 \h </w:instrText>
            </w:r>
            <w:r>
              <w:rPr>
                <w:noProof/>
                <w:webHidden/>
              </w:rPr>
            </w:r>
            <w:r>
              <w:rPr>
                <w:noProof/>
                <w:webHidden/>
              </w:rPr>
              <w:fldChar w:fldCharType="separate"/>
            </w:r>
            <w:r w:rsidR="007032C4">
              <w:rPr>
                <w:noProof/>
                <w:webHidden/>
              </w:rPr>
              <w:t>33</w:t>
            </w:r>
            <w:r>
              <w:rPr>
                <w:noProof/>
                <w:webHidden/>
              </w:rPr>
              <w:fldChar w:fldCharType="end"/>
            </w:r>
          </w:hyperlink>
        </w:p>
        <w:p w:rsidR="00ED417C" w:rsidRDefault="001A4B66">
          <w:pPr>
            <w:pStyle w:val="ndice2"/>
            <w:tabs>
              <w:tab w:val="left" w:pos="1100"/>
              <w:tab w:val="right" w:leader="dot" w:pos="8494"/>
            </w:tabs>
            <w:rPr>
              <w:rFonts w:eastAsiaTheme="minorEastAsia"/>
              <w:noProof/>
              <w:lang w:eastAsia="pt-PT"/>
            </w:rPr>
          </w:pPr>
          <w:hyperlink w:anchor="_Toc447548572" w:history="1">
            <w:r w:rsidR="00ED417C" w:rsidRPr="00225F85">
              <w:rPr>
                <w:rStyle w:val="Hiperligao"/>
                <w:noProof/>
              </w:rPr>
              <w:t>2.2.3</w:t>
            </w:r>
            <w:r w:rsidR="00ED417C">
              <w:rPr>
                <w:rFonts w:eastAsiaTheme="minorEastAsia"/>
                <w:noProof/>
                <w:lang w:eastAsia="pt-PT"/>
              </w:rPr>
              <w:tab/>
            </w:r>
            <w:r w:rsidR="00ED417C" w:rsidRPr="00225F85">
              <w:rPr>
                <w:rStyle w:val="Hiperligao"/>
                <w:noProof/>
              </w:rPr>
              <w:t>– Análise da condução do ensino</w:t>
            </w:r>
            <w:r w:rsidR="00ED417C">
              <w:rPr>
                <w:noProof/>
                <w:webHidden/>
              </w:rPr>
              <w:tab/>
            </w:r>
            <w:r>
              <w:rPr>
                <w:noProof/>
                <w:webHidden/>
              </w:rPr>
              <w:fldChar w:fldCharType="begin"/>
            </w:r>
            <w:r w:rsidR="00ED417C">
              <w:rPr>
                <w:noProof/>
                <w:webHidden/>
              </w:rPr>
              <w:instrText xml:space="preserve"> PAGEREF _Toc447548572 \h </w:instrText>
            </w:r>
            <w:r>
              <w:rPr>
                <w:noProof/>
                <w:webHidden/>
              </w:rPr>
            </w:r>
            <w:r>
              <w:rPr>
                <w:noProof/>
                <w:webHidden/>
              </w:rPr>
              <w:fldChar w:fldCharType="separate"/>
            </w:r>
            <w:r w:rsidR="007032C4">
              <w:rPr>
                <w:noProof/>
                <w:webHidden/>
              </w:rPr>
              <w:t>39</w:t>
            </w:r>
            <w:r>
              <w:rPr>
                <w:noProof/>
                <w:webHidden/>
              </w:rPr>
              <w:fldChar w:fldCharType="end"/>
            </w:r>
          </w:hyperlink>
        </w:p>
        <w:p w:rsidR="00ED417C" w:rsidRDefault="001A4B66">
          <w:pPr>
            <w:pStyle w:val="ndice3"/>
            <w:tabs>
              <w:tab w:val="right" w:leader="dot" w:pos="8494"/>
            </w:tabs>
            <w:rPr>
              <w:rFonts w:eastAsiaTheme="minorEastAsia"/>
              <w:noProof/>
              <w:lang w:eastAsia="pt-PT"/>
            </w:rPr>
          </w:pPr>
          <w:hyperlink w:anchor="_Toc447548573" w:history="1">
            <w:r w:rsidR="00ED417C" w:rsidRPr="00225F85">
              <w:rPr>
                <w:rStyle w:val="Hiperligao"/>
                <w:noProof/>
              </w:rPr>
              <w:t>2.2.3.1 - Dimensão Instrução</w:t>
            </w:r>
            <w:r w:rsidR="00ED417C">
              <w:rPr>
                <w:noProof/>
                <w:webHidden/>
              </w:rPr>
              <w:tab/>
            </w:r>
            <w:r>
              <w:rPr>
                <w:noProof/>
                <w:webHidden/>
              </w:rPr>
              <w:fldChar w:fldCharType="begin"/>
            </w:r>
            <w:r w:rsidR="00ED417C">
              <w:rPr>
                <w:noProof/>
                <w:webHidden/>
              </w:rPr>
              <w:instrText xml:space="preserve"> PAGEREF _Toc447548573 \h </w:instrText>
            </w:r>
            <w:r>
              <w:rPr>
                <w:noProof/>
                <w:webHidden/>
              </w:rPr>
            </w:r>
            <w:r>
              <w:rPr>
                <w:noProof/>
                <w:webHidden/>
              </w:rPr>
              <w:fldChar w:fldCharType="separate"/>
            </w:r>
            <w:r w:rsidR="007032C4">
              <w:rPr>
                <w:noProof/>
                <w:webHidden/>
              </w:rPr>
              <w:t>41</w:t>
            </w:r>
            <w:r>
              <w:rPr>
                <w:noProof/>
                <w:webHidden/>
              </w:rPr>
              <w:fldChar w:fldCharType="end"/>
            </w:r>
          </w:hyperlink>
        </w:p>
        <w:p w:rsidR="00ED417C" w:rsidRDefault="001A4B66">
          <w:pPr>
            <w:pStyle w:val="ndice3"/>
            <w:tabs>
              <w:tab w:val="right" w:leader="dot" w:pos="8494"/>
            </w:tabs>
            <w:rPr>
              <w:rFonts w:eastAsiaTheme="minorEastAsia"/>
              <w:noProof/>
              <w:lang w:eastAsia="pt-PT"/>
            </w:rPr>
          </w:pPr>
          <w:hyperlink w:anchor="_Toc447548574" w:history="1">
            <w:r w:rsidR="00ED417C" w:rsidRPr="00225F85">
              <w:rPr>
                <w:rStyle w:val="Hiperligao"/>
                <w:noProof/>
              </w:rPr>
              <w:t>2.2.3.2 - Dimensão Gestão</w:t>
            </w:r>
            <w:r w:rsidR="00ED417C">
              <w:rPr>
                <w:noProof/>
                <w:webHidden/>
              </w:rPr>
              <w:tab/>
            </w:r>
            <w:r>
              <w:rPr>
                <w:noProof/>
                <w:webHidden/>
              </w:rPr>
              <w:fldChar w:fldCharType="begin"/>
            </w:r>
            <w:r w:rsidR="00ED417C">
              <w:rPr>
                <w:noProof/>
                <w:webHidden/>
              </w:rPr>
              <w:instrText xml:space="preserve"> PAGEREF _Toc447548574 \h </w:instrText>
            </w:r>
            <w:r>
              <w:rPr>
                <w:noProof/>
                <w:webHidden/>
              </w:rPr>
            </w:r>
            <w:r>
              <w:rPr>
                <w:noProof/>
                <w:webHidden/>
              </w:rPr>
              <w:fldChar w:fldCharType="separate"/>
            </w:r>
            <w:r w:rsidR="007032C4">
              <w:rPr>
                <w:noProof/>
                <w:webHidden/>
              </w:rPr>
              <w:t>43</w:t>
            </w:r>
            <w:r>
              <w:rPr>
                <w:noProof/>
                <w:webHidden/>
              </w:rPr>
              <w:fldChar w:fldCharType="end"/>
            </w:r>
          </w:hyperlink>
        </w:p>
        <w:p w:rsidR="00ED417C" w:rsidRDefault="001A4B66">
          <w:pPr>
            <w:pStyle w:val="ndice3"/>
            <w:tabs>
              <w:tab w:val="right" w:leader="dot" w:pos="8494"/>
            </w:tabs>
            <w:rPr>
              <w:rFonts w:eastAsiaTheme="minorEastAsia"/>
              <w:noProof/>
              <w:lang w:eastAsia="pt-PT"/>
            </w:rPr>
          </w:pPr>
          <w:hyperlink w:anchor="_Toc447548575" w:history="1">
            <w:r w:rsidR="00ED417C" w:rsidRPr="00225F85">
              <w:rPr>
                <w:rStyle w:val="Hiperligao"/>
                <w:noProof/>
              </w:rPr>
              <w:t>2.2.3.3 - Dimensões Clima e Disciplina</w:t>
            </w:r>
            <w:r w:rsidR="00ED417C">
              <w:rPr>
                <w:noProof/>
                <w:webHidden/>
              </w:rPr>
              <w:tab/>
            </w:r>
            <w:r>
              <w:rPr>
                <w:noProof/>
                <w:webHidden/>
              </w:rPr>
              <w:fldChar w:fldCharType="begin"/>
            </w:r>
            <w:r w:rsidR="00ED417C">
              <w:rPr>
                <w:noProof/>
                <w:webHidden/>
              </w:rPr>
              <w:instrText xml:space="preserve"> PAGEREF _Toc447548575 \h </w:instrText>
            </w:r>
            <w:r>
              <w:rPr>
                <w:noProof/>
                <w:webHidden/>
              </w:rPr>
            </w:r>
            <w:r>
              <w:rPr>
                <w:noProof/>
                <w:webHidden/>
              </w:rPr>
              <w:fldChar w:fldCharType="separate"/>
            </w:r>
            <w:r w:rsidR="007032C4">
              <w:rPr>
                <w:noProof/>
                <w:webHidden/>
              </w:rPr>
              <w:t>45</w:t>
            </w:r>
            <w:r>
              <w:rPr>
                <w:noProof/>
                <w:webHidden/>
              </w:rPr>
              <w:fldChar w:fldCharType="end"/>
            </w:r>
          </w:hyperlink>
        </w:p>
        <w:p w:rsidR="00ED417C" w:rsidRDefault="001A4B66">
          <w:pPr>
            <w:pStyle w:val="ndice2"/>
            <w:tabs>
              <w:tab w:val="left" w:pos="880"/>
              <w:tab w:val="right" w:leader="dot" w:pos="8494"/>
            </w:tabs>
            <w:rPr>
              <w:rFonts w:eastAsiaTheme="minorEastAsia"/>
              <w:noProof/>
              <w:lang w:eastAsia="pt-PT"/>
            </w:rPr>
          </w:pPr>
          <w:hyperlink w:anchor="_Toc447548576" w:history="1">
            <w:r w:rsidR="00ED417C" w:rsidRPr="00225F85">
              <w:rPr>
                <w:rStyle w:val="Hiperligao"/>
                <w:noProof/>
              </w:rPr>
              <w:t>2.3</w:t>
            </w:r>
            <w:r w:rsidR="00ED417C">
              <w:rPr>
                <w:rFonts w:eastAsiaTheme="minorEastAsia"/>
                <w:noProof/>
                <w:lang w:eastAsia="pt-PT"/>
              </w:rPr>
              <w:tab/>
            </w:r>
            <w:r w:rsidR="00ED417C" w:rsidRPr="00225F85">
              <w:rPr>
                <w:rStyle w:val="Hiperligao"/>
                <w:noProof/>
              </w:rPr>
              <w:t>Plano de aula</w:t>
            </w:r>
            <w:r w:rsidR="00ED417C">
              <w:rPr>
                <w:noProof/>
                <w:webHidden/>
              </w:rPr>
              <w:tab/>
            </w:r>
            <w:r>
              <w:rPr>
                <w:noProof/>
                <w:webHidden/>
              </w:rPr>
              <w:fldChar w:fldCharType="begin"/>
            </w:r>
            <w:r w:rsidR="00ED417C">
              <w:rPr>
                <w:noProof/>
                <w:webHidden/>
              </w:rPr>
              <w:instrText xml:space="preserve"> PAGEREF _Toc447548576 \h </w:instrText>
            </w:r>
            <w:r>
              <w:rPr>
                <w:noProof/>
                <w:webHidden/>
              </w:rPr>
            </w:r>
            <w:r>
              <w:rPr>
                <w:noProof/>
                <w:webHidden/>
              </w:rPr>
              <w:fldChar w:fldCharType="separate"/>
            </w:r>
            <w:r w:rsidR="007032C4">
              <w:rPr>
                <w:noProof/>
                <w:webHidden/>
              </w:rPr>
              <w:t>46</w:t>
            </w:r>
            <w:r>
              <w:rPr>
                <w:noProof/>
                <w:webHidden/>
              </w:rPr>
              <w:fldChar w:fldCharType="end"/>
            </w:r>
          </w:hyperlink>
        </w:p>
        <w:p w:rsidR="00ED417C" w:rsidRDefault="001A4B66">
          <w:pPr>
            <w:pStyle w:val="ndice2"/>
            <w:tabs>
              <w:tab w:val="left" w:pos="880"/>
              <w:tab w:val="right" w:leader="dot" w:pos="8494"/>
            </w:tabs>
            <w:rPr>
              <w:rFonts w:eastAsiaTheme="minorEastAsia"/>
              <w:noProof/>
              <w:lang w:eastAsia="pt-PT"/>
            </w:rPr>
          </w:pPr>
          <w:hyperlink w:anchor="_Toc447548577" w:history="1">
            <w:r w:rsidR="00ED417C" w:rsidRPr="00225F85">
              <w:rPr>
                <w:rStyle w:val="Hiperligao"/>
                <w:noProof/>
              </w:rPr>
              <w:t>2.4</w:t>
            </w:r>
            <w:r w:rsidR="00ED417C">
              <w:rPr>
                <w:rFonts w:eastAsiaTheme="minorEastAsia"/>
                <w:noProof/>
                <w:lang w:eastAsia="pt-PT"/>
              </w:rPr>
              <w:tab/>
            </w:r>
            <w:r w:rsidR="00ED417C" w:rsidRPr="00225F85">
              <w:rPr>
                <w:rStyle w:val="Hiperligao"/>
                <w:noProof/>
              </w:rPr>
              <w:t>Análise e reflexão do processo de ensino e aprendizagem</w:t>
            </w:r>
            <w:r w:rsidR="00ED417C">
              <w:rPr>
                <w:noProof/>
                <w:webHidden/>
              </w:rPr>
              <w:tab/>
            </w:r>
            <w:r>
              <w:rPr>
                <w:noProof/>
                <w:webHidden/>
              </w:rPr>
              <w:fldChar w:fldCharType="begin"/>
            </w:r>
            <w:r w:rsidR="00ED417C">
              <w:rPr>
                <w:noProof/>
                <w:webHidden/>
              </w:rPr>
              <w:instrText xml:space="preserve"> PAGEREF _Toc447548577 \h </w:instrText>
            </w:r>
            <w:r>
              <w:rPr>
                <w:noProof/>
                <w:webHidden/>
              </w:rPr>
            </w:r>
            <w:r>
              <w:rPr>
                <w:noProof/>
                <w:webHidden/>
              </w:rPr>
              <w:fldChar w:fldCharType="separate"/>
            </w:r>
            <w:r w:rsidR="007032C4">
              <w:rPr>
                <w:noProof/>
                <w:webHidden/>
              </w:rPr>
              <w:t>48</w:t>
            </w:r>
            <w:r>
              <w:rPr>
                <w:noProof/>
                <w:webHidden/>
              </w:rPr>
              <w:fldChar w:fldCharType="end"/>
            </w:r>
          </w:hyperlink>
        </w:p>
        <w:p w:rsidR="00ED417C" w:rsidRDefault="001A4B66">
          <w:pPr>
            <w:pStyle w:val="ndice2"/>
            <w:tabs>
              <w:tab w:val="left" w:pos="880"/>
              <w:tab w:val="right" w:leader="dot" w:pos="8494"/>
            </w:tabs>
            <w:rPr>
              <w:rFonts w:eastAsiaTheme="minorEastAsia"/>
              <w:noProof/>
              <w:lang w:eastAsia="pt-PT"/>
            </w:rPr>
          </w:pPr>
          <w:hyperlink w:anchor="_Toc447548578" w:history="1">
            <w:r w:rsidR="00ED417C" w:rsidRPr="00225F85">
              <w:rPr>
                <w:rStyle w:val="Hiperligao"/>
                <w:noProof/>
              </w:rPr>
              <w:t>2.5</w:t>
            </w:r>
            <w:r w:rsidR="00ED417C">
              <w:rPr>
                <w:rFonts w:eastAsiaTheme="minorEastAsia"/>
                <w:noProof/>
                <w:lang w:eastAsia="pt-PT"/>
              </w:rPr>
              <w:tab/>
            </w:r>
            <w:r w:rsidR="00ED417C" w:rsidRPr="00225F85">
              <w:rPr>
                <w:rStyle w:val="Hiperligao"/>
                <w:noProof/>
              </w:rPr>
              <w:t>- Observação e análise do processo de ensino e aprendizagem no Ensino Secundário</w:t>
            </w:r>
            <w:r w:rsidR="00ED417C">
              <w:rPr>
                <w:noProof/>
                <w:webHidden/>
              </w:rPr>
              <w:tab/>
            </w:r>
            <w:r>
              <w:rPr>
                <w:noProof/>
                <w:webHidden/>
              </w:rPr>
              <w:fldChar w:fldCharType="begin"/>
            </w:r>
            <w:r w:rsidR="00ED417C">
              <w:rPr>
                <w:noProof/>
                <w:webHidden/>
              </w:rPr>
              <w:instrText xml:space="preserve"> PAGEREF _Toc447548578 \h </w:instrText>
            </w:r>
            <w:r>
              <w:rPr>
                <w:noProof/>
                <w:webHidden/>
              </w:rPr>
            </w:r>
            <w:r>
              <w:rPr>
                <w:noProof/>
                <w:webHidden/>
              </w:rPr>
              <w:fldChar w:fldCharType="separate"/>
            </w:r>
            <w:r w:rsidR="007032C4">
              <w:rPr>
                <w:noProof/>
                <w:webHidden/>
              </w:rPr>
              <w:t>52</w:t>
            </w:r>
            <w:r>
              <w:rPr>
                <w:noProof/>
                <w:webHidden/>
              </w:rPr>
              <w:fldChar w:fldCharType="end"/>
            </w:r>
          </w:hyperlink>
        </w:p>
        <w:p w:rsidR="00ED417C" w:rsidRDefault="001A4B66">
          <w:pPr>
            <w:pStyle w:val="ndice2"/>
            <w:tabs>
              <w:tab w:val="right" w:leader="dot" w:pos="8494"/>
            </w:tabs>
            <w:rPr>
              <w:rFonts w:eastAsiaTheme="minorEastAsia"/>
              <w:noProof/>
              <w:lang w:eastAsia="pt-PT"/>
            </w:rPr>
          </w:pPr>
          <w:hyperlink w:anchor="_Toc447548579" w:history="1">
            <w:r w:rsidR="00ED417C" w:rsidRPr="00225F85">
              <w:rPr>
                <w:rStyle w:val="Hiperligao"/>
                <w:noProof/>
              </w:rPr>
              <w:t>2.5.1 - Planeamento Anual</w:t>
            </w:r>
            <w:r w:rsidR="00ED417C">
              <w:rPr>
                <w:noProof/>
                <w:webHidden/>
              </w:rPr>
              <w:tab/>
            </w:r>
            <w:r>
              <w:rPr>
                <w:noProof/>
                <w:webHidden/>
              </w:rPr>
              <w:fldChar w:fldCharType="begin"/>
            </w:r>
            <w:r w:rsidR="00ED417C">
              <w:rPr>
                <w:noProof/>
                <w:webHidden/>
              </w:rPr>
              <w:instrText xml:space="preserve"> PAGEREF _Toc447548579 \h </w:instrText>
            </w:r>
            <w:r>
              <w:rPr>
                <w:noProof/>
                <w:webHidden/>
              </w:rPr>
            </w:r>
            <w:r>
              <w:rPr>
                <w:noProof/>
                <w:webHidden/>
              </w:rPr>
              <w:fldChar w:fldCharType="separate"/>
            </w:r>
            <w:r w:rsidR="007032C4">
              <w:rPr>
                <w:noProof/>
                <w:webHidden/>
              </w:rPr>
              <w:t>53</w:t>
            </w:r>
            <w:r>
              <w:rPr>
                <w:noProof/>
                <w:webHidden/>
              </w:rPr>
              <w:fldChar w:fldCharType="end"/>
            </w:r>
          </w:hyperlink>
        </w:p>
        <w:p w:rsidR="00ED417C" w:rsidRDefault="001A4B66">
          <w:pPr>
            <w:pStyle w:val="ndice2"/>
            <w:tabs>
              <w:tab w:val="right" w:leader="dot" w:pos="8494"/>
            </w:tabs>
            <w:rPr>
              <w:rFonts w:eastAsiaTheme="minorEastAsia"/>
              <w:noProof/>
              <w:lang w:eastAsia="pt-PT"/>
            </w:rPr>
          </w:pPr>
          <w:hyperlink w:anchor="_Toc447548580" w:history="1">
            <w:r w:rsidR="00ED417C" w:rsidRPr="00225F85">
              <w:rPr>
                <w:rStyle w:val="Hiperligao"/>
                <w:noProof/>
              </w:rPr>
              <w:t>2.5.2 - Condução do Ensino</w:t>
            </w:r>
            <w:r w:rsidR="00ED417C">
              <w:rPr>
                <w:noProof/>
                <w:webHidden/>
              </w:rPr>
              <w:tab/>
            </w:r>
            <w:r>
              <w:rPr>
                <w:noProof/>
                <w:webHidden/>
              </w:rPr>
              <w:fldChar w:fldCharType="begin"/>
            </w:r>
            <w:r w:rsidR="00ED417C">
              <w:rPr>
                <w:noProof/>
                <w:webHidden/>
              </w:rPr>
              <w:instrText xml:space="preserve"> PAGEREF _Toc447548580 \h </w:instrText>
            </w:r>
            <w:r>
              <w:rPr>
                <w:noProof/>
                <w:webHidden/>
              </w:rPr>
            </w:r>
            <w:r>
              <w:rPr>
                <w:noProof/>
                <w:webHidden/>
              </w:rPr>
              <w:fldChar w:fldCharType="separate"/>
            </w:r>
            <w:r w:rsidR="007032C4">
              <w:rPr>
                <w:noProof/>
                <w:webHidden/>
              </w:rPr>
              <w:t>57</w:t>
            </w:r>
            <w:r>
              <w:rPr>
                <w:noProof/>
                <w:webHidden/>
              </w:rPr>
              <w:fldChar w:fldCharType="end"/>
            </w:r>
          </w:hyperlink>
        </w:p>
        <w:p w:rsidR="00ED417C" w:rsidRDefault="001A4B66">
          <w:pPr>
            <w:pStyle w:val="ndice2"/>
            <w:tabs>
              <w:tab w:val="right" w:leader="dot" w:pos="8494"/>
            </w:tabs>
            <w:rPr>
              <w:rFonts w:eastAsiaTheme="minorEastAsia"/>
              <w:noProof/>
              <w:lang w:eastAsia="pt-PT"/>
            </w:rPr>
          </w:pPr>
          <w:hyperlink w:anchor="_Toc447548581" w:history="1">
            <w:r w:rsidR="00ED417C" w:rsidRPr="00225F85">
              <w:rPr>
                <w:rStyle w:val="Hiperligao"/>
                <w:noProof/>
              </w:rPr>
              <w:t>Capítulo III – Dimensão da Participação na Escola e Relação com a Comunidade</w:t>
            </w:r>
            <w:r w:rsidR="00ED417C">
              <w:rPr>
                <w:noProof/>
                <w:webHidden/>
              </w:rPr>
              <w:tab/>
            </w:r>
            <w:r>
              <w:rPr>
                <w:noProof/>
                <w:webHidden/>
              </w:rPr>
              <w:fldChar w:fldCharType="begin"/>
            </w:r>
            <w:r w:rsidR="00ED417C">
              <w:rPr>
                <w:noProof/>
                <w:webHidden/>
              </w:rPr>
              <w:instrText xml:space="preserve"> PAGEREF _Toc447548581 \h </w:instrText>
            </w:r>
            <w:r>
              <w:rPr>
                <w:noProof/>
                <w:webHidden/>
              </w:rPr>
            </w:r>
            <w:r>
              <w:rPr>
                <w:noProof/>
                <w:webHidden/>
              </w:rPr>
              <w:fldChar w:fldCharType="separate"/>
            </w:r>
            <w:r w:rsidR="007032C4">
              <w:rPr>
                <w:noProof/>
                <w:webHidden/>
              </w:rPr>
              <w:t>60</w:t>
            </w:r>
            <w:r>
              <w:rPr>
                <w:noProof/>
                <w:webHidden/>
              </w:rPr>
              <w:fldChar w:fldCharType="end"/>
            </w:r>
          </w:hyperlink>
        </w:p>
        <w:p w:rsidR="00ED417C" w:rsidRDefault="001A4B66">
          <w:pPr>
            <w:pStyle w:val="ndice2"/>
            <w:tabs>
              <w:tab w:val="right" w:leader="dot" w:pos="8494"/>
            </w:tabs>
            <w:rPr>
              <w:rFonts w:eastAsiaTheme="minorEastAsia"/>
              <w:noProof/>
              <w:lang w:eastAsia="pt-PT"/>
            </w:rPr>
          </w:pPr>
          <w:hyperlink w:anchor="_Toc447548582" w:history="1">
            <w:r w:rsidR="00ED417C" w:rsidRPr="00225F85">
              <w:rPr>
                <w:rStyle w:val="Hiperligao"/>
                <w:noProof/>
              </w:rPr>
              <w:t>3.1 – Inter-turmas de Basquetebol “Compal air”</w:t>
            </w:r>
            <w:r w:rsidR="00ED417C">
              <w:rPr>
                <w:noProof/>
                <w:webHidden/>
              </w:rPr>
              <w:tab/>
            </w:r>
            <w:r>
              <w:rPr>
                <w:noProof/>
                <w:webHidden/>
              </w:rPr>
              <w:fldChar w:fldCharType="begin"/>
            </w:r>
            <w:r w:rsidR="00ED417C">
              <w:rPr>
                <w:noProof/>
                <w:webHidden/>
              </w:rPr>
              <w:instrText xml:space="preserve"> PAGEREF _Toc447548582 \h </w:instrText>
            </w:r>
            <w:r>
              <w:rPr>
                <w:noProof/>
                <w:webHidden/>
              </w:rPr>
            </w:r>
            <w:r>
              <w:rPr>
                <w:noProof/>
                <w:webHidden/>
              </w:rPr>
              <w:fldChar w:fldCharType="separate"/>
            </w:r>
            <w:r w:rsidR="007032C4">
              <w:rPr>
                <w:noProof/>
                <w:webHidden/>
              </w:rPr>
              <w:t>60</w:t>
            </w:r>
            <w:r>
              <w:rPr>
                <w:noProof/>
                <w:webHidden/>
              </w:rPr>
              <w:fldChar w:fldCharType="end"/>
            </w:r>
          </w:hyperlink>
        </w:p>
        <w:p w:rsidR="00ED417C" w:rsidRDefault="001A4B66">
          <w:pPr>
            <w:pStyle w:val="ndice3"/>
            <w:tabs>
              <w:tab w:val="right" w:leader="dot" w:pos="8494"/>
            </w:tabs>
            <w:rPr>
              <w:rFonts w:eastAsiaTheme="minorEastAsia"/>
              <w:noProof/>
              <w:lang w:eastAsia="pt-PT"/>
            </w:rPr>
          </w:pPr>
          <w:hyperlink w:anchor="_Toc447548583" w:history="1">
            <w:r w:rsidR="00ED417C" w:rsidRPr="00225F85">
              <w:rPr>
                <w:rStyle w:val="Hiperligao"/>
                <w:noProof/>
              </w:rPr>
              <w:t>3.1.1 – Organização da Atividade</w:t>
            </w:r>
            <w:r w:rsidR="00ED417C">
              <w:rPr>
                <w:noProof/>
                <w:webHidden/>
              </w:rPr>
              <w:tab/>
            </w:r>
            <w:r>
              <w:rPr>
                <w:noProof/>
                <w:webHidden/>
              </w:rPr>
              <w:fldChar w:fldCharType="begin"/>
            </w:r>
            <w:r w:rsidR="00ED417C">
              <w:rPr>
                <w:noProof/>
                <w:webHidden/>
              </w:rPr>
              <w:instrText xml:space="preserve"> PAGEREF _Toc447548583 \h </w:instrText>
            </w:r>
            <w:r>
              <w:rPr>
                <w:noProof/>
                <w:webHidden/>
              </w:rPr>
            </w:r>
            <w:r>
              <w:rPr>
                <w:noProof/>
                <w:webHidden/>
              </w:rPr>
              <w:fldChar w:fldCharType="separate"/>
            </w:r>
            <w:r w:rsidR="007032C4">
              <w:rPr>
                <w:noProof/>
                <w:webHidden/>
              </w:rPr>
              <w:t>61</w:t>
            </w:r>
            <w:r>
              <w:rPr>
                <w:noProof/>
                <w:webHidden/>
              </w:rPr>
              <w:fldChar w:fldCharType="end"/>
            </w:r>
          </w:hyperlink>
        </w:p>
        <w:p w:rsidR="00ED417C" w:rsidRDefault="001A4B66">
          <w:pPr>
            <w:pStyle w:val="ndice3"/>
            <w:tabs>
              <w:tab w:val="left" w:pos="1320"/>
              <w:tab w:val="right" w:leader="dot" w:pos="8494"/>
            </w:tabs>
            <w:rPr>
              <w:rFonts w:eastAsiaTheme="minorEastAsia"/>
              <w:noProof/>
              <w:lang w:eastAsia="pt-PT"/>
            </w:rPr>
          </w:pPr>
          <w:hyperlink w:anchor="_Toc447548584" w:history="1">
            <w:r w:rsidR="00ED417C" w:rsidRPr="00225F85">
              <w:rPr>
                <w:rStyle w:val="Hiperligao"/>
                <w:noProof/>
              </w:rPr>
              <w:t>3.1.2</w:t>
            </w:r>
            <w:r w:rsidR="00ED417C">
              <w:rPr>
                <w:rFonts w:eastAsiaTheme="minorEastAsia"/>
                <w:noProof/>
                <w:lang w:eastAsia="pt-PT"/>
              </w:rPr>
              <w:tab/>
            </w:r>
            <w:r w:rsidR="00ED417C" w:rsidRPr="00225F85">
              <w:rPr>
                <w:rStyle w:val="Hiperligao"/>
                <w:noProof/>
              </w:rPr>
              <w:t>– Participantes</w:t>
            </w:r>
            <w:r w:rsidR="00ED417C">
              <w:rPr>
                <w:noProof/>
                <w:webHidden/>
              </w:rPr>
              <w:tab/>
            </w:r>
            <w:r>
              <w:rPr>
                <w:noProof/>
                <w:webHidden/>
              </w:rPr>
              <w:fldChar w:fldCharType="begin"/>
            </w:r>
            <w:r w:rsidR="00ED417C">
              <w:rPr>
                <w:noProof/>
                <w:webHidden/>
              </w:rPr>
              <w:instrText xml:space="preserve"> PAGEREF _Toc447548584 \h </w:instrText>
            </w:r>
            <w:r>
              <w:rPr>
                <w:noProof/>
                <w:webHidden/>
              </w:rPr>
            </w:r>
            <w:r>
              <w:rPr>
                <w:noProof/>
                <w:webHidden/>
              </w:rPr>
              <w:fldChar w:fldCharType="separate"/>
            </w:r>
            <w:r w:rsidR="007032C4">
              <w:rPr>
                <w:noProof/>
                <w:webHidden/>
              </w:rPr>
              <w:t>62</w:t>
            </w:r>
            <w:r>
              <w:rPr>
                <w:noProof/>
                <w:webHidden/>
              </w:rPr>
              <w:fldChar w:fldCharType="end"/>
            </w:r>
          </w:hyperlink>
        </w:p>
        <w:p w:rsidR="00ED417C" w:rsidRDefault="001A4B66">
          <w:pPr>
            <w:pStyle w:val="ndice3"/>
            <w:tabs>
              <w:tab w:val="right" w:leader="dot" w:pos="8494"/>
            </w:tabs>
            <w:rPr>
              <w:rFonts w:eastAsiaTheme="minorEastAsia"/>
              <w:noProof/>
              <w:lang w:eastAsia="pt-PT"/>
            </w:rPr>
          </w:pPr>
          <w:hyperlink w:anchor="_Toc447548585" w:history="1">
            <w:r w:rsidR="00ED417C" w:rsidRPr="00225F85">
              <w:rPr>
                <w:rStyle w:val="Hiperligao"/>
                <w:noProof/>
              </w:rPr>
              <w:t>3.1.3 – Balanço Final</w:t>
            </w:r>
            <w:r w:rsidR="00ED417C">
              <w:rPr>
                <w:noProof/>
                <w:webHidden/>
              </w:rPr>
              <w:tab/>
            </w:r>
            <w:r>
              <w:rPr>
                <w:noProof/>
                <w:webHidden/>
              </w:rPr>
              <w:fldChar w:fldCharType="begin"/>
            </w:r>
            <w:r w:rsidR="00ED417C">
              <w:rPr>
                <w:noProof/>
                <w:webHidden/>
              </w:rPr>
              <w:instrText xml:space="preserve"> PAGEREF _Toc447548585 \h </w:instrText>
            </w:r>
            <w:r>
              <w:rPr>
                <w:noProof/>
                <w:webHidden/>
              </w:rPr>
            </w:r>
            <w:r>
              <w:rPr>
                <w:noProof/>
                <w:webHidden/>
              </w:rPr>
              <w:fldChar w:fldCharType="separate"/>
            </w:r>
            <w:r w:rsidR="007032C4">
              <w:rPr>
                <w:noProof/>
                <w:webHidden/>
              </w:rPr>
              <w:t>62</w:t>
            </w:r>
            <w:r>
              <w:rPr>
                <w:noProof/>
                <w:webHidden/>
              </w:rPr>
              <w:fldChar w:fldCharType="end"/>
            </w:r>
          </w:hyperlink>
        </w:p>
        <w:p w:rsidR="00ED417C" w:rsidRDefault="001A4B66">
          <w:pPr>
            <w:pStyle w:val="ndice2"/>
            <w:tabs>
              <w:tab w:val="right" w:leader="dot" w:pos="8494"/>
            </w:tabs>
            <w:rPr>
              <w:rFonts w:eastAsiaTheme="minorEastAsia"/>
              <w:noProof/>
              <w:lang w:eastAsia="pt-PT"/>
            </w:rPr>
          </w:pPr>
          <w:hyperlink w:anchor="_Toc447548586" w:history="1">
            <w:r w:rsidR="00ED417C" w:rsidRPr="00225F85">
              <w:rPr>
                <w:rStyle w:val="Hiperligao"/>
                <w:noProof/>
              </w:rPr>
              <w:t>3.2 - Projeto “Dia do Pai”</w:t>
            </w:r>
            <w:r w:rsidR="00ED417C">
              <w:rPr>
                <w:noProof/>
                <w:webHidden/>
              </w:rPr>
              <w:tab/>
            </w:r>
            <w:r>
              <w:rPr>
                <w:noProof/>
                <w:webHidden/>
              </w:rPr>
              <w:fldChar w:fldCharType="begin"/>
            </w:r>
            <w:r w:rsidR="00ED417C">
              <w:rPr>
                <w:noProof/>
                <w:webHidden/>
              </w:rPr>
              <w:instrText xml:space="preserve"> PAGEREF _Toc447548586 \h </w:instrText>
            </w:r>
            <w:r>
              <w:rPr>
                <w:noProof/>
                <w:webHidden/>
              </w:rPr>
            </w:r>
            <w:r>
              <w:rPr>
                <w:noProof/>
                <w:webHidden/>
              </w:rPr>
              <w:fldChar w:fldCharType="separate"/>
            </w:r>
            <w:r w:rsidR="007032C4">
              <w:rPr>
                <w:noProof/>
                <w:webHidden/>
              </w:rPr>
              <w:t>63</w:t>
            </w:r>
            <w:r>
              <w:rPr>
                <w:noProof/>
                <w:webHidden/>
              </w:rPr>
              <w:fldChar w:fldCharType="end"/>
            </w:r>
          </w:hyperlink>
        </w:p>
        <w:p w:rsidR="00ED417C" w:rsidRDefault="001A4B66">
          <w:pPr>
            <w:pStyle w:val="ndice3"/>
            <w:tabs>
              <w:tab w:val="right" w:leader="dot" w:pos="8494"/>
            </w:tabs>
            <w:rPr>
              <w:rFonts w:eastAsiaTheme="minorEastAsia"/>
              <w:noProof/>
              <w:lang w:eastAsia="pt-PT"/>
            </w:rPr>
          </w:pPr>
          <w:hyperlink w:anchor="_Toc447548587" w:history="1">
            <w:r w:rsidR="00ED417C" w:rsidRPr="00225F85">
              <w:rPr>
                <w:rStyle w:val="Hiperligao"/>
                <w:noProof/>
              </w:rPr>
              <w:t>3.2.1 – Organização da Atividade</w:t>
            </w:r>
            <w:r w:rsidR="00ED417C">
              <w:rPr>
                <w:noProof/>
                <w:webHidden/>
              </w:rPr>
              <w:tab/>
            </w:r>
            <w:r>
              <w:rPr>
                <w:noProof/>
                <w:webHidden/>
              </w:rPr>
              <w:fldChar w:fldCharType="begin"/>
            </w:r>
            <w:r w:rsidR="00ED417C">
              <w:rPr>
                <w:noProof/>
                <w:webHidden/>
              </w:rPr>
              <w:instrText xml:space="preserve"> PAGEREF _Toc447548587 \h </w:instrText>
            </w:r>
            <w:r>
              <w:rPr>
                <w:noProof/>
                <w:webHidden/>
              </w:rPr>
            </w:r>
            <w:r>
              <w:rPr>
                <w:noProof/>
                <w:webHidden/>
              </w:rPr>
              <w:fldChar w:fldCharType="separate"/>
            </w:r>
            <w:r w:rsidR="007032C4">
              <w:rPr>
                <w:noProof/>
                <w:webHidden/>
              </w:rPr>
              <w:t>63</w:t>
            </w:r>
            <w:r>
              <w:rPr>
                <w:noProof/>
                <w:webHidden/>
              </w:rPr>
              <w:fldChar w:fldCharType="end"/>
            </w:r>
          </w:hyperlink>
        </w:p>
        <w:p w:rsidR="00ED417C" w:rsidRDefault="001A4B66">
          <w:pPr>
            <w:pStyle w:val="ndice3"/>
            <w:tabs>
              <w:tab w:val="right" w:leader="dot" w:pos="8494"/>
            </w:tabs>
            <w:rPr>
              <w:rFonts w:eastAsiaTheme="minorEastAsia"/>
              <w:noProof/>
              <w:lang w:eastAsia="pt-PT"/>
            </w:rPr>
          </w:pPr>
          <w:hyperlink w:anchor="_Toc447548588" w:history="1">
            <w:r w:rsidR="00ED417C" w:rsidRPr="00225F85">
              <w:rPr>
                <w:rStyle w:val="Hiperligao"/>
                <w:noProof/>
              </w:rPr>
              <w:t>3.2.2 – Participantes</w:t>
            </w:r>
            <w:r w:rsidR="00ED417C">
              <w:rPr>
                <w:noProof/>
                <w:webHidden/>
              </w:rPr>
              <w:tab/>
            </w:r>
            <w:r>
              <w:rPr>
                <w:noProof/>
                <w:webHidden/>
              </w:rPr>
              <w:fldChar w:fldCharType="begin"/>
            </w:r>
            <w:r w:rsidR="00ED417C">
              <w:rPr>
                <w:noProof/>
                <w:webHidden/>
              </w:rPr>
              <w:instrText xml:space="preserve"> PAGEREF _Toc447548588 \h </w:instrText>
            </w:r>
            <w:r>
              <w:rPr>
                <w:noProof/>
                <w:webHidden/>
              </w:rPr>
            </w:r>
            <w:r>
              <w:rPr>
                <w:noProof/>
                <w:webHidden/>
              </w:rPr>
              <w:fldChar w:fldCharType="separate"/>
            </w:r>
            <w:r w:rsidR="007032C4">
              <w:rPr>
                <w:noProof/>
                <w:webHidden/>
              </w:rPr>
              <w:t>65</w:t>
            </w:r>
            <w:r>
              <w:rPr>
                <w:noProof/>
                <w:webHidden/>
              </w:rPr>
              <w:fldChar w:fldCharType="end"/>
            </w:r>
          </w:hyperlink>
        </w:p>
        <w:p w:rsidR="00ED417C" w:rsidRDefault="001A4B66">
          <w:pPr>
            <w:pStyle w:val="ndice3"/>
            <w:tabs>
              <w:tab w:val="right" w:leader="dot" w:pos="8494"/>
            </w:tabs>
            <w:rPr>
              <w:rFonts w:eastAsiaTheme="minorEastAsia"/>
              <w:noProof/>
              <w:lang w:eastAsia="pt-PT"/>
            </w:rPr>
          </w:pPr>
          <w:hyperlink w:anchor="_Toc447548589" w:history="1">
            <w:r w:rsidR="00ED417C" w:rsidRPr="00225F85">
              <w:rPr>
                <w:rStyle w:val="Hiperligao"/>
                <w:noProof/>
              </w:rPr>
              <w:t>3.2.3 – Balanço Final</w:t>
            </w:r>
            <w:r w:rsidR="00ED417C">
              <w:rPr>
                <w:noProof/>
                <w:webHidden/>
              </w:rPr>
              <w:tab/>
            </w:r>
            <w:r>
              <w:rPr>
                <w:noProof/>
                <w:webHidden/>
              </w:rPr>
              <w:fldChar w:fldCharType="begin"/>
            </w:r>
            <w:r w:rsidR="00ED417C">
              <w:rPr>
                <w:noProof/>
                <w:webHidden/>
              </w:rPr>
              <w:instrText xml:space="preserve"> PAGEREF _Toc447548589 \h </w:instrText>
            </w:r>
            <w:r>
              <w:rPr>
                <w:noProof/>
                <w:webHidden/>
              </w:rPr>
            </w:r>
            <w:r>
              <w:rPr>
                <w:noProof/>
                <w:webHidden/>
              </w:rPr>
              <w:fldChar w:fldCharType="separate"/>
            </w:r>
            <w:r w:rsidR="007032C4">
              <w:rPr>
                <w:noProof/>
                <w:webHidden/>
              </w:rPr>
              <w:t>65</w:t>
            </w:r>
            <w:r>
              <w:rPr>
                <w:noProof/>
                <w:webHidden/>
              </w:rPr>
              <w:fldChar w:fldCharType="end"/>
            </w:r>
          </w:hyperlink>
        </w:p>
        <w:p w:rsidR="00ED417C" w:rsidRDefault="001A4B66">
          <w:pPr>
            <w:pStyle w:val="ndice2"/>
            <w:tabs>
              <w:tab w:val="right" w:leader="dot" w:pos="8494"/>
            </w:tabs>
            <w:rPr>
              <w:rFonts w:eastAsiaTheme="minorEastAsia"/>
              <w:noProof/>
              <w:lang w:eastAsia="pt-PT"/>
            </w:rPr>
          </w:pPr>
          <w:hyperlink w:anchor="_Toc447548590" w:history="1">
            <w:r w:rsidR="00ED417C" w:rsidRPr="00225F85">
              <w:rPr>
                <w:rStyle w:val="Hiperligao"/>
                <w:noProof/>
              </w:rPr>
              <w:t>Capítulo IV – Dimensão do Desenvolvimento Profissional ao Longo da Vida</w:t>
            </w:r>
            <w:r w:rsidR="00ED417C">
              <w:rPr>
                <w:noProof/>
                <w:webHidden/>
              </w:rPr>
              <w:tab/>
            </w:r>
            <w:r>
              <w:rPr>
                <w:noProof/>
                <w:webHidden/>
              </w:rPr>
              <w:fldChar w:fldCharType="begin"/>
            </w:r>
            <w:r w:rsidR="00ED417C">
              <w:rPr>
                <w:noProof/>
                <w:webHidden/>
              </w:rPr>
              <w:instrText xml:space="preserve"> PAGEREF _Toc447548590 \h </w:instrText>
            </w:r>
            <w:r>
              <w:rPr>
                <w:noProof/>
                <w:webHidden/>
              </w:rPr>
            </w:r>
            <w:r>
              <w:rPr>
                <w:noProof/>
                <w:webHidden/>
              </w:rPr>
              <w:fldChar w:fldCharType="separate"/>
            </w:r>
            <w:r w:rsidR="007032C4">
              <w:rPr>
                <w:noProof/>
                <w:webHidden/>
              </w:rPr>
              <w:t>66</w:t>
            </w:r>
            <w:r>
              <w:rPr>
                <w:noProof/>
                <w:webHidden/>
              </w:rPr>
              <w:fldChar w:fldCharType="end"/>
            </w:r>
          </w:hyperlink>
        </w:p>
        <w:p w:rsidR="00ED417C" w:rsidRDefault="001A4B66">
          <w:pPr>
            <w:pStyle w:val="ndice3"/>
            <w:tabs>
              <w:tab w:val="right" w:leader="dot" w:pos="8494"/>
            </w:tabs>
            <w:rPr>
              <w:rFonts w:eastAsiaTheme="minorEastAsia"/>
              <w:noProof/>
              <w:lang w:eastAsia="pt-PT"/>
            </w:rPr>
          </w:pPr>
          <w:hyperlink w:anchor="_Toc447548591" w:history="1">
            <w:r w:rsidR="00ED417C" w:rsidRPr="00225F85">
              <w:rPr>
                <w:rStyle w:val="Hiperligao"/>
                <w:noProof/>
              </w:rPr>
              <w:t>4.1 – Justificação do estudo</w:t>
            </w:r>
            <w:r w:rsidR="00ED417C">
              <w:rPr>
                <w:noProof/>
                <w:webHidden/>
              </w:rPr>
              <w:tab/>
            </w:r>
            <w:r>
              <w:rPr>
                <w:noProof/>
                <w:webHidden/>
              </w:rPr>
              <w:fldChar w:fldCharType="begin"/>
            </w:r>
            <w:r w:rsidR="00ED417C">
              <w:rPr>
                <w:noProof/>
                <w:webHidden/>
              </w:rPr>
              <w:instrText xml:space="preserve"> PAGEREF _Toc447548591 \h </w:instrText>
            </w:r>
            <w:r>
              <w:rPr>
                <w:noProof/>
                <w:webHidden/>
              </w:rPr>
            </w:r>
            <w:r>
              <w:rPr>
                <w:noProof/>
                <w:webHidden/>
              </w:rPr>
              <w:fldChar w:fldCharType="separate"/>
            </w:r>
            <w:r w:rsidR="007032C4">
              <w:rPr>
                <w:noProof/>
                <w:webHidden/>
              </w:rPr>
              <w:t>66</w:t>
            </w:r>
            <w:r>
              <w:rPr>
                <w:noProof/>
                <w:webHidden/>
              </w:rPr>
              <w:fldChar w:fldCharType="end"/>
            </w:r>
          </w:hyperlink>
        </w:p>
        <w:p w:rsidR="00ED417C" w:rsidRDefault="001A4B66">
          <w:pPr>
            <w:pStyle w:val="ndice3"/>
            <w:tabs>
              <w:tab w:val="right" w:leader="dot" w:pos="8494"/>
            </w:tabs>
            <w:rPr>
              <w:rFonts w:eastAsiaTheme="minorEastAsia"/>
              <w:noProof/>
              <w:lang w:eastAsia="pt-PT"/>
            </w:rPr>
          </w:pPr>
          <w:hyperlink w:anchor="_Toc447548592" w:history="1">
            <w:r w:rsidR="00ED417C" w:rsidRPr="00225F85">
              <w:rPr>
                <w:rStyle w:val="Hiperligao"/>
                <w:noProof/>
              </w:rPr>
              <w:t>4.2 - O Estudo “O processo inclusivo de uma aluna com Síndrome de Down, numa turma regular no 7º ano de escolaridade”</w:t>
            </w:r>
            <w:r w:rsidR="00ED417C">
              <w:rPr>
                <w:noProof/>
                <w:webHidden/>
              </w:rPr>
              <w:tab/>
            </w:r>
            <w:r>
              <w:rPr>
                <w:noProof/>
                <w:webHidden/>
              </w:rPr>
              <w:fldChar w:fldCharType="begin"/>
            </w:r>
            <w:r w:rsidR="00ED417C">
              <w:rPr>
                <w:noProof/>
                <w:webHidden/>
              </w:rPr>
              <w:instrText xml:space="preserve"> PAGEREF _Toc447548592 \h </w:instrText>
            </w:r>
            <w:r>
              <w:rPr>
                <w:noProof/>
                <w:webHidden/>
              </w:rPr>
            </w:r>
            <w:r>
              <w:rPr>
                <w:noProof/>
                <w:webHidden/>
              </w:rPr>
              <w:fldChar w:fldCharType="separate"/>
            </w:r>
            <w:r w:rsidR="007032C4">
              <w:rPr>
                <w:noProof/>
                <w:webHidden/>
              </w:rPr>
              <w:t>67</w:t>
            </w:r>
            <w:r>
              <w:rPr>
                <w:noProof/>
                <w:webHidden/>
              </w:rPr>
              <w:fldChar w:fldCharType="end"/>
            </w:r>
          </w:hyperlink>
        </w:p>
        <w:p w:rsidR="00ED417C" w:rsidRDefault="001A4B66">
          <w:pPr>
            <w:pStyle w:val="ndice3"/>
            <w:tabs>
              <w:tab w:val="right" w:leader="dot" w:pos="8494"/>
            </w:tabs>
            <w:rPr>
              <w:rFonts w:eastAsiaTheme="minorEastAsia"/>
              <w:noProof/>
              <w:lang w:eastAsia="pt-PT"/>
            </w:rPr>
          </w:pPr>
          <w:hyperlink w:anchor="_Toc447548593" w:history="1">
            <w:r w:rsidR="00ED417C" w:rsidRPr="00225F85">
              <w:rPr>
                <w:rStyle w:val="Hiperligao"/>
                <w:noProof/>
              </w:rPr>
              <w:t>4.2 – Objetivos do estudo</w:t>
            </w:r>
            <w:r w:rsidR="00ED417C">
              <w:rPr>
                <w:noProof/>
                <w:webHidden/>
              </w:rPr>
              <w:tab/>
            </w:r>
            <w:r>
              <w:rPr>
                <w:noProof/>
                <w:webHidden/>
              </w:rPr>
              <w:fldChar w:fldCharType="begin"/>
            </w:r>
            <w:r w:rsidR="00ED417C">
              <w:rPr>
                <w:noProof/>
                <w:webHidden/>
              </w:rPr>
              <w:instrText xml:space="preserve"> PAGEREF _Toc447548593 \h </w:instrText>
            </w:r>
            <w:r>
              <w:rPr>
                <w:noProof/>
                <w:webHidden/>
              </w:rPr>
            </w:r>
            <w:r>
              <w:rPr>
                <w:noProof/>
                <w:webHidden/>
              </w:rPr>
              <w:fldChar w:fldCharType="separate"/>
            </w:r>
            <w:r w:rsidR="007032C4">
              <w:rPr>
                <w:noProof/>
                <w:webHidden/>
              </w:rPr>
              <w:t>68</w:t>
            </w:r>
            <w:r>
              <w:rPr>
                <w:noProof/>
                <w:webHidden/>
              </w:rPr>
              <w:fldChar w:fldCharType="end"/>
            </w:r>
          </w:hyperlink>
        </w:p>
        <w:p w:rsidR="00ED417C" w:rsidRDefault="001A4B66">
          <w:pPr>
            <w:pStyle w:val="ndice3"/>
            <w:tabs>
              <w:tab w:val="right" w:leader="dot" w:pos="8494"/>
            </w:tabs>
            <w:rPr>
              <w:rFonts w:eastAsiaTheme="minorEastAsia"/>
              <w:noProof/>
              <w:lang w:eastAsia="pt-PT"/>
            </w:rPr>
          </w:pPr>
          <w:hyperlink w:anchor="_Toc447548594" w:history="1">
            <w:r w:rsidR="00ED417C" w:rsidRPr="00225F85">
              <w:rPr>
                <w:rStyle w:val="Hiperligao"/>
                <w:noProof/>
              </w:rPr>
              <w:t>4.3 - Enquadramento Metodológico</w:t>
            </w:r>
            <w:r w:rsidR="00ED417C">
              <w:rPr>
                <w:noProof/>
                <w:webHidden/>
              </w:rPr>
              <w:tab/>
            </w:r>
            <w:r>
              <w:rPr>
                <w:noProof/>
                <w:webHidden/>
              </w:rPr>
              <w:fldChar w:fldCharType="begin"/>
            </w:r>
            <w:r w:rsidR="00ED417C">
              <w:rPr>
                <w:noProof/>
                <w:webHidden/>
              </w:rPr>
              <w:instrText xml:space="preserve"> PAGEREF _Toc447548594 \h </w:instrText>
            </w:r>
            <w:r>
              <w:rPr>
                <w:noProof/>
                <w:webHidden/>
              </w:rPr>
            </w:r>
            <w:r>
              <w:rPr>
                <w:noProof/>
                <w:webHidden/>
              </w:rPr>
              <w:fldChar w:fldCharType="separate"/>
            </w:r>
            <w:r w:rsidR="007032C4">
              <w:rPr>
                <w:noProof/>
                <w:webHidden/>
              </w:rPr>
              <w:t>68</w:t>
            </w:r>
            <w:r>
              <w:rPr>
                <w:noProof/>
                <w:webHidden/>
              </w:rPr>
              <w:fldChar w:fldCharType="end"/>
            </w:r>
          </w:hyperlink>
        </w:p>
        <w:p w:rsidR="00ED417C" w:rsidRDefault="001A4B66">
          <w:pPr>
            <w:pStyle w:val="ndice3"/>
            <w:tabs>
              <w:tab w:val="right" w:leader="dot" w:pos="8494"/>
            </w:tabs>
            <w:rPr>
              <w:rFonts w:eastAsiaTheme="minorEastAsia"/>
              <w:noProof/>
              <w:lang w:eastAsia="pt-PT"/>
            </w:rPr>
          </w:pPr>
          <w:hyperlink w:anchor="_Toc447548595" w:history="1">
            <w:r w:rsidR="00ED417C" w:rsidRPr="00225F85">
              <w:rPr>
                <w:rStyle w:val="Hiperligao"/>
                <w:noProof/>
              </w:rPr>
              <w:t>4.4 - Procedimentos</w:t>
            </w:r>
            <w:r w:rsidR="00ED417C">
              <w:rPr>
                <w:noProof/>
                <w:webHidden/>
              </w:rPr>
              <w:tab/>
            </w:r>
            <w:r>
              <w:rPr>
                <w:noProof/>
                <w:webHidden/>
              </w:rPr>
              <w:fldChar w:fldCharType="begin"/>
            </w:r>
            <w:r w:rsidR="00ED417C">
              <w:rPr>
                <w:noProof/>
                <w:webHidden/>
              </w:rPr>
              <w:instrText xml:space="preserve"> PAGEREF _Toc447548595 \h </w:instrText>
            </w:r>
            <w:r>
              <w:rPr>
                <w:noProof/>
                <w:webHidden/>
              </w:rPr>
            </w:r>
            <w:r>
              <w:rPr>
                <w:noProof/>
                <w:webHidden/>
              </w:rPr>
              <w:fldChar w:fldCharType="separate"/>
            </w:r>
            <w:r w:rsidR="007032C4">
              <w:rPr>
                <w:noProof/>
                <w:webHidden/>
              </w:rPr>
              <w:t>68</w:t>
            </w:r>
            <w:r>
              <w:rPr>
                <w:noProof/>
                <w:webHidden/>
              </w:rPr>
              <w:fldChar w:fldCharType="end"/>
            </w:r>
          </w:hyperlink>
        </w:p>
        <w:p w:rsidR="00ED417C" w:rsidRDefault="001A4B66">
          <w:pPr>
            <w:pStyle w:val="ndice3"/>
            <w:tabs>
              <w:tab w:val="right" w:leader="dot" w:pos="8494"/>
            </w:tabs>
            <w:rPr>
              <w:rFonts w:eastAsiaTheme="minorEastAsia"/>
              <w:noProof/>
              <w:lang w:eastAsia="pt-PT"/>
            </w:rPr>
          </w:pPr>
          <w:hyperlink w:anchor="_Toc447548596" w:history="1">
            <w:r w:rsidR="00ED417C" w:rsidRPr="00225F85">
              <w:rPr>
                <w:rStyle w:val="Hiperligao"/>
                <w:noProof/>
              </w:rPr>
              <w:t>4.5 - Instrumentos</w:t>
            </w:r>
            <w:r w:rsidR="00ED417C">
              <w:rPr>
                <w:noProof/>
                <w:webHidden/>
              </w:rPr>
              <w:tab/>
            </w:r>
            <w:r>
              <w:rPr>
                <w:noProof/>
                <w:webHidden/>
              </w:rPr>
              <w:fldChar w:fldCharType="begin"/>
            </w:r>
            <w:r w:rsidR="00ED417C">
              <w:rPr>
                <w:noProof/>
                <w:webHidden/>
              </w:rPr>
              <w:instrText xml:space="preserve"> PAGEREF _Toc447548596 \h </w:instrText>
            </w:r>
            <w:r>
              <w:rPr>
                <w:noProof/>
                <w:webHidden/>
              </w:rPr>
            </w:r>
            <w:r>
              <w:rPr>
                <w:noProof/>
                <w:webHidden/>
              </w:rPr>
              <w:fldChar w:fldCharType="separate"/>
            </w:r>
            <w:r w:rsidR="007032C4">
              <w:rPr>
                <w:noProof/>
                <w:webHidden/>
              </w:rPr>
              <w:t>69</w:t>
            </w:r>
            <w:r>
              <w:rPr>
                <w:noProof/>
                <w:webHidden/>
              </w:rPr>
              <w:fldChar w:fldCharType="end"/>
            </w:r>
          </w:hyperlink>
        </w:p>
        <w:p w:rsidR="00ED417C" w:rsidRDefault="001A4B66">
          <w:pPr>
            <w:pStyle w:val="ndice3"/>
            <w:tabs>
              <w:tab w:val="right" w:leader="dot" w:pos="8494"/>
            </w:tabs>
            <w:rPr>
              <w:rFonts w:eastAsiaTheme="minorEastAsia"/>
              <w:noProof/>
              <w:lang w:eastAsia="pt-PT"/>
            </w:rPr>
          </w:pPr>
          <w:hyperlink w:anchor="_Toc447548597" w:history="1">
            <w:r w:rsidR="00ED417C" w:rsidRPr="00225F85">
              <w:rPr>
                <w:rStyle w:val="Hiperligao"/>
                <w:noProof/>
              </w:rPr>
              <w:t>4.6 - Estratégias de intervenção na aula</w:t>
            </w:r>
            <w:r w:rsidR="00ED417C">
              <w:rPr>
                <w:noProof/>
                <w:webHidden/>
              </w:rPr>
              <w:tab/>
            </w:r>
            <w:r>
              <w:rPr>
                <w:noProof/>
                <w:webHidden/>
              </w:rPr>
              <w:fldChar w:fldCharType="begin"/>
            </w:r>
            <w:r w:rsidR="00ED417C">
              <w:rPr>
                <w:noProof/>
                <w:webHidden/>
              </w:rPr>
              <w:instrText xml:space="preserve"> PAGEREF _Toc447548597 \h </w:instrText>
            </w:r>
            <w:r>
              <w:rPr>
                <w:noProof/>
                <w:webHidden/>
              </w:rPr>
            </w:r>
            <w:r>
              <w:rPr>
                <w:noProof/>
                <w:webHidden/>
              </w:rPr>
              <w:fldChar w:fldCharType="separate"/>
            </w:r>
            <w:r w:rsidR="007032C4">
              <w:rPr>
                <w:noProof/>
                <w:webHidden/>
              </w:rPr>
              <w:t>69</w:t>
            </w:r>
            <w:r>
              <w:rPr>
                <w:noProof/>
                <w:webHidden/>
              </w:rPr>
              <w:fldChar w:fldCharType="end"/>
            </w:r>
          </w:hyperlink>
        </w:p>
        <w:p w:rsidR="00ED417C" w:rsidRDefault="001A4B66">
          <w:pPr>
            <w:pStyle w:val="ndice3"/>
            <w:tabs>
              <w:tab w:val="right" w:leader="dot" w:pos="8494"/>
            </w:tabs>
            <w:rPr>
              <w:rFonts w:eastAsiaTheme="minorEastAsia"/>
              <w:noProof/>
              <w:lang w:eastAsia="pt-PT"/>
            </w:rPr>
          </w:pPr>
          <w:hyperlink w:anchor="_Toc447548598" w:history="1">
            <w:r w:rsidR="00ED417C" w:rsidRPr="00225F85">
              <w:rPr>
                <w:rStyle w:val="Hiperligao"/>
                <w:noProof/>
              </w:rPr>
              <w:t>4.7 - Apresentação e interpretação dos resultados</w:t>
            </w:r>
            <w:r w:rsidR="00ED417C">
              <w:rPr>
                <w:noProof/>
                <w:webHidden/>
              </w:rPr>
              <w:tab/>
            </w:r>
            <w:r>
              <w:rPr>
                <w:noProof/>
                <w:webHidden/>
              </w:rPr>
              <w:fldChar w:fldCharType="begin"/>
            </w:r>
            <w:r w:rsidR="00ED417C">
              <w:rPr>
                <w:noProof/>
                <w:webHidden/>
              </w:rPr>
              <w:instrText xml:space="preserve"> PAGEREF _Toc447548598 \h </w:instrText>
            </w:r>
            <w:r>
              <w:rPr>
                <w:noProof/>
                <w:webHidden/>
              </w:rPr>
            </w:r>
            <w:r>
              <w:rPr>
                <w:noProof/>
                <w:webHidden/>
              </w:rPr>
              <w:fldChar w:fldCharType="separate"/>
            </w:r>
            <w:r w:rsidR="007032C4">
              <w:rPr>
                <w:noProof/>
                <w:webHidden/>
              </w:rPr>
              <w:t>70</w:t>
            </w:r>
            <w:r>
              <w:rPr>
                <w:noProof/>
                <w:webHidden/>
              </w:rPr>
              <w:fldChar w:fldCharType="end"/>
            </w:r>
          </w:hyperlink>
        </w:p>
        <w:p w:rsidR="00ED417C" w:rsidRDefault="001A4B66">
          <w:pPr>
            <w:pStyle w:val="ndice3"/>
            <w:tabs>
              <w:tab w:val="right" w:leader="dot" w:pos="8494"/>
            </w:tabs>
            <w:rPr>
              <w:rFonts w:eastAsiaTheme="minorEastAsia"/>
              <w:noProof/>
              <w:lang w:eastAsia="pt-PT"/>
            </w:rPr>
          </w:pPr>
          <w:hyperlink w:anchor="_Toc447548599" w:history="1">
            <w:r w:rsidR="00ED417C" w:rsidRPr="00225F85">
              <w:rPr>
                <w:rStyle w:val="Hiperligao"/>
                <w:noProof/>
              </w:rPr>
              <w:t>4.8 - Conclusões</w:t>
            </w:r>
            <w:r w:rsidR="00ED417C">
              <w:rPr>
                <w:noProof/>
                <w:webHidden/>
              </w:rPr>
              <w:tab/>
            </w:r>
            <w:r>
              <w:rPr>
                <w:noProof/>
                <w:webHidden/>
              </w:rPr>
              <w:fldChar w:fldCharType="begin"/>
            </w:r>
            <w:r w:rsidR="00ED417C">
              <w:rPr>
                <w:noProof/>
                <w:webHidden/>
              </w:rPr>
              <w:instrText xml:space="preserve"> PAGEREF _Toc447548599 \h </w:instrText>
            </w:r>
            <w:r>
              <w:rPr>
                <w:noProof/>
                <w:webHidden/>
              </w:rPr>
            </w:r>
            <w:r>
              <w:rPr>
                <w:noProof/>
                <w:webHidden/>
              </w:rPr>
              <w:fldChar w:fldCharType="separate"/>
            </w:r>
            <w:r w:rsidR="007032C4">
              <w:rPr>
                <w:noProof/>
                <w:webHidden/>
              </w:rPr>
              <w:t>73</w:t>
            </w:r>
            <w:r>
              <w:rPr>
                <w:noProof/>
                <w:webHidden/>
              </w:rPr>
              <w:fldChar w:fldCharType="end"/>
            </w:r>
          </w:hyperlink>
        </w:p>
        <w:p w:rsidR="00ED417C" w:rsidRDefault="001A4B66">
          <w:pPr>
            <w:pStyle w:val="ndice1"/>
            <w:tabs>
              <w:tab w:val="right" w:leader="dot" w:pos="8494"/>
            </w:tabs>
            <w:rPr>
              <w:rFonts w:eastAsiaTheme="minorEastAsia"/>
              <w:noProof/>
              <w:lang w:eastAsia="pt-PT"/>
            </w:rPr>
          </w:pPr>
          <w:hyperlink w:anchor="_Toc447548600" w:history="1">
            <w:r w:rsidR="00ED417C" w:rsidRPr="00225F85">
              <w:rPr>
                <w:rStyle w:val="Hiperligao"/>
                <w:noProof/>
              </w:rPr>
              <w:t>Capítulo V – Considerações Finais</w:t>
            </w:r>
            <w:r w:rsidR="00ED417C">
              <w:rPr>
                <w:noProof/>
                <w:webHidden/>
              </w:rPr>
              <w:tab/>
            </w:r>
            <w:r>
              <w:rPr>
                <w:noProof/>
                <w:webHidden/>
              </w:rPr>
              <w:fldChar w:fldCharType="begin"/>
            </w:r>
            <w:r w:rsidR="00ED417C">
              <w:rPr>
                <w:noProof/>
                <w:webHidden/>
              </w:rPr>
              <w:instrText xml:space="preserve"> PAGEREF _Toc447548600 \h </w:instrText>
            </w:r>
            <w:r>
              <w:rPr>
                <w:noProof/>
                <w:webHidden/>
              </w:rPr>
            </w:r>
            <w:r>
              <w:rPr>
                <w:noProof/>
                <w:webHidden/>
              </w:rPr>
              <w:fldChar w:fldCharType="separate"/>
            </w:r>
            <w:r w:rsidR="007032C4">
              <w:rPr>
                <w:noProof/>
                <w:webHidden/>
              </w:rPr>
              <w:t>75</w:t>
            </w:r>
            <w:r>
              <w:rPr>
                <w:noProof/>
                <w:webHidden/>
              </w:rPr>
              <w:fldChar w:fldCharType="end"/>
            </w:r>
          </w:hyperlink>
        </w:p>
        <w:p w:rsidR="00ED417C" w:rsidRDefault="001A4B66">
          <w:pPr>
            <w:pStyle w:val="ndice1"/>
            <w:tabs>
              <w:tab w:val="right" w:leader="dot" w:pos="8494"/>
            </w:tabs>
            <w:rPr>
              <w:rFonts w:eastAsiaTheme="minorEastAsia"/>
              <w:noProof/>
              <w:lang w:eastAsia="pt-PT"/>
            </w:rPr>
          </w:pPr>
          <w:hyperlink w:anchor="_Toc447548601" w:history="1">
            <w:r w:rsidR="00ED417C" w:rsidRPr="00225F85">
              <w:rPr>
                <w:rStyle w:val="Hiperligao"/>
                <w:noProof/>
              </w:rPr>
              <w:t>VI - Bibliografia</w:t>
            </w:r>
            <w:r w:rsidR="00ED417C">
              <w:rPr>
                <w:noProof/>
                <w:webHidden/>
              </w:rPr>
              <w:tab/>
            </w:r>
            <w:r>
              <w:rPr>
                <w:noProof/>
                <w:webHidden/>
              </w:rPr>
              <w:fldChar w:fldCharType="begin"/>
            </w:r>
            <w:r w:rsidR="00ED417C">
              <w:rPr>
                <w:noProof/>
                <w:webHidden/>
              </w:rPr>
              <w:instrText xml:space="preserve"> PAGEREF _Toc447548601 \h </w:instrText>
            </w:r>
            <w:r>
              <w:rPr>
                <w:noProof/>
                <w:webHidden/>
              </w:rPr>
            </w:r>
            <w:r>
              <w:rPr>
                <w:noProof/>
                <w:webHidden/>
              </w:rPr>
              <w:fldChar w:fldCharType="separate"/>
            </w:r>
            <w:r w:rsidR="007032C4">
              <w:rPr>
                <w:noProof/>
                <w:webHidden/>
              </w:rPr>
              <w:t>76</w:t>
            </w:r>
            <w:r>
              <w:rPr>
                <w:noProof/>
                <w:webHidden/>
              </w:rPr>
              <w:fldChar w:fldCharType="end"/>
            </w:r>
          </w:hyperlink>
        </w:p>
        <w:p w:rsidR="00ED417C" w:rsidRDefault="001A4B66">
          <w:pPr>
            <w:pStyle w:val="ndice1"/>
            <w:tabs>
              <w:tab w:val="right" w:leader="dot" w:pos="8494"/>
            </w:tabs>
            <w:rPr>
              <w:rFonts w:eastAsiaTheme="minorEastAsia"/>
              <w:noProof/>
              <w:lang w:eastAsia="pt-PT"/>
            </w:rPr>
          </w:pPr>
          <w:hyperlink w:anchor="_Toc447548602" w:history="1">
            <w:r w:rsidR="00ED417C" w:rsidRPr="00225F85">
              <w:rPr>
                <w:rStyle w:val="Hiperligao"/>
                <w:noProof/>
              </w:rPr>
              <w:t>Anexos</w:t>
            </w:r>
            <w:r w:rsidR="00ED417C">
              <w:rPr>
                <w:noProof/>
                <w:webHidden/>
              </w:rPr>
              <w:tab/>
            </w:r>
            <w:r>
              <w:rPr>
                <w:noProof/>
                <w:webHidden/>
              </w:rPr>
              <w:fldChar w:fldCharType="begin"/>
            </w:r>
            <w:r w:rsidR="00ED417C">
              <w:rPr>
                <w:noProof/>
                <w:webHidden/>
              </w:rPr>
              <w:instrText xml:space="preserve"> PAGEREF _Toc447548602 \h </w:instrText>
            </w:r>
            <w:r>
              <w:rPr>
                <w:noProof/>
                <w:webHidden/>
              </w:rPr>
            </w:r>
            <w:r>
              <w:rPr>
                <w:noProof/>
                <w:webHidden/>
              </w:rPr>
              <w:fldChar w:fldCharType="separate"/>
            </w:r>
            <w:r w:rsidR="007032C4">
              <w:rPr>
                <w:noProof/>
                <w:webHidden/>
              </w:rPr>
              <w:t>79</w:t>
            </w:r>
            <w:r>
              <w:rPr>
                <w:noProof/>
                <w:webHidden/>
              </w:rPr>
              <w:fldChar w:fldCharType="end"/>
            </w:r>
          </w:hyperlink>
        </w:p>
        <w:p w:rsidR="00ED417C" w:rsidRDefault="001A4B66">
          <w:pPr>
            <w:pStyle w:val="ndice2"/>
            <w:tabs>
              <w:tab w:val="right" w:leader="dot" w:pos="8494"/>
            </w:tabs>
            <w:rPr>
              <w:rFonts w:eastAsiaTheme="minorEastAsia"/>
              <w:noProof/>
              <w:lang w:eastAsia="pt-PT"/>
            </w:rPr>
          </w:pPr>
          <w:hyperlink w:anchor="_Toc447548603" w:history="1">
            <w:r w:rsidR="00ED417C" w:rsidRPr="00225F85">
              <w:rPr>
                <w:rStyle w:val="Hiperligao"/>
                <w:noProof/>
              </w:rPr>
              <w:t>Anexo 1 – Ficha de identificação do aluno</w:t>
            </w:r>
            <w:r w:rsidR="00ED417C">
              <w:rPr>
                <w:noProof/>
                <w:webHidden/>
              </w:rPr>
              <w:tab/>
            </w:r>
            <w:r>
              <w:rPr>
                <w:noProof/>
                <w:webHidden/>
              </w:rPr>
              <w:fldChar w:fldCharType="begin"/>
            </w:r>
            <w:r w:rsidR="00ED417C">
              <w:rPr>
                <w:noProof/>
                <w:webHidden/>
              </w:rPr>
              <w:instrText xml:space="preserve"> PAGEREF _Toc447548603 \h </w:instrText>
            </w:r>
            <w:r>
              <w:rPr>
                <w:noProof/>
                <w:webHidden/>
              </w:rPr>
            </w:r>
            <w:r>
              <w:rPr>
                <w:noProof/>
                <w:webHidden/>
              </w:rPr>
              <w:fldChar w:fldCharType="separate"/>
            </w:r>
            <w:r w:rsidR="007032C4">
              <w:rPr>
                <w:noProof/>
                <w:webHidden/>
              </w:rPr>
              <w:t>80</w:t>
            </w:r>
            <w:r>
              <w:rPr>
                <w:noProof/>
                <w:webHidden/>
              </w:rPr>
              <w:fldChar w:fldCharType="end"/>
            </w:r>
          </w:hyperlink>
        </w:p>
        <w:p w:rsidR="00ED417C" w:rsidRDefault="001A4B66">
          <w:pPr>
            <w:pStyle w:val="ndice2"/>
            <w:tabs>
              <w:tab w:val="right" w:leader="dot" w:pos="8494"/>
            </w:tabs>
            <w:rPr>
              <w:rFonts w:eastAsiaTheme="minorEastAsia"/>
              <w:noProof/>
              <w:lang w:eastAsia="pt-PT"/>
            </w:rPr>
          </w:pPr>
          <w:hyperlink w:anchor="_Toc447548604" w:history="1">
            <w:r w:rsidR="00ED417C" w:rsidRPr="00225F85">
              <w:rPr>
                <w:rStyle w:val="Hiperligao"/>
                <w:noProof/>
              </w:rPr>
              <w:t>Anexo 2 – Auto Avaliação na disciplina de Educação Física</w:t>
            </w:r>
            <w:r w:rsidR="00ED417C">
              <w:rPr>
                <w:noProof/>
                <w:webHidden/>
              </w:rPr>
              <w:tab/>
            </w:r>
            <w:r>
              <w:rPr>
                <w:noProof/>
                <w:webHidden/>
              </w:rPr>
              <w:fldChar w:fldCharType="begin"/>
            </w:r>
            <w:r w:rsidR="00ED417C">
              <w:rPr>
                <w:noProof/>
                <w:webHidden/>
              </w:rPr>
              <w:instrText xml:space="preserve"> PAGEREF _Toc447548604 \h </w:instrText>
            </w:r>
            <w:r>
              <w:rPr>
                <w:noProof/>
                <w:webHidden/>
              </w:rPr>
            </w:r>
            <w:r>
              <w:rPr>
                <w:noProof/>
                <w:webHidden/>
              </w:rPr>
              <w:fldChar w:fldCharType="separate"/>
            </w:r>
            <w:r w:rsidR="007032C4">
              <w:rPr>
                <w:noProof/>
                <w:webHidden/>
              </w:rPr>
              <w:t>81</w:t>
            </w:r>
            <w:r>
              <w:rPr>
                <w:noProof/>
                <w:webHidden/>
              </w:rPr>
              <w:fldChar w:fldCharType="end"/>
            </w:r>
          </w:hyperlink>
        </w:p>
        <w:p w:rsidR="00ED417C" w:rsidRDefault="001A4B66">
          <w:pPr>
            <w:pStyle w:val="ndice2"/>
            <w:tabs>
              <w:tab w:val="right" w:leader="dot" w:pos="8494"/>
            </w:tabs>
            <w:rPr>
              <w:rFonts w:eastAsiaTheme="minorEastAsia"/>
              <w:noProof/>
              <w:lang w:eastAsia="pt-PT"/>
            </w:rPr>
          </w:pPr>
          <w:hyperlink w:anchor="_Toc447548605" w:history="1">
            <w:r w:rsidR="00ED417C" w:rsidRPr="00225F85">
              <w:rPr>
                <w:rStyle w:val="Hiperligao"/>
                <w:noProof/>
              </w:rPr>
              <w:t>Anexo 3 – Plano geral de etapas</w:t>
            </w:r>
            <w:r w:rsidR="00ED417C">
              <w:rPr>
                <w:noProof/>
                <w:webHidden/>
              </w:rPr>
              <w:tab/>
            </w:r>
            <w:r>
              <w:rPr>
                <w:noProof/>
                <w:webHidden/>
              </w:rPr>
              <w:fldChar w:fldCharType="begin"/>
            </w:r>
            <w:r w:rsidR="00ED417C">
              <w:rPr>
                <w:noProof/>
                <w:webHidden/>
              </w:rPr>
              <w:instrText xml:space="preserve"> PAGEREF _Toc447548605 \h </w:instrText>
            </w:r>
            <w:r>
              <w:rPr>
                <w:noProof/>
                <w:webHidden/>
              </w:rPr>
            </w:r>
            <w:r>
              <w:rPr>
                <w:noProof/>
                <w:webHidden/>
              </w:rPr>
              <w:fldChar w:fldCharType="separate"/>
            </w:r>
            <w:r w:rsidR="007032C4">
              <w:rPr>
                <w:noProof/>
                <w:webHidden/>
              </w:rPr>
              <w:t>82</w:t>
            </w:r>
            <w:r>
              <w:rPr>
                <w:noProof/>
                <w:webHidden/>
              </w:rPr>
              <w:fldChar w:fldCharType="end"/>
            </w:r>
          </w:hyperlink>
        </w:p>
        <w:p w:rsidR="00ED417C" w:rsidRDefault="001A4B66">
          <w:pPr>
            <w:pStyle w:val="ndice2"/>
            <w:tabs>
              <w:tab w:val="right" w:leader="dot" w:pos="8494"/>
            </w:tabs>
            <w:rPr>
              <w:rFonts w:eastAsiaTheme="minorEastAsia"/>
              <w:noProof/>
              <w:lang w:eastAsia="pt-PT"/>
            </w:rPr>
          </w:pPr>
          <w:hyperlink w:anchor="_Toc447548606" w:history="1">
            <w:r w:rsidR="00ED417C" w:rsidRPr="00225F85">
              <w:rPr>
                <w:rStyle w:val="Hiperligao"/>
                <w:noProof/>
              </w:rPr>
              <w:t>Anexo 4 – Quadro diagnóstico e prognóstico da A.I</w:t>
            </w:r>
            <w:r w:rsidR="00ED417C">
              <w:rPr>
                <w:noProof/>
                <w:webHidden/>
              </w:rPr>
              <w:tab/>
            </w:r>
            <w:r>
              <w:rPr>
                <w:noProof/>
                <w:webHidden/>
              </w:rPr>
              <w:fldChar w:fldCharType="begin"/>
            </w:r>
            <w:r w:rsidR="00ED417C">
              <w:rPr>
                <w:noProof/>
                <w:webHidden/>
              </w:rPr>
              <w:instrText xml:space="preserve"> PAGEREF _Toc447548606 \h </w:instrText>
            </w:r>
            <w:r>
              <w:rPr>
                <w:noProof/>
                <w:webHidden/>
              </w:rPr>
            </w:r>
            <w:r>
              <w:rPr>
                <w:noProof/>
                <w:webHidden/>
              </w:rPr>
              <w:fldChar w:fldCharType="separate"/>
            </w:r>
            <w:r w:rsidR="007032C4">
              <w:rPr>
                <w:noProof/>
                <w:webHidden/>
              </w:rPr>
              <w:t>83</w:t>
            </w:r>
            <w:r>
              <w:rPr>
                <w:noProof/>
                <w:webHidden/>
              </w:rPr>
              <w:fldChar w:fldCharType="end"/>
            </w:r>
          </w:hyperlink>
        </w:p>
        <w:p w:rsidR="00ED417C" w:rsidRDefault="001A4B66">
          <w:pPr>
            <w:pStyle w:val="ndice2"/>
            <w:tabs>
              <w:tab w:val="right" w:leader="dot" w:pos="8494"/>
            </w:tabs>
            <w:rPr>
              <w:rFonts w:eastAsiaTheme="minorEastAsia"/>
              <w:noProof/>
              <w:lang w:eastAsia="pt-PT"/>
            </w:rPr>
          </w:pPr>
          <w:hyperlink w:anchor="_Toc447548607" w:history="1">
            <w:r w:rsidR="00ED417C" w:rsidRPr="00225F85">
              <w:rPr>
                <w:rStyle w:val="Hiperligao"/>
                <w:noProof/>
              </w:rPr>
              <w:t>Anexo 5 – Exemplo grelha de registo da A.I</w:t>
            </w:r>
            <w:r w:rsidR="00ED417C">
              <w:rPr>
                <w:noProof/>
                <w:webHidden/>
              </w:rPr>
              <w:tab/>
            </w:r>
            <w:r>
              <w:rPr>
                <w:noProof/>
                <w:webHidden/>
              </w:rPr>
              <w:fldChar w:fldCharType="begin"/>
            </w:r>
            <w:r w:rsidR="00ED417C">
              <w:rPr>
                <w:noProof/>
                <w:webHidden/>
              </w:rPr>
              <w:instrText xml:space="preserve"> PAGEREF _Toc447548607 \h </w:instrText>
            </w:r>
            <w:r>
              <w:rPr>
                <w:noProof/>
                <w:webHidden/>
              </w:rPr>
            </w:r>
            <w:r>
              <w:rPr>
                <w:noProof/>
                <w:webHidden/>
              </w:rPr>
              <w:fldChar w:fldCharType="separate"/>
            </w:r>
            <w:r w:rsidR="007032C4">
              <w:rPr>
                <w:noProof/>
                <w:webHidden/>
              </w:rPr>
              <w:t>85</w:t>
            </w:r>
            <w:r>
              <w:rPr>
                <w:noProof/>
                <w:webHidden/>
              </w:rPr>
              <w:fldChar w:fldCharType="end"/>
            </w:r>
          </w:hyperlink>
        </w:p>
        <w:p w:rsidR="00ED417C" w:rsidRDefault="001A4B66">
          <w:pPr>
            <w:pStyle w:val="ndice2"/>
            <w:tabs>
              <w:tab w:val="right" w:leader="dot" w:pos="8494"/>
            </w:tabs>
            <w:rPr>
              <w:rFonts w:eastAsiaTheme="minorEastAsia"/>
              <w:noProof/>
              <w:lang w:eastAsia="pt-PT"/>
            </w:rPr>
          </w:pPr>
          <w:hyperlink w:anchor="_Toc447548608" w:history="1">
            <w:r w:rsidR="00ED417C" w:rsidRPr="00225F85">
              <w:rPr>
                <w:rStyle w:val="Hiperligao"/>
                <w:noProof/>
              </w:rPr>
              <w:t>Anexo 6 – Plano anual de turma 7ºD</w:t>
            </w:r>
            <w:r w:rsidR="00ED417C">
              <w:rPr>
                <w:noProof/>
                <w:webHidden/>
              </w:rPr>
              <w:tab/>
            </w:r>
            <w:r>
              <w:rPr>
                <w:noProof/>
                <w:webHidden/>
              </w:rPr>
              <w:fldChar w:fldCharType="begin"/>
            </w:r>
            <w:r w:rsidR="00ED417C">
              <w:rPr>
                <w:noProof/>
                <w:webHidden/>
              </w:rPr>
              <w:instrText xml:space="preserve"> PAGEREF _Toc447548608 \h </w:instrText>
            </w:r>
            <w:r>
              <w:rPr>
                <w:noProof/>
                <w:webHidden/>
              </w:rPr>
            </w:r>
            <w:r>
              <w:rPr>
                <w:noProof/>
                <w:webHidden/>
              </w:rPr>
              <w:fldChar w:fldCharType="separate"/>
            </w:r>
            <w:r w:rsidR="007032C4">
              <w:rPr>
                <w:noProof/>
                <w:webHidden/>
              </w:rPr>
              <w:t>86</w:t>
            </w:r>
            <w:r>
              <w:rPr>
                <w:noProof/>
                <w:webHidden/>
              </w:rPr>
              <w:fldChar w:fldCharType="end"/>
            </w:r>
          </w:hyperlink>
        </w:p>
        <w:p w:rsidR="00ED417C" w:rsidRDefault="001A4B66">
          <w:pPr>
            <w:pStyle w:val="ndice2"/>
            <w:tabs>
              <w:tab w:val="right" w:leader="dot" w:pos="8494"/>
            </w:tabs>
            <w:rPr>
              <w:rFonts w:eastAsiaTheme="minorEastAsia"/>
              <w:noProof/>
              <w:lang w:eastAsia="pt-PT"/>
            </w:rPr>
          </w:pPr>
          <w:hyperlink w:anchor="_Toc447548609" w:history="1">
            <w:r w:rsidR="00ED417C" w:rsidRPr="00225F85">
              <w:rPr>
                <w:rStyle w:val="Hiperligao"/>
                <w:noProof/>
              </w:rPr>
              <w:t>Anexo 7 – Objetivos intermédios</w:t>
            </w:r>
            <w:r w:rsidR="00ED417C">
              <w:rPr>
                <w:noProof/>
                <w:webHidden/>
              </w:rPr>
              <w:tab/>
            </w:r>
            <w:r>
              <w:rPr>
                <w:noProof/>
                <w:webHidden/>
              </w:rPr>
              <w:fldChar w:fldCharType="begin"/>
            </w:r>
            <w:r w:rsidR="00ED417C">
              <w:rPr>
                <w:noProof/>
                <w:webHidden/>
              </w:rPr>
              <w:instrText xml:space="preserve"> PAGEREF _Toc447548609 \h </w:instrText>
            </w:r>
            <w:r>
              <w:rPr>
                <w:noProof/>
                <w:webHidden/>
              </w:rPr>
            </w:r>
            <w:r>
              <w:rPr>
                <w:noProof/>
                <w:webHidden/>
              </w:rPr>
              <w:fldChar w:fldCharType="separate"/>
            </w:r>
            <w:r w:rsidR="007032C4">
              <w:rPr>
                <w:noProof/>
                <w:webHidden/>
              </w:rPr>
              <w:t>92</w:t>
            </w:r>
            <w:r>
              <w:rPr>
                <w:noProof/>
                <w:webHidden/>
              </w:rPr>
              <w:fldChar w:fldCharType="end"/>
            </w:r>
          </w:hyperlink>
        </w:p>
        <w:p w:rsidR="00ED417C" w:rsidRDefault="001A4B66">
          <w:pPr>
            <w:pStyle w:val="ndice2"/>
            <w:tabs>
              <w:tab w:val="right" w:leader="dot" w:pos="8494"/>
            </w:tabs>
            <w:rPr>
              <w:rFonts w:eastAsiaTheme="minorEastAsia"/>
              <w:noProof/>
              <w:lang w:eastAsia="pt-PT"/>
            </w:rPr>
          </w:pPr>
          <w:hyperlink w:anchor="_Toc447548610" w:history="1">
            <w:r w:rsidR="00ED417C" w:rsidRPr="00225F85">
              <w:rPr>
                <w:rStyle w:val="Hiperligao"/>
                <w:noProof/>
              </w:rPr>
              <w:t>Anexo 8 – Ficha de registo da Avaliação Formativa</w:t>
            </w:r>
            <w:r w:rsidR="00ED417C">
              <w:rPr>
                <w:noProof/>
                <w:webHidden/>
              </w:rPr>
              <w:tab/>
            </w:r>
            <w:r>
              <w:rPr>
                <w:noProof/>
                <w:webHidden/>
              </w:rPr>
              <w:fldChar w:fldCharType="begin"/>
            </w:r>
            <w:r w:rsidR="00ED417C">
              <w:rPr>
                <w:noProof/>
                <w:webHidden/>
              </w:rPr>
              <w:instrText xml:space="preserve"> PAGEREF _Toc447548610 \h </w:instrText>
            </w:r>
            <w:r>
              <w:rPr>
                <w:noProof/>
                <w:webHidden/>
              </w:rPr>
            </w:r>
            <w:r>
              <w:rPr>
                <w:noProof/>
                <w:webHidden/>
              </w:rPr>
              <w:fldChar w:fldCharType="separate"/>
            </w:r>
            <w:r w:rsidR="007032C4">
              <w:rPr>
                <w:noProof/>
                <w:webHidden/>
              </w:rPr>
              <w:t>94</w:t>
            </w:r>
            <w:r>
              <w:rPr>
                <w:noProof/>
                <w:webHidden/>
              </w:rPr>
              <w:fldChar w:fldCharType="end"/>
            </w:r>
          </w:hyperlink>
        </w:p>
        <w:p w:rsidR="00ED417C" w:rsidRDefault="001A4B66">
          <w:pPr>
            <w:pStyle w:val="ndice2"/>
            <w:tabs>
              <w:tab w:val="right" w:leader="dot" w:pos="8494"/>
            </w:tabs>
            <w:rPr>
              <w:rFonts w:eastAsiaTheme="minorEastAsia"/>
              <w:noProof/>
              <w:lang w:eastAsia="pt-PT"/>
            </w:rPr>
          </w:pPr>
          <w:hyperlink w:anchor="_Toc447548611" w:history="1">
            <w:r w:rsidR="00ED417C" w:rsidRPr="00225F85">
              <w:rPr>
                <w:rStyle w:val="Hiperligao"/>
                <w:noProof/>
              </w:rPr>
              <w:t>Anexo 9 – Calendarização dos momentos de avaliação</w:t>
            </w:r>
            <w:r w:rsidR="00ED417C">
              <w:rPr>
                <w:noProof/>
                <w:webHidden/>
              </w:rPr>
              <w:tab/>
            </w:r>
            <w:r>
              <w:rPr>
                <w:noProof/>
                <w:webHidden/>
              </w:rPr>
              <w:fldChar w:fldCharType="begin"/>
            </w:r>
            <w:r w:rsidR="00ED417C">
              <w:rPr>
                <w:noProof/>
                <w:webHidden/>
              </w:rPr>
              <w:instrText xml:space="preserve"> PAGEREF _Toc447548611 \h </w:instrText>
            </w:r>
            <w:r>
              <w:rPr>
                <w:noProof/>
                <w:webHidden/>
              </w:rPr>
            </w:r>
            <w:r>
              <w:rPr>
                <w:noProof/>
                <w:webHidden/>
              </w:rPr>
              <w:fldChar w:fldCharType="separate"/>
            </w:r>
            <w:r w:rsidR="007032C4">
              <w:rPr>
                <w:noProof/>
                <w:webHidden/>
              </w:rPr>
              <w:t>95</w:t>
            </w:r>
            <w:r>
              <w:rPr>
                <w:noProof/>
                <w:webHidden/>
              </w:rPr>
              <w:fldChar w:fldCharType="end"/>
            </w:r>
          </w:hyperlink>
        </w:p>
        <w:p w:rsidR="00ED417C" w:rsidRDefault="001A4B66">
          <w:pPr>
            <w:pStyle w:val="ndice2"/>
            <w:tabs>
              <w:tab w:val="right" w:leader="dot" w:pos="8494"/>
            </w:tabs>
            <w:rPr>
              <w:rFonts w:eastAsiaTheme="minorEastAsia"/>
              <w:noProof/>
              <w:lang w:eastAsia="pt-PT"/>
            </w:rPr>
          </w:pPr>
          <w:hyperlink w:anchor="_Toc447548612" w:history="1">
            <w:r w:rsidR="00ED417C" w:rsidRPr="00225F85">
              <w:rPr>
                <w:rStyle w:val="Hiperligao"/>
                <w:noProof/>
              </w:rPr>
              <w:t>Anexo 10 – Resultados Bateria de testes Fitnessgram aplicados na turma 7ºD</w:t>
            </w:r>
            <w:r w:rsidR="00ED417C">
              <w:rPr>
                <w:noProof/>
                <w:webHidden/>
              </w:rPr>
              <w:tab/>
            </w:r>
            <w:r>
              <w:rPr>
                <w:noProof/>
                <w:webHidden/>
              </w:rPr>
              <w:fldChar w:fldCharType="begin"/>
            </w:r>
            <w:r w:rsidR="00ED417C">
              <w:rPr>
                <w:noProof/>
                <w:webHidden/>
              </w:rPr>
              <w:instrText xml:space="preserve"> PAGEREF _Toc447548612 \h </w:instrText>
            </w:r>
            <w:r>
              <w:rPr>
                <w:noProof/>
                <w:webHidden/>
              </w:rPr>
            </w:r>
            <w:r>
              <w:rPr>
                <w:noProof/>
                <w:webHidden/>
              </w:rPr>
              <w:fldChar w:fldCharType="separate"/>
            </w:r>
            <w:r w:rsidR="007032C4">
              <w:rPr>
                <w:noProof/>
                <w:webHidden/>
              </w:rPr>
              <w:t>97</w:t>
            </w:r>
            <w:r>
              <w:rPr>
                <w:noProof/>
                <w:webHidden/>
              </w:rPr>
              <w:fldChar w:fldCharType="end"/>
            </w:r>
          </w:hyperlink>
        </w:p>
        <w:p w:rsidR="00ED417C" w:rsidRDefault="001A4B66">
          <w:pPr>
            <w:pStyle w:val="ndice2"/>
            <w:tabs>
              <w:tab w:val="right" w:leader="dot" w:pos="8494"/>
            </w:tabs>
            <w:rPr>
              <w:rFonts w:eastAsiaTheme="minorEastAsia"/>
              <w:noProof/>
              <w:lang w:eastAsia="pt-PT"/>
            </w:rPr>
          </w:pPr>
          <w:hyperlink w:anchor="_Toc447548613" w:history="1">
            <w:r w:rsidR="00ED417C" w:rsidRPr="00225F85">
              <w:rPr>
                <w:rStyle w:val="Hiperligao"/>
                <w:noProof/>
              </w:rPr>
              <w:t>Anexo 11 – Ficha relatório de aula</w:t>
            </w:r>
            <w:r w:rsidR="00ED417C">
              <w:rPr>
                <w:noProof/>
                <w:webHidden/>
              </w:rPr>
              <w:tab/>
            </w:r>
            <w:r>
              <w:rPr>
                <w:noProof/>
                <w:webHidden/>
              </w:rPr>
              <w:fldChar w:fldCharType="begin"/>
            </w:r>
            <w:r w:rsidR="00ED417C">
              <w:rPr>
                <w:noProof/>
                <w:webHidden/>
              </w:rPr>
              <w:instrText xml:space="preserve"> PAGEREF _Toc447548613 \h </w:instrText>
            </w:r>
            <w:r>
              <w:rPr>
                <w:noProof/>
                <w:webHidden/>
              </w:rPr>
            </w:r>
            <w:r>
              <w:rPr>
                <w:noProof/>
                <w:webHidden/>
              </w:rPr>
              <w:fldChar w:fldCharType="separate"/>
            </w:r>
            <w:r w:rsidR="007032C4">
              <w:rPr>
                <w:noProof/>
                <w:webHidden/>
              </w:rPr>
              <w:t>98</w:t>
            </w:r>
            <w:r>
              <w:rPr>
                <w:noProof/>
                <w:webHidden/>
              </w:rPr>
              <w:fldChar w:fldCharType="end"/>
            </w:r>
          </w:hyperlink>
        </w:p>
        <w:p w:rsidR="00ED417C" w:rsidRDefault="001A4B66">
          <w:pPr>
            <w:pStyle w:val="ndice2"/>
            <w:tabs>
              <w:tab w:val="right" w:leader="dot" w:pos="8494"/>
            </w:tabs>
            <w:rPr>
              <w:rFonts w:eastAsiaTheme="minorEastAsia"/>
              <w:noProof/>
              <w:lang w:eastAsia="pt-PT"/>
            </w:rPr>
          </w:pPr>
          <w:hyperlink w:anchor="_Toc447548614" w:history="1">
            <w:r w:rsidR="00ED417C" w:rsidRPr="00225F85">
              <w:rPr>
                <w:rStyle w:val="Hiperligao"/>
                <w:noProof/>
              </w:rPr>
              <w:t>Anexo 12 – Ficha de Assiduidade</w:t>
            </w:r>
            <w:r w:rsidR="00ED417C">
              <w:rPr>
                <w:noProof/>
                <w:webHidden/>
              </w:rPr>
              <w:tab/>
            </w:r>
            <w:r>
              <w:rPr>
                <w:noProof/>
                <w:webHidden/>
              </w:rPr>
              <w:fldChar w:fldCharType="begin"/>
            </w:r>
            <w:r w:rsidR="00ED417C">
              <w:rPr>
                <w:noProof/>
                <w:webHidden/>
              </w:rPr>
              <w:instrText xml:space="preserve"> PAGEREF _Toc447548614 \h </w:instrText>
            </w:r>
            <w:r>
              <w:rPr>
                <w:noProof/>
                <w:webHidden/>
              </w:rPr>
            </w:r>
            <w:r>
              <w:rPr>
                <w:noProof/>
                <w:webHidden/>
              </w:rPr>
              <w:fldChar w:fldCharType="separate"/>
            </w:r>
            <w:r w:rsidR="007032C4">
              <w:rPr>
                <w:noProof/>
                <w:webHidden/>
              </w:rPr>
              <w:t>100</w:t>
            </w:r>
            <w:r>
              <w:rPr>
                <w:noProof/>
                <w:webHidden/>
              </w:rPr>
              <w:fldChar w:fldCharType="end"/>
            </w:r>
          </w:hyperlink>
        </w:p>
        <w:p w:rsidR="00ED417C" w:rsidRDefault="001A4B66">
          <w:pPr>
            <w:pStyle w:val="ndice2"/>
            <w:tabs>
              <w:tab w:val="right" w:leader="dot" w:pos="8494"/>
            </w:tabs>
            <w:rPr>
              <w:rFonts w:eastAsiaTheme="minorEastAsia"/>
              <w:noProof/>
              <w:lang w:eastAsia="pt-PT"/>
            </w:rPr>
          </w:pPr>
          <w:hyperlink w:anchor="_Toc447548615" w:history="1">
            <w:r w:rsidR="00ED417C" w:rsidRPr="00225F85">
              <w:rPr>
                <w:rStyle w:val="Hiperligao"/>
                <w:noProof/>
              </w:rPr>
              <w:t>Anexo 13 – Teste de avaliação sumativa</w:t>
            </w:r>
            <w:r w:rsidR="00ED417C">
              <w:rPr>
                <w:noProof/>
                <w:webHidden/>
              </w:rPr>
              <w:tab/>
            </w:r>
            <w:r>
              <w:rPr>
                <w:noProof/>
                <w:webHidden/>
              </w:rPr>
              <w:fldChar w:fldCharType="begin"/>
            </w:r>
            <w:r w:rsidR="00ED417C">
              <w:rPr>
                <w:noProof/>
                <w:webHidden/>
              </w:rPr>
              <w:instrText xml:space="preserve"> PAGEREF _Toc447548615 \h </w:instrText>
            </w:r>
            <w:r>
              <w:rPr>
                <w:noProof/>
                <w:webHidden/>
              </w:rPr>
            </w:r>
            <w:r>
              <w:rPr>
                <w:noProof/>
                <w:webHidden/>
              </w:rPr>
              <w:fldChar w:fldCharType="separate"/>
            </w:r>
            <w:r w:rsidR="007032C4">
              <w:rPr>
                <w:noProof/>
                <w:webHidden/>
              </w:rPr>
              <w:t>101</w:t>
            </w:r>
            <w:r>
              <w:rPr>
                <w:noProof/>
                <w:webHidden/>
              </w:rPr>
              <w:fldChar w:fldCharType="end"/>
            </w:r>
          </w:hyperlink>
        </w:p>
        <w:p w:rsidR="00ED417C" w:rsidRDefault="001A4B66">
          <w:pPr>
            <w:pStyle w:val="ndice2"/>
            <w:tabs>
              <w:tab w:val="right" w:leader="dot" w:pos="8494"/>
            </w:tabs>
            <w:rPr>
              <w:rFonts w:eastAsiaTheme="minorEastAsia"/>
              <w:noProof/>
              <w:lang w:eastAsia="pt-PT"/>
            </w:rPr>
          </w:pPr>
          <w:hyperlink w:anchor="_Toc447548617" w:history="1">
            <w:r w:rsidR="00ED417C" w:rsidRPr="00225F85">
              <w:rPr>
                <w:rStyle w:val="Hiperligao"/>
                <w:noProof/>
              </w:rPr>
              <w:t>Anexo 14 – Plano de aula e reflexão critica</w:t>
            </w:r>
            <w:r w:rsidR="00ED417C">
              <w:rPr>
                <w:noProof/>
                <w:webHidden/>
              </w:rPr>
              <w:tab/>
            </w:r>
            <w:r>
              <w:rPr>
                <w:noProof/>
                <w:webHidden/>
              </w:rPr>
              <w:fldChar w:fldCharType="begin"/>
            </w:r>
            <w:r w:rsidR="00ED417C">
              <w:rPr>
                <w:noProof/>
                <w:webHidden/>
              </w:rPr>
              <w:instrText xml:space="preserve"> PAGEREF _Toc447548617 \h </w:instrText>
            </w:r>
            <w:r>
              <w:rPr>
                <w:noProof/>
                <w:webHidden/>
              </w:rPr>
            </w:r>
            <w:r>
              <w:rPr>
                <w:noProof/>
                <w:webHidden/>
              </w:rPr>
              <w:fldChar w:fldCharType="separate"/>
            </w:r>
            <w:r w:rsidR="007032C4">
              <w:rPr>
                <w:noProof/>
                <w:webHidden/>
              </w:rPr>
              <w:t>105</w:t>
            </w:r>
            <w:r>
              <w:rPr>
                <w:noProof/>
                <w:webHidden/>
              </w:rPr>
              <w:fldChar w:fldCharType="end"/>
            </w:r>
          </w:hyperlink>
        </w:p>
        <w:p w:rsidR="00ED417C" w:rsidRDefault="001A4B66">
          <w:pPr>
            <w:pStyle w:val="ndice2"/>
            <w:tabs>
              <w:tab w:val="right" w:leader="dot" w:pos="8494"/>
            </w:tabs>
            <w:rPr>
              <w:rFonts w:eastAsiaTheme="minorEastAsia"/>
              <w:noProof/>
              <w:lang w:eastAsia="pt-PT"/>
            </w:rPr>
          </w:pPr>
          <w:hyperlink w:anchor="_Toc447548618" w:history="1">
            <w:r w:rsidR="00ED417C" w:rsidRPr="00225F85">
              <w:rPr>
                <w:rStyle w:val="Hiperligao"/>
                <w:noProof/>
              </w:rPr>
              <w:t>Anexo 15 - Perguntas do teste sociométrico</w:t>
            </w:r>
            <w:r w:rsidR="00ED417C">
              <w:rPr>
                <w:noProof/>
                <w:webHidden/>
              </w:rPr>
              <w:tab/>
            </w:r>
            <w:r>
              <w:rPr>
                <w:noProof/>
                <w:webHidden/>
              </w:rPr>
              <w:fldChar w:fldCharType="begin"/>
            </w:r>
            <w:r w:rsidR="00ED417C">
              <w:rPr>
                <w:noProof/>
                <w:webHidden/>
              </w:rPr>
              <w:instrText xml:space="preserve"> PAGEREF _Toc447548618 \h </w:instrText>
            </w:r>
            <w:r>
              <w:rPr>
                <w:noProof/>
                <w:webHidden/>
              </w:rPr>
            </w:r>
            <w:r>
              <w:rPr>
                <w:noProof/>
                <w:webHidden/>
              </w:rPr>
              <w:fldChar w:fldCharType="separate"/>
            </w:r>
            <w:r w:rsidR="007032C4">
              <w:rPr>
                <w:noProof/>
                <w:webHidden/>
              </w:rPr>
              <w:t>111</w:t>
            </w:r>
            <w:r>
              <w:rPr>
                <w:noProof/>
                <w:webHidden/>
              </w:rPr>
              <w:fldChar w:fldCharType="end"/>
            </w:r>
          </w:hyperlink>
        </w:p>
        <w:p w:rsidR="00ED417C" w:rsidRDefault="001A4B66">
          <w:pPr>
            <w:pStyle w:val="ndice2"/>
            <w:tabs>
              <w:tab w:val="right" w:leader="dot" w:pos="8494"/>
            </w:tabs>
            <w:rPr>
              <w:rFonts w:eastAsiaTheme="minorEastAsia"/>
              <w:noProof/>
              <w:lang w:eastAsia="pt-PT"/>
            </w:rPr>
          </w:pPr>
          <w:hyperlink w:anchor="_Toc447548619" w:history="1">
            <w:r w:rsidR="00ED417C" w:rsidRPr="00225F85">
              <w:rPr>
                <w:rStyle w:val="Hiperligao"/>
                <w:noProof/>
              </w:rPr>
              <w:t>Anexo 16 – Videoscopias</w:t>
            </w:r>
            <w:r w:rsidR="00ED417C">
              <w:rPr>
                <w:noProof/>
                <w:webHidden/>
              </w:rPr>
              <w:tab/>
            </w:r>
            <w:r>
              <w:rPr>
                <w:noProof/>
                <w:webHidden/>
              </w:rPr>
              <w:fldChar w:fldCharType="begin"/>
            </w:r>
            <w:r w:rsidR="00ED417C">
              <w:rPr>
                <w:noProof/>
                <w:webHidden/>
              </w:rPr>
              <w:instrText xml:space="preserve"> PAGEREF _Toc447548619 \h </w:instrText>
            </w:r>
            <w:r>
              <w:rPr>
                <w:noProof/>
                <w:webHidden/>
              </w:rPr>
            </w:r>
            <w:r>
              <w:rPr>
                <w:noProof/>
                <w:webHidden/>
              </w:rPr>
              <w:fldChar w:fldCharType="separate"/>
            </w:r>
            <w:r w:rsidR="007032C4">
              <w:rPr>
                <w:noProof/>
                <w:webHidden/>
              </w:rPr>
              <w:t>115</w:t>
            </w:r>
            <w:r>
              <w:rPr>
                <w:noProof/>
                <w:webHidden/>
              </w:rPr>
              <w:fldChar w:fldCharType="end"/>
            </w:r>
          </w:hyperlink>
        </w:p>
        <w:p w:rsidR="00656F01" w:rsidRDefault="001A4B66">
          <w:r>
            <w:fldChar w:fldCharType="end"/>
          </w:r>
        </w:p>
      </w:sdtContent>
    </w:sdt>
    <w:p w:rsidR="00C57127" w:rsidRDefault="00C57127" w:rsidP="00E86C3F">
      <w:pPr>
        <w:pStyle w:val="Ttulo1"/>
        <w:spacing w:after="240"/>
      </w:pPr>
    </w:p>
    <w:p w:rsidR="00C57127" w:rsidRDefault="00C57127" w:rsidP="00E86C3F">
      <w:pPr>
        <w:pStyle w:val="Ttulo1"/>
        <w:spacing w:after="240"/>
      </w:pPr>
    </w:p>
    <w:p w:rsidR="00C57127" w:rsidRDefault="00C57127" w:rsidP="00E86C3F">
      <w:pPr>
        <w:pStyle w:val="Ttulo1"/>
        <w:spacing w:after="240"/>
      </w:pPr>
    </w:p>
    <w:p w:rsidR="00C57127" w:rsidRDefault="00C57127" w:rsidP="00E86C3F">
      <w:pPr>
        <w:pStyle w:val="Ttulo1"/>
        <w:spacing w:after="240"/>
      </w:pPr>
    </w:p>
    <w:p w:rsidR="00C57127" w:rsidRDefault="00C57127" w:rsidP="00E86C3F">
      <w:pPr>
        <w:pStyle w:val="Ttulo1"/>
        <w:spacing w:after="240"/>
      </w:pPr>
    </w:p>
    <w:p w:rsidR="00C57127" w:rsidRDefault="00C57127" w:rsidP="00E86C3F">
      <w:pPr>
        <w:pStyle w:val="Ttulo1"/>
        <w:spacing w:after="240"/>
      </w:pPr>
    </w:p>
    <w:p w:rsidR="00C57127" w:rsidRDefault="00C57127" w:rsidP="00E86C3F">
      <w:pPr>
        <w:pStyle w:val="Ttulo1"/>
        <w:spacing w:after="240"/>
      </w:pPr>
    </w:p>
    <w:p w:rsidR="00C57127" w:rsidRDefault="00C57127" w:rsidP="00C57127"/>
    <w:p w:rsidR="00C57127" w:rsidRDefault="00C57127" w:rsidP="00C57127"/>
    <w:p w:rsidR="00C57127" w:rsidRDefault="00C57127" w:rsidP="00C57127"/>
    <w:p w:rsidR="00C57127" w:rsidRDefault="00C57127" w:rsidP="00C57127"/>
    <w:p w:rsidR="00C57127" w:rsidRDefault="00C57127" w:rsidP="00C57127"/>
    <w:p w:rsidR="00C57127" w:rsidRDefault="00C57127" w:rsidP="00C57127"/>
    <w:p w:rsidR="00C57127" w:rsidRDefault="00C57127" w:rsidP="00C57127"/>
    <w:p w:rsidR="00C57127" w:rsidRDefault="00C57127" w:rsidP="00C57127"/>
    <w:p w:rsidR="00C57127" w:rsidRDefault="00C57127" w:rsidP="00C57127"/>
    <w:p w:rsidR="00C57127" w:rsidRDefault="00C57127" w:rsidP="00C57127"/>
    <w:p w:rsidR="00C57127" w:rsidRDefault="00C57127" w:rsidP="00C57127"/>
    <w:p w:rsidR="00C57127" w:rsidRDefault="00C57127" w:rsidP="00C57127"/>
    <w:p w:rsidR="00C57127" w:rsidRDefault="00C57127" w:rsidP="00C57127"/>
    <w:p w:rsidR="00C57127" w:rsidRDefault="00C57127" w:rsidP="00C57127"/>
    <w:p w:rsidR="00C57127" w:rsidRDefault="00C57127" w:rsidP="00C57127"/>
    <w:p w:rsidR="00C57127" w:rsidRDefault="00C57127" w:rsidP="00C57127"/>
    <w:p w:rsidR="00C57127" w:rsidRDefault="00C57127" w:rsidP="00C57127"/>
    <w:p w:rsidR="00C57127" w:rsidRDefault="00C57127" w:rsidP="00C57127"/>
    <w:p w:rsidR="00C57127" w:rsidRDefault="00C57127" w:rsidP="00C57127"/>
    <w:p w:rsidR="00C57127" w:rsidRDefault="00C57127" w:rsidP="00C57127"/>
    <w:p w:rsidR="00C57127" w:rsidRDefault="00C57127" w:rsidP="00C57127"/>
    <w:p w:rsidR="00C57127" w:rsidRPr="00C57127" w:rsidRDefault="00C57127" w:rsidP="00C57127"/>
    <w:p w:rsidR="00E86C3F" w:rsidRDefault="00E86C3F" w:rsidP="00E86C3F">
      <w:pPr>
        <w:pStyle w:val="Ttulo1"/>
        <w:spacing w:after="240"/>
      </w:pPr>
      <w:bookmarkStart w:id="8" w:name="_Toc447548547"/>
      <w:r>
        <w:lastRenderedPageBreak/>
        <w:t>Índice de Quadros</w:t>
      </w:r>
      <w:bookmarkEnd w:id="7"/>
      <w:bookmarkEnd w:id="8"/>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6662"/>
        <w:gridCol w:w="598"/>
      </w:tblGrid>
      <w:tr w:rsidR="00AE6583" w:rsidTr="007032C4">
        <w:tc>
          <w:tcPr>
            <w:tcW w:w="1384" w:type="dxa"/>
          </w:tcPr>
          <w:p w:rsidR="00AE6583" w:rsidRPr="007032C4" w:rsidRDefault="00AE6583" w:rsidP="007032C4">
            <w:pPr>
              <w:spacing w:after="240" w:line="360" w:lineRule="auto"/>
              <w:rPr>
                <w:rFonts w:ascii="Arial" w:hAnsi="Arial" w:cs="Arial"/>
              </w:rPr>
            </w:pPr>
            <w:r w:rsidRPr="007032C4">
              <w:rPr>
                <w:rFonts w:ascii="Arial" w:hAnsi="Arial" w:cs="Arial"/>
              </w:rPr>
              <w:t>Quadro 1</w:t>
            </w:r>
          </w:p>
        </w:tc>
        <w:tc>
          <w:tcPr>
            <w:tcW w:w="6662" w:type="dxa"/>
          </w:tcPr>
          <w:p w:rsidR="00AE6583" w:rsidRPr="007032C4" w:rsidRDefault="00AE6583" w:rsidP="007032C4">
            <w:pPr>
              <w:spacing w:after="240" w:line="360" w:lineRule="auto"/>
              <w:rPr>
                <w:rFonts w:ascii="Arial" w:hAnsi="Arial" w:cs="Arial"/>
              </w:rPr>
            </w:pPr>
            <w:r w:rsidRPr="007032C4">
              <w:rPr>
                <w:rFonts w:ascii="Arial" w:hAnsi="Arial" w:cs="Arial"/>
              </w:rPr>
              <w:t xml:space="preserve">Distribuição do número de alunos 2º e </w:t>
            </w:r>
            <w:proofErr w:type="gramStart"/>
            <w:r w:rsidRPr="007032C4">
              <w:rPr>
                <w:rFonts w:ascii="Arial" w:hAnsi="Arial" w:cs="Arial"/>
              </w:rPr>
              <w:t>3º ciclos</w:t>
            </w:r>
            <w:proofErr w:type="gramEnd"/>
          </w:p>
        </w:tc>
        <w:tc>
          <w:tcPr>
            <w:tcW w:w="598" w:type="dxa"/>
          </w:tcPr>
          <w:p w:rsidR="00AE6583" w:rsidRPr="007032C4" w:rsidRDefault="007032C4" w:rsidP="007032C4">
            <w:pPr>
              <w:spacing w:after="240" w:line="360" w:lineRule="auto"/>
              <w:rPr>
                <w:rFonts w:ascii="Arial" w:hAnsi="Arial" w:cs="Arial"/>
              </w:rPr>
            </w:pPr>
            <w:r w:rsidRPr="007032C4">
              <w:rPr>
                <w:rFonts w:ascii="Arial" w:hAnsi="Arial" w:cs="Arial"/>
              </w:rPr>
              <w:t>5</w:t>
            </w:r>
          </w:p>
        </w:tc>
      </w:tr>
      <w:tr w:rsidR="00AE6583" w:rsidTr="007032C4">
        <w:tc>
          <w:tcPr>
            <w:tcW w:w="1384" w:type="dxa"/>
          </w:tcPr>
          <w:p w:rsidR="00AE6583" w:rsidRPr="007032C4" w:rsidRDefault="00AE6583" w:rsidP="007032C4">
            <w:pPr>
              <w:spacing w:after="240" w:line="360" w:lineRule="auto"/>
              <w:rPr>
                <w:rFonts w:ascii="Arial" w:hAnsi="Arial" w:cs="Arial"/>
              </w:rPr>
            </w:pPr>
            <w:r w:rsidRPr="007032C4">
              <w:rPr>
                <w:rFonts w:ascii="Arial" w:hAnsi="Arial" w:cs="Arial"/>
              </w:rPr>
              <w:t>Quadro 2</w:t>
            </w:r>
          </w:p>
        </w:tc>
        <w:tc>
          <w:tcPr>
            <w:tcW w:w="6662" w:type="dxa"/>
          </w:tcPr>
          <w:p w:rsidR="00AE6583" w:rsidRPr="007032C4" w:rsidRDefault="00AE6583" w:rsidP="007032C4">
            <w:pPr>
              <w:spacing w:after="240" w:line="360" w:lineRule="auto"/>
              <w:jc w:val="left"/>
              <w:rPr>
                <w:rFonts w:ascii="Arial" w:hAnsi="Arial" w:cs="Arial"/>
              </w:rPr>
            </w:pPr>
            <w:r w:rsidRPr="007032C4">
              <w:rPr>
                <w:rFonts w:ascii="Arial" w:hAnsi="Arial" w:cs="Arial"/>
              </w:rPr>
              <w:t>Matérias a abordar e competências a desenvolver em cada ciclo de ensino</w:t>
            </w:r>
          </w:p>
        </w:tc>
        <w:tc>
          <w:tcPr>
            <w:tcW w:w="598" w:type="dxa"/>
          </w:tcPr>
          <w:p w:rsidR="00AE6583" w:rsidRPr="007032C4" w:rsidRDefault="007032C4" w:rsidP="007032C4">
            <w:pPr>
              <w:spacing w:after="240" w:line="360" w:lineRule="auto"/>
              <w:rPr>
                <w:rFonts w:ascii="Arial" w:hAnsi="Arial" w:cs="Arial"/>
              </w:rPr>
            </w:pPr>
            <w:r w:rsidRPr="007032C4">
              <w:rPr>
                <w:rFonts w:ascii="Arial" w:hAnsi="Arial" w:cs="Arial"/>
              </w:rPr>
              <w:t>11</w:t>
            </w:r>
          </w:p>
        </w:tc>
      </w:tr>
      <w:tr w:rsidR="00AE6583" w:rsidTr="007032C4">
        <w:tc>
          <w:tcPr>
            <w:tcW w:w="1384" w:type="dxa"/>
          </w:tcPr>
          <w:p w:rsidR="00AE6583" w:rsidRPr="007032C4" w:rsidRDefault="00AE6583" w:rsidP="007032C4">
            <w:pPr>
              <w:spacing w:after="240" w:line="360" w:lineRule="auto"/>
              <w:rPr>
                <w:rFonts w:ascii="Arial" w:hAnsi="Arial" w:cs="Arial"/>
              </w:rPr>
            </w:pPr>
            <w:r w:rsidRPr="007032C4">
              <w:rPr>
                <w:rFonts w:ascii="Arial" w:hAnsi="Arial" w:cs="Arial"/>
              </w:rPr>
              <w:t>Quadro 3</w:t>
            </w:r>
          </w:p>
        </w:tc>
        <w:tc>
          <w:tcPr>
            <w:tcW w:w="6662" w:type="dxa"/>
          </w:tcPr>
          <w:p w:rsidR="00AE6583" w:rsidRPr="007032C4" w:rsidRDefault="00AE6583" w:rsidP="007032C4">
            <w:pPr>
              <w:spacing w:after="240" w:line="360" w:lineRule="auto"/>
              <w:rPr>
                <w:rFonts w:ascii="Arial" w:hAnsi="Arial" w:cs="Arial"/>
              </w:rPr>
            </w:pPr>
            <w:r w:rsidRPr="007032C4">
              <w:rPr>
                <w:rFonts w:ascii="Arial" w:hAnsi="Arial" w:cs="Arial"/>
              </w:rPr>
              <w:t xml:space="preserve">Categorização dos alunos nas diferentes matérias na </w:t>
            </w:r>
            <w:proofErr w:type="spellStart"/>
            <w:r w:rsidRPr="007032C4">
              <w:rPr>
                <w:rFonts w:ascii="Arial" w:hAnsi="Arial" w:cs="Arial"/>
              </w:rPr>
              <w:t>tuma</w:t>
            </w:r>
            <w:proofErr w:type="spellEnd"/>
            <w:r w:rsidRPr="007032C4">
              <w:rPr>
                <w:rFonts w:ascii="Arial" w:hAnsi="Arial" w:cs="Arial"/>
              </w:rPr>
              <w:t xml:space="preserve"> do 7ºD</w:t>
            </w:r>
          </w:p>
        </w:tc>
        <w:tc>
          <w:tcPr>
            <w:tcW w:w="598" w:type="dxa"/>
          </w:tcPr>
          <w:p w:rsidR="00AE6583" w:rsidRPr="007032C4" w:rsidRDefault="007032C4" w:rsidP="007032C4">
            <w:pPr>
              <w:spacing w:after="240" w:line="360" w:lineRule="auto"/>
              <w:rPr>
                <w:rFonts w:ascii="Arial" w:hAnsi="Arial" w:cs="Arial"/>
              </w:rPr>
            </w:pPr>
            <w:r w:rsidRPr="007032C4">
              <w:rPr>
                <w:rFonts w:ascii="Arial" w:hAnsi="Arial" w:cs="Arial"/>
              </w:rPr>
              <w:t>25</w:t>
            </w:r>
          </w:p>
        </w:tc>
      </w:tr>
      <w:tr w:rsidR="00AE6583" w:rsidTr="007032C4">
        <w:tc>
          <w:tcPr>
            <w:tcW w:w="1384" w:type="dxa"/>
          </w:tcPr>
          <w:p w:rsidR="00AE6583" w:rsidRPr="007032C4" w:rsidRDefault="00AE6583" w:rsidP="007032C4">
            <w:pPr>
              <w:spacing w:after="240" w:line="360" w:lineRule="auto"/>
              <w:rPr>
                <w:rFonts w:ascii="Arial" w:hAnsi="Arial" w:cs="Arial"/>
              </w:rPr>
            </w:pPr>
            <w:r w:rsidRPr="007032C4">
              <w:rPr>
                <w:rFonts w:ascii="Arial" w:hAnsi="Arial" w:cs="Arial"/>
              </w:rPr>
              <w:t>Quadro 4</w:t>
            </w:r>
          </w:p>
        </w:tc>
        <w:tc>
          <w:tcPr>
            <w:tcW w:w="6662" w:type="dxa"/>
          </w:tcPr>
          <w:p w:rsidR="00AE6583" w:rsidRPr="007032C4" w:rsidRDefault="00AE6583" w:rsidP="007032C4">
            <w:pPr>
              <w:spacing w:after="240" w:line="360" w:lineRule="auto"/>
              <w:rPr>
                <w:rFonts w:ascii="Arial" w:hAnsi="Arial" w:cs="Arial"/>
              </w:rPr>
            </w:pPr>
            <w:r w:rsidRPr="007032C4">
              <w:rPr>
                <w:rFonts w:ascii="Arial" w:hAnsi="Arial" w:cs="Arial"/>
              </w:rPr>
              <w:t>Matérias prioritárias</w:t>
            </w:r>
          </w:p>
        </w:tc>
        <w:tc>
          <w:tcPr>
            <w:tcW w:w="598" w:type="dxa"/>
          </w:tcPr>
          <w:p w:rsidR="00AE6583" w:rsidRPr="007032C4" w:rsidRDefault="007032C4" w:rsidP="007032C4">
            <w:pPr>
              <w:spacing w:after="240" w:line="360" w:lineRule="auto"/>
              <w:rPr>
                <w:rFonts w:ascii="Arial" w:hAnsi="Arial" w:cs="Arial"/>
              </w:rPr>
            </w:pPr>
            <w:r w:rsidRPr="007032C4">
              <w:rPr>
                <w:rFonts w:ascii="Arial" w:hAnsi="Arial" w:cs="Arial"/>
              </w:rPr>
              <w:t>25</w:t>
            </w:r>
          </w:p>
        </w:tc>
      </w:tr>
      <w:tr w:rsidR="00AE6583" w:rsidTr="007032C4">
        <w:tc>
          <w:tcPr>
            <w:tcW w:w="1384" w:type="dxa"/>
          </w:tcPr>
          <w:p w:rsidR="00AE6583" w:rsidRPr="007032C4" w:rsidRDefault="00AE6583" w:rsidP="007032C4">
            <w:pPr>
              <w:spacing w:after="240" w:line="360" w:lineRule="auto"/>
              <w:rPr>
                <w:rFonts w:ascii="Arial" w:hAnsi="Arial" w:cs="Arial"/>
              </w:rPr>
            </w:pPr>
            <w:r w:rsidRPr="007032C4">
              <w:rPr>
                <w:rFonts w:ascii="Arial" w:hAnsi="Arial" w:cs="Arial"/>
              </w:rPr>
              <w:t>Quadro 5</w:t>
            </w:r>
          </w:p>
        </w:tc>
        <w:tc>
          <w:tcPr>
            <w:tcW w:w="6662" w:type="dxa"/>
          </w:tcPr>
          <w:p w:rsidR="00AE6583" w:rsidRPr="007032C4" w:rsidRDefault="00AE6583" w:rsidP="007032C4">
            <w:pPr>
              <w:spacing w:after="240" w:line="360" w:lineRule="auto"/>
              <w:rPr>
                <w:rFonts w:ascii="Arial" w:hAnsi="Arial" w:cs="Arial"/>
              </w:rPr>
            </w:pPr>
            <w:r w:rsidRPr="007032C4">
              <w:rPr>
                <w:rFonts w:ascii="Arial" w:hAnsi="Arial" w:cs="Arial"/>
              </w:rPr>
              <w:t>Componentes avaliativas dos alunos na dimensão das atitudes e valores</w:t>
            </w:r>
          </w:p>
        </w:tc>
        <w:tc>
          <w:tcPr>
            <w:tcW w:w="598" w:type="dxa"/>
          </w:tcPr>
          <w:p w:rsidR="00AE6583" w:rsidRPr="007032C4" w:rsidRDefault="007032C4" w:rsidP="007032C4">
            <w:pPr>
              <w:spacing w:after="240" w:line="360" w:lineRule="auto"/>
              <w:rPr>
                <w:rFonts w:ascii="Arial" w:hAnsi="Arial" w:cs="Arial"/>
              </w:rPr>
            </w:pPr>
            <w:r w:rsidRPr="007032C4">
              <w:rPr>
                <w:rFonts w:ascii="Arial" w:hAnsi="Arial" w:cs="Arial"/>
              </w:rPr>
              <w:t>37</w:t>
            </w:r>
          </w:p>
        </w:tc>
      </w:tr>
      <w:tr w:rsidR="00AE6583" w:rsidTr="007032C4">
        <w:tc>
          <w:tcPr>
            <w:tcW w:w="1384" w:type="dxa"/>
          </w:tcPr>
          <w:p w:rsidR="00AE6583" w:rsidRPr="007032C4" w:rsidRDefault="00AE6583" w:rsidP="007032C4">
            <w:pPr>
              <w:spacing w:after="240" w:line="360" w:lineRule="auto"/>
              <w:rPr>
                <w:rFonts w:ascii="Arial" w:hAnsi="Arial" w:cs="Arial"/>
              </w:rPr>
            </w:pPr>
            <w:r w:rsidRPr="007032C4">
              <w:rPr>
                <w:rFonts w:ascii="Arial" w:hAnsi="Arial" w:cs="Arial"/>
              </w:rPr>
              <w:t>Quadro 6</w:t>
            </w:r>
          </w:p>
        </w:tc>
        <w:tc>
          <w:tcPr>
            <w:tcW w:w="6662" w:type="dxa"/>
          </w:tcPr>
          <w:p w:rsidR="00AE6583" w:rsidRPr="007032C4" w:rsidRDefault="00AE6583" w:rsidP="007032C4">
            <w:pPr>
              <w:spacing w:after="240" w:line="360" w:lineRule="auto"/>
              <w:rPr>
                <w:rFonts w:ascii="Arial" w:hAnsi="Arial" w:cs="Arial"/>
              </w:rPr>
            </w:pPr>
            <w:proofErr w:type="gramStart"/>
            <w:r w:rsidRPr="007032C4">
              <w:rPr>
                <w:rFonts w:ascii="Arial" w:hAnsi="Arial" w:cs="Arial"/>
              </w:rPr>
              <w:t>Ponderações para</w:t>
            </w:r>
            <w:proofErr w:type="gramEnd"/>
            <w:r w:rsidRPr="007032C4">
              <w:rPr>
                <w:rFonts w:ascii="Arial" w:hAnsi="Arial" w:cs="Arial"/>
              </w:rPr>
              <w:t xml:space="preserve"> alunos com NEE</w:t>
            </w:r>
          </w:p>
        </w:tc>
        <w:tc>
          <w:tcPr>
            <w:tcW w:w="598" w:type="dxa"/>
          </w:tcPr>
          <w:p w:rsidR="00AE6583" w:rsidRPr="007032C4" w:rsidRDefault="007032C4" w:rsidP="007032C4">
            <w:pPr>
              <w:spacing w:after="240" w:line="360" w:lineRule="auto"/>
              <w:rPr>
                <w:rFonts w:ascii="Arial" w:hAnsi="Arial" w:cs="Arial"/>
              </w:rPr>
            </w:pPr>
            <w:r w:rsidRPr="007032C4">
              <w:rPr>
                <w:rFonts w:ascii="Arial" w:hAnsi="Arial" w:cs="Arial"/>
              </w:rPr>
              <w:t>38</w:t>
            </w:r>
          </w:p>
        </w:tc>
      </w:tr>
      <w:tr w:rsidR="00AE6583" w:rsidTr="007032C4">
        <w:tc>
          <w:tcPr>
            <w:tcW w:w="1384" w:type="dxa"/>
          </w:tcPr>
          <w:p w:rsidR="00AE6583" w:rsidRPr="007032C4" w:rsidRDefault="00AE6583" w:rsidP="007032C4">
            <w:pPr>
              <w:spacing w:after="240" w:line="360" w:lineRule="auto"/>
              <w:rPr>
                <w:rFonts w:ascii="Arial" w:hAnsi="Arial" w:cs="Arial"/>
              </w:rPr>
            </w:pPr>
            <w:r w:rsidRPr="007032C4">
              <w:rPr>
                <w:rFonts w:ascii="Arial" w:hAnsi="Arial" w:cs="Arial"/>
              </w:rPr>
              <w:t>Quadro 7</w:t>
            </w:r>
          </w:p>
        </w:tc>
        <w:tc>
          <w:tcPr>
            <w:tcW w:w="6662" w:type="dxa"/>
          </w:tcPr>
          <w:p w:rsidR="00AE6583" w:rsidRPr="007032C4" w:rsidRDefault="00AE6583" w:rsidP="007032C4">
            <w:pPr>
              <w:spacing w:after="240" w:line="360" w:lineRule="auto"/>
              <w:rPr>
                <w:rFonts w:ascii="Arial" w:hAnsi="Arial" w:cs="Arial"/>
              </w:rPr>
            </w:pPr>
            <w:proofErr w:type="gramStart"/>
            <w:r w:rsidRPr="007032C4">
              <w:rPr>
                <w:rFonts w:ascii="Arial" w:hAnsi="Arial" w:cs="Arial"/>
              </w:rPr>
              <w:t>Ponderações para</w:t>
            </w:r>
            <w:proofErr w:type="gramEnd"/>
            <w:r w:rsidRPr="007032C4">
              <w:rPr>
                <w:rFonts w:ascii="Arial" w:hAnsi="Arial" w:cs="Arial"/>
              </w:rPr>
              <w:t xml:space="preserve"> avaliação do 2º e 3º Ciclos </w:t>
            </w:r>
          </w:p>
        </w:tc>
        <w:tc>
          <w:tcPr>
            <w:tcW w:w="598" w:type="dxa"/>
          </w:tcPr>
          <w:p w:rsidR="00AE6583" w:rsidRPr="007032C4" w:rsidRDefault="007032C4" w:rsidP="007032C4">
            <w:pPr>
              <w:spacing w:after="240" w:line="360" w:lineRule="auto"/>
              <w:rPr>
                <w:rFonts w:ascii="Arial" w:hAnsi="Arial" w:cs="Arial"/>
              </w:rPr>
            </w:pPr>
            <w:r w:rsidRPr="007032C4">
              <w:rPr>
                <w:rFonts w:ascii="Arial" w:hAnsi="Arial" w:cs="Arial"/>
              </w:rPr>
              <w:t>39</w:t>
            </w:r>
          </w:p>
        </w:tc>
      </w:tr>
      <w:tr w:rsidR="00AE6583" w:rsidTr="007032C4">
        <w:tc>
          <w:tcPr>
            <w:tcW w:w="1384" w:type="dxa"/>
          </w:tcPr>
          <w:p w:rsidR="00AE6583" w:rsidRPr="007032C4" w:rsidRDefault="00AE6583" w:rsidP="007032C4">
            <w:pPr>
              <w:spacing w:after="240" w:line="360" w:lineRule="auto"/>
              <w:rPr>
                <w:rFonts w:ascii="Arial" w:hAnsi="Arial" w:cs="Arial"/>
              </w:rPr>
            </w:pPr>
            <w:r w:rsidRPr="007032C4">
              <w:rPr>
                <w:rFonts w:ascii="Arial" w:hAnsi="Arial" w:cs="Arial"/>
              </w:rPr>
              <w:t>Quadro 8</w:t>
            </w:r>
          </w:p>
        </w:tc>
        <w:tc>
          <w:tcPr>
            <w:tcW w:w="6662" w:type="dxa"/>
          </w:tcPr>
          <w:p w:rsidR="00AE6583" w:rsidRPr="007032C4" w:rsidRDefault="00AE6583" w:rsidP="007032C4">
            <w:pPr>
              <w:spacing w:after="240" w:line="360" w:lineRule="auto"/>
              <w:rPr>
                <w:rFonts w:ascii="Arial" w:hAnsi="Arial" w:cs="Arial"/>
              </w:rPr>
            </w:pPr>
            <w:r w:rsidRPr="007032C4">
              <w:rPr>
                <w:rFonts w:ascii="Arial" w:hAnsi="Arial" w:cs="Arial"/>
              </w:rPr>
              <w:t>Regras de seleção das matérias</w:t>
            </w:r>
          </w:p>
        </w:tc>
        <w:tc>
          <w:tcPr>
            <w:tcW w:w="598" w:type="dxa"/>
          </w:tcPr>
          <w:p w:rsidR="00AE6583" w:rsidRPr="007032C4" w:rsidRDefault="007032C4" w:rsidP="007032C4">
            <w:pPr>
              <w:spacing w:after="240" w:line="360" w:lineRule="auto"/>
              <w:rPr>
                <w:rFonts w:ascii="Arial" w:hAnsi="Arial" w:cs="Arial"/>
              </w:rPr>
            </w:pPr>
            <w:r w:rsidRPr="007032C4">
              <w:rPr>
                <w:rFonts w:ascii="Arial" w:hAnsi="Arial" w:cs="Arial"/>
              </w:rPr>
              <w:t>54</w:t>
            </w:r>
          </w:p>
        </w:tc>
      </w:tr>
      <w:tr w:rsidR="00AE6583" w:rsidTr="007032C4">
        <w:tc>
          <w:tcPr>
            <w:tcW w:w="1384" w:type="dxa"/>
          </w:tcPr>
          <w:p w:rsidR="00AE6583" w:rsidRPr="007032C4" w:rsidRDefault="00AE6583" w:rsidP="007032C4">
            <w:pPr>
              <w:spacing w:after="240" w:line="360" w:lineRule="auto"/>
              <w:rPr>
                <w:rFonts w:ascii="Arial" w:hAnsi="Arial" w:cs="Arial"/>
              </w:rPr>
            </w:pPr>
            <w:r w:rsidRPr="007032C4">
              <w:rPr>
                <w:rFonts w:ascii="Arial" w:hAnsi="Arial" w:cs="Arial"/>
              </w:rPr>
              <w:t>Quadro 9</w:t>
            </w:r>
          </w:p>
        </w:tc>
        <w:tc>
          <w:tcPr>
            <w:tcW w:w="6662" w:type="dxa"/>
          </w:tcPr>
          <w:p w:rsidR="00AE6583" w:rsidRPr="007032C4" w:rsidRDefault="00AE6583" w:rsidP="007032C4">
            <w:pPr>
              <w:spacing w:after="240" w:line="360" w:lineRule="auto"/>
              <w:rPr>
                <w:rFonts w:ascii="Arial" w:hAnsi="Arial" w:cs="Arial"/>
              </w:rPr>
            </w:pPr>
            <w:proofErr w:type="gramStart"/>
            <w:r w:rsidRPr="007032C4">
              <w:rPr>
                <w:rFonts w:ascii="Arial" w:hAnsi="Arial" w:cs="Arial"/>
              </w:rPr>
              <w:t>Critérios de sucesso para</w:t>
            </w:r>
            <w:proofErr w:type="gramEnd"/>
            <w:r w:rsidRPr="007032C4">
              <w:rPr>
                <w:rFonts w:ascii="Arial" w:hAnsi="Arial" w:cs="Arial"/>
              </w:rPr>
              <w:t xml:space="preserve"> o 3º Ciclo</w:t>
            </w:r>
          </w:p>
        </w:tc>
        <w:tc>
          <w:tcPr>
            <w:tcW w:w="598" w:type="dxa"/>
          </w:tcPr>
          <w:p w:rsidR="00AE6583" w:rsidRPr="007032C4" w:rsidRDefault="007032C4" w:rsidP="007032C4">
            <w:pPr>
              <w:spacing w:after="240" w:line="360" w:lineRule="auto"/>
              <w:rPr>
                <w:rFonts w:ascii="Arial" w:hAnsi="Arial" w:cs="Arial"/>
              </w:rPr>
            </w:pPr>
            <w:r w:rsidRPr="007032C4">
              <w:rPr>
                <w:rFonts w:ascii="Arial" w:hAnsi="Arial" w:cs="Arial"/>
              </w:rPr>
              <w:t>55</w:t>
            </w:r>
          </w:p>
        </w:tc>
      </w:tr>
      <w:tr w:rsidR="00AE6583" w:rsidTr="007032C4">
        <w:tc>
          <w:tcPr>
            <w:tcW w:w="1384" w:type="dxa"/>
          </w:tcPr>
          <w:p w:rsidR="00AE6583" w:rsidRPr="007032C4" w:rsidRDefault="00AE6583" w:rsidP="007032C4">
            <w:pPr>
              <w:spacing w:after="240" w:line="360" w:lineRule="auto"/>
              <w:rPr>
                <w:rFonts w:ascii="Arial" w:hAnsi="Arial" w:cs="Arial"/>
              </w:rPr>
            </w:pPr>
            <w:r w:rsidRPr="007032C4">
              <w:rPr>
                <w:rFonts w:ascii="Arial" w:hAnsi="Arial" w:cs="Arial"/>
              </w:rPr>
              <w:t>Quadro 10</w:t>
            </w:r>
          </w:p>
        </w:tc>
        <w:tc>
          <w:tcPr>
            <w:tcW w:w="6662" w:type="dxa"/>
          </w:tcPr>
          <w:p w:rsidR="00AE6583" w:rsidRPr="007032C4" w:rsidRDefault="00AE6583" w:rsidP="007032C4">
            <w:pPr>
              <w:spacing w:after="240" w:line="360" w:lineRule="auto"/>
              <w:rPr>
                <w:rFonts w:ascii="Arial" w:hAnsi="Arial" w:cs="Arial"/>
              </w:rPr>
            </w:pPr>
            <w:proofErr w:type="gramStart"/>
            <w:r w:rsidRPr="007032C4">
              <w:rPr>
                <w:rFonts w:ascii="Arial" w:hAnsi="Arial" w:cs="Arial"/>
              </w:rPr>
              <w:t xml:space="preserve">Critérios de sucesso </w:t>
            </w:r>
            <w:r w:rsidR="007032C4" w:rsidRPr="007032C4">
              <w:rPr>
                <w:rFonts w:ascii="Arial" w:hAnsi="Arial" w:cs="Arial"/>
              </w:rPr>
              <w:t>para</w:t>
            </w:r>
            <w:proofErr w:type="gramEnd"/>
            <w:r w:rsidR="007032C4" w:rsidRPr="007032C4">
              <w:rPr>
                <w:rFonts w:ascii="Arial" w:hAnsi="Arial" w:cs="Arial"/>
              </w:rPr>
              <w:t xml:space="preserve"> o Ensino Secundário</w:t>
            </w:r>
          </w:p>
        </w:tc>
        <w:tc>
          <w:tcPr>
            <w:tcW w:w="598" w:type="dxa"/>
          </w:tcPr>
          <w:p w:rsidR="00AE6583" w:rsidRPr="007032C4" w:rsidRDefault="007032C4" w:rsidP="007032C4">
            <w:pPr>
              <w:spacing w:after="240" w:line="360" w:lineRule="auto"/>
              <w:rPr>
                <w:rFonts w:ascii="Arial" w:hAnsi="Arial" w:cs="Arial"/>
              </w:rPr>
            </w:pPr>
            <w:r w:rsidRPr="007032C4">
              <w:rPr>
                <w:rFonts w:ascii="Arial" w:hAnsi="Arial" w:cs="Arial"/>
              </w:rPr>
              <w:t>55</w:t>
            </w:r>
          </w:p>
        </w:tc>
      </w:tr>
      <w:tr w:rsidR="00AE6583" w:rsidTr="007032C4">
        <w:tc>
          <w:tcPr>
            <w:tcW w:w="1384" w:type="dxa"/>
          </w:tcPr>
          <w:p w:rsidR="00AE6583" w:rsidRPr="007032C4" w:rsidRDefault="00AE6583" w:rsidP="007032C4">
            <w:pPr>
              <w:spacing w:after="240" w:line="360" w:lineRule="auto"/>
              <w:rPr>
                <w:rFonts w:ascii="Arial" w:hAnsi="Arial" w:cs="Arial"/>
              </w:rPr>
            </w:pPr>
            <w:r w:rsidRPr="007032C4">
              <w:rPr>
                <w:rFonts w:ascii="Arial" w:hAnsi="Arial" w:cs="Arial"/>
              </w:rPr>
              <w:t>Quadro 11</w:t>
            </w:r>
          </w:p>
        </w:tc>
        <w:tc>
          <w:tcPr>
            <w:tcW w:w="6662" w:type="dxa"/>
          </w:tcPr>
          <w:p w:rsidR="00AE6583" w:rsidRPr="007032C4" w:rsidRDefault="007032C4" w:rsidP="007032C4">
            <w:pPr>
              <w:spacing w:after="240" w:line="360" w:lineRule="auto"/>
              <w:rPr>
                <w:rFonts w:ascii="Arial" w:hAnsi="Arial" w:cs="Arial"/>
              </w:rPr>
            </w:pPr>
            <w:r w:rsidRPr="007032C4">
              <w:rPr>
                <w:rFonts w:ascii="Arial" w:hAnsi="Arial" w:cs="Arial"/>
              </w:rPr>
              <w:t>Conteúdos a serem selecionados nos diferentes níveis de Ensino</w:t>
            </w:r>
          </w:p>
        </w:tc>
        <w:tc>
          <w:tcPr>
            <w:tcW w:w="598" w:type="dxa"/>
          </w:tcPr>
          <w:p w:rsidR="00AE6583" w:rsidRPr="007032C4" w:rsidRDefault="007032C4" w:rsidP="007032C4">
            <w:pPr>
              <w:spacing w:after="240" w:line="360" w:lineRule="auto"/>
              <w:rPr>
                <w:rFonts w:ascii="Arial" w:hAnsi="Arial" w:cs="Arial"/>
              </w:rPr>
            </w:pPr>
            <w:r w:rsidRPr="007032C4">
              <w:rPr>
                <w:rFonts w:ascii="Arial" w:hAnsi="Arial" w:cs="Arial"/>
              </w:rPr>
              <w:t>56</w:t>
            </w:r>
          </w:p>
        </w:tc>
      </w:tr>
      <w:tr w:rsidR="00AE6583" w:rsidTr="007032C4">
        <w:tc>
          <w:tcPr>
            <w:tcW w:w="1384" w:type="dxa"/>
          </w:tcPr>
          <w:p w:rsidR="00AE6583" w:rsidRPr="007032C4" w:rsidRDefault="00AE6583" w:rsidP="007032C4">
            <w:pPr>
              <w:spacing w:after="240" w:line="360" w:lineRule="auto"/>
              <w:rPr>
                <w:rFonts w:ascii="Arial" w:hAnsi="Arial" w:cs="Arial"/>
              </w:rPr>
            </w:pPr>
            <w:r w:rsidRPr="007032C4">
              <w:rPr>
                <w:rFonts w:ascii="Arial" w:hAnsi="Arial" w:cs="Arial"/>
              </w:rPr>
              <w:t>Quadro 12</w:t>
            </w:r>
          </w:p>
        </w:tc>
        <w:tc>
          <w:tcPr>
            <w:tcW w:w="6662" w:type="dxa"/>
          </w:tcPr>
          <w:p w:rsidR="00AE6583" w:rsidRPr="007032C4" w:rsidRDefault="007032C4" w:rsidP="007032C4">
            <w:pPr>
              <w:spacing w:after="240" w:line="360" w:lineRule="auto"/>
              <w:rPr>
                <w:rFonts w:ascii="Arial" w:hAnsi="Arial" w:cs="Arial"/>
              </w:rPr>
            </w:pPr>
            <w:r w:rsidRPr="007032C4">
              <w:rPr>
                <w:rFonts w:ascii="Arial" w:hAnsi="Arial" w:cs="Arial"/>
              </w:rPr>
              <w:t>Programa da atividade</w:t>
            </w:r>
          </w:p>
        </w:tc>
        <w:tc>
          <w:tcPr>
            <w:tcW w:w="598" w:type="dxa"/>
          </w:tcPr>
          <w:p w:rsidR="00AE6583" w:rsidRPr="007032C4" w:rsidRDefault="007032C4" w:rsidP="007032C4">
            <w:pPr>
              <w:spacing w:after="240" w:line="360" w:lineRule="auto"/>
              <w:rPr>
                <w:rFonts w:ascii="Arial" w:hAnsi="Arial" w:cs="Arial"/>
              </w:rPr>
            </w:pPr>
            <w:r w:rsidRPr="007032C4">
              <w:rPr>
                <w:rFonts w:ascii="Arial" w:hAnsi="Arial" w:cs="Arial"/>
              </w:rPr>
              <w:t>61</w:t>
            </w:r>
          </w:p>
        </w:tc>
      </w:tr>
      <w:tr w:rsidR="00AE6583" w:rsidTr="007032C4">
        <w:tc>
          <w:tcPr>
            <w:tcW w:w="1384" w:type="dxa"/>
          </w:tcPr>
          <w:p w:rsidR="00AE6583" w:rsidRPr="007032C4" w:rsidRDefault="00AE6583" w:rsidP="007032C4">
            <w:pPr>
              <w:spacing w:after="240" w:line="360" w:lineRule="auto"/>
              <w:rPr>
                <w:rFonts w:ascii="Arial" w:hAnsi="Arial" w:cs="Arial"/>
              </w:rPr>
            </w:pPr>
            <w:r w:rsidRPr="007032C4">
              <w:rPr>
                <w:rFonts w:ascii="Arial" w:hAnsi="Arial" w:cs="Arial"/>
              </w:rPr>
              <w:t>Quadro 13</w:t>
            </w:r>
          </w:p>
        </w:tc>
        <w:tc>
          <w:tcPr>
            <w:tcW w:w="6662" w:type="dxa"/>
          </w:tcPr>
          <w:p w:rsidR="00AE6583" w:rsidRPr="007032C4" w:rsidRDefault="007032C4" w:rsidP="007032C4">
            <w:pPr>
              <w:spacing w:after="240" w:line="360" w:lineRule="auto"/>
              <w:rPr>
                <w:rFonts w:ascii="Arial" w:hAnsi="Arial" w:cs="Arial"/>
              </w:rPr>
            </w:pPr>
            <w:r w:rsidRPr="007032C4">
              <w:rPr>
                <w:rFonts w:ascii="Arial" w:hAnsi="Arial" w:cs="Arial"/>
              </w:rPr>
              <w:t>Participantes na atividade</w:t>
            </w:r>
          </w:p>
        </w:tc>
        <w:tc>
          <w:tcPr>
            <w:tcW w:w="598" w:type="dxa"/>
          </w:tcPr>
          <w:p w:rsidR="00AE6583" w:rsidRPr="007032C4" w:rsidRDefault="007032C4" w:rsidP="007032C4">
            <w:pPr>
              <w:spacing w:after="240" w:line="360" w:lineRule="auto"/>
              <w:rPr>
                <w:rFonts w:ascii="Arial" w:hAnsi="Arial" w:cs="Arial"/>
              </w:rPr>
            </w:pPr>
            <w:r w:rsidRPr="007032C4">
              <w:rPr>
                <w:rFonts w:ascii="Arial" w:hAnsi="Arial" w:cs="Arial"/>
              </w:rPr>
              <w:t>62</w:t>
            </w:r>
          </w:p>
        </w:tc>
      </w:tr>
      <w:tr w:rsidR="00AE6583" w:rsidTr="007032C4">
        <w:tc>
          <w:tcPr>
            <w:tcW w:w="1384" w:type="dxa"/>
          </w:tcPr>
          <w:p w:rsidR="00AE6583" w:rsidRPr="007032C4" w:rsidRDefault="00AE6583" w:rsidP="007032C4">
            <w:pPr>
              <w:spacing w:after="240" w:line="360" w:lineRule="auto"/>
              <w:rPr>
                <w:rFonts w:ascii="Arial" w:hAnsi="Arial" w:cs="Arial"/>
              </w:rPr>
            </w:pPr>
            <w:r w:rsidRPr="007032C4">
              <w:rPr>
                <w:rFonts w:ascii="Arial" w:hAnsi="Arial" w:cs="Arial"/>
              </w:rPr>
              <w:t>Quadro 14</w:t>
            </w:r>
          </w:p>
        </w:tc>
        <w:tc>
          <w:tcPr>
            <w:tcW w:w="6662" w:type="dxa"/>
          </w:tcPr>
          <w:p w:rsidR="00AE6583" w:rsidRPr="007032C4" w:rsidRDefault="007032C4" w:rsidP="007032C4">
            <w:pPr>
              <w:spacing w:after="240" w:line="360" w:lineRule="auto"/>
              <w:rPr>
                <w:rFonts w:ascii="Arial" w:hAnsi="Arial" w:cs="Arial"/>
              </w:rPr>
            </w:pPr>
            <w:r w:rsidRPr="007032C4">
              <w:rPr>
                <w:rFonts w:ascii="Arial" w:hAnsi="Arial" w:cs="Arial"/>
              </w:rPr>
              <w:t>Programa da atividade</w:t>
            </w:r>
          </w:p>
        </w:tc>
        <w:tc>
          <w:tcPr>
            <w:tcW w:w="598" w:type="dxa"/>
          </w:tcPr>
          <w:p w:rsidR="00AE6583" w:rsidRPr="007032C4" w:rsidRDefault="007032C4" w:rsidP="007032C4">
            <w:pPr>
              <w:spacing w:after="240" w:line="360" w:lineRule="auto"/>
              <w:rPr>
                <w:rFonts w:ascii="Arial" w:hAnsi="Arial" w:cs="Arial"/>
              </w:rPr>
            </w:pPr>
            <w:r w:rsidRPr="007032C4">
              <w:rPr>
                <w:rFonts w:ascii="Arial" w:hAnsi="Arial" w:cs="Arial"/>
              </w:rPr>
              <w:t>64</w:t>
            </w:r>
          </w:p>
        </w:tc>
      </w:tr>
    </w:tbl>
    <w:p w:rsidR="00AE6583" w:rsidRDefault="00AE6583" w:rsidP="007032C4">
      <w:pPr>
        <w:spacing w:after="240"/>
      </w:pPr>
    </w:p>
    <w:p w:rsidR="007032C4" w:rsidRDefault="007032C4" w:rsidP="007032C4">
      <w:pPr>
        <w:spacing w:after="240"/>
      </w:pPr>
    </w:p>
    <w:p w:rsidR="007032C4" w:rsidRDefault="007032C4" w:rsidP="007032C4">
      <w:pPr>
        <w:spacing w:after="240"/>
      </w:pPr>
    </w:p>
    <w:p w:rsidR="007032C4" w:rsidRDefault="007032C4" w:rsidP="007032C4">
      <w:pPr>
        <w:spacing w:after="240"/>
      </w:pPr>
    </w:p>
    <w:p w:rsidR="007032C4" w:rsidRDefault="007032C4" w:rsidP="007032C4">
      <w:pPr>
        <w:spacing w:after="240"/>
      </w:pPr>
    </w:p>
    <w:p w:rsidR="007032C4" w:rsidRPr="00AE6583" w:rsidRDefault="007032C4" w:rsidP="007032C4">
      <w:pPr>
        <w:spacing w:after="240"/>
      </w:pPr>
    </w:p>
    <w:p w:rsidR="00E86C3F" w:rsidRDefault="00E86C3F" w:rsidP="002126AE">
      <w:pPr>
        <w:pStyle w:val="Ttulo1"/>
        <w:spacing w:after="240"/>
      </w:pPr>
      <w:bookmarkStart w:id="9" w:name="_Toc381093622"/>
      <w:bookmarkStart w:id="10" w:name="_Toc447548548"/>
      <w:r>
        <w:lastRenderedPageBreak/>
        <w:t>Índice de Figuras</w:t>
      </w:r>
      <w:bookmarkEnd w:id="9"/>
      <w:bookmarkEnd w:id="10"/>
    </w:p>
    <w:p w:rsidR="002126AE" w:rsidRPr="007D2461" w:rsidRDefault="002126AE" w:rsidP="002126AE">
      <w:pPr>
        <w:spacing w:line="480" w:lineRule="auto"/>
        <w:rPr>
          <w:rFonts w:ascii="Arial" w:hAnsi="Arial" w:cs="Arial"/>
        </w:rPr>
      </w:pPr>
      <w:r w:rsidRPr="007D2461">
        <w:rPr>
          <w:rFonts w:ascii="Arial" w:hAnsi="Arial" w:cs="Arial"/>
        </w:rPr>
        <w:t xml:space="preserve">Imagem 7 – </w:t>
      </w:r>
      <w:r w:rsidR="00426A9A">
        <w:rPr>
          <w:rFonts w:ascii="Arial" w:hAnsi="Arial" w:cs="Arial"/>
        </w:rPr>
        <w:t xml:space="preserve">Necessidades básicas </w:t>
      </w:r>
      <w:proofErr w:type="gramStart"/>
      <w:r w:rsidR="00426A9A">
        <w:rPr>
          <w:rFonts w:ascii="Arial" w:hAnsi="Arial" w:cs="Arial"/>
        </w:rPr>
        <w:t xml:space="preserve">humanas                          </w:t>
      </w:r>
      <w:r w:rsidR="00F75BDD">
        <w:rPr>
          <w:rFonts w:ascii="Arial" w:hAnsi="Arial" w:cs="Arial"/>
        </w:rPr>
        <w:t xml:space="preserve">                              69</w:t>
      </w:r>
      <w:proofErr w:type="gramEnd"/>
    </w:p>
    <w:p w:rsidR="002126AE" w:rsidRPr="002126AE" w:rsidRDefault="002126AE" w:rsidP="002126AE">
      <w:pPr>
        <w:spacing w:line="480" w:lineRule="auto"/>
        <w:rPr>
          <w:rFonts w:ascii="Arial" w:hAnsi="Arial" w:cs="Arial"/>
          <w:sz w:val="24"/>
          <w:szCs w:val="24"/>
        </w:rPr>
      </w:pPr>
    </w:p>
    <w:p w:rsidR="002126AE" w:rsidRDefault="002126AE" w:rsidP="002126AE"/>
    <w:p w:rsidR="002126AE" w:rsidRDefault="002126AE" w:rsidP="002126AE"/>
    <w:p w:rsidR="002126AE" w:rsidRDefault="002126AE" w:rsidP="002126AE"/>
    <w:p w:rsidR="002126AE" w:rsidRDefault="002126AE" w:rsidP="002126AE"/>
    <w:p w:rsidR="002126AE" w:rsidRDefault="002126AE" w:rsidP="002126AE"/>
    <w:p w:rsidR="002126AE" w:rsidRDefault="002126AE" w:rsidP="002126AE"/>
    <w:p w:rsidR="002126AE" w:rsidRDefault="002126AE" w:rsidP="002126AE"/>
    <w:p w:rsidR="002126AE" w:rsidRDefault="002126AE" w:rsidP="002126AE"/>
    <w:p w:rsidR="002126AE" w:rsidRDefault="002126AE" w:rsidP="002126AE"/>
    <w:p w:rsidR="002126AE" w:rsidRDefault="002126AE" w:rsidP="002126AE"/>
    <w:p w:rsidR="002126AE" w:rsidRDefault="002126AE" w:rsidP="002126AE"/>
    <w:p w:rsidR="002126AE" w:rsidRDefault="002126AE" w:rsidP="002126AE"/>
    <w:p w:rsidR="002126AE" w:rsidRDefault="002126AE" w:rsidP="002126AE"/>
    <w:p w:rsidR="002126AE" w:rsidRDefault="002126AE" w:rsidP="002126AE"/>
    <w:p w:rsidR="002126AE" w:rsidRDefault="002126AE" w:rsidP="002126AE"/>
    <w:p w:rsidR="002126AE" w:rsidRDefault="002126AE" w:rsidP="002126AE"/>
    <w:p w:rsidR="002126AE" w:rsidRDefault="002126AE" w:rsidP="002126AE"/>
    <w:p w:rsidR="002126AE" w:rsidRDefault="002126AE" w:rsidP="002126AE"/>
    <w:p w:rsidR="002126AE" w:rsidRDefault="002126AE" w:rsidP="002126AE"/>
    <w:p w:rsidR="002126AE" w:rsidRDefault="002126AE" w:rsidP="002126AE"/>
    <w:p w:rsidR="002126AE" w:rsidRDefault="002126AE" w:rsidP="002126AE"/>
    <w:p w:rsidR="002126AE" w:rsidRDefault="002126AE" w:rsidP="002126AE"/>
    <w:p w:rsidR="002126AE" w:rsidRDefault="002126AE" w:rsidP="002126AE"/>
    <w:p w:rsidR="002126AE" w:rsidRDefault="002126AE" w:rsidP="002126AE"/>
    <w:p w:rsidR="002126AE" w:rsidRDefault="002126AE" w:rsidP="002126AE"/>
    <w:p w:rsidR="002126AE" w:rsidRDefault="002126AE" w:rsidP="002126AE"/>
    <w:p w:rsidR="002126AE" w:rsidRDefault="002126AE" w:rsidP="002126AE"/>
    <w:p w:rsidR="002126AE" w:rsidRDefault="002126AE" w:rsidP="002126AE"/>
    <w:p w:rsidR="002126AE" w:rsidRDefault="002126AE" w:rsidP="002126AE"/>
    <w:p w:rsidR="007D2461" w:rsidRDefault="007D2461" w:rsidP="002126AE"/>
    <w:p w:rsidR="005961C3" w:rsidRDefault="005961C3" w:rsidP="002126AE"/>
    <w:p w:rsidR="005961C3" w:rsidRDefault="005961C3" w:rsidP="002126AE"/>
    <w:p w:rsidR="005961C3" w:rsidRDefault="005961C3" w:rsidP="002126AE"/>
    <w:p w:rsidR="005961C3" w:rsidRDefault="005961C3" w:rsidP="002126AE"/>
    <w:p w:rsidR="005961C3" w:rsidRDefault="005961C3" w:rsidP="002126AE"/>
    <w:p w:rsidR="005961C3" w:rsidRDefault="005961C3" w:rsidP="002126AE"/>
    <w:p w:rsidR="005961C3" w:rsidRDefault="005961C3" w:rsidP="002126AE"/>
    <w:p w:rsidR="005961C3" w:rsidRDefault="005961C3" w:rsidP="002126AE"/>
    <w:p w:rsidR="005961C3" w:rsidRDefault="005961C3" w:rsidP="002126AE"/>
    <w:p w:rsidR="005961C3" w:rsidRDefault="005961C3" w:rsidP="002126AE"/>
    <w:p w:rsidR="005961C3" w:rsidRDefault="005961C3" w:rsidP="002126AE"/>
    <w:p w:rsidR="005961C3" w:rsidRPr="002126AE" w:rsidRDefault="005961C3" w:rsidP="002126AE"/>
    <w:p w:rsidR="0005209A" w:rsidRDefault="0005209A" w:rsidP="001E762C">
      <w:pPr>
        <w:pStyle w:val="Ttulo1"/>
        <w:spacing w:after="240"/>
      </w:pPr>
      <w:bookmarkStart w:id="11" w:name="_Toc381093623"/>
      <w:bookmarkStart w:id="12" w:name="_Toc447548549"/>
      <w:r>
        <w:lastRenderedPageBreak/>
        <w:t>Lista de abreviaturas</w:t>
      </w:r>
      <w:bookmarkEnd w:id="11"/>
      <w:bookmarkEnd w:id="12"/>
    </w:p>
    <w:p w:rsidR="0005209A" w:rsidRPr="007D2461" w:rsidRDefault="0005209A" w:rsidP="001E762C">
      <w:pPr>
        <w:spacing w:line="360" w:lineRule="auto"/>
        <w:rPr>
          <w:rFonts w:ascii="Arial" w:hAnsi="Arial" w:cs="Arial"/>
        </w:rPr>
      </w:pPr>
      <w:r w:rsidRPr="007D2461">
        <w:rPr>
          <w:rFonts w:ascii="Arial" w:hAnsi="Arial" w:cs="Arial"/>
        </w:rPr>
        <w:t>PES – Prática de Ensino Supervisionada</w:t>
      </w:r>
    </w:p>
    <w:p w:rsidR="0005209A" w:rsidRPr="007D2461" w:rsidRDefault="0005209A" w:rsidP="001E762C">
      <w:pPr>
        <w:spacing w:line="360" w:lineRule="auto"/>
        <w:rPr>
          <w:rFonts w:ascii="Arial" w:hAnsi="Arial" w:cs="Arial"/>
        </w:rPr>
      </w:pPr>
      <w:r w:rsidRPr="007D2461">
        <w:rPr>
          <w:rFonts w:ascii="Arial" w:hAnsi="Arial" w:cs="Arial"/>
        </w:rPr>
        <w:t>EBCV – Escola Básica Conde Vilalva</w:t>
      </w:r>
    </w:p>
    <w:p w:rsidR="0005209A" w:rsidRPr="007D2461" w:rsidRDefault="0005209A" w:rsidP="001E762C">
      <w:pPr>
        <w:spacing w:line="360" w:lineRule="auto"/>
        <w:rPr>
          <w:rFonts w:ascii="Arial" w:hAnsi="Arial" w:cs="Arial"/>
        </w:rPr>
      </w:pPr>
      <w:r w:rsidRPr="007D2461">
        <w:rPr>
          <w:rFonts w:ascii="Arial" w:hAnsi="Arial" w:cs="Arial"/>
        </w:rPr>
        <w:t>PNEF – Programa Nacionais de Educação Física</w:t>
      </w:r>
    </w:p>
    <w:p w:rsidR="0005209A" w:rsidRPr="007D2461" w:rsidRDefault="0005209A" w:rsidP="001E762C">
      <w:pPr>
        <w:spacing w:line="360" w:lineRule="auto"/>
        <w:rPr>
          <w:rFonts w:ascii="Arial" w:hAnsi="Arial" w:cs="Arial"/>
        </w:rPr>
      </w:pPr>
      <w:r w:rsidRPr="007D2461">
        <w:rPr>
          <w:rFonts w:ascii="Arial" w:hAnsi="Arial" w:cs="Arial"/>
        </w:rPr>
        <w:t>CEB – Ciclo do Ensino Básico</w:t>
      </w:r>
    </w:p>
    <w:p w:rsidR="007958CF" w:rsidRPr="007D2461" w:rsidRDefault="007958CF" w:rsidP="001E762C">
      <w:pPr>
        <w:spacing w:line="360" w:lineRule="auto"/>
        <w:rPr>
          <w:rFonts w:ascii="Arial" w:hAnsi="Arial" w:cs="Arial"/>
        </w:rPr>
      </w:pPr>
      <w:r w:rsidRPr="007D2461">
        <w:rPr>
          <w:rFonts w:ascii="Arial" w:hAnsi="Arial" w:cs="Arial"/>
        </w:rPr>
        <w:t>GEF – Grupo de Educação Física</w:t>
      </w:r>
    </w:p>
    <w:p w:rsidR="00085D5D" w:rsidRDefault="00085D5D" w:rsidP="001E762C">
      <w:pPr>
        <w:pStyle w:val="Ttulo1"/>
        <w:spacing w:after="240"/>
      </w:pPr>
    </w:p>
    <w:p w:rsidR="00085D5D" w:rsidRDefault="00085D5D" w:rsidP="001E762C">
      <w:pPr>
        <w:pStyle w:val="Ttulo1"/>
        <w:spacing w:after="240"/>
      </w:pPr>
    </w:p>
    <w:p w:rsidR="00085D5D" w:rsidRDefault="00085D5D" w:rsidP="001E762C">
      <w:pPr>
        <w:pStyle w:val="Ttulo1"/>
        <w:spacing w:after="240"/>
      </w:pPr>
    </w:p>
    <w:p w:rsidR="00085D5D" w:rsidRDefault="00085D5D" w:rsidP="001E762C">
      <w:pPr>
        <w:pStyle w:val="Ttulo1"/>
        <w:spacing w:after="240"/>
      </w:pPr>
    </w:p>
    <w:p w:rsidR="00085D5D" w:rsidRDefault="00085D5D" w:rsidP="001E762C">
      <w:pPr>
        <w:pStyle w:val="Ttulo1"/>
        <w:spacing w:after="240"/>
      </w:pPr>
    </w:p>
    <w:p w:rsidR="00085D5D" w:rsidRDefault="00085D5D" w:rsidP="001E762C">
      <w:pPr>
        <w:pStyle w:val="Ttulo1"/>
        <w:spacing w:after="240"/>
      </w:pPr>
    </w:p>
    <w:p w:rsidR="00085D5D" w:rsidRDefault="00085D5D" w:rsidP="001E762C">
      <w:pPr>
        <w:pStyle w:val="Ttulo1"/>
        <w:spacing w:after="240"/>
      </w:pPr>
    </w:p>
    <w:p w:rsidR="00085D5D" w:rsidRDefault="00085D5D" w:rsidP="001E762C">
      <w:pPr>
        <w:pStyle w:val="Ttulo1"/>
        <w:spacing w:after="240"/>
      </w:pPr>
    </w:p>
    <w:p w:rsidR="00085D5D" w:rsidRDefault="00085D5D" w:rsidP="001E762C">
      <w:pPr>
        <w:pStyle w:val="Ttulo1"/>
        <w:spacing w:after="240"/>
      </w:pPr>
    </w:p>
    <w:p w:rsidR="00085D5D" w:rsidRDefault="00085D5D" w:rsidP="001E762C">
      <w:pPr>
        <w:pStyle w:val="Ttulo1"/>
        <w:spacing w:after="240"/>
      </w:pPr>
    </w:p>
    <w:p w:rsidR="00085D5D" w:rsidRDefault="00085D5D" w:rsidP="001E762C">
      <w:pPr>
        <w:pStyle w:val="Ttulo1"/>
        <w:spacing w:after="240"/>
      </w:pPr>
    </w:p>
    <w:p w:rsidR="00085D5D" w:rsidRDefault="00085D5D" w:rsidP="001E762C">
      <w:pPr>
        <w:pStyle w:val="Ttulo1"/>
        <w:spacing w:after="240"/>
      </w:pPr>
    </w:p>
    <w:p w:rsidR="00085D5D" w:rsidRDefault="00085D5D" w:rsidP="00085D5D"/>
    <w:p w:rsidR="00085D5D" w:rsidRPr="00085D5D" w:rsidRDefault="00085D5D" w:rsidP="00085D5D"/>
    <w:p w:rsidR="009C3841" w:rsidRDefault="009C3841" w:rsidP="00085D5D">
      <w:pPr>
        <w:sectPr w:rsidR="009C3841" w:rsidSect="009C3841">
          <w:footerReference w:type="default" r:id="rId9"/>
          <w:pgSz w:w="11906" w:h="16838"/>
          <w:pgMar w:top="1417" w:right="1701" w:bottom="1417" w:left="1701" w:header="708" w:footer="708" w:gutter="0"/>
          <w:pgNumType w:fmt="upperRoman"/>
          <w:cols w:space="708"/>
          <w:docGrid w:linePitch="360"/>
        </w:sectPr>
      </w:pPr>
    </w:p>
    <w:p w:rsidR="00085D5D" w:rsidRPr="006E1C13" w:rsidRDefault="00085D5D" w:rsidP="00085D5D"/>
    <w:p w:rsidR="00004C1D" w:rsidRDefault="00004C1D" w:rsidP="0005209A">
      <w:pPr>
        <w:pStyle w:val="Ttulo1"/>
        <w:sectPr w:rsidR="00004C1D" w:rsidSect="009C3841">
          <w:type w:val="continuous"/>
          <w:pgSz w:w="11906" w:h="16838"/>
          <w:pgMar w:top="1417" w:right="1701" w:bottom="1417" w:left="1701" w:header="708" w:footer="708" w:gutter="0"/>
          <w:cols w:space="708"/>
          <w:docGrid w:linePitch="360"/>
        </w:sectPr>
      </w:pPr>
    </w:p>
    <w:p w:rsidR="0005209A" w:rsidRDefault="0005209A" w:rsidP="0005209A">
      <w:pPr>
        <w:pStyle w:val="Ttulo1"/>
      </w:pPr>
      <w:bookmarkStart w:id="13" w:name="_Toc381093624"/>
      <w:bookmarkStart w:id="14" w:name="_Toc447548550"/>
      <w:r>
        <w:lastRenderedPageBreak/>
        <w:t>Introdução</w:t>
      </w:r>
      <w:bookmarkEnd w:id="13"/>
      <w:bookmarkEnd w:id="14"/>
    </w:p>
    <w:p w:rsidR="0005209A" w:rsidRPr="007D2461" w:rsidRDefault="0005209A" w:rsidP="0005209A">
      <w:pPr>
        <w:spacing w:before="240" w:line="360" w:lineRule="auto"/>
        <w:rPr>
          <w:rFonts w:ascii="Arial" w:hAnsi="Arial" w:cs="Arial"/>
        </w:rPr>
      </w:pPr>
      <w:r w:rsidRPr="007D2461">
        <w:rPr>
          <w:rFonts w:ascii="Arial" w:hAnsi="Arial" w:cs="Arial"/>
        </w:rPr>
        <w:t>O relatório de seguida apresentado</w:t>
      </w:r>
      <w:proofErr w:type="gramStart"/>
      <w:r w:rsidRPr="007D2461">
        <w:rPr>
          <w:rFonts w:ascii="Arial" w:hAnsi="Arial" w:cs="Arial"/>
        </w:rPr>
        <w:t>,</w:t>
      </w:r>
      <w:proofErr w:type="gramEnd"/>
      <w:r w:rsidRPr="007D2461">
        <w:rPr>
          <w:rFonts w:ascii="Arial" w:hAnsi="Arial" w:cs="Arial"/>
        </w:rPr>
        <w:t xml:space="preserve"> integra-se na Unidade Curricular “Prática de Ensino Supervisionada”, (PES) do Mestrado em Ensino da Educação Física nos Ensinos Básicos e Secundários. Este mestrado é promovido pela Universidade de Évora, mais propriamente pela Escola de Ciências Sociais – Departamento de Pedagogia e Educação. A PES é uma unidade curricular que habilita profissionalmente para o desempenho de atividades inerentes à atividade profissional, enquanto professor de educação física e</w:t>
      </w:r>
      <w:r w:rsidR="005961C3">
        <w:rPr>
          <w:rFonts w:ascii="Arial" w:hAnsi="Arial" w:cs="Arial"/>
        </w:rPr>
        <w:t xml:space="preserve"> desporto, desde o 1º ciclo do Ensino Básico ao E</w:t>
      </w:r>
      <w:r w:rsidRPr="007D2461">
        <w:rPr>
          <w:rFonts w:ascii="Arial" w:hAnsi="Arial" w:cs="Arial"/>
        </w:rPr>
        <w:t>nsino Secundá</w:t>
      </w:r>
      <w:r w:rsidR="002D4106" w:rsidRPr="007D2461">
        <w:rPr>
          <w:rFonts w:ascii="Arial" w:hAnsi="Arial" w:cs="Arial"/>
        </w:rPr>
        <w:t>rio segundo a lei que regulamenta a habilitação profissional para o ensino, presente no decreto d</w:t>
      </w:r>
      <w:r w:rsidR="005961C3">
        <w:rPr>
          <w:rFonts w:ascii="Arial" w:hAnsi="Arial" w:cs="Arial"/>
        </w:rPr>
        <w:t>e lei nº 43/2007, publicada em Diário da R</w:t>
      </w:r>
      <w:r w:rsidR="002D4106" w:rsidRPr="007D2461">
        <w:rPr>
          <w:rFonts w:ascii="Arial" w:hAnsi="Arial" w:cs="Arial"/>
        </w:rPr>
        <w:t>epública a 22 de Fevereiro de 2007</w:t>
      </w:r>
      <w:r w:rsidRPr="007D2461">
        <w:rPr>
          <w:rFonts w:ascii="Arial" w:hAnsi="Arial" w:cs="Arial"/>
        </w:rPr>
        <w:t xml:space="preserve">. </w:t>
      </w:r>
    </w:p>
    <w:p w:rsidR="002D4106" w:rsidRDefault="0005209A" w:rsidP="00395E16">
      <w:pPr>
        <w:spacing w:before="240" w:after="240" w:line="360" w:lineRule="auto"/>
        <w:rPr>
          <w:rFonts w:ascii="Arial" w:hAnsi="Arial" w:cs="Arial"/>
        </w:rPr>
      </w:pPr>
      <w:r w:rsidRPr="007D2461">
        <w:rPr>
          <w:rFonts w:ascii="Arial" w:hAnsi="Arial" w:cs="Arial"/>
        </w:rPr>
        <w:t>O seu conteúdo</w:t>
      </w:r>
      <w:proofErr w:type="gramStart"/>
      <w:r w:rsidRPr="007D2461">
        <w:rPr>
          <w:rFonts w:ascii="Arial" w:hAnsi="Arial" w:cs="Arial"/>
        </w:rPr>
        <w:t>,</w:t>
      </w:r>
      <w:proofErr w:type="gramEnd"/>
      <w:r w:rsidRPr="007D2461">
        <w:rPr>
          <w:rFonts w:ascii="Arial" w:hAnsi="Arial" w:cs="Arial"/>
        </w:rPr>
        <w:t xml:space="preserve"> encontra-se em articulação com o disposto decreto-lei 43/2007, que entre outros aspetos, nos indica “ O presente decreto de lei define as condições necessárias à obtenção de habilitação profissional para a docência num determinado domínio e determina, ao mesmo tempo, que a posse deste título constitui condição indispensável para o desempenho docente, nos ensinos público, particular e cooperativo e nas áreas curriculares ou disciplina abrangidas por esse domínio” (Diário da República, 1ª série nº38 a 22 de fevereiro d</w:t>
      </w:r>
      <w:r w:rsidR="005961C3">
        <w:rPr>
          <w:rFonts w:ascii="Arial" w:hAnsi="Arial" w:cs="Arial"/>
        </w:rPr>
        <w:t>e 2007). Desta forma, e como o Mestrado em Ensino da Educação Física me permite a lecionação desta disciplina</w:t>
      </w:r>
      <w:r w:rsidRPr="007D2461">
        <w:rPr>
          <w:rFonts w:ascii="Arial" w:hAnsi="Arial" w:cs="Arial"/>
        </w:rPr>
        <w:t xml:space="preserve"> desde o 1º ciclo até ao ensino secundário, no meu estágio foi-me pedido que convivesse </w:t>
      </w:r>
      <w:r w:rsidR="004C5445">
        <w:rPr>
          <w:rFonts w:ascii="Arial" w:hAnsi="Arial" w:cs="Arial"/>
        </w:rPr>
        <w:t>com todos estes ciclos, c</w:t>
      </w:r>
      <w:r w:rsidRPr="007D2461">
        <w:rPr>
          <w:rFonts w:ascii="Arial" w:hAnsi="Arial" w:cs="Arial"/>
        </w:rPr>
        <w:t xml:space="preserve">ontudo a minha passagem pelo 1º ciclo não foi possível. </w:t>
      </w:r>
    </w:p>
    <w:p w:rsidR="00395E16" w:rsidRPr="001D0C3D" w:rsidRDefault="00395E16" w:rsidP="00395E16">
      <w:pPr>
        <w:spacing w:after="240" w:line="360" w:lineRule="auto"/>
        <w:rPr>
          <w:rFonts w:ascii="Arial" w:hAnsi="Arial" w:cs="Arial"/>
        </w:rPr>
      </w:pPr>
      <w:r w:rsidRPr="001D0C3D">
        <w:rPr>
          <w:rFonts w:ascii="Arial" w:hAnsi="Arial" w:cs="Arial"/>
        </w:rPr>
        <w:t xml:space="preserve">Pretendo assim descrever de forma fundamentada e numa perspetiva critica aquilo que aconteceu no decorrer desta prática ao longo do ano letivo. Neste documento, vamos averiguar de que forma foi elaborada o plano anual de turma, o planeamento e os procedimentos das etapas. Analisaremos também como foi realizada o planeamento das aulas, a elaboração do plano de aula tendo em consideração pressupostos indispensáveis como a articulação que deve ser feita com os “programas nacionais de educação física”, (PNEF). Os fatores da avaliação formativa/sumativa tendo sempre em consideração as características de cada turma assim como a caracterização da escola que nos permite seguir uma linha delineada na escola através de documentos elaborados por parte do grupo de educação física. Veremos e analisaremos os instrumentos de avaliação utilizados, e como um professor não se </w:t>
      </w:r>
      <w:r w:rsidRPr="001D0C3D">
        <w:rPr>
          <w:rFonts w:ascii="Arial" w:hAnsi="Arial" w:cs="Arial"/>
        </w:rPr>
        <w:lastRenderedPageBreak/>
        <w:t>deve apenas limitar ao ato de lecionação da aula. Vão ser abordados temas que realçam a importância do clima da aula assim como a sua organização/gestão.</w:t>
      </w:r>
    </w:p>
    <w:p w:rsidR="00395E16" w:rsidRPr="001D0C3D" w:rsidRDefault="00395E16" w:rsidP="00395E16">
      <w:pPr>
        <w:spacing w:after="240" w:line="360" w:lineRule="auto"/>
        <w:rPr>
          <w:rFonts w:ascii="Arial" w:hAnsi="Arial" w:cs="Arial"/>
        </w:rPr>
      </w:pPr>
      <w:r w:rsidRPr="001D0C3D">
        <w:rPr>
          <w:rFonts w:ascii="Arial" w:hAnsi="Arial" w:cs="Arial"/>
        </w:rPr>
        <w:t>Um outro aspeto não menos importante prende-se com a participação na escola, assim como a relação com a comunidade escolar. Desta forma, face às exigências inerentes à ação docente, e tendo em consideração as constantes mudanças que se verificam no ensino tornou-se necessário proceder a uma constante renovação de conhecimentos para conseguir estar à altura das necessidades educativas das diferentes comunidades escolares.</w:t>
      </w:r>
    </w:p>
    <w:p w:rsidR="00395E16" w:rsidRPr="001D0C3D" w:rsidRDefault="00395E16" w:rsidP="00395E16">
      <w:pPr>
        <w:spacing w:line="360" w:lineRule="auto"/>
        <w:rPr>
          <w:rFonts w:ascii="Arial" w:hAnsi="Arial" w:cs="Arial"/>
        </w:rPr>
      </w:pPr>
      <w:r w:rsidRPr="001D0C3D">
        <w:rPr>
          <w:rFonts w:ascii="Arial" w:hAnsi="Arial" w:cs="Arial"/>
        </w:rPr>
        <w:t>Neste documento será analisado também o trabalho de investigação-ação que tem como problemática, a inclusão de uma aluna com “necessidades educativas especiais”, (NEE) nas aulas de educação física no sétimo ano de escolaridade do ensino básico na EBCV. Ao longo do documento será possível perceber como as ações desenvolvidas durante a PES contribuíram para a minha formação enquanto agente de ensino.</w:t>
      </w:r>
    </w:p>
    <w:p w:rsidR="0005209A" w:rsidRPr="007D2461" w:rsidRDefault="00C729B9" w:rsidP="0005209A">
      <w:pPr>
        <w:spacing w:before="240" w:line="360" w:lineRule="auto"/>
        <w:rPr>
          <w:rFonts w:ascii="Arial" w:hAnsi="Arial" w:cs="Arial"/>
        </w:rPr>
      </w:pPr>
      <w:r w:rsidRPr="001D0C3D">
        <w:rPr>
          <w:rFonts w:ascii="Arial" w:hAnsi="Arial" w:cs="Arial"/>
        </w:rPr>
        <w:t>Durante o</w:t>
      </w:r>
      <w:r w:rsidR="0005209A" w:rsidRPr="001D0C3D">
        <w:rPr>
          <w:rFonts w:ascii="Arial" w:hAnsi="Arial" w:cs="Arial"/>
        </w:rPr>
        <w:t xml:space="preserve"> estágio, tive o prazer de ser seguido pelo professor António Monteiro e pela professora Paula Escada. Tinham como função, no caso do professor António Monteiro orientar o meu desempenho a nível universitário e pela professora Paula Escada orientar todo o meu desenvolvimento na lecionação das aulas na escola Básica Conde de Vilalva (EBCV). Nesta escola estagiei em dois ciclos diferentes, numa turma de 5º ano de escolaridade (turma partilhada com os colegas de núcleo de estagio) que se insere no 2º ciclo e numa turma de 7º ano que se insere no 3º ciclo. Tive o prazer de partilhar o meu núcleo de estágio com os colegas, Filipe </w:t>
      </w:r>
      <w:proofErr w:type="spellStart"/>
      <w:r w:rsidR="0005209A" w:rsidRPr="001D0C3D">
        <w:rPr>
          <w:rFonts w:ascii="Arial" w:hAnsi="Arial" w:cs="Arial"/>
        </w:rPr>
        <w:t>Sustelo</w:t>
      </w:r>
      <w:proofErr w:type="spellEnd"/>
      <w:r w:rsidR="0005209A" w:rsidRPr="001D0C3D">
        <w:rPr>
          <w:rFonts w:ascii="Arial" w:hAnsi="Arial" w:cs="Arial"/>
        </w:rPr>
        <w:t xml:space="preserve"> e Luís Teves.</w:t>
      </w:r>
    </w:p>
    <w:p w:rsidR="0005209A" w:rsidRPr="007D2461" w:rsidRDefault="0005209A" w:rsidP="0005209A">
      <w:pPr>
        <w:spacing w:before="240" w:line="360" w:lineRule="auto"/>
        <w:rPr>
          <w:rFonts w:ascii="Arial" w:hAnsi="Arial" w:cs="Arial"/>
        </w:rPr>
      </w:pPr>
      <w:r w:rsidRPr="007D2461">
        <w:rPr>
          <w:rFonts w:ascii="Arial" w:hAnsi="Arial" w:cs="Arial"/>
        </w:rPr>
        <w:t>O meu primeiro contato com a escola foi no dia 15 de setembro de 2011, foi neste dia que tive a oportunidade de conhecer as instalações da escola, assim como o corpo docente que a escola integra. Neste dia tanto eu como os meus colegas fomos apresentados à Diretora da Es</w:t>
      </w:r>
      <w:r w:rsidR="004C5445">
        <w:rPr>
          <w:rFonts w:ascii="Arial" w:hAnsi="Arial" w:cs="Arial"/>
        </w:rPr>
        <w:t>cola que nos deu as boas vindas e conheci</w:t>
      </w:r>
      <w:r w:rsidRPr="007D2461">
        <w:rPr>
          <w:rFonts w:ascii="Arial" w:hAnsi="Arial" w:cs="Arial"/>
        </w:rPr>
        <w:t xml:space="preserve"> a minha or</w:t>
      </w:r>
      <w:r w:rsidR="004C5445">
        <w:rPr>
          <w:rFonts w:ascii="Arial" w:hAnsi="Arial" w:cs="Arial"/>
        </w:rPr>
        <w:t>ientadora cooperante da escola.</w:t>
      </w:r>
      <w:r w:rsidR="002D4106" w:rsidRPr="007D2461">
        <w:rPr>
          <w:rFonts w:ascii="Arial" w:hAnsi="Arial" w:cs="Arial"/>
        </w:rPr>
        <w:t xml:space="preserve"> Para o 3º ciclo e em completa sintonia c</w:t>
      </w:r>
      <w:r w:rsidRPr="007D2461">
        <w:rPr>
          <w:rFonts w:ascii="Arial" w:hAnsi="Arial" w:cs="Arial"/>
        </w:rPr>
        <w:t>o</w:t>
      </w:r>
      <w:r w:rsidR="002D4106" w:rsidRPr="007D2461">
        <w:rPr>
          <w:rFonts w:ascii="Arial" w:hAnsi="Arial" w:cs="Arial"/>
        </w:rPr>
        <w:t>m os restantes colegas do núcleo de estágio, escolhi o</w:t>
      </w:r>
      <w:r w:rsidR="004C5445">
        <w:rPr>
          <w:rFonts w:ascii="Arial" w:hAnsi="Arial" w:cs="Arial"/>
        </w:rPr>
        <w:t xml:space="preserve"> 7ºD. Para o</w:t>
      </w:r>
      <w:r w:rsidRPr="007D2461">
        <w:rPr>
          <w:rFonts w:ascii="Arial" w:hAnsi="Arial" w:cs="Arial"/>
        </w:rPr>
        <w:t xml:space="preserve"> contato com o ensino secundário, tive a oportunidade de realizar um período de observação das aulas na escola Secundária André de Gouveia. Este período de observação durou quatro aulas de noventa minutos, observando o meu colega de estágio Marcelo Ribeiro na turma de 11º CT2,</w:t>
      </w:r>
      <w:r w:rsidR="002D4106" w:rsidRPr="007D2461">
        <w:rPr>
          <w:rFonts w:ascii="Arial" w:hAnsi="Arial" w:cs="Arial"/>
        </w:rPr>
        <w:t xml:space="preserve"> que tinha o professor </w:t>
      </w:r>
      <w:r w:rsidRPr="007D2461">
        <w:rPr>
          <w:rFonts w:ascii="Arial" w:hAnsi="Arial" w:cs="Arial"/>
        </w:rPr>
        <w:t>José Soares</w:t>
      </w:r>
      <w:r w:rsidR="002D4106" w:rsidRPr="007D2461">
        <w:rPr>
          <w:rFonts w:ascii="Arial" w:hAnsi="Arial" w:cs="Arial"/>
        </w:rPr>
        <w:t xml:space="preserve"> como</w:t>
      </w:r>
      <w:r w:rsidR="004C5445">
        <w:rPr>
          <w:rFonts w:ascii="Arial" w:hAnsi="Arial" w:cs="Arial"/>
        </w:rPr>
        <w:t xml:space="preserve"> professor</w:t>
      </w:r>
      <w:r w:rsidR="002D4106" w:rsidRPr="007D2461">
        <w:rPr>
          <w:rFonts w:ascii="Arial" w:hAnsi="Arial" w:cs="Arial"/>
        </w:rPr>
        <w:t xml:space="preserve"> cooperante</w:t>
      </w:r>
      <w:r w:rsidRPr="007D2461">
        <w:rPr>
          <w:rFonts w:ascii="Arial" w:hAnsi="Arial" w:cs="Arial"/>
        </w:rPr>
        <w:t xml:space="preserve">. O principal </w:t>
      </w:r>
      <w:r w:rsidRPr="007D2461">
        <w:rPr>
          <w:rFonts w:ascii="Arial" w:hAnsi="Arial" w:cs="Arial"/>
        </w:rPr>
        <w:lastRenderedPageBreak/>
        <w:t xml:space="preserve">objetivo destas observações foi perceber as diferenças inerentes aos diferentes ciclos de ensino. </w:t>
      </w:r>
    </w:p>
    <w:p w:rsidR="002202C4" w:rsidRPr="007D2461" w:rsidRDefault="0005209A" w:rsidP="0005209A">
      <w:pPr>
        <w:spacing w:before="240" w:line="360" w:lineRule="auto"/>
        <w:rPr>
          <w:rFonts w:ascii="Arial" w:hAnsi="Arial" w:cs="Arial"/>
        </w:rPr>
      </w:pPr>
      <w:r w:rsidRPr="007D2461">
        <w:rPr>
          <w:rFonts w:ascii="Arial" w:hAnsi="Arial" w:cs="Arial"/>
        </w:rPr>
        <w:t>O presente relatório</w:t>
      </w:r>
      <w:proofErr w:type="gramStart"/>
      <w:r w:rsidRPr="007D2461">
        <w:rPr>
          <w:rFonts w:ascii="Arial" w:hAnsi="Arial" w:cs="Arial"/>
        </w:rPr>
        <w:t>,</w:t>
      </w:r>
      <w:proofErr w:type="gramEnd"/>
      <w:r w:rsidRPr="007D2461">
        <w:rPr>
          <w:rFonts w:ascii="Arial" w:hAnsi="Arial" w:cs="Arial"/>
        </w:rPr>
        <w:t xml:space="preserve"> tem como principal objetivo realizar uma a</w:t>
      </w:r>
      <w:r w:rsidR="004C5445">
        <w:rPr>
          <w:rFonts w:ascii="Arial" w:hAnsi="Arial" w:cs="Arial"/>
        </w:rPr>
        <w:t>nálise crítica e reflexiva das tarefas e atividades realizadas</w:t>
      </w:r>
      <w:r w:rsidRPr="007D2461">
        <w:rPr>
          <w:rFonts w:ascii="Arial" w:hAnsi="Arial" w:cs="Arial"/>
        </w:rPr>
        <w:t xml:space="preserve"> </w:t>
      </w:r>
      <w:r w:rsidR="004C5445">
        <w:rPr>
          <w:rFonts w:ascii="Arial" w:hAnsi="Arial" w:cs="Arial"/>
        </w:rPr>
        <w:t>n</w:t>
      </w:r>
      <w:r w:rsidRPr="007D2461">
        <w:rPr>
          <w:rFonts w:ascii="Arial" w:hAnsi="Arial" w:cs="Arial"/>
        </w:rPr>
        <w:t>as diferentes dimensões que envolvem a PES. Será desenvolvido de forma linear e consoante as minhas vivências durante o ano letivo. Poderemos observar que irão ser abordado</w:t>
      </w:r>
      <w:r w:rsidR="004C5445">
        <w:rPr>
          <w:rFonts w:ascii="Arial" w:hAnsi="Arial" w:cs="Arial"/>
        </w:rPr>
        <w:t>s os assuntos consoante uma linh</w:t>
      </w:r>
      <w:r w:rsidRPr="007D2461">
        <w:rPr>
          <w:rFonts w:ascii="Arial" w:hAnsi="Arial" w:cs="Arial"/>
        </w:rPr>
        <w:t>a t</w:t>
      </w:r>
      <w:r w:rsidR="004C5445">
        <w:rPr>
          <w:rFonts w:ascii="Arial" w:hAnsi="Arial" w:cs="Arial"/>
        </w:rPr>
        <w:t>emporal</w:t>
      </w:r>
      <w:r w:rsidRPr="007D2461">
        <w:rPr>
          <w:rFonts w:ascii="Arial" w:hAnsi="Arial" w:cs="Arial"/>
        </w:rPr>
        <w:t xml:space="preserve"> estruturada com base nas quatro</w:t>
      </w:r>
      <w:r w:rsidR="004C5445">
        <w:rPr>
          <w:rFonts w:ascii="Arial" w:hAnsi="Arial" w:cs="Arial"/>
        </w:rPr>
        <w:t xml:space="preserve"> dimensões do perfil do desempenho profissional do professor do ensino bási</w:t>
      </w:r>
      <w:r w:rsidR="00FB3B3D">
        <w:rPr>
          <w:rFonts w:ascii="Arial" w:hAnsi="Arial" w:cs="Arial"/>
        </w:rPr>
        <w:t>c</w:t>
      </w:r>
      <w:r w:rsidR="004C5445">
        <w:rPr>
          <w:rFonts w:ascii="Arial" w:hAnsi="Arial" w:cs="Arial"/>
        </w:rPr>
        <w:t>o e secundário</w:t>
      </w:r>
      <w:r w:rsidR="00FB3B3D">
        <w:rPr>
          <w:rFonts w:ascii="Arial" w:hAnsi="Arial" w:cs="Arial"/>
        </w:rPr>
        <w:t>.</w:t>
      </w:r>
    </w:p>
    <w:p w:rsidR="00FB3B3D" w:rsidRDefault="00FB3B3D" w:rsidP="0005209A">
      <w:pPr>
        <w:spacing w:before="240" w:line="360" w:lineRule="auto"/>
        <w:rPr>
          <w:rFonts w:ascii="Arial" w:hAnsi="Arial" w:cs="Arial"/>
        </w:rPr>
      </w:pPr>
      <w:r>
        <w:rPr>
          <w:rFonts w:ascii="Arial" w:hAnsi="Arial" w:cs="Arial"/>
        </w:rPr>
        <w:t xml:space="preserve">Num primeiro capítulo, será efetuada a </w:t>
      </w:r>
      <w:r w:rsidR="00512A3E" w:rsidRPr="007D2461">
        <w:rPr>
          <w:rFonts w:ascii="Arial" w:hAnsi="Arial" w:cs="Arial"/>
        </w:rPr>
        <w:t>caracterização da escola, das turmas onde se desenvolveu o processo ensino aprendizagem</w:t>
      </w:r>
      <w:r>
        <w:rPr>
          <w:rFonts w:ascii="Arial" w:hAnsi="Arial" w:cs="Arial"/>
        </w:rPr>
        <w:t>.</w:t>
      </w:r>
    </w:p>
    <w:p w:rsidR="00006EDF" w:rsidRPr="007D2461" w:rsidRDefault="00FB3B3D" w:rsidP="0005209A">
      <w:pPr>
        <w:spacing w:before="240" w:line="360" w:lineRule="auto"/>
        <w:rPr>
          <w:rFonts w:ascii="Arial" w:hAnsi="Arial" w:cs="Arial"/>
        </w:rPr>
      </w:pPr>
      <w:r>
        <w:rPr>
          <w:rFonts w:ascii="Arial" w:hAnsi="Arial" w:cs="Arial"/>
        </w:rPr>
        <w:t xml:space="preserve">Num segundo </w:t>
      </w:r>
      <w:r w:rsidR="005E4933">
        <w:rPr>
          <w:rFonts w:ascii="Arial" w:hAnsi="Arial" w:cs="Arial"/>
        </w:rPr>
        <w:t>capítulo</w:t>
      </w:r>
      <w:proofErr w:type="gramStart"/>
      <w:r w:rsidR="001D0C3D">
        <w:rPr>
          <w:rFonts w:ascii="Arial" w:hAnsi="Arial" w:cs="Arial"/>
        </w:rPr>
        <w:t>,</w:t>
      </w:r>
      <w:proofErr w:type="gramEnd"/>
      <w:r w:rsidR="005E4933">
        <w:rPr>
          <w:rFonts w:ascii="Arial" w:hAnsi="Arial" w:cs="Arial"/>
        </w:rPr>
        <w:t xml:space="preserve"> serão abordados</w:t>
      </w:r>
      <w:r>
        <w:rPr>
          <w:rFonts w:ascii="Arial" w:hAnsi="Arial" w:cs="Arial"/>
        </w:rPr>
        <w:t xml:space="preserve"> </w:t>
      </w:r>
      <w:r w:rsidR="005E4933">
        <w:rPr>
          <w:rFonts w:ascii="Arial" w:hAnsi="Arial" w:cs="Arial"/>
        </w:rPr>
        <w:t>os assuntos relacionados com a dimensão profissional, social e ética</w:t>
      </w:r>
      <w:r>
        <w:rPr>
          <w:rFonts w:ascii="Arial" w:hAnsi="Arial" w:cs="Arial"/>
        </w:rPr>
        <w:t xml:space="preserve"> bem </w:t>
      </w:r>
      <w:r w:rsidR="00512A3E" w:rsidRPr="007D2461">
        <w:rPr>
          <w:rFonts w:ascii="Arial" w:hAnsi="Arial" w:cs="Arial"/>
        </w:rPr>
        <w:t>como</w:t>
      </w:r>
      <w:r>
        <w:rPr>
          <w:rFonts w:ascii="Arial" w:hAnsi="Arial" w:cs="Arial"/>
        </w:rPr>
        <w:t xml:space="preserve"> o desenvolvimento de todo</w:t>
      </w:r>
      <w:r w:rsidR="00512A3E" w:rsidRPr="007D2461">
        <w:rPr>
          <w:rFonts w:ascii="Arial" w:hAnsi="Arial" w:cs="Arial"/>
        </w:rPr>
        <w:t xml:space="preserve"> o</w:t>
      </w:r>
      <w:r w:rsidR="002202C4" w:rsidRPr="007D2461">
        <w:rPr>
          <w:rFonts w:ascii="Arial" w:hAnsi="Arial" w:cs="Arial"/>
        </w:rPr>
        <w:t xml:space="preserve"> processo ensino-aprendizagem nas turmas onde tive o privilégio</w:t>
      </w:r>
      <w:r w:rsidR="005E4933">
        <w:rPr>
          <w:rFonts w:ascii="Arial" w:hAnsi="Arial" w:cs="Arial"/>
        </w:rPr>
        <w:t xml:space="preserve"> de</w:t>
      </w:r>
      <w:r w:rsidR="002202C4" w:rsidRPr="007D2461">
        <w:rPr>
          <w:rFonts w:ascii="Arial" w:hAnsi="Arial" w:cs="Arial"/>
        </w:rPr>
        <w:t xml:space="preserve"> ensinar os conteúdos da disciplina de</w:t>
      </w:r>
      <w:r w:rsidR="005E4933">
        <w:rPr>
          <w:rFonts w:ascii="Arial" w:hAnsi="Arial" w:cs="Arial"/>
        </w:rPr>
        <w:t xml:space="preserve"> E</w:t>
      </w:r>
      <w:r w:rsidR="002202C4" w:rsidRPr="007D2461">
        <w:rPr>
          <w:rFonts w:ascii="Arial" w:hAnsi="Arial" w:cs="Arial"/>
        </w:rPr>
        <w:t>ducação Fís</w:t>
      </w:r>
      <w:r w:rsidR="00512A3E" w:rsidRPr="007D2461">
        <w:rPr>
          <w:rFonts w:ascii="Arial" w:hAnsi="Arial" w:cs="Arial"/>
        </w:rPr>
        <w:t>ica. Todas as decisões tomadas</w:t>
      </w:r>
      <w:r w:rsidR="002202C4" w:rsidRPr="007D2461">
        <w:rPr>
          <w:rFonts w:ascii="Arial" w:hAnsi="Arial" w:cs="Arial"/>
        </w:rPr>
        <w:t xml:space="preserve"> ao longo do ano nas três grandes áreas da Educação Física</w:t>
      </w:r>
      <w:r w:rsidR="00006EDF" w:rsidRPr="007D2461">
        <w:rPr>
          <w:rFonts w:ascii="Arial" w:hAnsi="Arial" w:cs="Arial"/>
        </w:rPr>
        <w:t xml:space="preserve"> (atividades físicas, aptidão física e conhecimentos) estarão presentes nesta dimensão, tanto a nível do planeamento, da avaliação e do ensino.</w:t>
      </w:r>
    </w:p>
    <w:p w:rsidR="00006EDF" w:rsidRPr="007D2461" w:rsidRDefault="005E4933" w:rsidP="0005209A">
      <w:pPr>
        <w:spacing w:before="240" w:line="360" w:lineRule="auto"/>
        <w:rPr>
          <w:rFonts w:ascii="Arial" w:hAnsi="Arial" w:cs="Arial"/>
        </w:rPr>
      </w:pPr>
      <w:r>
        <w:rPr>
          <w:rFonts w:ascii="Arial" w:hAnsi="Arial" w:cs="Arial"/>
        </w:rPr>
        <w:t>No terceiro capítulo iremos analisar</w:t>
      </w:r>
      <w:r w:rsidR="00006EDF" w:rsidRPr="007D2461">
        <w:rPr>
          <w:rFonts w:ascii="Arial" w:hAnsi="Arial" w:cs="Arial"/>
        </w:rPr>
        <w:t xml:space="preserve"> o trabalho dese</w:t>
      </w:r>
      <w:r>
        <w:rPr>
          <w:rFonts w:ascii="Arial" w:hAnsi="Arial" w:cs="Arial"/>
        </w:rPr>
        <w:t>nvolvido na comunidade escolar e sua</w:t>
      </w:r>
      <w:r w:rsidR="00006EDF" w:rsidRPr="007D2461">
        <w:rPr>
          <w:rFonts w:ascii="Arial" w:hAnsi="Arial" w:cs="Arial"/>
        </w:rPr>
        <w:t xml:space="preserve"> </w:t>
      </w:r>
      <w:r w:rsidR="00512A3E" w:rsidRPr="007D2461">
        <w:rPr>
          <w:rFonts w:ascii="Arial" w:hAnsi="Arial" w:cs="Arial"/>
        </w:rPr>
        <w:t>rela</w:t>
      </w:r>
      <w:r>
        <w:rPr>
          <w:rFonts w:ascii="Arial" w:hAnsi="Arial" w:cs="Arial"/>
        </w:rPr>
        <w:t>ção com a comunidade educativa</w:t>
      </w:r>
      <w:r w:rsidR="00512A3E" w:rsidRPr="007D2461">
        <w:rPr>
          <w:rFonts w:ascii="Arial" w:hAnsi="Arial" w:cs="Arial"/>
        </w:rPr>
        <w:t xml:space="preserve"> efetuada</w:t>
      </w:r>
      <w:r w:rsidR="00006EDF" w:rsidRPr="007D2461">
        <w:rPr>
          <w:rFonts w:ascii="Arial" w:hAnsi="Arial" w:cs="Arial"/>
        </w:rPr>
        <w:t xml:space="preserve"> através de projetos inseridos no plano anual de atividades da escola e elaborados ao longo do ano letivo. Poderemos observar um projeto desenvolvido apenas para a comunidade escolar e outro aberto a todos os alunos e familiares da instituição. </w:t>
      </w:r>
    </w:p>
    <w:p w:rsidR="000C25A9" w:rsidRDefault="00006EDF" w:rsidP="000B0062">
      <w:pPr>
        <w:spacing w:before="240" w:line="360" w:lineRule="auto"/>
        <w:rPr>
          <w:rFonts w:ascii="Arial" w:hAnsi="Arial" w:cs="Arial"/>
        </w:rPr>
      </w:pPr>
      <w:r w:rsidRPr="007D2461">
        <w:rPr>
          <w:rFonts w:ascii="Arial" w:hAnsi="Arial" w:cs="Arial"/>
        </w:rPr>
        <w:t xml:space="preserve">Para finalizar, </w:t>
      </w:r>
      <w:r w:rsidR="005E4933">
        <w:rPr>
          <w:rFonts w:ascii="Arial" w:hAnsi="Arial" w:cs="Arial"/>
        </w:rPr>
        <w:t>no quarto capítulo</w:t>
      </w:r>
      <w:r w:rsidR="0046697B" w:rsidRPr="007D2461">
        <w:rPr>
          <w:rFonts w:ascii="Arial" w:hAnsi="Arial" w:cs="Arial"/>
        </w:rPr>
        <w:t>,</w:t>
      </w:r>
      <w:r w:rsidR="005E4933">
        <w:rPr>
          <w:rFonts w:ascii="Arial" w:hAnsi="Arial" w:cs="Arial"/>
        </w:rPr>
        <w:t xml:space="preserve"> irei descrever</w:t>
      </w:r>
      <w:r w:rsidR="00512A3E" w:rsidRPr="007D2461">
        <w:rPr>
          <w:rFonts w:ascii="Arial" w:hAnsi="Arial" w:cs="Arial"/>
        </w:rPr>
        <w:t xml:space="preserve"> o</w:t>
      </w:r>
      <w:r w:rsidRPr="007D2461">
        <w:rPr>
          <w:rFonts w:ascii="Arial" w:hAnsi="Arial" w:cs="Arial"/>
        </w:rPr>
        <w:t xml:space="preserve"> projeto </w:t>
      </w:r>
      <w:r w:rsidR="00512A3E" w:rsidRPr="007D2461">
        <w:rPr>
          <w:rFonts w:ascii="Arial" w:hAnsi="Arial" w:cs="Arial"/>
        </w:rPr>
        <w:t xml:space="preserve">de </w:t>
      </w:r>
      <w:r w:rsidRPr="007D2461">
        <w:rPr>
          <w:rFonts w:ascii="Arial" w:hAnsi="Arial" w:cs="Arial"/>
        </w:rPr>
        <w:t xml:space="preserve">investigação-ação desenvolvido durante o ano letivo. Um estudo bastante relevante para o professor atual que nos ajuda a perceber as dificuldades na inclusão de alunos com Síndrome de </w:t>
      </w:r>
      <w:proofErr w:type="spellStart"/>
      <w:r w:rsidRPr="007D2461">
        <w:rPr>
          <w:rFonts w:ascii="Arial" w:hAnsi="Arial" w:cs="Arial"/>
        </w:rPr>
        <w:t>Down</w:t>
      </w:r>
      <w:proofErr w:type="spellEnd"/>
      <w:r w:rsidRPr="007D2461">
        <w:rPr>
          <w:rFonts w:ascii="Arial" w:hAnsi="Arial" w:cs="Arial"/>
        </w:rPr>
        <w:t xml:space="preserve"> nas aulas de </w:t>
      </w:r>
      <w:r w:rsidR="005E4933">
        <w:rPr>
          <w:rFonts w:ascii="Arial" w:hAnsi="Arial" w:cs="Arial"/>
        </w:rPr>
        <w:t>Educação Física, abordando formas de as</w:t>
      </w:r>
      <w:r w:rsidR="0046697B" w:rsidRPr="007D2461">
        <w:rPr>
          <w:rFonts w:ascii="Arial" w:hAnsi="Arial" w:cs="Arial"/>
        </w:rPr>
        <w:t xml:space="preserve"> combater.</w:t>
      </w:r>
    </w:p>
    <w:p w:rsidR="005E4933" w:rsidRPr="000B0062" w:rsidRDefault="000B0062" w:rsidP="000B0062">
      <w:pPr>
        <w:spacing w:before="240" w:line="360" w:lineRule="auto"/>
        <w:rPr>
          <w:rFonts w:ascii="Arial" w:hAnsi="Arial" w:cs="Arial"/>
        </w:rPr>
      </w:pPr>
      <w:r>
        <w:rPr>
          <w:rFonts w:ascii="Arial" w:hAnsi="Arial" w:cs="Arial"/>
        </w:rPr>
        <w:t>Este relatório pretende realizar uma análise crítica e reflexiva sobre todas as decisões tomadas por parte do professor estagiário, assim como toda a estrutura delineada por parte do mesmo nas quatro áreas de formação do futuro professor. O decreto-lei Nº 240/2001, de 30 de Agosto considera quatro áreas profissionais: I- Dimensão profissional, social e ética; II – Dimensão de desenvolvimento do ensino e da aprendizagem; III – Dimensão da participação na escola e relação com a comunidade; IV – Dimensão do desenvolvimento profissional ao longo da vida.</w:t>
      </w:r>
    </w:p>
    <w:p w:rsidR="00F501CF" w:rsidRDefault="00F501CF" w:rsidP="00DC7583">
      <w:pPr>
        <w:pStyle w:val="Ttulo1"/>
        <w:spacing w:after="240"/>
      </w:pPr>
      <w:bookmarkStart w:id="15" w:name="_Toc381093625"/>
      <w:bookmarkStart w:id="16" w:name="_Toc447548551"/>
      <w:r>
        <w:lastRenderedPageBreak/>
        <w:t>Capítulo I – Contextualização da prática Profissional</w:t>
      </w:r>
      <w:bookmarkEnd w:id="15"/>
      <w:bookmarkEnd w:id="16"/>
    </w:p>
    <w:p w:rsidR="00F501CF" w:rsidRDefault="00FA093E" w:rsidP="00F501CF">
      <w:pPr>
        <w:pStyle w:val="Ttulo2"/>
        <w:spacing w:after="240"/>
      </w:pPr>
      <w:bookmarkStart w:id="17" w:name="_Toc381093627"/>
      <w:bookmarkStart w:id="18" w:name="_Toc447548552"/>
      <w:r>
        <w:t>1.1</w:t>
      </w:r>
      <w:r w:rsidR="00F501CF">
        <w:t xml:space="preserve"> - Caracterização da Escola</w:t>
      </w:r>
      <w:bookmarkEnd w:id="17"/>
      <w:bookmarkEnd w:id="18"/>
    </w:p>
    <w:p w:rsidR="00FA093E" w:rsidRDefault="00F501CF" w:rsidP="00F501CF">
      <w:pPr>
        <w:autoSpaceDE w:val="0"/>
        <w:autoSpaceDN w:val="0"/>
        <w:adjustRightInd w:val="0"/>
        <w:spacing w:after="240" w:line="360" w:lineRule="auto"/>
        <w:rPr>
          <w:rFonts w:ascii="Arial" w:hAnsi="Arial" w:cs="Arial"/>
          <w:color w:val="000000"/>
        </w:rPr>
      </w:pPr>
      <w:r w:rsidRPr="007D2461">
        <w:rPr>
          <w:rFonts w:ascii="Arial" w:hAnsi="Arial" w:cs="Arial"/>
          <w:color w:val="000000"/>
        </w:rPr>
        <w:t>A iniciação de um processo d</w:t>
      </w:r>
      <w:r w:rsidR="00FA093E">
        <w:rPr>
          <w:rFonts w:ascii="Arial" w:hAnsi="Arial" w:cs="Arial"/>
          <w:color w:val="000000"/>
        </w:rPr>
        <w:t>e aprendizagem numa nova escola</w:t>
      </w:r>
      <w:r w:rsidRPr="007D2461">
        <w:rPr>
          <w:rFonts w:ascii="Arial" w:hAnsi="Arial" w:cs="Arial"/>
          <w:color w:val="000000"/>
        </w:rPr>
        <w:t xml:space="preserve"> é sempre algo novo e que se faz acompanhar de novas experiências, novos contextos, novas pessoas e novas aprendizagens. </w:t>
      </w:r>
    </w:p>
    <w:p w:rsidR="00F501CF" w:rsidRPr="007D2461" w:rsidRDefault="00F501CF" w:rsidP="00F501CF">
      <w:pPr>
        <w:autoSpaceDE w:val="0"/>
        <w:autoSpaceDN w:val="0"/>
        <w:adjustRightInd w:val="0"/>
        <w:spacing w:after="240" w:line="360" w:lineRule="auto"/>
        <w:rPr>
          <w:rFonts w:ascii="Arial" w:hAnsi="Arial" w:cs="Arial"/>
          <w:color w:val="000000"/>
        </w:rPr>
      </w:pPr>
      <w:r w:rsidRPr="007D2461">
        <w:rPr>
          <w:rFonts w:ascii="Arial" w:hAnsi="Arial" w:cs="Arial"/>
          <w:color w:val="000000"/>
        </w:rPr>
        <w:t>Para que possamos desenvolver a atividade a que nos propusemos, há que integrar o novo envolvimento</w:t>
      </w:r>
      <w:r w:rsidR="00FA093E">
        <w:rPr>
          <w:rFonts w:ascii="Arial" w:hAnsi="Arial" w:cs="Arial"/>
          <w:color w:val="000000"/>
        </w:rPr>
        <w:t xml:space="preserve"> como um todo para que possamos</w:t>
      </w:r>
      <w:r w:rsidRPr="007D2461">
        <w:rPr>
          <w:rFonts w:ascii="Arial" w:hAnsi="Arial" w:cs="Arial"/>
          <w:color w:val="000000"/>
        </w:rPr>
        <w:t xml:space="preserve"> compreender os alunos, os auxiliares educativos, col</w:t>
      </w:r>
      <w:r w:rsidR="00FA093E">
        <w:rPr>
          <w:rFonts w:ascii="Arial" w:hAnsi="Arial" w:cs="Arial"/>
          <w:color w:val="000000"/>
        </w:rPr>
        <w:t>egas docentes e todo o grupo de pessoas que está implícito</w:t>
      </w:r>
      <w:r w:rsidRPr="007D2461">
        <w:rPr>
          <w:rFonts w:ascii="Arial" w:hAnsi="Arial" w:cs="Arial"/>
          <w:color w:val="000000"/>
        </w:rPr>
        <w:t xml:space="preserve"> no proc</w:t>
      </w:r>
      <w:r w:rsidR="00FA093E">
        <w:rPr>
          <w:rFonts w:ascii="Arial" w:hAnsi="Arial" w:cs="Arial"/>
          <w:color w:val="000000"/>
        </w:rPr>
        <w:t>esso de funcionamento da escola. É</w:t>
      </w:r>
      <w:r w:rsidRPr="007D2461">
        <w:rPr>
          <w:rFonts w:ascii="Arial" w:hAnsi="Arial" w:cs="Arial"/>
          <w:color w:val="000000"/>
        </w:rPr>
        <w:t xml:space="preserve"> preciso compreender e apreender o meio no qual a escola está inserida. Para que tal possa acontecer</w:t>
      </w:r>
      <w:r w:rsidR="00FA093E">
        <w:rPr>
          <w:rFonts w:ascii="Arial" w:hAnsi="Arial" w:cs="Arial"/>
          <w:color w:val="000000"/>
        </w:rPr>
        <w:t xml:space="preserve"> é importante conhecer todo o</w:t>
      </w:r>
      <w:r w:rsidRPr="007D2461">
        <w:rPr>
          <w:rFonts w:ascii="Arial" w:hAnsi="Arial" w:cs="Arial"/>
          <w:color w:val="000000"/>
        </w:rPr>
        <w:t xml:space="preserve"> conjunto de recursos humanos </w:t>
      </w:r>
      <w:r w:rsidR="00FA093E">
        <w:rPr>
          <w:rFonts w:ascii="Arial" w:hAnsi="Arial" w:cs="Arial"/>
          <w:color w:val="000000"/>
        </w:rPr>
        <w:t xml:space="preserve">e materiais, de espaços físicos </w:t>
      </w:r>
      <w:r w:rsidR="0046697B" w:rsidRPr="007D2461">
        <w:rPr>
          <w:rFonts w:ascii="Arial" w:hAnsi="Arial" w:cs="Arial"/>
          <w:color w:val="000000"/>
        </w:rPr>
        <w:t xml:space="preserve">e </w:t>
      </w:r>
      <w:r w:rsidR="00FA093E">
        <w:rPr>
          <w:rFonts w:ascii="Arial" w:hAnsi="Arial" w:cs="Arial"/>
          <w:color w:val="000000"/>
        </w:rPr>
        <w:t>d</w:t>
      </w:r>
      <w:r w:rsidR="0046697B" w:rsidRPr="007D2461">
        <w:rPr>
          <w:rFonts w:ascii="Arial" w:hAnsi="Arial" w:cs="Arial"/>
          <w:color w:val="000000"/>
        </w:rPr>
        <w:t>a organização da escola. D</w:t>
      </w:r>
      <w:r w:rsidR="00FA093E">
        <w:rPr>
          <w:rFonts w:ascii="Arial" w:hAnsi="Arial" w:cs="Arial"/>
          <w:color w:val="000000"/>
        </w:rPr>
        <w:t>aí a importância de iniciar</w:t>
      </w:r>
      <w:r w:rsidRPr="007D2461">
        <w:rPr>
          <w:rFonts w:ascii="Arial" w:hAnsi="Arial" w:cs="Arial"/>
          <w:color w:val="000000"/>
        </w:rPr>
        <w:t xml:space="preserve"> esta no</w:t>
      </w:r>
      <w:r w:rsidR="00FA093E">
        <w:rPr>
          <w:rFonts w:ascii="Arial" w:hAnsi="Arial" w:cs="Arial"/>
          <w:color w:val="000000"/>
        </w:rPr>
        <w:t>ssa “chegada” à escola com</w:t>
      </w:r>
      <w:r w:rsidRPr="007D2461">
        <w:rPr>
          <w:rFonts w:ascii="Arial" w:hAnsi="Arial" w:cs="Arial"/>
          <w:color w:val="000000"/>
        </w:rPr>
        <w:t xml:space="preserve"> a caraterização, da mesma e o modo como esta está organizada.</w:t>
      </w:r>
    </w:p>
    <w:p w:rsidR="00F501CF" w:rsidRPr="007D2461" w:rsidRDefault="00FA093E" w:rsidP="00F501CF">
      <w:pPr>
        <w:autoSpaceDE w:val="0"/>
        <w:autoSpaceDN w:val="0"/>
        <w:adjustRightInd w:val="0"/>
        <w:spacing w:after="240" w:line="360" w:lineRule="auto"/>
        <w:rPr>
          <w:rFonts w:ascii="Arial" w:hAnsi="Arial" w:cs="Arial"/>
        </w:rPr>
      </w:pPr>
      <w:r>
        <w:rPr>
          <w:rFonts w:ascii="Arial" w:hAnsi="Arial" w:cs="Arial"/>
        </w:rPr>
        <w:t>A EBCV</w:t>
      </w:r>
      <w:r w:rsidR="00F501CF" w:rsidRPr="007D2461">
        <w:rPr>
          <w:rFonts w:ascii="Arial" w:hAnsi="Arial" w:cs="Arial"/>
        </w:rPr>
        <w:t xml:space="preserve">, em Évora, fica localizada sensivelmente a 1,5km do centro da cidade, num bairro eminentemente habitacional, da freguesia do Bacelo. A escola, está vocacionada para receber os alunos provenientes desta freguesia e das freguesias rurais que constituem o agrupamento, (Nossa </w:t>
      </w:r>
      <w:proofErr w:type="spellStart"/>
      <w:r w:rsidR="00F501CF" w:rsidRPr="007D2461">
        <w:rPr>
          <w:rFonts w:ascii="Arial" w:hAnsi="Arial" w:cs="Arial"/>
        </w:rPr>
        <w:t>Sr</w:t>
      </w:r>
      <w:proofErr w:type="spellEnd"/>
      <w:r w:rsidR="00F501CF" w:rsidRPr="007D2461">
        <w:rPr>
          <w:rFonts w:ascii="Arial" w:hAnsi="Arial" w:cs="Arial"/>
        </w:rPr>
        <w:t xml:space="preserve">ª de Machede, Graça do Divor, S. Miguel de Machede e Azaruja). Neste contexto, a escola apresenta diferentes características socioculturais dos vários núcleos populacionais. Por conseguinte, não só os horários estão adaptados às crianças do meio rural, de forma a facilitar o transporte para a zona de residência, como também as atividades curriculares e extracurriculares (como por exemplo, projetos Eco -Escolas e Promoção e Educação para a Saúde, Desporto Escolar, Clubes Temáticos) vão ao encontro da heterogeneidade da população alvo e dos objetivos e finalidades do Projeto Educativo. </w:t>
      </w:r>
    </w:p>
    <w:p w:rsidR="00F501CF" w:rsidRDefault="00FA093E" w:rsidP="00992D4B">
      <w:pPr>
        <w:autoSpaceDE w:val="0"/>
        <w:autoSpaceDN w:val="0"/>
        <w:adjustRightInd w:val="0"/>
        <w:spacing w:after="240" w:line="360" w:lineRule="auto"/>
        <w:rPr>
          <w:rFonts w:ascii="Arial" w:hAnsi="Arial" w:cs="Arial"/>
        </w:rPr>
      </w:pPr>
      <w:r>
        <w:rPr>
          <w:rFonts w:ascii="Arial" w:hAnsi="Arial" w:cs="Arial"/>
        </w:rPr>
        <w:t>A EBCV</w:t>
      </w:r>
      <w:r w:rsidR="00F501CF" w:rsidRPr="007D2461">
        <w:rPr>
          <w:rFonts w:ascii="Arial" w:hAnsi="Arial" w:cs="Arial"/>
        </w:rPr>
        <w:t xml:space="preserve"> é sede de agrupamento e conta com um total de 602 alunos, separados pelos vários ciclos de ensin</w:t>
      </w:r>
      <w:r w:rsidR="009608B2" w:rsidRPr="007D2461">
        <w:rPr>
          <w:rFonts w:ascii="Arial" w:hAnsi="Arial" w:cs="Arial"/>
        </w:rPr>
        <w:t>os e turmas profissionalizantes, o que se pode verificar através d</w:t>
      </w:r>
      <w:r w:rsidR="00992D4B">
        <w:rPr>
          <w:rFonts w:ascii="Arial" w:hAnsi="Arial" w:cs="Arial"/>
        </w:rPr>
        <w:t>o quadro seguinte.</w:t>
      </w:r>
    </w:p>
    <w:p w:rsidR="001D0C3D" w:rsidRDefault="001D0C3D" w:rsidP="00992D4B">
      <w:pPr>
        <w:autoSpaceDE w:val="0"/>
        <w:autoSpaceDN w:val="0"/>
        <w:adjustRightInd w:val="0"/>
        <w:spacing w:after="240" w:line="360" w:lineRule="auto"/>
        <w:rPr>
          <w:rFonts w:ascii="Arial" w:hAnsi="Arial" w:cs="Arial"/>
        </w:rPr>
      </w:pPr>
    </w:p>
    <w:p w:rsidR="001D0C3D" w:rsidRDefault="001D0C3D" w:rsidP="00992D4B">
      <w:pPr>
        <w:autoSpaceDE w:val="0"/>
        <w:autoSpaceDN w:val="0"/>
        <w:adjustRightInd w:val="0"/>
        <w:spacing w:after="240" w:line="360" w:lineRule="auto"/>
        <w:rPr>
          <w:rFonts w:ascii="Arial" w:hAnsi="Arial" w:cs="Arial"/>
        </w:rPr>
      </w:pPr>
    </w:p>
    <w:p w:rsidR="001D0C3D" w:rsidRPr="00992D4B" w:rsidRDefault="001D0C3D" w:rsidP="00992D4B">
      <w:pPr>
        <w:autoSpaceDE w:val="0"/>
        <w:autoSpaceDN w:val="0"/>
        <w:adjustRightInd w:val="0"/>
        <w:spacing w:after="240" w:line="360" w:lineRule="auto"/>
        <w:rPr>
          <w:rFonts w:ascii="Arial" w:hAnsi="Arial" w:cs="Arial"/>
          <w:color w:val="000000"/>
        </w:rPr>
      </w:pPr>
    </w:p>
    <w:p w:rsidR="0046697B" w:rsidRDefault="00E86C3F" w:rsidP="0046697B">
      <w:pPr>
        <w:pStyle w:val="Legenda"/>
        <w:keepNext/>
      </w:pPr>
      <w:r>
        <w:lastRenderedPageBreak/>
        <w:t>Quadro</w:t>
      </w:r>
      <w:r w:rsidR="0046697B">
        <w:t xml:space="preserve"> </w:t>
      </w:r>
      <w:fldSimple w:instr=" SEQ Tabela \* ARABIC ">
        <w:r w:rsidR="00B403BB">
          <w:rPr>
            <w:noProof/>
          </w:rPr>
          <w:t>1</w:t>
        </w:r>
      </w:fldSimple>
      <w:r w:rsidR="00992D4B">
        <w:t xml:space="preserve"> – Distribuição do número de alunos do 2º ciclo e 3º ciclo</w:t>
      </w:r>
    </w:p>
    <w:tbl>
      <w:tblPr>
        <w:tblStyle w:val="SombreadoMdio2-Cor2"/>
        <w:tblW w:w="0" w:type="auto"/>
        <w:tblLook w:val="04A0"/>
      </w:tblPr>
      <w:tblGrid>
        <w:gridCol w:w="2881"/>
        <w:gridCol w:w="2881"/>
        <w:gridCol w:w="2882"/>
      </w:tblGrid>
      <w:tr w:rsidR="00992D4B" w:rsidTr="00992D4B">
        <w:trPr>
          <w:cnfStyle w:val="100000000000"/>
        </w:trPr>
        <w:tc>
          <w:tcPr>
            <w:cnfStyle w:val="001000000100"/>
            <w:tcW w:w="2881" w:type="dxa"/>
          </w:tcPr>
          <w:p w:rsidR="00992D4B" w:rsidRDefault="00992D4B" w:rsidP="00992D4B">
            <w:pPr>
              <w:jc w:val="center"/>
            </w:pPr>
          </w:p>
        </w:tc>
        <w:tc>
          <w:tcPr>
            <w:tcW w:w="2881" w:type="dxa"/>
          </w:tcPr>
          <w:p w:rsidR="00992D4B" w:rsidRDefault="00992D4B" w:rsidP="00992D4B">
            <w:pPr>
              <w:jc w:val="center"/>
              <w:cnfStyle w:val="100000000000"/>
            </w:pPr>
            <w:r>
              <w:t>Número de Turmas</w:t>
            </w:r>
          </w:p>
        </w:tc>
        <w:tc>
          <w:tcPr>
            <w:tcW w:w="2882" w:type="dxa"/>
          </w:tcPr>
          <w:p w:rsidR="00992D4B" w:rsidRDefault="00992D4B" w:rsidP="00992D4B">
            <w:pPr>
              <w:jc w:val="center"/>
              <w:cnfStyle w:val="100000000000"/>
            </w:pPr>
            <w:r>
              <w:t>Total de Alunos</w:t>
            </w:r>
          </w:p>
        </w:tc>
      </w:tr>
      <w:tr w:rsidR="00992D4B" w:rsidTr="00992D4B">
        <w:trPr>
          <w:cnfStyle w:val="000000100000"/>
        </w:trPr>
        <w:tc>
          <w:tcPr>
            <w:cnfStyle w:val="001000000000"/>
            <w:tcW w:w="2881" w:type="dxa"/>
          </w:tcPr>
          <w:p w:rsidR="00992D4B" w:rsidRDefault="00992D4B" w:rsidP="00992D4B">
            <w:pPr>
              <w:jc w:val="center"/>
            </w:pPr>
            <w:r>
              <w:t>5º Ano</w:t>
            </w:r>
          </w:p>
        </w:tc>
        <w:tc>
          <w:tcPr>
            <w:tcW w:w="2881" w:type="dxa"/>
          </w:tcPr>
          <w:p w:rsidR="00992D4B" w:rsidRDefault="00992D4B" w:rsidP="00992D4B">
            <w:pPr>
              <w:jc w:val="center"/>
              <w:cnfStyle w:val="000000100000"/>
            </w:pPr>
            <w:r>
              <w:t>7</w:t>
            </w:r>
          </w:p>
        </w:tc>
        <w:tc>
          <w:tcPr>
            <w:tcW w:w="2882" w:type="dxa"/>
          </w:tcPr>
          <w:p w:rsidR="00992D4B" w:rsidRDefault="00992D4B" w:rsidP="00992D4B">
            <w:pPr>
              <w:jc w:val="center"/>
              <w:cnfStyle w:val="000000100000"/>
            </w:pPr>
            <w:r>
              <w:t>142</w:t>
            </w:r>
          </w:p>
        </w:tc>
      </w:tr>
      <w:tr w:rsidR="00992D4B" w:rsidTr="00992D4B">
        <w:tc>
          <w:tcPr>
            <w:cnfStyle w:val="001000000000"/>
            <w:tcW w:w="2881" w:type="dxa"/>
          </w:tcPr>
          <w:p w:rsidR="00992D4B" w:rsidRDefault="00992D4B" w:rsidP="00992D4B">
            <w:pPr>
              <w:jc w:val="center"/>
            </w:pPr>
            <w:r>
              <w:t>6º Ano</w:t>
            </w:r>
          </w:p>
        </w:tc>
        <w:tc>
          <w:tcPr>
            <w:tcW w:w="2881" w:type="dxa"/>
          </w:tcPr>
          <w:p w:rsidR="00992D4B" w:rsidRDefault="00992D4B" w:rsidP="00992D4B">
            <w:pPr>
              <w:jc w:val="center"/>
              <w:cnfStyle w:val="000000000000"/>
            </w:pPr>
            <w:r>
              <w:t>5</w:t>
            </w:r>
          </w:p>
        </w:tc>
        <w:tc>
          <w:tcPr>
            <w:tcW w:w="2882" w:type="dxa"/>
          </w:tcPr>
          <w:p w:rsidR="00992D4B" w:rsidRDefault="00992D4B" w:rsidP="00992D4B">
            <w:pPr>
              <w:jc w:val="center"/>
              <w:cnfStyle w:val="000000000000"/>
            </w:pPr>
            <w:r>
              <w:t>103</w:t>
            </w:r>
          </w:p>
        </w:tc>
      </w:tr>
      <w:tr w:rsidR="00992D4B" w:rsidTr="00992D4B">
        <w:trPr>
          <w:cnfStyle w:val="000000100000"/>
        </w:trPr>
        <w:tc>
          <w:tcPr>
            <w:cnfStyle w:val="001000000000"/>
            <w:tcW w:w="2881" w:type="dxa"/>
          </w:tcPr>
          <w:p w:rsidR="00992D4B" w:rsidRDefault="00992D4B" w:rsidP="00992D4B">
            <w:pPr>
              <w:jc w:val="center"/>
            </w:pPr>
            <w:r>
              <w:t>Total 2º Ciclo</w:t>
            </w:r>
          </w:p>
        </w:tc>
        <w:tc>
          <w:tcPr>
            <w:tcW w:w="2881" w:type="dxa"/>
          </w:tcPr>
          <w:p w:rsidR="00992D4B" w:rsidRDefault="00992D4B" w:rsidP="00992D4B">
            <w:pPr>
              <w:jc w:val="center"/>
              <w:cnfStyle w:val="000000100000"/>
            </w:pPr>
            <w:r>
              <w:t>12</w:t>
            </w:r>
          </w:p>
        </w:tc>
        <w:tc>
          <w:tcPr>
            <w:tcW w:w="2882" w:type="dxa"/>
          </w:tcPr>
          <w:p w:rsidR="00992D4B" w:rsidRDefault="00992D4B" w:rsidP="00992D4B">
            <w:pPr>
              <w:jc w:val="center"/>
              <w:cnfStyle w:val="000000100000"/>
            </w:pPr>
            <w:r>
              <w:t>245</w:t>
            </w:r>
          </w:p>
        </w:tc>
      </w:tr>
      <w:tr w:rsidR="00992D4B" w:rsidTr="00992D4B">
        <w:tc>
          <w:tcPr>
            <w:cnfStyle w:val="001000000000"/>
            <w:tcW w:w="2881" w:type="dxa"/>
          </w:tcPr>
          <w:p w:rsidR="00992D4B" w:rsidRDefault="00992D4B" w:rsidP="00992D4B">
            <w:pPr>
              <w:jc w:val="center"/>
            </w:pPr>
            <w:r>
              <w:t>7º Ano</w:t>
            </w:r>
          </w:p>
        </w:tc>
        <w:tc>
          <w:tcPr>
            <w:tcW w:w="2881" w:type="dxa"/>
          </w:tcPr>
          <w:p w:rsidR="00992D4B" w:rsidRDefault="00992D4B" w:rsidP="00992D4B">
            <w:pPr>
              <w:jc w:val="center"/>
              <w:cnfStyle w:val="000000000000"/>
            </w:pPr>
            <w:r>
              <w:t>7</w:t>
            </w:r>
          </w:p>
        </w:tc>
        <w:tc>
          <w:tcPr>
            <w:tcW w:w="2882" w:type="dxa"/>
          </w:tcPr>
          <w:p w:rsidR="00992D4B" w:rsidRDefault="00992D4B" w:rsidP="00992D4B">
            <w:pPr>
              <w:jc w:val="center"/>
              <w:cnfStyle w:val="000000000000"/>
            </w:pPr>
            <w:r>
              <w:t>131</w:t>
            </w:r>
          </w:p>
        </w:tc>
      </w:tr>
      <w:tr w:rsidR="00992D4B" w:rsidTr="00992D4B">
        <w:trPr>
          <w:cnfStyle w:val="000000100000"/>
        </w:trPr>
        <w:tc>
          <w:tcPr>
            <w:cnfStyle w:val="001000000000"/>
            <w:tcW w:w="2881" w:type="dxa"/>
          </w:tcPr>
          <w:p w:rsidR="00992D4B" w:rsidRDefault="00992D4B" w:rsidP="00992D4B">
            <w:pPr>
              <w:jc w:val="center"/>
            </w:pPr>
            <w:r>
              <w:t>8º Ano</w:t>
            </w:r>
          </w:p>
        </w:tc>
        <w:tc>
          <w:tcPr>
            <w:tcW w:w="2881" w:type="dxa"/>
          </w:tcPr>
          <w:p w:rsidR="00992D4B" w:rsidRDefault="00992D4B" w:rsidP="00992D4B">
            <w:pPr>
              <w:jc w:val="center"/>
              <w:cnfStyle w:val="000000100000"/>
            </w:pPr>
            <w:r>
              <w:t>5</w:t>
            </w:r>
          </w:p>
        </w:tc>
        <w:tc>
          <w:tcPr>
            <w:tcW w:w="2882" w:type="dxa"/>
          </w:tcPr>
          <w:p w:rsidR="00992D4B" w:rsidRDefault="00992D4B" w:rsidP="00992D4B">
            <w:pPr>
              <w:jc w:val="center"/>
              <w:cnfStyle w:val="000000100000"/>
            </w:pPr>
            <w:r>
              <w:t>109</w:t>
            </w:r>
          </w:p>
        </w:tc>
      </w:tr>
      <w:tr w:rsidR="00992D4B" w:rsidTr="00992D4B">
        <w:tc>
          <w:tcPr>
            <w:cnfStyle w:val="001000000000"/>
            <w:tcW w:w="2881" w:type="dxa"/>
          </w:tcPr>
          <w:p w:rsidR="00992D4B" w:rsidRDefault="00992D4B" w:rsidP="00992D4B">
            <w:pPr>
              <w:jc w:val="center"/>
            </w:pPr>
            <w:r>
              <w:t>9º Ano</w:t>
            </w:r>
          </w:p>
        </w:tc>
        <w:tc>
          <w:tcPr>
            <w:tcW w:w="2881" w:type="dxa"/>
          </w:tcPr>
          <w:p w:rsidR="00992D4B" w:rsidRDefault="00992D4B" w:rsidP="00992D4B">
            <w:pPr>
              <w:jc w:val="center"/>
              <w:cnfStyle w:val="000000000000"/>
            </w:pPr>
            <w:r>
              <w:t>4</w:t>
            </w:r>
          </w:p>
        </w:tc>
        <w:tc>
          <w:tcPr>
            <w:tcW w:w="2882" w:type="dxa"/>
          </w:tcPr>
          <w:p w:rsidR="00992D4B" w:rsidRDefault="00992D4B" w:rsidP="00992D4B">
            <w:pPr>
              <w:jc w:val="center"/>
              <w:cnfStyle w:val="000000000000"/>
            </w:pPr>
            <w:r>
              <w:t>86</w:t>
            </w:r>
          </w:p>
        </w:tc>
      </w:tr>
      <w:tr w:rsidR="00992D4B" w:rsidTr="00992D4B">
        <w:trPr>
          <w:cnfStyle w:val="000000100000"/>
        </w:trPr>
        <w:tc>
          <w:tcPr>
            <w:cnfStyle w:val="001000000000"/>
            <w:tcW w:w="2881" w:type="dxa"/>
          </w:tcPr>
          <w:p w:rsidR="00992D4B" w:rsidRDefault="00992D4B" w:rsidP="00992D4B">
            <w:pPr>
              <w:jc w:val="center"/>
            </w:pPr>
            <w:r>
              <w:t>Total 3º Ciclo</w:t>
            </w:r>
          </w:p>
        </w:tc>
        <w:tc>
          <w:tcPr>
            <w:tcW w:w="2881" w:type="dxa"/>
          </w:tcPr>
          <w:p w:rsidR="00992D4B" w:rsidRDefault="00992D4B" w:rsidP="00992D4B">
            <w:pPr>
              <w:jc w:val="center"/>
              <w:cnfStyle w:val="000000100000"/>
            </w:pPr>
            <w:r>
              <w:t>16</w:t>
            </w:r>
          </w:p>
        </w:tc>
        <w:tc>
          <w:tcPr>
            <w:tcW w:w="2882" w:type="dxa"/>
          </w:tcPr>
          <w:p w:rsidR="00992D4B" w:rsidRDefault="00992D4B" w:rsidP="00992D4B">
            <w:pPr>
              <w:jc w:val="center"/>
              <w:cnfStyle w:val="000000100000"/>
            </w:pPr>
            <w:r>
              <w:t>326</w:t>
            </w:r>
          </w:p>
        </w:tc>
      </w:tr>
      <w:tr w:rsidR="00992D4B" w:rsidTr="00992D4B">
        <w:tc>
          <w:tcPr>
            <w:cnfStyle w:val="001000000000"/>
            <w:tcW w:w="2881" w:type="dxa"/>
          </w:tcPr>
          <w:p w:rsidR="00992D4B" w:rsidRDefault="00992D4B" w:rsidP="00992D4B">
            <w:pPr>
              <w:jc w:val="center"/>
            </w:pPr>
            <w:r>
              <w:t>Turmas Profissionalizantes</w:t>
            </w:r>
          </w:p>
        </w:tc>
        <w:tc>
          <w:tcPr>
            <w:tcW w:w="2881" w:type="dxa"/>
          </w:tcPr>
          <w:p w:rsidR="00992D4B" w:rsidRDefault="00992D4B" w:rsidP="00992D4B">
            <w:pPr>
              <w:jc w:val="center"/>
              <w:cnfStyle w:val="000000000000"/>
            </w:pPr>
            <w:r>
              <w:t>2</w:t>
            </w:r>
          </w:p>
        </w:tc>
        <w:tc>
          <w:tcPr>
            <w:tcW w:w="2882" w:type="dxa"/>
          </w:tcPr>
          <w:p w:rsidR="00992D4B" w:rsidRDefault="00992D4B" w:rsidP="00992D4B">
            <w:pPr>
              <w:jc w:val="center"/>
              <w:cnfStyle w:val="000000000000"/>
            </w:pPr>
            <w:r>
              <w:t>31</w:t>
            </w:r>
          </w:p>
        </w:tc>
      </w:tr>
      <w:tr w:rsidR="00992D4B" w:rsidTr="00992D4B">
        <w:trPr>
          <w:cnfStyle w:val="000000100000"/>
        </w:trPr>
        <w:tc>
          <w:tcPr>
            <w:cnfStyle w:val="001000000000"/>
            <w:tcW w:w="2881" w:type="dxa"/>
          </w:tcPr>
          <w:p w:rsidR="00992D4B" w:rsidRDefault="00992D4B" w:rsidP="00992D4B">
            <w:pPr>
              <w:jc w:val="center"/>
            </w:pPr>
            <w:r>
              <w:t>Total</w:t>
            </w:r>
          </w:p>
        </w:tc>
        <w:tc>
          <w:tcPr>
            <w:tcW w:w="2881" w:type="dxa"/>
          </w:tcPr>
          <w:p w:rsidR="00992D4B" w:rsidRDefault="00992D4B" w:rsidP="00992D4B">
            <w:pPr>
              <w:jc w:val="center"/>
              <w:cnfStyle w:val="000000100000"/>
            </w:pPr>
            <w:r>
              <w:t>30</w:t>
            </w:r>
          </w:p>
        </w:tc>
        <w:tc>
          <w:tcPr>
            <w:tcW w:w="2882" w:type="dxa"/>
          </w:tcPr>
          <w:p w:rsidR="00992D4B" w:rsidRDefault="00992D4B" w:rsidP="00992D4B">
            <w:pPr>
              <w:jc w:val="center"/>
              <w:cnfStyle w:val="000000100000"/>
            </w:pPr>
            <w:r>
              <w:t>602</w:t>
            </w:r>
          </w:p>
        </w:tc>
      </w:tr>
    </w:tbl>
    <w:p w:rsidR="00F501CF" w:rsidRDefault="00F501CF" w:rsidP="00F501CF">
      <w:pPr>
        <w:spacing w:line="360" w:lineRule="auto"/>
        <w:rPr>
          <w:rFonts w:ascii="Arial" w:hAnsi="Arial" w:cs="Arial"/>
          <w:b/>
          <w:bCs/>
          <w:sz w:val="24"/>
          <w:szCs w:val="24"/>
          <w:u w:val="single"/>
        </w:rPr>
      </w:pPr>
    </w:p>
    <w:p w:rsidR="00F501CF" w:rsidRPr="007D2461" w:rsidRDefault="00F501CF" w:rsidP="00F501CF">
      <w:pPr>
        <w:spacing w:after="240" w:line="360" w:lineRule="auto"/>
        <w:rPr>
          <w:rFonts w:ascii="Arial" w:hAnsi="Arial" w:cs="Arial"/>
        </w:rPr>
      </w:pPr>
      <w:r w:rsidRPr="007D2461">
        <w:rPr>
          <w:rFonts w:ascii="Arial" w:hAnsi="Arial" w:cs="Arial"/>
        </w:rPr>
        <w:t>Relativamente às instalações desportivas existentes na escola, estas parecem adequadas à população escolar. No que se refere aos recursos materiais, a escola está bem equipada, possui</w:t>
      </w:r>
      <w:r w:rsidR="00FA093E">
        <w:rPr>
          <w:rFonts w:ascii="Arial" w:hAnsi="Arial" w:cs="Arial"/>
        </w:rPr>
        <w:t>ndo</w:t>
      </w:r>
      <w:r w:rsidRPr="007D2461">
        <w:rPr>
          <w:rFonts w:ascii="Arial" w:hAnsi="Arial" w:cs="Arial"/>
        </w:rPr>
        <w:t xml:space="preserve"> duas arrecadações que permite</w:t>
      </w:r>
      <w:r w:rsidR="00FA093E">
        <w:rPr>
          <w:rFonts w:ascii="Arial" w:hAnsi="Arial" w:cs="Arial"/>
        </w:rPr>
        <w:t>m</w:t>
      </w:r>
      <w:r w:rsidRPr="007D2461">
        <w:rPr>
          <w:rFonts w:ascii="Arial" w:hAnsi="Arial" w:cs="Arial"/>
        </w:rPr>
        <w:t xml:space="preserve"> separar o material utilizado no pavilhão gimnodesportivo do material utilizado nos campos exteriores. </w:t>
      </w:r>
    </w:p>
    <w:p w:rsidR="00F501CF" w:rsidRPr="007D2461" w:rsidRDefault="00F501CF" w:rsidP="00F501CF">
      <w:pPr>
        <w:spacing w:after="240" w:line="360" w:lineRule="auto"/>
        <w:rPr>
          <w:rFonts w:ascii="Calibri" w:hAnsi="Calibri" w:cs="Calibri"/>
        </w:rPr>
      </w:pPr>
      <w:r w:rsidRPr="007D2461">
        <w:rPr>
          <w:rFonts w:ascii="Arial" w:hAnsi="Arial" w:cs="Arial"/>
        </w:rPr>
        <w:t>O pavilhão gimnodesportivo (G1)</w:t>
      </w:r>
      <w:proofErr w:type="gramStart"/>
      <w:r w:rsidRPr="007D2461">
        <w:rPr>
          <w:rFonts w:ascii="Arial" w:hAnsi="Arial" w:cs="Arial"/>
        </w:rPr>
        <w:t>,</w:t>
      </w:r>
      <w:proofErr w:type="gramEnd"/>
      <w:r w:rsidRPr="007D2461">
        <w:rPr>
          <w:rFonts w:ascii="Arial" w:hAnsi="Arial" w:cs="Arial"/>
        </w:rPr>
        <w:t xml:space="preserve"> é uma instalação que permite a prática principalmente de modalidades despo</w:t>
      </w:r>
      <w:r w:rsidR="00FA093E">
        <w:rPr>
          <w:rFonts w:ascii="Arial" w:hAnsi="Arial" w:cs="Arial"/>
        </w:rPr>
        <w:t>rtivas coletivas. Neste espaço</w:t>
      </w:r>
      <w:r w:rsidRPr="007D2461">
        <w:rPr>
          <w:rFonts w:ascii="Arial" w:hAnsi="Arial" w:cs="Arial"/>
        </w:rPr>
        <w:t xml:space="preserve"> estão marcados vário</w:t>
      </w:r>
      <w:r w:rsidR="0015258E" w:rsidRPr="007D2461">
        <w:rPr>
          <w:rFonts w:ascii="Arial" w:hAnsi="Arial" w:cs="Arial"/>
        </w:rPr>
        <w:t>s campos com as medidas adaptadas</w:t>
      </w:r>
      <w:r w:rsidRPr="007D2461">
        <w:rPr>
          <w:rFonts w:ascii="Arial" w:hAnsi="Arial" w:cs="Arial"/>
        </w:rPr>
        <w:t xml:space="preserve"> (Basquetebol; Andebol; Badmington; Futsal; Voleibol). Não existem condicionamentos do piso,</w:t>
      </w:r>
      <w:r w:rsidRPr="007D2461">
        <w:rPr>
          <w:rFonts w:ascii="Calibri" w:hAnsi="Calibri" w:cs="Calibri"/>
        </w:rPr>
        <w:t xml:space="preserve"> </w:t>
      </w:r>
      <w:r w:rsidR="0015258E" w:rsidRPr="007D2461">
        <w:rPr>
          <w:rFonts w:ascii="Arial" w:hAnsi="Arial" w:cs="Arial"/>
        </w:rPr>
        <w:t>o</w:t>
      </w:r>
      <w:r w:rsidRPr="007D2461">
        <w:rPr>
          <w:rFonts w:ascii="Arial" w:hAnsi="Arial" w:cs="Arial"/>
        </w:rPr>
        <w:t>ferecendo</w:t>
      </w:r>
      <w:r w:rsidR="00FA093E">
        <w:rPr>
          <w:rFonts w:ascii="Arial" w:hAnsi="Arial" w:cs="Arial"/>
        </w:rPr>
        <w:t xml:space="preserve"> a</w:t>
      </w:r>
      <w:r w:rsidRPr="007D2461">
        <w:rPr>
          <w:rFonts w:ascii="Arial" w:hAnsi="Arial" w:cs="Arial"/>
        </w:rPr>
        <w:t xml:space="preserve"> esta instalação, todas as condições de segurança necessárias para a prática desportiva.</w:t>
      </w:r>
    </w:p>
    <w:p w:rsidR="00F501CF" w:rsidRPr="007D2461" w:rsidRDefault="00F501CF" w:rsidP="0046697B">
      <w:pPr>
        <w:spacing w:after="240" w:line="360" w:lineRule="auto"/>
        <w:rPr>
          <w:rFonts w:ascii="Calibri" w:hAnsi="Calibri" w:cs="Calibri"/>
        </w:rPr>
      </w:pPr>
      <w:r w:rsidRPr="007D2461">
        <w:rPr>
          <w:rFonts w:ascii="Arial" w:hAnsi="Arial" w:cs="Arial"/>
        </w:rPr>
        <w:t>O pavilhão gimnodesportivo (G2)</w:t>
      </w:r>
      <w:proofErr w:type="gramStart"/>
      <w:r w:rsidRPr="007D2461">
        <w:rPr>
          <w:rFonts w:ascii="Arial" w:hAnsi="Arial" w:cs="Arial"/>
        </w:rPr>
        <w:t>,</w:t>
      </w:r>
      <w:proofErr w:type="gramEnd"/>
      <w:r w:rsidRPr="007D2461">
        <w:rPr>
          <w:rFonts w:ascii="Arial" w:hAnsi="Arial" w:cs="Arial"/>
        </w:rPr>
        <w:t xml:space="preserve"> é uma instalação que está vocacionada essencialmente para a prática de modal</w:t>
      </w:r>
      <w:r w:rsidR="00FA093E">
        <w:rPr>
          <w:rFonts w:ascii="Arial" w:hAnsi="Arial" w:cs="Arial"/>
        </w:rPr>
        <w:t>idades gímnicas tais como</w:t>
      </w:r>
      <w:r w:rsidRPr="007D2461">
        <w:rPr>
          <w:rFonts w:ascii="Arial" w:hAnsi="Arial" w:cs="Arial"/>
        </w:rPr>
        <w:t>: Ginástica de aparelhos, ginástica de solo, ginástica acrobática e gin</w:t>
      </w:r>
      <w:r w:rsidR="00FA093E">
        <w:rPr>
          <w:rFonts w:ascii="Arial" w:hAnsi="Arial" w:cs="Arial"/>
        </w:rPr>
        <w:t>ástica rítmica. Também se podem</w:t>
      </w:r>
      <w:r w:rsidRPr="007D2461">
        <w:rPr>
          <w:rFonts w:ascii="Arial" w:hAnsi="Arial" w:cs="Arial"/>
        </w:rPr>
        <w:t xml:space="preserve"> desenvolver neste espaço, as aulas relacionadas com luta, dança e salto em altura.</w:t>
      </w:r>
      <w:r w:rsidRPr="007D2461">
        <w:rPr>
          <w:rFonts w:ascii="Calibri" w:hAnsi="Calibri" w:cs="Calibri"/>
        </w:rPr>
        <w:t xml:space="preserve"> </w:t>
      </w:r>
    </w:p>
    <w:p w:rsidR="00F501CF" w:rsidRPr="007D2461" w:rsidRDefault="00F501CF" w:rsidP="00F501CF">
      <w:pPr>
        <w:spacing w:after="240" w:line="360" w:lineRule="auto"/>
        <w:rPr>
          <w:rFonts w:ascii="Arial" w:hAnsi="Arial" w:cs="Arial"/>
        </w:rPr>
      </w:pPr>
      <w:r w:rsidRPr="007D2461">
        <w:rPr>
          <w:rFonts w:ascii="Arial" w:hAnsi="Arial" w:cs="Arial"/>
        </w:rPr>
        <w:t>Os espaços exteriores (P1 e P2)</w:t>
      </w:r>
      <w:proofErr w:type="gramStart"/>
      <w:r w:rsidRPr="007D2461">
        <w:rPr>
          <w:rFonts w:ascii="Arial" w:hAnsi="Arial" w:cs="Arial"/>
        </w:rPr>
        <w:t>,</w:t>
      </w:r>
      <w:proofErr w:type="gramEnd"/>
      <w:r w:rsidR="00FA093E">
        <w:rPr>
          <w:rFonts w:ascii="Arial" w:hAnsi="Arial" w:cs="Arial"/>
        </w:rPr>
        <w:t xml:space="preserve"> estão</w:t>
      </w:r>
      <w:r w:rsidRPr="007D2461">
        <w:rPr>
          <w:rFonts w:ascii="Arial" w:hAnsi="Arial" w:cs="Arial"/>
        </w:rPr>
        <w:t xml:space="preserve"> ambos equipados com piso sintético. Em relação ao campo, este está preparado, para a prática de modalidades desportivas coletivas como o Andebol; Basquetebol e Futsal. No que diz respeito à pista de atletismo esta mede 200 metros e é composta por 3 pistas diferentes</w:t>
      </w:r>
      <w:r w:rsidR="00FA093E">
        <w:rPr>
          <w:rFonts w:ascii="Arial" w:hAnsi="Arial" w:cs="Arial"/>
        </w:rPr>
        <w:t>,</w:t>
      </w:r>
      <w:r w:rsidRPr="007D2461">
        <w:rPr>
          <w:rFonts w:ascii="Arial" w:hAnsi="Arial" w:cs="Arial"/>
        </w:rPr>
        <w:t xml:space="preserve"> permitindo a prática de corri</w:t>
      </w:r>
      <w:r w:rsidR="00FA093E">
        <w:rPr>
          <w:rFonts w:ascii="Arial" w:hAnsi="Arial" w:cs="Arial"/>
        </w:rPr>
        <w:t>das de variadas distâncias e</w:t>
      </w:r>
      <w:r w:rsidRPr="007D2461">
        <w:rPr>
          <w:rFonts w:ascii="Arial" w:hAnsi="Arial" w:cs="Arial"/>
        </w:rPr>
        <w:t xml:space="preserve"> variados recursos. Para além das pistas, no limite do campo sintético apresenta-se uma caixa de areia onde se realiza o salto em co</w:t>
      </w:r>
      <w:r w:rsidR="00FA093E">
        <w:rPr>
          <w:rFonts w:ascii="Arial" w:hAnsi="Arial" w:cs="Arial"/>
        </w:rPr>
        <w:t>mprimento e perpendicularmente a esta</w:t>
      </w:r>
      <w:r w:rsidR="00BE584A">
        <w:rPr>
          <w:rFonts w:ascii="Arial" w:hAnsi="Arial" w:cs="Arial"/>
        </w:rPr>
        <w:t xml:space="preserve"> caixa</w:t>
      </w:r>
      <w:r w:rsidRPr="007D2461">
        <w:rPr>
          <w:rFonts w:ascii="Arial" w:hAnsi="Arial" w:cs="Arial"/>
        </w:rPr>
        <w:t xml:space="preserve"> já exteriormente ao piso sintétic</w:t>
      </w:r>
      <w:r w:rsidR="00BE584A">
        <w:rPr>
          <w:rFonts w:ascii="Arial" w:hAnsi="Arial" w:cs="Arial"/>
        </w:rPr>
        <w:t>o existe uma área para</w:t>
      </w:r>
      <w:r w:rsidRPr="007D2461">
        <w:rPr>
          <w:rFonts w:ascii="Arial" w:hAnsi="Arial" w:cs="Arial"/>
        </w:rPr>
        <w:t xml:space="preserve"> o lançamento do peso.</w:t>
      </w:r>
    </w:p>
    <w:p w:rsidR="00F501CF" w:rsidRPr="007D2461" w:rsidRDefault="00F501CF" w:rsidP="00F501CF">
      <w:pPr>
        <w:spacing w:after="240" w:line="360" w:lineRule="auto"/>
        <w:rPr>
          <w:rFonts w:ascii="Arial" w:hAnsi="Arial" w:cs="Arial"/>
        </w:rPr>
      </w:pPr>
      <w:r w:rsidRPr="007D2461">
        <w:rPr>
          <w:rFonts w:ascii="Arial" w:hAnsi="Arial" w:cs="Arial"/>
        </w:rPr>
        <w:t xml:space="preserve">Além destas instalações desportivas, alunos e professores podem usufruir do espaço contíguo ao bar da escola, para a realização de ténis de mesa, bem como de jogos de mesa, sempre que não existam salas de aula disponíveis e sempre que as condições </w:t>
      </w:r>
      <w:r w:rsidRPr="007D2461">
        <w:rPr>
          <w:rFonts w:ascii="Arial" w:hAnsi="Arial" w:cs="Arial"/>
        </w:rPr>
        <w:lastRenderedPageBreak/>
        <w:t>climatéricas ou de segurança, não permitam a realização de aulas práticas de Educação Física.</w:t>
      </w:r>
    </w:p>
    <w:p w:rsidR="00F501CF" w:rsidRDefault="00BE584A" w:rsidP="0013725D">
      <w:pPr>
        <w:pStyle w:val="Ttulo2"/>
        <w:spacing w:after="240"/>
      </w:pPr>
      <w:bookmarkStart w:id="19" w:name="_Toc381093628"/>
      <w:bookmarkStart w:id="20" w:name="_Toc447548553"/>
      <w:r>
        <w:t>1.2</w:t>
      </w:r>
      <w:r w:rsidR="0013725D">
        <w:t xml:space="preserve"> – Caracterização das turmas</w:t>
      </w:r>
      <w:bookmarkEnd w:id="19"/>
      <w:bookmarkEnd w:id="20"/>
    </w:p>
    <w:p w:rsidR="00C467FD" w:rsidRPr="007D2461" w:rsidRDefault="0013725D" w:rsidP="00C467FD">
      <w:pPr>
        <w:spacing w:after="240" w:line="360" w:lineRule="auto"/>
        <w:rPr>
          <w:rFonts w:ascii="Arial" w:hAnsi="Arial" w:cs="Arial"/>
        </w:rPr>
      </w:pPr>
      <w:r w:rsidRPr="007D2461">
        <w:rPr>
          <w:rFonts w:ascii="Arial" w:hAnsi="Arial" w:cs="Arial"/>
        </w:rPr>
        <w:t>Para atingir o sucesso no planeamento do ano letivo, conhecer os alunos é algo extremamente importante para conseguir um processo de ensino aprendizagem o</w:t>
      </w:r>
      <w:r w:rsidR="00BE584A">
        <w:rPr>
          <w:rFonts w:ascii="Arial" w:hAnsi="Arial" w:cs="Arial"/>
        </w:rPr>
        <w:t xml:space="preserve"> mais adequado possível à necessidade dos alunos</w:t>
      </w:r>
      <w:r w:rsidRPr="007D2461">
        <w:rPr>
          <w:rFonts w:ascii="Arial" w:hAnsi="Arial" w:cs="Arial"/>
        </w:rPr>
        <w:t>.</w:t>
      </w:r>
    </w:p>
    <w:p w:rsidR="00BE584A" w:rsidRDefault="0013725D" w:rsidP="00BE584A">
      <w:pPr>
        <w:spacing w:after="240" w:line="360" w:lineRule="auto"/>
        <w:rPr>
          <w:rFonts w:ascii="Arial" w:hAnsi="Arial" w:cs="Arial"/>
        </w:rPr>
      </w:pPr>
      <w:r w:rsidRPr="007D2461">
        <w:rPr>
          <w:rFonts w:ascii="Arial" w:hAnsi="Arial" w:cs="Arial"/>
        </w:rPr>
        <w:t>Assim, procedi à caracterização das turmas do 5ºF e do 7ºD d</w:t>
      </w:r>
      <w:r w:rsidR="00BE584A">
        <w:rPr>
          <w:rFonts w:ascii="Arial" w:hAnsi="Arial" w:cs="Arial"/>
        </w:rPr>
        <w:t>a EBCV</w:t>
      </w:r>
      <w:r w:rsidRPr="007D2461">
        <w:rPr>
          <w:rFonts w:ascii="Arial" w:hAnsi="Arial" w:cs="Arial"/>
        </w:rPr>
        <w:t xml:space="preserve">, de forma a conhecer os seus dados biográficos, local de residência, modalidade favorita, modalidade praticada, problemas relacionados com a saúde do aluno e hábitos alimentares de cada um. </w:t>
      </w:r>
    </w:p>
    <w:p w:rsidR="0013725D" w:rsidRDefault="0013725D" w:rsidP="00BE584A">
      <w:pPr>
        <w:spacing w:after="240" w:line="360" w:lineRule="auto"/>
        <w:rPr>
          <w:rFonts w:ascii="Arial" w:hAnsi="Arial" w:cs="Arial"/>
        </w:rPr>
      </w:pPr>
      <w:r w:rsidRPr="007D2461">
        <w:rPr>
          <w:rFonts w:ascii="Arial" w:hAnsi="Arial" w:cs="Arial"/>
        </w:rPr>
        <w:t>Como tal, para caracterizar a turma foi entregue um questionário aos alunos</w:t>
      </w:r>
      <w:r w:rsidR="00BE584A">
        <w:rPr>
          <w:rFonts w:ascii="Arial" w:hAnsi="Arial" w:cs="Arial"/>
        </w:rPr>
        <w:t>,</w:t>
      </w:r>
      <w:r w:rsidRPr="007D2461">
        <w:rPr>
          <w:rFonts w:ascii="Arial" w:hAnsi="Arial" w:cs="Arial"/>
        </w:rPr>
        <w:t xml:space="preserve"> que se encontra em anexo (Anexo I, questionário aos alunos)</w:t>
      </w:r>
      <w:r w:rsidR="00BE584A">
        <w:rPr>
          <w:rFonts w:ascii="Arial" w:hAnsi="Arial" w:cs="Arial"/>
        </w:rPr>
        <w:t>, que</w:t>
      </w:r>
      <w:r w:rsidR="009608B2" w:rsidRPr="007D2461">
        <w:rPr>
          <w:rFonts w:ascii="Arial" w:hAnsi="Arial" w:cs="Arial"/>
        </w:rPr>
        <w:t xml:space="preserve"> permitiu</w:t>
      </w:r>
      <w:r w:rsidRPr="007D2461">
        <w:rPr>
          <w:rFonts w:ascii="Arial" w:hAnsi="Arial" w:cs="Arial"/>
        </w:rPr>
        <w:t xml:space="preserve"> recolher e</w:t>
      </w:r>
      <w:r w:rsidR="00BE584A">
        <w:rPr>
          <w:rFonts w:ascii="Arial" w:hAnsi="Arial" w:cs="Arial"/>
        </w:rPr>
        <w:t xml:space="preserve"> analisar dados que nos forneceram</w:t>
      </w:r>
      <w:r w:rsidRPr="007D2461">
        <w:rPr>
          <w:rFonts w:ascii="Arial" w:hAnsi="Arial" w:cs="Arial"/>
        </w:rPr>
        <w:t xml:space="preserve"> informação sobre as dimensões descrita</w:t>
      </w:r>
      <w:r w:rsidR="009608B2" w:rsidRPr="007D2461">
        <w:rPr>
          <w:rFonts w:ascii="Arial" w:hAnsi="Arial" w:cs="Arial"/>
        </w:rPr>
        <w:t>s anteriormente. Estes dados foram</w:t>
      </w:r>
      <w:r w:rsidRPr="007D2461">
        <w:rPr>
          <w:rFonts w:ascii="Arial" w:hAnsi="Arial" w:cs="Arial"/>
        </w:rPr>
        <w:t xml:space="preserve"> uma mais-valia</w:t>
      </w:r>
      <w:r w:rsidR="00BE584A">
        <w:rPr>
          <w:rFonts w:ascii="Arial" w:hAnsi="Arial" w:cs="Arial"/>
        </w:rPr>
        <w:t xml:space="preserve"> para o professor, permitiram conhecer</w:t>
      </w:r>
      <w:r w:rsidRPr="007D2461">
        <w:rPr>
          <w:rFonts w:ascii="Arial" w:hAnsi="Arial" w:cs="Arial"/>
        </w:rPr>
        <w:t xml:space="preserve"> os alunos em aspetos diretamente ligados ao planeamento das aulas</w:t>
      </w:r>
      <w:r w:rsidR="00BE584A">
        <w:rPr>
          <w:rFonts w:ascii="Arial" w:hAnsi="Arial" w:cs="Arial"/>
        </w:rPr>
        <w:t xml:space="preserve"> de Educação Física, assim como nos</w:t>
      </w:r>
      <w:r w:rsidRPr="007D2461">
        <w:rPr>
          <w:rFonts w:ascii="Arial" w:hAnsi="Arial" w:cs="Arial"/>
        </w:rPr>
        <w:t xml:space="preserve"> maus hábitos alimen</w:t>
      </w:r>
      <w:r w:rsidR="00BE584A">
        <w:rPr>
          <w:rFonts w:ascii="Arial" w:hAnsi="Arial" w:cs="Arial"/>
        </w:rPr>
        <w:t>tares, e nas</w:t>
      </w:r>
      <w:r w:rsidRPr="007D2461">
        <w:rPr>
          <w:rFonts w:ascii="Arial" w:hAnsi="Arial" w:cs="Arial"/>
        </w:rPr>
        <w:t xml:space="preserve"> modalidades desportivas</w:t>
      </w:r>
      <w:r w:rsidR="00BE584A">
        <w:rPr>
          <w:rFonts w:ascii="Arial" w:hAnsi="Arial" w:cs="Arial"/>
        </w:rPr>
        <w:t xml:space="preserve"> praticadas</w:t>
      </w:r>
      <w:r w:rsidRPr="007D2461">
        <w:rPr>
          <w:rFonts w:ascii="Arial" w:hAnsi="Arial" w:cs="Arial"/>
        </w:rPr>
        <w:t xml:space="preserve"> fora da</w:t>
      </w:r>
      <w:r w:rsidR="009608B2" w:rsidRPr="007D2461">
        <w:rPr>
          <w:rFonts w:ascii="Arial" w:hAnsi="Arial" w:cs="Arial"/>
        </w:rPr>
        <w:t xml:space="preserve"> escola. Com esta informação</w:t>
      </w:r>
      <w:r w:rsidRPr="007D2461">
        <w:rPr>
          <w:rFonts w:ascii="Arial" w:hAnsi="Arial" w:cs="Arial"/>
        </w:rPr>
        <w:t>, e com a ajuda da avaliação inicial foi-me possível proceder à elaboração de grupos de trabalho.</w:t>
      </w:r>
    </w:p>
    <w:p w:rsidR="00BE584A" w:rsidRPr="007D2461" w:rsidRDefault="00BE584A" w:rsidP="001D0C3D">
      <w:pPr>
        <w:spacing w:after="240" w:line="360" w:lineRule="auto"/>
        <w:ind w:left="567"/>
        <w:rPr>
          <w:rFonts w:ascii="Arial" w:hAnsi="Arial" w:cs="Arial"/>
        </w:rPr>
      </w:pPr>
      <w:r w:rsidRPr="007D2461">
        <w:rPr>
          <w:rFonts w:ascii="Arial" w:hAnsi="Arial" w:cs="Arial"/>
          <w:color w:val="000000"/>
        </w:rPr>
        <w:t xml:space="preserve">Deverão constar do Projeto de EF decisões sobre a </w:t>
      </w:r>
      <w:r w:rsidRPr="007D2461">
        <w:rPr>
          <w:rFonts w:ascii="Arial" w:hAnsi="Arial" w:cs="Arial"/>
          <w:bCs/>
          <w:color w:val="000000"/>
        </w:rPr>
        <w:t>composição do currículo dos alunos</w:t>
      </w:r>
      <w:r w:rsidRPr="007D2461">
        <w:rPr>
          <w:rFonts w:ascii="Arial" w:hAnsi="Arial" w:cs="Arial"/>
          <w:color w:val="000000"/>
        </w:rPr>
        <w:t xml:space="preserve">, no quadro das orientações programáticas em vigor, incluindo opções sobre as </w:t>
      </w:r>
      <w:r w:rsidRPr="007D2461">
        <w:rPr>
          <w:rFonts w:ascii="Arial" w:hAnsi="Arial" w:cs="Arial"/>
          <w:bCs/>
          <w:color w:val="000000"/>
        </w:rPr>
        <w:t xml:space="preserve">atividades de enriquecimento curricular </w:t>
      </w:r>
      <w:r w:rsidRPr="007D2461">
        <w:rPr>
          <w:rFonts w:ascii="Arial" w:hAnsi="Arial" w:cs="Arial"/>
          <w:color w:val="000000"/>
        </w:rPr>
        <w:t xml:space="preserve">(Desporto Escolar e outras), considerando as características gerais da população escolar (escolas donde provêm, currículos anteriores, etc.), as características dos recursos e o seu plano de desenvolvimento, as possibilidades e limitações de professores e o seu plano de formação (Jacinto </w:t>
      </w:r>
      <w:proofErr w:type="spellStart"/>
      <w:r w:rsidRPr="007D2461">
        <w:rPr>
          <w:rFonts w:ascii="Arial" w:hAnsi="Arial" w:cs="Arial"/>
          <w:color w:val="000000"/>
        </w:rPr>
        <w:t>et</w:t>
      </w:r>
      <w:proofErr w:type="spellEnd"/>
      <w:r w:rsidRPr="007D2461">
        <w:rPr>
          <w:rFonts w:ascii="Arial" w:hAnsi="Arial" w:cs="Arial"/>
          <w:color w:val="000000"/>
        </w:rPr>
        <w:t xml:space="preserve"> al. 2001, pág.19).</w:t>
      </w:r>
    </w:p>
    <w:p w:rsidR="0013725D" w:rsidRDefault="00992D4B" w:rsidP="0013725D">
      <w:pPr>
        <w:pStyle w:val="Ttulo3"/>
        <w:spacing w:after="240"/>
      </w:pPr>
      <w:bookmarkStart w:id="21" w:name="_Toc381093629"/>
      <w:bookmarkStart w:id="22" w:name="_Toc447548554"/>
      <w:r>
        <w:t>1.2</w:t>
      </w:r>
      <w:r w:rsidR="008A1281">
        <w:t>.1</w:t>
      </w:r>
      <w:r w:rsidR="00C729B9">
        <w:t xml:space="preserve"> - Ensino Básico 2º Ciclo – 5º </w:t>
      </w:r>
      <w:r w:rsidR="0013725D">
        <w:t>Ano</w:t>
      </w:r>
      <w:bookmarkEnd w:id="21"/>
      <w:bookmarkEnd w:id="22"/>
    </w:p>
    <w:p w:rsidR="0013725D" w:rsidRPr="007D2461" w:rsidRDefault="0013725D" w:rsidP="0013725D">
      <w:pPr>
        <w:spacing w:after="240" w:line="360" w:lineRule="auto"/>
        <w:rPr>
          <w:rFonts w:ascii="Arial" w:hAnsi="Arial" w:cs="Arial"/>
        </w:rPr>
      </w:pPr>
      <w:r w:rsidRPr="007D2461">
        <w:rPr>
          <w:rFonts w:ascii="Arial" w:hAnsi="Arial" w:cs="Arial"/>
        </w:rPr>
        <w:t>Relativamente à turma do 2º Cic</w:t>
      </w:r>
      <w:r w:rsidR="00992D4B">
        <w:rPr>
          <w:rFonts w:ascii="Arial" w:hAnsi="Arial" w:cs="Arial"/>
        </w:rPr>
        <w:t xml:space="preserve">lo, mais propriamente </w:t>
      </w:r>
      <w:proofErr w:type="gramStart"/>
      <w:r w:rsidR="00992D4B">
        <w:rPr>
          <w:rFonts w:ascii="Arial" w:hAnsi="Arial" w:cs="Arial"/>
        </w:rPr>
        <w:t xml:space="preserve">o </w:t>
      </w:r>
      <w:r w:rsidRPr="007D2461">
        <w:rPr>
          <w:rFonts w:ascii="Arial" w:hAnsi="Arial" w:cs="Arial"/>
        </w:rPr>
        <w:t xml:space="preserve"> 5º</w:t>
      </w:r>
      <w:proofErr w:type="gramEnd"/>
      <w:r w:rsidRPr="007D2461">
        <w:rPr>
          <w:rFonts w:ascii="Arial" w:hAnsi="Arial" w:cs="Arial"/>
        </w:rPr>
        <w:t xml:space="preserve"> F, composta po</w:t>
      </w:r>
      <w:r w:rsidR="00992D4B">
        <w:rPr>
          <w:rFonts w:ascii="Arial" w:hAnsi="Arial" w:cs="Arial"/>
        </w:rPr>
        <w:t>r 20 alunos nos quais 12 alunos rapazes (60%) e 8 alunos raparigas (40%), em que dois deles</w:t>
      </w:r>
      <w:r w:rsidRPr="007D2461">
        <w:rPr>
          <w:rFonts w:ascii="Arial" w:hAnsi="Arial" w:cs="Arial"/>
        </w:rPr>
        <w:t xml:space="preserve"> com NEE. Um desses alunos apresenta como patologia diagnosticada um tipo de autismo, requerendo assim cuidados especiais. O outro aluno apresenta problemas cognitivos, não influenciando a sua aptidão e capacidade de aprendizagens motoras. </w:t>
      </w:r>
    </w:p>
    <w:p w:rsidR="0013725D" w:rsidRPr="007D2461" w:rsidRDefault="0013725D" w:rsidP="0013725D">
      <w:pPr>
        <w:spacing w:after="240" w:line="360" w:lineRule="auto"/>
        <w:rPr>
          <w:rFonts w:ascii="Arial" w:hAnsi="Arial" w:cs="Arial"/>
        </w:rPr>
      </w:pPr>
      <w:r w:rsidRPr="007D2461">
        <w:rPr>
          <w:rFonts w:ascii="Arial" w:hAnsi="Arial" w:cs="Arial"/>
        </w:rPr>
        <w:lastRenderedPageBreak/>
        <w:t>Nesta turma, apenas um aluno é repetente. Sendo, uma turma de transição de ciclo, com um leque variado de disciplinas com as quais os alunos ter</w:t>
      </w:r>
      <w:r w:rsidR="009608B2" w:rsidRPr="007D2461">
        <w:rPr>
          <w:rFonts w:ascii="Arial" w:hAnsi="Arial" w:cs="Arial"/>
        </w:rPr>
        <w:t>ão o seu primeiro contato, não foi</w:t>
      </w:r>
      <w:r w:rsidRPr="007D2461">
        <w:rPr>
          <w:rFonts w:ascii="Arial" w:hAnsi="Arial" w:cs="Arial"/>
        </w:rPr>
        <w:t xml:space="preserve"> claro identificar a disciplina de eleição. No que diz respeito à preferência da modalidade das quais são lecionadas na aula de educação física o futebol foi eleito por oito alunos, seguido da ginástica escolhida por seis alunos e o basquetebol eleito por quatro alunos. </w:t>
      </w:r>
    </w:p>
    <w:p w:rsidR="0013725D" w:rsidRPr="007D2461" w:rsidRDefault="0013725D" w:rsidP="0013725D">
      <w:pPr>
        <w:spacing w:after="240" w:line="360" w:lineRule="auto"/>
        <w:rPr>
          <w:rFonts w:ascii="Arial" w:hAnsi="Arial" w:cs="Arial"/>
        </w:rPr>
      </w:pPr>
      <w:r w:rsidRPr="007D2461">
        <w:rPr>
          <w:rFonts w:ascii="Arial" w:hAnsi="Arial" w:cs="Arial"/>
        </w:rPr>
        <w:t>Os restantes alunos elegeram o ténis e a natação como modalidades de eleição. No que diz respeito à prática de uma modalidade extra curricular, verificamos que apenas oito alunos praticam um desporto, destaque para a natação e o futebol. Doze alunos (60%),</w:t>
      </w:r>
      <w:r w:rsidR="009608B2" w:rsidRPr="007D2461">
        <w:rPr>
          <w:rFonts w:ascii="Arial" w:hAnsi="Arial" w:cs="Arial"/>
        </w:rPr>
        <w:t xml:space="preserve"> não realizavam</w:t>
      </w:r>
      <w:r w:rsidRPr="007D2461">
        <w:rPr>
          <w:rFonts w:ascii="Arial" w:hAnsi="Arial" w:cs="Arial"/>
        </w:rPr>
        <w:t xml:space="preserve"> qualquer atividade física fora do período escolar.    </w:t>
      </w:r>
    </w:p>
    <w:p w:rsidR="0013725D" w:rsidRPr="007D2461" w:rsidRDefault="0013725D" w:rsidP="0013725D">
      <w:pPr>
        <w:spacing w:after="240" w:line="360" w:lineRule="auto"/>
        <w:rPr>
          <w:rFonts w:ascii="Arial" w:hAnsi="Arial" w:cs="Arial"/>
          <w:bCs/>
          <w:color w:val="000000"/>
        </w:rPr>
      </w:pPr>
      <w:r w:rsidRPr="007D2461">
        <w:rPr>
          <w:rFonts w:ascii="Arial" w:hAnsi="Arial" w:cs="Arial"/>
          <w:bCs/>
          <w:color w:val="000000"/>
        </w:rPr>
        <w:t>Pelas respostas dos alu</w:t>
      </w:r>
      <w:r w:rsidR="009608B2" w:rsidRPr="007D2461">
        <w:rPr>
          <w:rFonts w:ascii="Arial" w:hAnsi="Arial" w:cs="Arial"/>
          <w:bCs/>
          <w:color w:val="000000"/>
        </w:rPr>
        <w:t>nos foi com agrado que se verificou</w:t>
      </w:r>
      <w:r w:rsidRPr="007D2461">
        <w:rPr>
          <w:rFonts w:ascii="Arial" w:hAnsi="Arial" w:cs="Arial"/>
          <w:bCs/>
          <w:color w:val="000000"/>
        </w:rPr>
        <w:t xml:space="preserve"> que todos eles dizem tomar o pequeno-almoço. Relativamente ao tipo </w:t>
      </w:r>
      <w:r w:rsidR="009608B2" w:rsidRPr="007D2461">
        <w:rPr>
          <w:rFonts w:ascii="Arial" w:hAnsi="Arial" w:cs="Arial"/>
          <w:bCs/>
          <w:color w:val="000000"/>
        </w:rPr>
        <w:t>de alimentação, os cereais estavam</w:t>
      </w:r>
      <w:r w:rsidRPr="007D2461">
        <w:rPr>
          <w:rFonts w:ascii="Arial" w:hAnsi="Arial" w:cs="Arial"/>
          <w:bCs/>
          <w:color w:val="000000"/>
        </w:rPr>
        <w:t xml:space="preserve"> presentes no pequeno-almoço de quase metade dos alunos da turma. De realçar que o</w:t>
      </w:r>
      <w:r w:rsidR="009608B2" w:rsidRPr="007D2461">
        <w:rPr>
          <w:rFonts w:ascii="Arial" w:hAnsi="Arial" w:cs="Arial"/>
          <w:bCs/>
          <w:color w:val="000000"/>
        </w:rPr>
        <w:t xml:space="preserve"> leite, pão e fruta também estavam</w:t>
      </w:r>
      <w:r w:rsidRPr="007D2461">
        <w:rPr>
          <w:rFonts w:ascii="Arial" w:hAnsi="Arial" w:cs="Arial"/>
          <w:bCs/>
          <w:color w:val="000000"/>
        </w:rPr>
        <w:t xml:space="preserve"> presentes em quantidades </w:t>
      </w:r>
      <w:r w:rsidR="006E1C13" w:rsidRPr="007D2461">
        <w:rPr>
          <w:rFonts w:ascii="Arial" w:hAnsi="Arial" w:cs="Arial"/>
          <w:bCs/>
          <w:color w:val="000000"/>
        </w:rPr>
        <w:t>consideráveis.</w:t>
      </w:r>
      <w:r w:rsidRPr="007D2461">
        <w:rPr>
          <w:rFonts w:ascii="Arial" w:hAnsi="Arial" w:cs="Arial"/>
          <w:bCs/>
          <w:color w:val="000000"/>
        </w:rPr>
        <w:t xml:space="preserve"> É importante que os alunos tenham consciência da importância do pequeno-almoço e de comer a meio da manha especialmente quando vão fazer atividade física. </w:t>
      </w:r>
    </w:p>
    <w:p w:rsidR="0013725D" w:rsidRDefault="009608B2" w:rsidP="0013725D">
      <w:pPr>
        <w:spacing w:line="360" w:lineRule="auto"/>
        <w:rPr>
          <w:rFonts w:ascii="Arial" w:hAnsi="Arial" w:cs="Arial"/>
          <w:sz w:val="24"/>
          <w:szCs w:val="24"/>
        </w:rPr>
      </w:pPr>
      <w:r w:rsidRPr="007D2461">
        <w:rPr>
          <w:rFonts w:ascii="Arial" w:hAnsi="Arial" w:cs="Arial"/>
        </w:rPr>
        <w:t>Mais de metade da turma afirmou</w:t>
      </w:r>
      <w:r w:rsidR="0013725D" w:rsidRPr="007D2461">
        <w:rPr>
          <w:rFonts w:ascii="Arial" w:hAnsi="Arial" w:cs="Arial"/>
        </w:rPr>
        <w:t xml:space="preserve"> não comer nada a meio da manha. Sendo as aulas desta</w:t>
      </w:r>
      <w:r w:rsidRPr="007D2461">
        <w:rPr>
          <w:rFonts w:ascii="Arial" w:hAnsi="Arial" w:cs="Arial"/>
        </w:rPr>
        <w:t xml:space="preserve"> turma às 11h45, tornou-se</w:t>
      </w:r>
      <w:r w:rsidR="0013725D" w:rsidRPr="007D2461">
        <w:rPr>
          <w:rFonts w:ascii="Arial" w:hAnsi="Arial" w:cs="Arial"/>
        </w:rPr>
        <w:t xml:space="preserve"> um fator preocupante, uma vez que os alunos ficam horas a mais sem comer o que não é aconselhável, muito menos para praticar atividade física. Relativamente ao número de refe</w:t>
      </w:r>
      <w:r w:rsidRPr="007D2461">
        <w:rPr>
          <w:rFonts w:ascii="Arial" w:hAnsi="Arial" w:cs="Arial"/>
        </w:rPr>
        <w:t>ições diárias 80% dos alunos afirmou fazer</w:t>
      </w:r>
      <w:r w:rsidR="0013725D" w:rsidRPr="007D2461">
        <w:rPr>
          <w:rFonts w:ascii="Arial" w:hAnsi="Arial" w:cs="Arial"/>
        </w:rPr>
        <w:t xml:space="preserve"> entre 4 a 5 refeições que é o indicado pela Organização Mundial de Saúde (OMS)</w:t>
      </w:r>
      <w:r w:rsidR="00992D4B">
        <w:rPr>
          <w:rFonts w:ascii="Arial" w:hAnsi="Arial" w:cs="Arial"/>
        </w:rPr>
        <w:t>. De</w:t>
      </w:r>
      <w:r w:rsidRPr="007D2461">
        <w:rPr>
          <w:rFonts w:ascii="Arial" w:hAnsi="Arial" w:cs="Arial"/>
        </w:rPr>
        <w:t xml:space="preserve">ste questionário </w:t>
      </w:r>
      <w:proofErr w:type="gramStart"/>
      <w:r w:rsidR="00992D4B" w:rsidRPr="007D2461">
        <w:rPr>
          <w:rFonts w:ascii="Arial" w:hAnsi="Arial" w:cs="Arial"/>
        </w:rPr>
        <w:t>retirou</w:t>
      </w:r>
      <w:r w:rsidR="00992D4B">
        <w:rPr>
          <w:rFonts w:ascii="Arial" w:hAnsi="Arial" w:cs="Arial"/>
        </w:rPr>
        <w:t>-se</w:t>
      </w:r>
      <w:r w:rsidR="00992D4B" w:rsidRPr="007D2461">
        <w:rPr>
          <w:rFonts w:ascii="Arial" w:hAnsi="Arial" w:cs="Arial"/>
        </w:rPr>
        <w:t xml:space="preserve"> dado</w:t>
      </w:r>
      <w:r w:rsidR="00992D4B">
        <w:rPr>
          <w:rFonts w:ascii="Arial" w:hAnsi="Arial" w:cs="Arial"/>
        </w:rPr>
        <w:t>s</w:t>
      </w:r>
      <w:proofErr w:type="gramEnd"/>
      <w:r w:rsidR="00992D4B">
        <w:rPr>
          <w:rFonts w:ascii="Arial" w:hAnsi="Arial" w:cs="Arial"/>
        </w:rPr>
        <w:t xml:space="preserve"> importantes e após uma análise cuidada</w:t>
      </w:r>
      <w:r w:rsidR="006E1C13" w:rsidRPr="007D2461">
        <w:rPr>
          <w:rFonts w:ascii="Arial" w:hAnsi="Arial" w:cs="Arial"/>
        </w:rPr>
        <w:t xml:space="preserve"> tive a possibilidade de iniciar uma aula</w:t>
      </w:r>
      <w:r w:rsidR="00992D4B">
        <w:rPr>
          <w:rFonts w:ascii="Arial" w:hAnsi="Arial" w:cs="Arial"/>
        </w:rPr>
        <w:t xml:space="preserve"> a abordando</w:t>
      </w:r>
      <w:r w:rsidR="00656E6B" w:rsidRPr="007D2461">
        <w:rPr>
          <w:rFonts w:ascii="Arial" w:hAnsi="Arial" w:cs="Arial"/>
        </w:rPr>
        <w:t xml:space="preserve"> o assunto. F</w:t>
      </w:r>
      <w:r w:rsidR="0015258E" w:rsidRPr="007D2461">
        <w:rPr>
          <w:rFonts w:ascii="Arial" w:hAnsi="Arial" w:cs="Arial"/>
        </w:rPr>
        <w:t>oi importante para mim</w:t>
      </w:r>
      <w:r w:rsidR="006E1C13" w:rsidRPr="007D2461">
        <w:rPr>
          <w:rFonts w:ascii="Arial" w:hAnsi="Arial" w:cs="Arial"/>
        </w:rPr>
        <w:t xml:space="preserve"> dar</w:t>
      </w:r>
      <w:r w:rsidR="0015258E" w:rsidRPr="007D2461">
        <w:rPr>
          <w:rFonts w:ascii="Arial" w:hAnsi="Arial" w:cs="Arial"/>
        </w:rPr>
        <w:t>-lhes</w:t>
      </w:r>
      <w:r w:rsidR="006E1C13" w:rsidRPr="007D2461">
        <w:rPr>
          <w:rFonts w:ascii="Arial" w:hAnsi="Arial" w:cs="Arial"/>
        </w:rPr>
        <w:t xml:space="preserve"> a conhecer os benefícios de u</w:t>
      </w:r>
      <w:r w:rsidR="00992D4B">
        <w:rPr>
          <w:rFonts w:ascii="Arial" w:hAnsi="Arial" w:cs="Arial"/>
        </w:rPr>
        <w:t>ma dieta equilibrada, frisando alguns pontos</w:t>
      </w:r>
      <w:r w:rsidR="006E1C13" w:rsidRPr="007D2461">
        <w:rPr>
          <w:rFonts w:ascii="Arial" w:hAnsi="Arial" w:cs="Arial"/>
        </w:rPr>
        <w:t xml:space="preserve"> essenciais,</w:t>
      </w:r>
      <w:r w:rsidR="00992D4B">
        <w:rPr>
          <w:rFonts w:ascii="Arial" w:hAnsi="Arial" w:cs="Arial"/>
        </w:rPr>
        <w:t xml:space="preserve"> tais como,</w:t>
      </w:r>
      <w:r w:rsidR="006E1C13" w:rsidRPr="007D2461">
        <w:rPr>
          <w:rFonts w:ascii="Arial" w:hAnsi="Arial" w:cs="Arial"/>
        </w:rPr>
        <w:t xml:space="preserve"> a escolha certa na compra dos cereais, optar por cereais integrais e não</w:t>
      </w:r>
      <w:r w:rsidR="0032764C" w:rsidRPr="007D2461">
        <w:rPr>
          <w:rFonts w:ascii="Arial" w:hAnsi="Arial" w:cs="Arial"/>
        </w:rPr>
        <w:t xml:space="preserve"> açucarados que para além de muito calóricos, estudos indicam que se tornam nocivos para os dentes. Dei também a conhecer a importância de comer antes e depois da atividade física. </w:t>
      </w:r>
      <w:r w:rsidR="00085D5D">
        <w:rPr>
          <w:rFonts w:ascii="Arial" w:hAnsi="Arial" w:cs="Arial"/>
          <w:sz w:val="24"/>
          <w:szCs w:val="24"/>
        </w:rPr>
        <w:t xml:space="preserve"> </w:t>
      </w:r>
    </w:p>
    <w:p w:rsidR="0013725D" w:rsidRDefault="00992D4B" w:rsidP="0013725D">
      <w:pPr>
        <w:pStyle w:val="Ttulo3"/>
        <w:spacing w:after="240"/>
      </w:pPr>
      <w:bookmarkStart w:id="23" w:name="_Toc381093630"/>
      <w:bookmarkStart w:id="24" w:name="_Toc447548555"/>
      <w:r>
        <w:t>1.2</w:t>
      </w:r>
      <w:r w:rsidR="008A1281">
        <w:t>.2</w:t>
      </w:r>
      <w:r w:rsidR="0013725D">
        <w:t xml:space="preserve"> – Ensino Básico 3º Ciclo – 7º Ano</w:t>
      </w:r>
      <w:bookmarkEnd w:id="23"/>
      <w:bookmarkEnd w:id="24"/>
    </w:p>
    <w:p w:rsidR="0013725D" w:rsidRPr="007D2461" w:rsidRDefault="0013725D" w:rsidP="0013725D">
      <w:pPr>
        <w:spacing w:after="240" w:line="360" w:lineRule="auto"/>
        <w:rPr>
          <w:rFonts w:ascii="Arial" w:hAnsi="Arial" w:cs="Arial"/>
          <w:noProof/>
          <w:lang w:eastAsia="pt-PT"/>
        </w:rPr>
      </w:pPr>
      <w:r w:rsidRPr="007D2461">
        <w:rPr>
          <w:rFonts w:ascii="Arial" w:hAnsi="Arial" w:cs="Arial"/>
          <w:noProof/>
          <w:lang w:eastAsia="pt-PT"/>
        </w:rPr>
        <w:t>No que diz respeito à turma do 3º</w:t>
      </w:r>
      <w:r w:rsidR="00992D4B">
        <w:rPr>
          <w:rFonts w:ascii="Arial" w:hAnsi="Arial" w:cs="Arial"/>
          <w:noProof/>
          <w:lang w:eastAsia="pt-PT"/>
        </w:rPr>
        <w:t xml:space="preserve"> ciclo, concretamente o</w:t>
      </w:r>
      <w:r w:rsidRPr="007D2461">
        <w:rPr>
          <w:rFonts w:ascii="Arial" w:hAnsi="Arial" w:cs="Arial"/>
          <w:noProof/>
          <w:lang w:eastAsia="pt-PT"/>
        </w:rPr>
        <w:t xml:space="preserve"> 7º D</w:t>
      </w:r>
      <w:r w:rsidR="00E4723F" w:rsidRPr="007D2461">
        <w:rPr>
          <w:rFonts w:ascii="Arial" w:hAnsi="Arial" w:cs="Arial"/>
          <w:noProof/>
          <w:lang w:eastAsia="pt-PT"/>
        </w:rPr>
        <w:t>, esta era</w:t>
      </w:r>
      <w:r w:rsidRPr="007D2461">
        <w:rPr>
          <w:rFonts w:ascii="Arial" w:hAnsi="Arial" w:cs="Arial"/>
          <w:noProof/>
          <w:lang w:eastAsia="pt-PT"/>
        </w:rPr>
        <w:t xml:space="preserve"> composta por 20 elementos, estando uma aluna referenciada como aluna </w:t>
      </w:r>
      <w:r w:rsidR="0015258E" w:rsidRPr="007D2461">
        <w:rPr>
          <w:rFonts w:ascii="Arial" w:hAnsi="Arial" w:cs="Arial"/>
          <w:noProof/>
          <w:lang w:eastAsia="pt-PT"/>
        </w:rPr>
        <w:t>com NEE</w:t>
      </w:r>
      <w:r w:rsidRPr="007D2461">
        <w:rPr>
          <w:rFonts w:ascii="Arial" w:hAnsi="Arial" w:cs="Arial"/>
          <w:noProof/>
          <w:lang w:eastAsia="pt-PT"/>
        </w:rPr>
        <w:t>. Esta aluna é portadora da síndrome de down, o que requer bastantes cuidados na sua in</w:t>
      </w:r>
      <w:r w:rsidR="00992D4B">
        <w:rPr>
          <w:rFonts w:ascii="Arial" w:hAnsi="Arial" w:cs="Arial"/>
          <w:noProof/>
          <w:lang w:eastAsia="pt-PT"/>
        </w:rPr>
        <w:t>tegração nas aulas de Educação F</w:t>
      </w:r>
      <w:r w:rsidRPr="007D2461">
        <w:rPr>
          <w:rFonts w:ascii="Arial" w:hAnsi="Arial" w:cs="Arial"/>
          <w:noProof/>
          <w:lang w:eastAsia="pt-PT"/>
        </w:rPr>
        <w:t xml:space="preserve">ísica. </w:t>
      </w:r>
    </w:p>
    <w:p w:rsidR="0013725D" w:rsidRPr="007D2461" w:rsidRDefault="0013725D" w:rsidP="0013725D">
      <w:pPr>
        <w:spacing w:after="240" w:line="360" w:lineRule="auto"/>
        <w:rPr>
          <w:rFonts w:ascii="Arial" w:hAnsi="Arial" w:cs="Arial"/>
          <w:noProof/>
          <w:lang w:eastAsia="pt-PT"/>
        </w:rPr>
      </w:pPr>
      <w:r w:rsidRPr="007D2461">
        <w:rPr>
          <w:rFonts w:ascii="Arial" w:hAnsi="Arial" w:cs="Arial"/>
          <w:noProof/>
          <w:lang w:eastAsia="pt-PT"/>
        </w:rPr>
        <w:lastRenderedPageBreak/>
        <w:t xml:space="preserve">No </w:t>
      </w:r>
      <w:r w:rsidR="00992D4B">
        <w:rPr>
          <w:rFonts w:ascii="Arial" w:hAnsi="Arial" w:cs="Arial"/>
          <w:noProof/>
          <w:lang w:eastAsia="pt-PT"/>
        </w:rPr>
        <w:t>que diz respeito à constituição</w:t>
      </w:r>
      <w:r w:rsidRPr="007D2461">
        <w:rPr>
          <w:rFonts w:ascii="Arial" w:hAnsi="Arial" w:cs="Arial"/>
          <w:noProof/>
          <w:lang w:eastAsia="pt-PT"/>
        </w:rPr>
        <w:t xml:space="preserve"> da turma, onze (55%) alunos são do sexo masculino e nove (45%) são do sexo femenino. Grande</w:t>
      </w:r>
      <w:r w:rsidR="0015258E" w:rsidRPr="007D2461">
        <w:rPr>
          <w:rFonts w:ascii="Arial" w:hAnsi="Arial" w:cs="Arial"/>
          <w:noProof/>
          <w:lang w:eastAsia="pt-PT"/>
        </w:rPr>
        <w:t xml:space="preserve"> parte deste alunos residem em É</w:t>
      </w:r>
      <w:r w:rsidRPr="007D2461">
        <w:rPr>
          <w:rFonts w:ascii="Arial" w:hAnsi="Arial" w:cs="Arial"/>
          <w:noProof/>
          <w:lang w:eastAsia="pt-PT"/>
        </w:rPr>
        <w:t xml:space="preserve">vora, embora existam alunos da turma a residir nas aldeias vizinhas, mais propriamente </w:t>
      </w:r>
      <w:r w:rsidR="0015258E" w:rsidRPr="007D2461">
        <w:rPr>
          <w:rFonts w:ascii="Arial" w:hAnsi="Arial" w:cs="Arial"/>
          <w:noProof/>
          <w:lang w:eastAsia="pt-PT"/>
        </w:rPr>
        <w:t>n</w:t>
      </w:r>
      <w:r w:rsidRPr="007D2461">
        <w:rPr>
          <w:rFonts w:ascii="Arial" w:hAnsi="Arial" w:cs="Arial"/>
          <w:noProof/>
          <w:lang w:eastAsia="pt-PT"/>
        </w:rPr>
        <w:t>a Azaruja e Nossa senhora de Machede. Através do inquérito realizado à turma, conseguimos saber</w:t>
      </w:r>
      <w:r w:rsidR="00992D4B">
        <w:rPr>
          <w:rFonts w:ascii="Arial" w:hAnsi="Arial" w:cs="Arial"/>
          <w:noProof/>
          <w:lang w:eastAsia="pt-PT"/>
        </w:rPr>
        <w:t xml:space="preserve"> que a maioria dos alunos nasceram</w:t>
      </w:r>
      <w:r w:rsidRPr="007D2461">
        <w:rPr>
          <w:rFonts w:ascii="Arial" w:hAnsi="Arial" w:cs="Arial"/>
          <w:noProof/>
          <w:lang w:eastAsia="pt-PT"/>
        </w:rPr>
        <w:t xml:space="preserve"> no ano</w:t>
      </w:r>
      <w:r w:rsidR="00992D4B">
        <w:rPr>
          <w:rFonts w:ascii="Arial" w:hAnsi="Arial" w:cs="Arial"/>
          <w:noProof/>
          <w:lang w:eastAsia="pt-PT"/>
        </w:rPr>
        <w:t xml:space="preserve"> de 1998/99, tendo</w:t>
      </w:r>
      <w:r w:rsidRPr="007D2461">
        <w:rPr>
          <w:rFonts w:ascii="Arial" w:hAnsi="Arial" w:cs="Arial"/>
          <w:noProof/>
          <w:lang w:eastAsia="pt-PT"/>
        </w:rPr>
        <w:t xml:space="preserve"> a idade esperada para este ano de escolaridade.</w:t>
      </w:r>
    </w:p>
    <w:p w:rsidR="0013725D" w:rsidRPr="007D2461" w:rsidRDefault="00992D4B" w:rsidP="0013725D">
      <w:pPr>
        <w:spacing w:after="240" w:line="360" w:lineRule="auto"/>
        <w:rPr>
          <w:rFonts w:ascii="Arial" w:hAnsi="Arial" w:cs="Arial"/>
          <w:noProof/>
          <w:lang w:eastAsia="pt-PT"/>
        </w:rPr>
      </w:pPr>
      <w:r>
        <w:rPr>
          <w:rFonts w:ascii="Arial" w:hAnsi="Arial" w:cs="Arial"/>
          <w:noProof/>
          <w:lang w:eastAsia="pt-PT"/>
        </w:rPr>
        <w:t>Na turma existem dois repe</w:t>
      </w:r>
      <w:r w:rsidR="0013725D" w:rsidRPr="007D2461">
        <w:rPr>
          <w:rFonts w:ascii="Arial" w:hAnsi="Arial" w:cs="Arial"/>
          <w:noProof/>
          <w:lang w:eastAsia="pt-PT"/>
        </w:rPr>
        <w:t>tente</w:t>
      </w:r>
      <w:r>
        <w:rPr>
          <w:rFonts w:ascii="Arial" w:hAnsi="Arial" w:cs="Arial"/>
          <w:noProof/>
          <w:lang w:eastAsia="pt-PT"/>
        </w:rPr>
        <w:t>s que elegeram a disciplina de Educação F</w:t>
      </w:r>
      <w:r w:rsidR="0013725D" w:rsidRPr="007D2461">
        <w:rPr>
          <w:rFonts w:ascii="Arial" w:hAnsi="Arial" w:cs="Arial"/>
          <w:noProof/>
          <w:lang w:eastAsia="pt-PT"/>
        </w:rPr>
        <w:t xml:space="preserve">ísica como preferencial. Estes alunos apresentavam um repertório motor mais vasto que em alguns momentos poderam servir de modelo aos restantes alunos. Na sua generalidade a turma mostrava gostar da disciplina de educação física, factor que me ajudou bastante para a boa prática da disciplina, assim como o sucesso do processo de ensino aprendizagem. </w:t>
      </w:r>
    </w:p>
    <w:p w:rsidR="0013725D" w:rsidRPr="007D2461" w:rsidRDefault="0013725D" w:rsidP="00C729B9">
      <w:pPr>
        <w:spacing w:after="240" w:line="360" w:lineRule="auto"/>
        <w:rPr>
          <w:rFonts w:ascii="Arial" w:hAnsi="Arial" w:cs="Arial"/>
          <w:noProof/>
          <w:lang w:eastAsia="pt-PT"/>
        </w:rPr>
      </w:pPr>
      <w:r w:rsidRPr="007D2461">
        <w:rPr>
          <w:rFonts w:ascii="Arial" w:hAnsi="Arial" w:cs="Arial"/>
          <w:noProof/>
          <w:lang w:eastAsia="pt-PT"/>
        </w:rPr>
        <w:t xml:space="preserve">O futebol surge novamente no topo como modalidade preferida, seguindo-se do basquetebol e da ginástica que se encontram em pé de igualdade. </w:t>
      </w:r>
    </w:p>
    <w:p w:rsidR="0013725D" w:rsidRPr="007D2461" w:rsidRDefault="0013725D" w:rsidP="0013725D">
      <w:pPr>
        <w:spacing w:line="360" w:lineRule="auto"/>
        <w:rPr>
          <w:rFonts w:ascii="Arial" w:hAnsi="Arial" w:cs="Arial"/>
        </w:rPr>
      </w:pPr>
      <w:r w:rsidRPr="007D2461">
        <w:rPr>
          <w:rFonts w:ascii="Arial" w:hAnsi="Arial" w:cs="Arial"/>
          <w:noProof/>
          <w:lang w:eastAsia="pt-PT"/>
        </w:rPr>
        <w:t>Existia um número interessante de alunos</w:t>
      </w:r>
      <w:r w:rsidR="00992D4B">
        <w:rPr>
          <w:rFonts w:ascii="Arial" w:hAnsi="Arial" w:cs="Arial"/>
          <w:noProof/>
          <w:lang w:eastAsia="pt-PT"/>
        </w:rPr>
        <w:t xml:space="preserve"> (60%)</w:t>
      </w:r>
      <w:r w:rsidRPr="007D2461">
        <w:rPr>
          <w:rFonts w:ascii="Arial" w:hAnsi="Arial" w:cs="Arial"/>
          <w:noProof/>
          <w:lang w:eastAsia="pt-PT"/>
        </w:rPr>
        <w:t xml:space="preserve"> a praticar atividade desportiva extra curricular. Estes alunos praticavam modalidades como o futebol, o hip-hop ou a natação.</w:t>
      </w:r>
      <w:r w:rsidR="0032764C" w:rsidRPr="007D2461">
        <w:rPr>
          <w:rFonts w:ascii="Arial" w:hAnsi="Arial" w:cs="Arial"/>
          <w:noProof/>
          <w:lang w:eastAsia="pt-PT"/>
        </w:rPr>
        <w:t xml:space="preserve"> Assim como na turma do 5º ano, todos os alunos dizem tomar o pequeno almoço. Este dado é bastante posit</w:t>
      </w:r>
      <w:r w:rsidR="00992D4B">
        <w:rPr>
          <w:rFonts w:ascii="Arial" w:hAnsi="Arial" w:cs="Arial"/>
          <w:noProof/>
          <w:lang w:eastAsia="pt-PT"/>
        </w:rPr>
        <w:t>ivo e demonstra a consciencialização dos pais na importâ</w:t>
      </w:r>
      <w:r w:rsidR="0032764C" w:rsidRPr="007D2461">
        <w:rPr>
          <w:rFonts w:ascii="Arial" w:hAnsi="Arial" w:cs="Arial"/>
          <w:noProof/>
          <w:lang w:eastAsia="pt-PT"/>
        </w:rPr>
        <w:t>ncia do pequeno almo</w:t>
      </w:r>
      <w:r w:rsidR="00E4723F" w:rsidRPr="007D2461">
        <w:rPr>
          <w:rFonts w:ascii="Arial" w:hAnsi="Arial" w:cs="Arial"/>
          <w:noProof/>
          <w:lang w:eastAsia="pt-PT"/>
        </w:rPr>
        <w:t>ço como refeição</w:t>
      </w:r>
      <w:r w:rsidR="0032764C" w:rsidRPr="007D2461">
        <w:rPr>
          <w:rFonts w:ascii="Arial" w:hAnsi="Arial" w:cs="Arial"/>
          <w:noProof/>
          <w:lang w:eastAsia="pt-PT"/>
        </w:rPr>
        <w:t xml:space="preserve">. </w:t>
      </w:r>
      <w:r w:rsidRPr="007D2461">
        <w:rPr>
          <w:rFonts w:ascii="Arial" w:hAnsi="Arial" w:cs="Arial"/>
          <w:bCs/>
          <w:color w:val="000000"/>
        </w:rPr>
        <w:t>Relativamente ao tipo de alimentação, os cereais estão</w:t>
      </w:r>
      <w:r w:rsidR="0032764C" w:rsidRPr="007D2461">
        <w:rPr>
          <w:rFonts w:ascii="Arial" w:hAnsi="Arial" w:cs="Arial"/>
          <w:bCs/>
          <w:color w:val="000000"/>
        </w:rPr>
        <w:t xml:space="preserve"> presentes na dieta da maioria dos alunos,</w:t>
      </w:r>
      <w:r w:rsidRPr="007D2461">
        <w:rPr>
          <w:rFonts w:ascii="Arial" w:hAnsi="Arial" w:cs="Arial"/>
          <w:bCs/>
          <w:color w:val="000000"/>
        </w:rPr>
        <w:t xml:space="preserve"> o leite, pão e fruta também estão presentes em quantidades consideráveis. A percentagem </w:t>
      </w:r>
      <w:r w:rsidR="00992D4B">
        <w:rPr>
          <w:rFonts w:ascii="Arial" w:hAnsi="Arial" w:cs="Arial"/>
          <w:bCs/>
          <w:color w:val="000000"/>
        </w:rPr>
        <w:t xml:space="preserve">(80%) </w:t>
      </w:r>
      <w:r w:rsidRPr="007D2461">
        <w:rPr>
          <w:rFonts w:ascii="Arial" w:hAnsi="Arial" w:cs="Arial"/>
          <w:bCs/>
          <w:color w:val="000000"/>
        </w:rPr>
        <w:t xml:space="preserve">de alunos que diz comer a meio da manhã também </w:t>
      </w:r>
      <w:r w:rsidR="00992D4B">
        <w:rPr>
          <w:rFonts w:ascii="Arial" w:hAnsi="Arial" w:cs="Arial"/>
          <w:bCs/>
          <w:color w:val="000000"/>
        </w:rPr>
        <w:t>é bastante positiva. Tal</w:t>
      </w:r>
      <w:r w:rsidR="0032764C" w:rsidRPr="007D2461">
        <w:rPr>
          <w:rFonts w:ascii="Arial" w:hAnsi="Arial" w:cs="Arial"/>
          <w:bCs/>
          <w:color w:val="000000"/>
        </w:rPr>
        <w:t xml:space="preserve"> como na turma do 5º ano, tive a possib</w:t>
      </w:r>
      <w:r w:rsidR="00D84A00" w:rsidRPr="007D2461">
        <w:rPr>
          <w:rFonts w:ascii="Arial" w:hAnsi="Arial" w:cs="Arial"/>
          <w:bCs/>
          <w:color w:val="000000"/>
        </w:rPr>
        <w:t>ilidade de iniciar uma aula com alguns pontos nutricionais</w:t>
      </w:r>
      <w:r w:rsidR="0015258E" w:rsidRPr="007D2461">
        <w:rPr>
          <w:rFonts w:ascii="Arial" w:hAnsi="Arial" w:cs="Arial"/>
          <w:bCs/>
          <w:color w:val="000000"/>
        </w:rPr>
        <w:t xml:space="preserve"> mantendo a mesma abordagem</w:t>
      </w:r>
      <w:r w:rsidR="00D84A00" w:rsidRPr="007D2461">
        <w:rPr>
          <w:rFonts w:ascii="Arial" w:hAnsi="Arial" w:cs="Arial"/>
          <w:bCs/>
          <w:color w:val="000000"/>
        </w:rPr>
        <w:t>.</w:t>
      </w:r>
      <w:r w:rsidRPr="007D2461">
        <w:rPr>
          <w:rFonts w:ascii="Arial" w:hAnsi="Arial" w:cs="Arial"/>
          <w:bCs/>
          <w:color w:val="000000"/>
        </w:rPr>
        <w:t xml:space="preserve"> </w:t>
      </w:r>
      <w:r w:rsidRPr="007D2461">
        <w:rPr>
          <w:rFonts w:ascii="Arial" w:hAnsi="Arial" w:cs="Arial"/>
        </w:rPr>
        <w:t>Relativamente ao número de refeições diárias, a maioria dos alunos faz entre 4 a 5 refeições que é o indicado pela Organização Mundial de Saúde (OM</w:t>
      </w:r>
      <w:r w:rsidR="00085D5D" w:rsidRPr="007D2461">
        <w:rPr>
          <w:rFonts w:ascii="Arial" w:hAnsi="Arial" w:cs="Arial"/>
        </w:rPr>
        <w:t>S).</w:t>
      </w:r>
    </w:p>
    <w:p w:rsidR="0013725D" w:rsidRDefault="00992D4B" w:rsidP="003C4BEF">
      <w:pPr>
        <w:pStyle w:val="Ttulo2"/>
        <w:spacing w:after="240"/>
      </w:pPr>
      <w:bookmarkStart w:id="25" w:name="_Toc381093631"/>
      <w:bookmarkStart w:id="26" w:name="_Toc447548556"/>
      <w:r>
        <w:t>1.3</w:t>
      </w:r>
      <w:r w:rsidR="003C4BEF">
        <w:t xml:space="preserve"> – </w:t>
      </w:r>
      <w:bookmarkEnd w:id="25"/>
      <w:r>
        <w:t>O currículo na disciplina de Educação Física</w:t>
      </w:r>
      <w:bookmarkEnd w:id="26"/>
    </w:p>
    <w:p w:rsidR="00060423" w:rsidRPr="007D2461" w:rsidRDefault="00992D4B" w:rsidP="00C729B9">
      <w:pPr>
        <w:spacing w:after="240" w:line="360" w:lineRule="auto"/>
        <w:rPr>
          <w:rFonts w:ascii="Arial" w:hAnsi="Arial" w:cs="Arial"/>
        </w:rPr>
      </w:pPr>
      <w:r>
        <w:rPr>
          <w:rFonts w:ascii="Arial" w:hAnsi="Arial" w:cs="Arial"/>
        </w:rPr>
        <w:t>Uma vez que a Educação F</w:t>
      </w:r>
      <w:r w:rsidR="003C4BEF" w:rsidRPr="007D2461">
        <w:rPr>
          <w:rFonts w:ascii="Arial" w:hAnsi="Arial" w:cs="Arial"/>
        </w:rPr>
        <w:t>ísica abrange todos os ciclos de ensino, desde o 1º ciclo ao ensino secundár</w:t>
      </w:r>
      <w:r>
        <w:rPr>
          <w:rFonts w:ascii="Arial" w:hAnsi="Arial" w:cs="Arial"/>
        </w:rPr>
        <w:t>io, torna-se importante a difere</w:t>
      </w:r>
      <w:r w:rsidRPr="007D2461">
        <w:rPr>
          <w:rFonts w:ascii="Arial" w:hAnsi="Arial" w:cs="Arial"/>
        </w:rPr>
        <w:t>nciação</w:t>
      </w:r>
      <w:r>
        <w:rPr>
          <w:rFonts w:ascii="Arial" w:hAnsi="Arial" w:cs="Arial"/>
        </w:rPr>
        <w:t xml:space="preserve"> em</w:t>
      </w:r>
      <w:r w:rsidR="003C4BEF" w:rsidRPr="007D2461">
        <w:rPr>
          <w:rFonts w:ascii="Arial" w:hAnsi="Arial" w:cs="Arial"/>
        </w:rPr>
        <w:t xml:space="preserve"> cada ciclo de ensino. Esta diferenciação </w:t>
      </w:r>
      <w:r w:rsidR="00F863F6" w:rsidRPr="007D2461">
        <w:rPr>
          <w:rFonts w:ascii="Arial" w:hAnsi="Arial" w:cs="Arial"/>
        </w:rPr>
        <w:t xml:space="preserve">está contemplada no PNEF desenhando-se um bloco estratégico que vai desde o 5º ano de escolaridade até ao final do ensino </w:t>
      </w:r>
      <w:r w:rsidR="00060423" w:rsidRPr="007D2461">
        <w:rPr>
          <w:rFonts w:ascii="Arial" w:hAnsi="Arial" w:cs="Arial"/>
        </w:rPr>
        <w:t>secundário. Este documento refere o seguinte:</w:t>
      </w:r>
    </w:p>
    <w:p w:rsidR="00060423" w:rsidRPr="007D2461" w:rsidRDefault="008A1281" w:rsidP="00060423">
      <w:pPr>
        <w:spacing w:after="240" w:line="360" w:lineRule="auto"/>
        <w:ind w:left="567"/>
        <w:rPr>
          <w:rFonts w:ascii="Arial" w:hAnsi="Arial" w:cs="Arial"/>
          <w:i/>
        </w:rPr>
      </w:pPr>
      <w:r w:rsidRPr="007D2461">
        <w:rPr>
          <w:rFonts w:ascii="Arial" w:hAnsi="Arial" w:cs="Arial"/>
        </w:rPr>
        <w:lastRenderedPageBreak/>
        <w:t>E</w:t>
      </w:r>
      <w:r w:rsidR="00F863F6" w:rsidRPr="007D2461">
        <w:rPr>
          <w:rFonts w:ascii="Arial" w:hAnsi="Arial" w:cs="Arial"/>
        </w:rPr>
        <w:t xml:space="preserve">stes programas </w:t>
      </w:r>
      <w:r w:rsidR="00F863F6" w:rsidRPr="007D2461">
        <w:rPr>
          <w:rFonts w:ascii="Arial" w:hAnsi="Arial" w:cs="Arial"/>
          <w:b/>
        </w:rPr>
        <w:t>não substituem</w:t>
      </w:r>
      <w:r w:rsidR="00F863F6" w:rsidRPr="007D2461">
        <w:rPr>
          <w:rFonts w:ascii="Arial" w:hAnsi="Arial" w:cs="Arial"/>
        </w:rPr>
        <w:t xml:space="preserve"> a capacidade de deliberação pedagógica do professor, quer no que respeita à seleção, organização e aplicação dos processos formativos, quer na periodização dos objetivos em cada ano, quer na definição dos níveis de exigência na realização desses objetivos; reconhecendo-se assim ao professor a responsabilidade de escolher e aplicar as soluções pedagógicas e metodologicamente mais adequadas.” </w:t>
      </w:r>
      <w:r w:rsidR="00992D4B">
        <w:rPr>
          <w:rFonts w:ascii="Arial" w:hAnsi="Arial" w:cs="Arial"/>
          <w:i/>
        </w:rPr>
        <w:t>(Jacinto</w:t>
      </w:r>
      <w:r w:rsidR="00060423" w:rsidRPr="007D2461">
        <w:rPr>
          <w:rFonts w:ascii="Arial" w:hAnsi="Arial" w:cs="Arial"/>
          <w:i/>
        </w:rPr>
        <w:t xml:space="preserve"> </w:t>
      </w:r>
      <w:proofErr w:type="spellStart"/>
      <w:r w:rsidR="00060423" w:rsidRPr="007D2461">
        <w:rPr>
          <w:rFonts w:ascii="Arial" w:hAnsi="Arial" w:cs="Arial"/>
          <w:i/>
        </w:rPr>
        <w:t>et</w:t>
      </w:r>
      <w:proofErr w:type="spellEnd"/>
      <w:r w:rsidR="00060423" w:rsidRPr="007D2461">
        <w:rPr>
          <w:rFonts w:ascii="Arial" w:hAnsi="Arial" w:cs="Arial"/>
          <w:i/>
        </w:rPr>
        <w:t xml:space="preserve">. Al, 2001, </w:t>
      </w:r>
      <w:r w:rsidR="00F863F6" w:rsidRPr="007D2461">
        <w:rPr>
          <w:rFonts w:ascii="Arial" w:hAnsi="Arial" w:cs="Arial"/>
          <w:i/>
        </w:rPr>
        <w:t>p.5</w:t>
      </w:r>
      <w:r w:rsidR="00060423" w:rsidRPr="007D2461">
        <w:rPr>
          <w:rFonts w:ascii="Arial" w:hAnsi="Arial" w:cs="Arial"/>
          <w:i/>
        </w:rPr>
        <w:t>).</w:t>
      </w:r>
      <w:r w:rsidR="00F863F6" w:rsidRPr="007D2461">
        <w:rPr>
          <w:rFonts w:ascii="Arial" w:hAnsi="Arial" w:cs="Arial"/>
          <w:i/>
        </w:rPr>
        <w:t xml:space="preserve"> </w:t>
      </w:r>
    </w:p>
    <w:p w:rsidR="008A4403" w:rsidRPr="007D2461" w:rsidRDefault="00F863F6" w:rsidP="00C729B9">
      <w:pPr>
        <w:spacing w:after="240" w:line="360" w:lineRule="auto"/>
        <w:rPr>
          <w:rFonts w:ascii="Arial" w:hAnsi="Arial" w:cs="Arial"/>
        </w:rPr>
      </w:pPr>
      <w:r w:rsidRPr="007D2461">
        <w:rPr>
          <w:rFonts w:ascii="Arial" w:hAnsi="Arial" w:cs="Arial"/>
        </w:rPr>
        <w:t xml:space="preserve">Um profissional de Educação Física apenas irá desenvolver corretamente a sua atividade docente se apresentar um conhecimento profundo de todos os domínios transversais à </w:t>
      </w:r>
      <w:r w:rsidR="008A4403" w:rsidRPr="007D2461">
        <w:rPr>
          <w:rFonts w:ascii="Arial" w:hAnsi="Arial" w:cs="Arial"/>
        </w:rPr>
        <w:t>disciplina.</w:t>
      </w:r>
      <w:r w:rsidRPr="007D2461">
        <w:rPr>
          <w:rFonts w:ascii="Arial" w:hAnsi="Arial" w:cs="Arial"/>
        </w:rPr>
        <w:t xml:space="preserve"> Para isso foi importante que realizasse uma rigorosa análise aos </w:t>
      </w:r>
      <w:r w:rsidR="008A4403" w:rsidRPr="007D2461">
        <w:rPr>
          <w:rFonts w:ascii="Arial" w:hAnsi="Arial" w:cs="Arial"/>
        </w:rPr>
        <w:t>Programas</w:t>
      </w:r>
      <w:r w:rsidRPr="007D2461">
        <w:rPr>
          <w:rFonts w:ascii="Arial" w:hAnsi="Arial" w:cs="Arial"/>
        </w:rPr>
        <w:t xml:space="preserve"> Nacionais de Educação Física </w:t>
      </w:r>
      <w:r w:rsidR="008A4403" w:rsidRPr="007D2461">
        <w:rPr>
          <w:rFonts w:ascii="Arial" w:hAnsi="Arial" w:cs="Arial"/>
        </w:rPr>
        <w:t>utilizando-os como guias na minha ação de professor. Estes documentos assumiram não só um papel orientador na minha preparação antes do ano letivo se iniciar, assim como um papel de</w:t>
      </w:r>
      <w:r w:rsidR="00BE6EF5">
        <w:rPr>
          <w:rFonts w:ascii="Arial" w:hAnsi="Arial" w:cs="Arial"/>
        </w:rPr>
        <w:t xml:space="preserve"> consulta ao longo do ano</w:t>
      </w:r>
      <w:r w:rsidR="008A4403" w:rsidRPr="007D2461">
        <w:rPr>
          <w:rFonts w:ascii="Arial" w:hAnsi="Arial" w:cs="Arial"/>
        </w:rPr>
        <w:t xml:space="preserve">, tentando sempre documentar </w:t>
      </w:r>
      <w:r w:rsidR="00BE6EF5">
        <w:rPr>
          <w:rFonts w:ascii="Arial" w:hAnsi="Arial" w:cs="Arial"/>
        </w:rPr>
        <w:t>o meu trabalho consoante esta “f</w:t>
      </w:r>
      <w:r w:rsidR="008A4403" w:rsidRPr="007D2461">
        <w:rPr>
          <w:rFonts w:ascii="Arial" w:hAnsi="Arial" w:cs="Arial"/>
        </w:rPr>
        <w:t xml:space="preserve">erramenta de trabalho”. </w:t>
      </w:r>
    </w:p>
    <w:p w:rsidR="003C4BEF" w:rsidRPr="007D2461" w:rsidRDefault="008A4403" w:rsidP="008A4403">
      <w:pPr>
        <w:spacing w:after="240" w:line="360" w:lineRule="auto"/>
        <w:rPr>
          <w:rFonts w:ascii="Arial" w:hAnsi="Arial" w:cs="Arial"/>
        </w:rPr>
      </w:pPr>
      <w:r w:rsidRPr="007D2461">
        <w:rPr>
          <w:rFonts w:ascii="Arial" w:hAnsi="Arial" w:cs="Arial"/>
        </w:rPr>
        <w:t xml:space="preserve">De seguida irei abordar os Planos nacionais de Educação Física, segundo os ciclos de ensino Básico dando referência ao 2º e 3º ciclo, uma vez que a minha intervenção pedagógica se centrou fundamentalmente nestes ciclos. </w:t>
      </w:r>
    </w:p>
    <w:p w:rsidR="003C4BEF" w:rsidRPr="007D2461" w:rsidRDefault="003C4BEF" w:rsidP="003C4BEF">
      <w:pPr>
        <w:spacing w:after="240" w:line="360" w:lineRule="auto"/>
        <w:rPr>
          <w:rFonts w:ascii="Arial" w:hAnsi="Arial" w:cs="Arial"/>
        </w:rPr>
      </w:pPr>
      <w:r w:rsidRPr="007D2461">
        <w:rPr>
          <w:rFonts w:ascii="Arial" w:hAnsi="Arial" w:cs="Arial"/>
        </w:rPr>
        <w:t>O pr</w:t>
      </w:r>
      <w:r w:rsidR="00BE6EF5">
        <w:rPr>
          <w:rFonts w:ascii="Arial" w:hAnsi="Arial" w:cs="Arial"/>
        </w:rPr>
        <w:t>ograma de Expressão e Educação F</w:t>
      </w:r>
      <w:r w:rsidRPr="007D2461">
        <w:rPr>
          <w:rFonts w:ascii="Arial" w:hAnsi="Arial" w:cs="Arial"/>
        </w:rPr>
        <w:t>ísico-motora é, no 1º ciclo do Ensino Básico</w:t>
      </w:r>
      <w:r w:rsidR="0015258E" w:rsidRPr="007D2461">
        <w:rPr>
          <w:rFonts w:ascii="Arial" w:hAnsi="Arial" w:cs="Arial"/>
        </w:rPr>
        <w:t xml:space="preserve"> (1º CEB)</w:t>
      </w:r>
      <w:r w:rsidRPr="007D2461">
        <w:rPr>
          <w:rFonts w:ascii="Arial" w:hAnsi="Arial" w:cs="Arial"/>
        </w:rPr>
        <w:t xml:space="preserve">, a referência fundamental para o desenvolvimento global do aluno, na valorização da motricidade com estimulação das capacidades, construção e aperfeiçoamento das aptidões (Cruz, Carvalho, Rodrigues, Mira &amp; Fernandes, 1992). </w:t>
      </w:r>
      <w:r w:rsidR="008A4403" w:rsidRPr="007D2461">
        <w:rPr>
          <w:rFonts w:ascii="Arial" w:hAnsi="Arial" w:cs="Arial"/>
        </w:rPr>
        <w:t xml:space="preserve"> </w:t>
      </w:r>
    </w:p>
    <w:p w:rsidR="003C4BEF" w:rsidRPr="007D2461" w:rsidRDefault="003C4BEF" w:rsidP="003C4BEF">
      <w:pPr>
        <w:spacing w:line="360" w:lineRule="auto"/>
        <w:rPr>
          <w:rFonts w:ascii="Arial" w:hAnsi="Arial" w:cs="Arial"/>
        </w:rPr>
      </w:pPr>
      <w:r w:rsidRPr="007D2461">
        <w:rPr>
          <w:rFonts w:ascii="Arial" w:hAnsi="Arial" w:cs="Arial"/>
        </w:rPr>
        <w:t>O programa do 1º CEB encontra-se separado em oito blocos diferentes sendo eles:</w:t>
      </w:r>
    </w:p>
    <w:p w:rsidR="003C4BEF" w:rsidRPr="007D2461" w:rsidRDefault="003C4BEF" w:rsidP="003C4BEF">
      <w:pPr>
        <w:pStyle w:val="PargrafodaLista"/>
        <w:numPr>
          <w:ilvl w:val="0"/>
          <w:numId w:val="2"/>
        </w:numPr>
        <w:spacing w:after="200" w:line="360" w:lineRule="auto"/>
        <w:jc w:val="left"/>
        <w:rPr>
          <w:rFonts w:ascii="Arial" w:hAnsi="Arial" w:cs="Arial"/>
        </w:rPr>
      </w:pPr>
      <w:r w:rsidRPr="007D2461">
        <w:rPr>
          <w:rFonts w:ascii="Arial" w:hAnsi="Arial" w:cs="Arial"/>
        </w:rPr>
        <w:t>Perícias e Manipulação</w:t>
      </w:r>
    </w:p>
    <w:p w:rsidR="003C4BEF" w:rsidRPr="007D2461" w:rsidRDefault="003C4BEF" w:rsidP="003C4BEF">
      <w:pPr>
        <w:pStyle w:val="PargrafodaLista"/>
        <w:numPr>
          <w:ilvl w:val="0"/>
          <w:numId w:val="2"/>
        </w:numPr>
        <w:spacing w:after="200" w:line="360" w:lineRule="auto"/>
        <w:jc w:val="left"/>
        <w:rPr>
          <w:rFonts w:ascii="Arial" w:hAnsi="Arial" w:cs="Arial"/>
        </w:rPr>
      </w:pPr>
      <w:r w:rsidRPr="007D2461">
        <w:rPr>
          <w:rFonts w:ascii="Arial" w:hAnsi="Arial" w:cs="Arial"/>
        </w:rPr>
        <w:t>Deslocamentos e Equilíbrios</w:t>
      </w:r>
    </w:p>
    <w:p w:rsidR="003C4BEF" w:rsidRPr="007D2461" w:rsidRDefault="003C4BEF" w:rsidP="003C4BEF">
      <w:pPr>
        <w:pStyle w:val="PargrafodaLista"/>
        <w:numPr>
          <w:ilvl w:val="0"/>
          <w:numId w:val="2"/>
        </w:numPr>
        <w:spacing w:after="200" w:line="360" w:lineRule="auto"/>
        <w:jc w:val="left"/>
        <w:rPr>
          <w:rFonts w:ascii="Arial" w:hAnsi="Arial" w:cs="Arial"/>
        </w:rPr>
      </w:pPr>
      <w:r w:rsidRPr="007D2461">
        <w:rPr>
          <w:rFonts w:ascii="Arial" w:hAnsi="Arial" w:cs="Arial"/>
        </w:rPr>
        <w:t>Jogos</w:t>
      </w:r>
    </w:p>
    <w:p w:rsidR="003C4BEF" w:rsidRPr="007D2461" w:rsidRDefault="003C4BEF" w:rsidP="003C4BEF">
      <w:pPr>
        <w:pStyle w:val="PargrafodaLista"/>
        <w:numPr>
          <w:ilvl w:val="0"/>
          <w:numId w:val="2"/>
        </w:numPr>
        <w:spacing w:after="200" w:line="360" w:lineRule="auto"/>
        <w:jc w:val="left"/>
        <w:rPr>
          <w:rFonts w:ascii="Arial" w:hAnsi="Arial" w:cs="Arial"/>
        </w:rPr>
      </w:pPr>
      <w:r w:rsidRPr="007D2461">
        <w:rPr>
          <w:rFonts w:ascii="Arial" w:hAnsi="Arial" w:cs="Arial"/>
        </w:rPr>
        <w:t>Ginástica</w:t>
      </w:r>
    </w:p>
    <w:p w:rsidR="003C4BEF" w:rsidRPr="007D2461" w:rsidRDefault="003C4BEF" w:rsidP="003C4BEF">
      <w:pPr>
        <w:pStyle w:val="PargrafodaLista"/>
        <w:numPr>
          <w:ilvl w:val="0"/>
          <w:numId w:val="2"/>
        </w:numPr>
        <w:spacing w:after="200" w:line="360" w:lineRule="auto"/>
        <w:jc w:val="left"/>
        <w:rPr>
          <w:rFonts w:ascii="Arial" w:hAnsi="Arial" w:cs="Arial"/>
        </w:rPr>
      </w:pPr>
      <w:r w:rsidRPr="007D2461">
        <w:rPr>
          <w:rFonts w:ascii="Arial" w:hAnsi="Arial" w:cs="Arial"/>
        </w:rPr>
        <w:t>Patinagem</w:t>
      </w:r>
    </w:p>
    <w:p w:rsidR="003C4BEF" w:rsidRPr="007D2461" w:rsidRDefault="003C4BEF" w:rsidP="003C4BEF">
      <w:pPr>
        <w:pStyle w:val="PargrafodaLista"/>
        <w:numPr>
          <w:ilvl w:val="0"/>
          <w:numId w:val="2"/>
        </w:numPr>
        <w:spacing w:after="200" w:line="360" w:lineRule="auto"/>
        <w:jc w:val="left"/>
        <w:rPr>
          <w:rFonts w:ascii="Arial" w:hAnsi="Arial" w:cs="Arial"/>
        </w:rPr>
      </w:pPr>
      <w:r w:rsidRPr="007D2461">
        <w:rPr>
          <w:rFonts w:ascii="Arial" w:hAnsi="Arial" w:cs="Arial"/>
        </w:rPr>
        <w:t>Atividade Rítmicas Expressivas</w:t>
      </w:r>
    </w:p>
    <w:p w:rsidR="003C4BEF" w:rsidRPr="007D2461" w:rsidRDefault="003C4BEF" w:rsidP="003C4BEF">
      <w:pPr>
        <w:pStyle w:val="PargrafodaLista"/>
        <w:numPr>
          <w:ilvl w:val="0"/>
          <w:numId w:val="2"/>
        </w:numPr>
        <w:spacing w:after="200" w:line="360" w:lineRule="auto"/>
        <w:jc w:val="left"/>
        <w:rPr>
          <w:rFonts w:ascii="Arial" w:hAnsi="Arial" w:cs="Arial"/>
        </w:rPr>
      </w:pPr>
      <w:r w:rsidRPr="007D2461">
        <w:rPr>
          <w:rFonts w:ascii="Arial" w:hAnsi="Arial" w:cs="Arial"/>
        </w:rPr>
        <w:t>Percursos na Natureza</w:t>
      </w:r>
    </w:p>
    <w:p w:rsidR="003C4BEF" w:rsidRPr="007D2461" w:rsidRDefault="003C4BEF" w:rsidP="003C4BEF">
      <w:pPr>
        <w:pStyle w:val="PargrafodaLista"/>
        <w:numPr>
          <w:ilvl w:val="0"/>
          <w:numId w:val="2"/>
        </w:numPr>
        <w:spacing w:after="200" w:line="360" w:lineRule="auto"/>
        <w:jc w:val="left"/>
        <w:rPr>
          <w:rFonts w:ascii="Arial" w:hAnsi="Arial" w:cs="Arial"/>
        </w:rPr>
      </w:pPr>
      <w:r w:rsidRPr="007D2461">
        <w:rPr>
          <w:rFonts w:ascii="Arial" w:hAnsi="Arial" w:cs="Arial"/>
        </w:rPr>
        <w:t>Natação (Programa opcional)</w:t>
      </w:r>
    </w:p>
    <w:p w:rsidR="003234BF" w:rsidRPr="007D2461" w:rsidRDefault="003C4BEF" w:rsidP="003234BF">
      <w:pPr>
        <w:spacing w:after="240" w:line="360" w:lineRule="auto"/>
        <w:rPr>
          <w:rFonts w:ascii="Arial" w:hAnsi="Arial" w:cs="Arial"/>
        </w:rPr>
      </w:pPr>
      <w:r w:rsidRPr="007D2461">
        <w:rPr>
          <w:rFonts w:ascii="Arial" w:hAnsi="Arial" w:cs="Arial"/>
        </w:rPr>
        <w:t>Estes oito blocos apresentam objetivos específicos de cada matéria para cada ano de escolaridade. Os blocos de perícias e manipulações e deslocamentos e equilíbrios incidem essencialmente no 1º e 2º ano de escolaridade.</w:t>
      </w:r>
      <w:r w:rsidR="00BE6EF5">
        <w:rPr>
          <w:rFonts w:ascii="Arial" w:hAnsi="Arial" w:cs="Arial"/>
        </w:rPr>
        <w:t xml:space="preserve"> Enquanto o</w:t>
      </w:r>
      <w:r w:rsidRPr="007D2461">
        <w:rPr>
          <w:rFonts w:ascii="Arial" w:hAnsi="Arial" w:cs="Arial"/>
        </w:rPr>
        <w:t xml:space="preserve">s blocos da ginástica e da patinagem, incidem essencialmente no 3º e 4º ano de escolaridade, Já </w:t>
      </w:r>
      <w:r w:rsidRPr="007D2461">
        <w:rPr>
          <w:rFonts w:ascii="Arial" w:hAnsi="Arial" w:cs="Arial"/>
        </w:rPr>
        <w:lastRenderedPageBreak/>
        <w:t>os restantes blocos, Jogos, Atividades rí</w:t>
      </w:r>
      <w:r w:rsidR="008A4403" w:rsidRPr="007D2461">
        <w:rPr>
          <w:rFonts w:ascii="Arial" w:hAnsi="Arial" w:cs="Arial"/>
        </w:rPr>
        <w:t>t</w:t>
      </w:r>
      <w:r w:rsidRPr="007D2461">
        <w:rPr>
          <w:rFonts w:ascii="Arial" w:hAnsi="Arial" w:cs="Arial"/>
        </w:rPr>
        <w:t>micas expressiva</w:t>
      </w:r>
      <w:r w:rsidR="00BE6EF5">
        <w:rPr>
          <w:rFonts w:ascii="Arial" w:hAnsi="Arial" w:cs="Arial"/>
        </w:rPr>
        <w:t>s e Percursos na natureza,</w:t>
      </w:r>
      <w:r w:rsidRPr="007D2461">
        <w:rPr>
          <w:rFonts w:ascii="Arial" w:hAnsi="Arial" w:cs="Arial"/>
        </w:rPr>
        <w:t xml:space="preserve"> estão bem definidos para os 4 anos de escolaridade do </w:t>
      </w:r>
      <w:r w:rsidR="00BE6EF5">
        <w:rPr>
          <w:rFonts w:ascii="Arial" w:hAnsi="Arial" w:cs="Arial"/>
        </w:rPr>
        <w:t>1º CEB. O bloco da natação</w:t>
      </w:r>
      <w:r w:rsidRPr="007D2461">
        <w:rPr>
          <w:rFonts w:ascii="Arial" w:hAnsi="Arial" w:cs="Arial"/>
        </w:rPr>
        <w:t xml:space="preserve"> é opcional, essencialmente devido às infraestruturas necessárias para se conseguir realizar a matéria podendo ser abordado nos 4 anos do 1º CEB.</w:t>
      </w:r>
    </w:p>
    <w:p w:rsidR="003234BF" w:rsidRPr="007D2461" w:rsidRDefault="003234BF" w:rsidP="003234BF">
      <w:pPr>
        <w:spacing w:after="240" w:line="360" w:lineRule="auto"/>
        <w:rPr>
          <w:rFonts w:ascii="Arial" w:hAnsi="Arial" w:cs="Arial"/>
        </w:rPr>
      </w:pPr>
      <w:r w:rsidRPr="007D2461">
        <w:rPr>
          <w:rFonts w:ascii="Arial" w:hAnsi="Arial" w:cs="Arial"/>
        </w:rPr>
        <w:t>Segundo Fonseca (1988), ao longo da vida o individuo conduz o seu processo evolutivo através de vivências e necessidades</w:t>
      </w:r>
      <w:r w:rsidR="00BE6EF5">
        <w:rPr>
          <w:rFonts w:ascii="Arial" w:hAnsi="Arial" w:cs="Arial"/>
        </w:rPr>
        <w:t>,</w:t>
      </w:r>
      <w:r w:rsidRPr="007D2461">
        <w:rPr>
          <w:rFonts w:ascii="Arial" w:hAnsi="Arial" w:cs="Arial"/>
        </w:rPr>
        <w:t xml:space="preserve"> viabilizado tanto pelo processo biológico como social. As necessidades na execução de tarefas vão proporcionar ao ser humano uma evolução neural e sensório motor que lhe vai permitir realizar operações cada vez mais complexas.</w:t>
      </w:r>
    </w:p>
    <w:p w:rsidR="003234BF" w:rsidRPr="007D2461" w:rsidRDefault="003234BF" w:rsidP="003234BF">
      <w:pPr>
        <w:spacing w:after="240" w:line="360" w:lineRule="auto"/>
        <w:rPr>
          <w:rFonts w:ascii="Arial" w:hAnsi="Arial" w:cs="Arial"/>
        </w:rPr>
      </w:pPr>
      <w:r w:rsidRPr="007D2461">
        <w:rPr>
          <w:rFonts w:ascii="Arial" w:hAnsi="Arial" w:cs="Arial"/>
        </w:rPr>
        <w:t>As vivências da criança vão ter repe</w:t>
      </w:r>
      <w:r w:rsidR="00BE6EF5">
        <w:rPr>
          <w:rFonts w:ascii="Arial" w:hAnsi="Arial" w:cs="Arial"/>
        </w:rPr>
        <w:t>rcussões no seu desenvolvimento. T</w:t>
      </w:r>
      <w:r w:rsidRPr="007D2461">
        <w:rPr>
          <w:rFonts w:ascii="Arial" w:hAnsi="Arial" w:cs="Arial"/>
        </w:rPr>
        <w:t>udo o que seja vivido e descob</w:t>
      </w:r>
      <w:r w:rsidR="00BE6EF5">
        <w:rPr>
          <w:rFonts w:ascii="Arial" w:hAnsi="Arial" w:cs="Arial"/>
        </w:rPr>
        <w:t>erto por parte da criança influê</w:t>
      </w:r>
      <w:r w:rsidRPr="007D2461">
        <w:rPr>
          <w:rFonts w:ascii="Arial" w:hAnsi="Arial" w:cs="Arial"/>
        </w:rPr>
        <w:t>ncia a aquisição ou aparição de “</w:t>
      </w:r>
      <w:proofErr w:type="spellStart"/>
      <w:r w:rsidRPr="007D2461">
        <w:rPr>
          <w:rFonts w:ascii="Arial" w:hAnsi="Arial" w:cs="Arial"/>
        </w:rPr>
        <w:t>skills</w:t>
      </w:r>
      <w:proofErr w:type="spellEnd"/>
      <w:r w:rsidRPr="007D2461">
        <w:rPr>
          <w:rFonts w:ascii="Arial" w:hAnsi="Arial" w:cs="Arial"/>
        </w:rPr>
        <w:t>” na criança. Assim sendo, Fonseca (1998), dá-nos a entender que uma criança habituada a trocas de experiências com o meio</w:t>
      </w:r>
      <w:proofErr w:type="gramStart"/>
      <w:r w:rsidRPr="007D2461">
        <w:rPr>
          <w:rFonts w:ascii="Arial" w:hAnsi="Arial" w:cs="Arial"/>
        </w:rPr>
        <w:t>,</w:t>
      </w:r>
      <w:proofErr w:type="gramEnd"/>
      <w:r w:rsidRPr="007D2461">
        <w:rPr>
          <w:rFonts w:ascii="Arial" w:hAnsi="Arial" w:cs="Arial"/>
        </w:rPr>
        <w:t xml:space="preserve"> ap</w:t>
      </w:r>
      <w:r w:rsidR="00BE6EF5">
        <w:rPr>
          <w:rFonts w:ascii="Arial" w:hAnsi="Arial" w:cs="Arial"/>
        </w:rPr>
        <w:t>resentará melhores resultados a</w:t>
      </w:r>
      <w:r w:rsidRPr="007D2461">
        <w:rPr>
          <w:rFonts w:ascii="Arial" w:hAnsi="Arial" w:cs="Arial"/>
        </w:rPr>
        <w:t xml:space="preserve"> nível das aquisições coordenativas.</w:t>
      </w:r>
    </w:p>
    <w:p w:rsidR="00E22A30" w:rsidRPr="007D2461" w:rsidRDefault="00E22A30" w:rsidP="003234BF">
      <w:pPr>
        <w:spacing w:after="240" w:line="360" w:lineRule="auto"/>
        <w:rPr>
          <w:rFonts w:ascii="Arial" w:hAnsi="Arial" w:cs="Arial"/>
        </w:rPr>
      </w:pPr>
      <w:r w:rsidRPr="007D2461">
        <w:rPr>
          <w:rFonts w:ascii="Arial" w:hAnsi="Arial" w:cs="Arial"/>
        </w:rPr>
        <w:t xml:space="preserve">Segundo </w:t>
      </w:r>
      <w:proofErr w:type="spellStart"/>
      <w:r w:rsidRPr="007D2461">
        <w:rPr>
          <w:rFonts w:ascii="Arial" w:hAnsi="Arial" w:cs="Arial"/>
        </w:rPr>
        <w:t>Romanelli</w:t>
      </w:r>
      <w:proofErr w:type="spellEnd"/>
      <w:r w:rsidRPr="007D2461">
        <w:rPr>
          <w:rFonts w:ascii="Arial" w:hAnsi="Arial" w:cs="Arial"/>
        </w:rPr>
        <w:t xml:space="preserve"> (2003), as crianças da primeira infância que estão entre os dois e os seis anos de idade, estão em pleno desenvolvimento. As suas habilidades motoras desenvolvem-se consoante as oportunidades de trocas de experiências e vivências no meio ambiente, a troca de informação.</w:t>
      </w:r>
    </w:p>
    <w:p w:rsidR="003234BF" w:rsidRPr="007D2461" w:rsidRDefault="00E22A30" w:rsidP="003234BF">
      <w:pPr>
        <w:spacing w:after="240" w:line="360" w:lineRule="auto"/>
        <w:rPr>
          <w:rFonts w:ascii="Arial" w:hAnsi="Arial" w:cs="Arial"/>
        </w:rPr>
      </w:pPr>
      <w:r w:rsidRPr="007D2461">
        <w:rPr>
          <w:rFonts w:ascii="Arial" w:hAnsi="Arial" w:cs="Arial"/>
        </w:rPr>
        <w:t xml:space="preserve">Os diferentes anos letivos devem basear-se nas fases de maturação das crianças para poderem ser trabalhados de forma correta. </w:t>
      </w:r>
      <w:r w:rsidR="003234BF" w:rsidRPr="007D2461">
        <w:rPr>
          <w:rFonts w:ascii="Arial" w:hAnsi="Arial" w:cs="Arial"/>
        </w:rPr>
        <w:t xml:space="preserve"> </w:t>
      </w:r>
    </w:p>
    <w:p w:rsidR="000513F3" w:rsidRPr="007D2461" w:rsidRDefault="000513F3" w:rsidP="003C4BEF">
      <w:pPr>
        <w:spacing w:after="240" w:line="360" w:lineRule="auto"/>
        <w:rPr>
          <w:rFonts w:ascii="Arial" w:hAnsi="Arial" w:cs="Arial"/>
        </w:rPr>
      </w:pPr>
      <w:r w:rsidRPr="007D2461">
        <w:rPr>
          <w:rFonts w:ascii="Arial" w:hAnsi="Arial" w:cs="Arial"/>
        </w:rPr>
        <w:t>A necessidade de criar nas escolas as condições materiais e pedagógicas para que cada aluno possa usufruir dos benefícios da Educação Física exige a definição de uma proposta que adote uma perspetiva de desenvolvimento. Pretende-se tornar a Educação Física o mais eclética possível e proporcionar um desenvolvimento multilateral ao aluno. Podemos observar um vasto leque de modalidades. Os PNEF pa</w:t>
      </w:r>
      <w:r w:rsidR="001F5381" w:rsidRPr="007D2461">
        <w:rPr>
          <w:rFonts w:ascii="Arial" w:hAnsi="Arial" w:cs="Arial"/>
        </w:rPr>
        <w:t>ra o 2º e 3º ciclo no que se refere às matérias nucleares definidas contêm na sua composição curricular uma parte comum.</w:t>
      </w:r>
    </w:p>
    <w:p w:rsidR="005A2255" w:rsidRPr="00BE6EF5" w:rsidRDefault="001A4B66" w:rsidP="00BE6EF5">
      <w:pPr>
        <w:spacing w:after="240" w:line="360" w:lineRule="auto"/>
        <w:rPr>
          <w:rFonts w:ascii="Arial" w:hAnsi="Arial" w:cs="Arial"/>
        </w:rPr>
      </w:pPr>
      <w:r w:rsidRPr="001A4B66">
        <w:rPr>
          <w:noProof/>
        </w:rPr>
        <w:lastRenderedPageBreak/>
        <w:pict>
          <v:shapetype id="_x0000_t202" coordsize="21600,21600" o:spt="202" path="m,l,21600r21600,l21600,xe">
            <v:stroke joinstyle="miter"/>
            <v:path gradientshapeok="t" o:connecttype="rect"/>
          </v:shapetype>
          <v:shape id="_x0000_s1107" type="#_x0000_t202" style="position:absolute;left:0;text-align:left;margin-left:-26.15pt;margin-top:84.45pt;width:464.5pt;height:23.85pt;z-index:251784192" wrapcoords="-35 0 -35 21150 21600 21150 21600 0 -35 0" stroked="f">
            <v:textbox style="mso-next-textbox:#_x0000_s1107" inset="0,0,0,0">
              <w:txbxContent>
                <w:p w:rsidR="007032C4" w:rsidRPr="006217D8" w:rsidRDefault="007032C4" w:rsidP="005A6592">
                  <w:pPr>
                    <w:pStyle w:val="Legenda"/>
                    <w:rPr>
                      <w:noProof/>
                    </w:rPr>
                  </w:pPr>
                  <w:r>
                    <w:t xml:space="preserve">Quadro 2 - Matérias a abordar e as competências a desenvolver em cada ciclo de ensino (Retirado de Jacinto </w:t>
                  </w:r>
                  <w:proofErr w:type="spellStart"/>
                  <w:r>
                    <w:t>et</w:t>
                  </w:r>
                  <w:proofErr w:type="spellEnd"/>
                  <w:r>
                    <w:t xml:space="preserve"> al, 2001. Pág. 17)</w:t>
                  </w:r>
                </w:p>
              </w:txbxContent>
            </v:textbox>
            <w10:wrap type="tight"/>
          </v:shape>
        </w:pict>
      </w:r>
      <w:r w:rsidR="00BE6EF5">
        <w:rPr>
          <w:rFonts w:ascii="Arial" w:hAnsi="Arial" w:cs="Arial"/>
          <w:noProof/>
          <w:lang w:eastAsia="pt-PT"/>
        </w:rPr>
        <w:drawing>
          <wp:anchor distT="0" distB="0" distL="114300" distR="114300" simplePos="0" relativeHeight="251670528" behindDoc="1" locked="0" layoutInCell="1" allowOverlap="1">
            <wp:simplePos x="0" y="0"/>
            <wp:positionH relativeFrom="column">
              <wp:posOffset>65405</wp:posOffset>
            </wp:positionH>
            <wp:positionV relativeFrom="paragraph">
              <wp:posOffset>1475105</wp:posOffset>
            </wp:positionV>
            <wp:extent cx="5575935" cy="3592195"/>
            <wp:effectExtent l="19050" t="0" r="5715" b="0"/>
            <wp:wrapTight wrapText="bothSides">
              <wp:wrapPolygon edited="0">
                <wp:start x="-74" y="0"/>
                <wp:lineTo x="-74" y="21535"/>
                <wp:lineTo x="21622" y="21535"/>
                <wp:lineTo x="21622" y="0"/>
                <wp:lineTo x="-74" y="0"/>
              </wp:wrapPolygon>
            </wp:wrapTight>
            <wp:docPr id="3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0" cstate="print"/>
                    <a:srcRect/>
                    <a:stretch>
                      <a:fillRect/>
                    </a:stretch>
                  </pic:blipFill>
                  <pic:spPr bwMode="auto">
                    <a:xfrm>
                      <a:off x="0" y="0"/>
                      <a:ext cx="5575935" cy="3592195"/>
                    </a:xfrm>
                    <a:prstGeom prst="rect">
                      <a:avLst/>
                    </a:prstGeom>
                    <a:noFill/>
                    <a:ln w="9525">
                      <a:noFill/>
                      <a:miter lim="800000"/>
                      <a:headEnd/>
                      <a:tailEnd/>
                    </a:ln>
                  </pic:spPr>
                </pic:pic>
              </a:graphicData>
            </a:graphic>
          </wp:anchor>
        </w:drawing>
      </w:r>
      <w:r w:rsidR="005A2255" w:rsidRPr="007D2461">
        <w:rPr>
          <w:rFonts w:ascii="Arial" w:hAnsi="Arial" w:cs="Arial"/>
        </w:rPr>
        <w:t>Neste sentido, e através das referências incluídas nos programas podemos reconhecer as matérias a abordar e as competências a desenvolver em cada ciclo de ensino, assim como o</w:t>
      </w:r>
      <w:r w:rsidR="0015258E" w:rsidRPr="007D2461">
        <w:rPr>
          <w:rFonts w:ascii="Arial" w:hAnsi="Arial" w:cs="Arial"/>
        </w:rPr>
        <w:t>s níveis</w:t>
      </w:r>
      <w:r w:rsidR="005A2255" w:rsidRPr="007D2461">
        <w:rPr>
          <w:rFonts w:ascii="Arial" w:hAnsi="Arial" w:cs="Arial"/>
        </w:rPr>
        <w:t xml:space="preserve"> </w:t>
      </w:r>
      <w:r w:rsidR="00C467FD" w:rsidRPr="007D2461">
        <w:rPr>
          <w:rFonts w:ascii="Arial" w:hAnsi="Arial" w:cs="Arial"/>
        </w:rPr>
        <w:t xml:space="preserve">a atingir em cada uma, referidos por Jacinto </w:t>
      </w:r>
      <w:proofErr w:type="spellStart"/>
      <w:r w:rsidR="00C467FD" w:rsidRPr="007D2461">
        <w:rPr>
          <w:rFonts w:ascii="Arial" w:hAnsi="Arial" w:cs="Arial"/>
        </w:rPr>
        <w:t>et</w:t>
      </w:r>
      <w:proofErr w:type="spellEnd"/>
      <w:r w:rsidR="00C467FD" w:rsidRPr="007D2461">
        <w:rPr>
          <w:rFonts w:ascii="Arial" w:hAnsi="Arial" w:cs="Arial"/>
        </w:rPr>
        <w:t xml:space="preserve"> al. (2001, pág. 14).</w:t>
      </w:r>
    </w:p>
    <w:p w:rsidR="005A2255" w:rsidRPr="007D2461" w:rsidRDefault="005A2255" w:rsidP="005A2255">
      <w:pPr>
        <w:spacing w:after="240" w:line="360" w:lineRule="auto"/>
        <w:rPr>
          <w:rFonts w:ascii="Arial" w:hAnsi="Arial" w:cs="Arial"/>
          <w:color w:val="000000"/>
          <w:shd w:val="clear" w:color="auto" w:fill="FFFFFF"/>
        </w:rPr>
      </w:pPr>
      <w:r w:rsidRPr="007D2461">
        <w:rPr>
          <w:rFonts w:ascii="Arial" w:hAnsi="Arial" w:cs="Arial"/>
        </w:rPr>
        <w:t>Embora esta tabela refira segundo o PNEF as matérias a abordar em cada ciclo de ensino e as competências</w:t>
      </w:r>
      <w:r w:rsidR="0015258E" w:rsidRPr="007D2461">
        <w:rPr>
          <w:rFonts w:ascii="Arial" w:hAnsi="Arial" w:cs="Arial"/>
        </w:rPr>
        <w:t xml:space="preserve"> a atingir em</w:t>
      </w:r>
      <w:r w:rsidR="009A3E9C">
        <w:rPr>
          <w:rFonts w:ascii="Arial" w:hAnsi="Arial" w:cs="Arial"/>
        </w:rPr>
        <w:t xml:space="preserve"> cada uma</w:t>
      </w:r>
      <w:r w:rsidRPr="007D2461">
        <w:rPr>
          <w:rFonts w:ascii="Arial" w:hAnsi="Arial" w:cs="Arial"/>
        </w:rPr>
        <w:t xml:space="preserve">, não nos podemos desfasar da realidade educativa. É necessário uma adequação à realidade da </w:t>
      </w:r>
      <w:r w:rsidR="009A3E9C">
        <w:rPr>
          <w:rFonts w:ascii="Arial" w:hAnsi="Arial" w:cs="Arial"/>
        </w:rPr>
        <w:t>turma assim como</w:t>
      </w:r>
      <w:r w:rsidRPr="007D2461">
        <w:rPr>
          <w:rFonts w:ascii="Arial" w:hAnsi="Arial" w:cs="Arial"/>
        </w:rPr>
        <w:t xml:space="preserve"> conseguir adequar a</w:t>
      </w:r>
      <w:r w:rsidR="009A3E9C">
        <w:rPr>
          <w:rFonts w:ascii="Arial" w:hAnsi="Arial" w:cs="Arial"/>
        </w:rPr>
        <w:t xml:space="preserve"> cada aluno os objetivos</w:t>
      </w:r>
      <w:r w:rsidRPr="007D2461">
        <w:rPr>
          <w:rFonts w:ascii="Arial" w:hAnsi="Arial" w:cs="Arial"/>
        </w:rPr>
        <w:t xml:space="preserve"> a trabalhar dentro da aula. Essa adequação só pode ser realizada pelo professor e deve ter em atenção a rotação dos espaços, a distribuição dos tempos atribuídos à </w:t>
      </w:r>
      <w:r w:rsidR="009A3E9C">
        <w:rPr>
          <w:rFonts w:ascii="Arial" w:hAnsi="Arial" w:cs="Arial"/>
        </w:rPr>
        <w:t>disciplina, os recursos materiais</w:t>
      </w:r>
      <w:r w:rsidRPr="007D2461">
        <w:rPr>
          <w:rFonts w:ascii="Arial" w:hAnsi="Arial" w:cs="Arial"/>
        </w:rPr>
        <w:t xml:space="preserve"> disponíveis, as atividades instituídas na própria escola assim como já referido o contexto escolar de cada turma.</w:t>
      </w:r>
    </w:p>
    <w:p w:rsidR="00196471" w:rsidRPr="007D2461" w:rsidRDefault="003C4BEF" w:rsidP="003C4BEF">
      <w:pPr>
        <w:spacing w:line="360" w:lineRule="auto"/>
        <w:rPr>
          <w:rFonts w:ascii="Arial" w:hAnsi="Arial" w:cs="Arial"/>
        </w:rPr>
      </w:pPr>
      <w:r w:rsidRPr="007D2461">
        <w:rPr>
          <w:rFonts w:ascii="Arial" w:hAnsi="Arial" w:cs="Arial"/>
        </w:rPr>
        <w:t xml:space="preserve">A partir do 2º ciclo estabelecem-se três grandes áreas como referência fundamental para o sucesso na Educação Física: </w:t>
      </w:r>
    </w:p>
    <w:p w:rsidR="00196471" w:rsidRPr="007D2461" w:rsidRDefault="00196471" w:rsidP="00196471">
      <w:pPr>
        <w:pStyle w:val="PargrafodaLista"/>
        <w:numPr>
          <w:ilvl w:val="0"/>
          <w:numId w:val="3"/>
        </w:numPr>
        <w:spacing w:line="360" w:lineRule="auto"/>
        <w:rPr>
          <w:rFonts w:ascii="Arial" w:hAnsi="Arial" w:cs="Arial"/>
        </w:rPr>
      </w:pPr>
      <w:r w:rsidRPr="007D2461">
        <w:rPr>
          <w:rFonts w:ascii="Arial" w:hAnsi="Arial" w:cs="Arial"/>
        </w:rPr>
        <w:t>Atividades físicas;</w:t>
      </w:r>
      <w:r w:rsidR="003C4BEF" w:rsidRPr="007D2461">
        <w:rPr>
          <w:rFonts w:ascii="Arial" w:hAnsi="Arial" w:cs="Arial"/>
        </w:rPr>
        <w:t xml:space="preserve"> </w:t>
      </w:r>
    </w:p>
    <w:p w:rsidR="00196471" w:rsidRPr="007D2461" w:rsidRDefault="00196471" w:rsidP="00196471">
      <w:pPr>
        <w:pStyle w:val="PargrafodaLista"/>
        <w:numPr>
          <w:ilvl w:val="0"/>
          <w:numId w:val="3"/>
        </w:numPr>
        <w:spacing w:line="360" w:lineRule="auto"/>
        <w:rPr>
          <w:rFonts w:ascii="Arial" w:hAnsi="Arial" w:cs="Arial"/>
        </w:rPr>
      </w:pPr>
      <w:r w:rsidRPr="007D2461">
        <w:rPr>
          <w:rFonts w:ascii="Arial" w:hAnsi="Arial" w:cs="Arial"/>
        </w:rPr>
        <w:t>Aptidão física;</w:t>
      </w:r>
      <w:r w:rsidR="003C4BEF" w:rsidRPr="007D2461">
        <w:rPr>
          <w:rFonts w:ascii="Arial" w:hAnsi="Arial" w:cs="Arial"/>
        </w:rPr>
        <w:t xml:space="preserve"> </w:t>
      </w:r>
    </w:p>
    <w:p w:rsidR="00196471" w:rsidRPr="007D2461" w:rsidRDefault="00196471" w:rsidP="0015258E">
      <w:pPr>
        <w:pStyle w:val="PargrafodaLista"/>
        <w:numPr>
          <w:ilvl w:val="0"/>
          <w:numId w:val="3"/>
        </w:numPr>
        <w:spacing w:after="240" w:line="360" w:lineRule="auto"/>
        <w:rPr>
          <w:rFonts w:ascii="Arial" w:hAnsi="Arial" w:cs="Arial"/>
        </w:rPr>
      </w:pPr>
      <w:r w:rsidRPr="007D2461">
        <w:rPr>
          <w:rFonts w:ascii="Arial" w:hAnsi="Arial" w:cs="Arial"/>
        </w:rPr>
        <w:t>Conhecimentos</w:t>
      </w:r>
      <w:r w:rsidR="003C4BEF" w:rsidRPr="007D2461">
        <w:rPr>
          <w:rFonts w:ascii="Arial" w:hAnsi="Arial" w:cs="Arial"/>
        </w:rPr>
        <w:t xml:space="preserve">. </w:t>
      </w:r>
    </w:p>
    <w:p w:rsidR="00F8014D" w:rsidRPr="007D2461" w:rsidRDefault="003C4BEF" w:rsidP="00F8014D">
      <w:pPr>
        <w:spacing w:after="240" w:line="360" w:lineRule="auto"/>
        <w:rPr>
          <w:rFonts w:ascii="Arial" w:hAnsi="Arial" w:cs="Arial"/>
        </w:rPr>
      </w:pPr>
      <w:r w:rsidRPr="007D2461">
        <w:rPr>
          <w:rFonts w:ascii="Arial" w:hAnsi="Arial" w:cs="Arial"/>
        </w:rPr>
        <w:lastRenderedPageBreak/>
        <w:t>Estas são, por assim dizer a base do professor na avaliação</w:t>
      </w:r>
      <w:r w:rsidR="005A2255" w:rsidRPr="007D2461">
        <w:rPr>
          <w:rFonts w:ascii="Arial" w:hAnsi="Arial" w:cs="Arial"/>
        </w:rPr>
        <w:t xml:space="preserve"> do aluno. No quadro de composição curricular definida nos PNEF para cada um dos ciclo</w:t>
      </w:r>
      <w:r w:rsidR="00F8014D" w:rsidRPr="007D2461">
        <w:rPr>
          <w:rFonts w:ascii="Arial" w:hAnsi="Arial" w:cs="Arial"/>
        </w:rPr>
        <w:t>s</w:t>
      </w:r>
      <w:r w:rsidR="005A2255" w:rsidRPr="007D2461">
        <w:rPr>
          <w:rFonts w:ascii="Arial" w:hAnsi="Arial" w:cs="Arial"/>
        </w:rPr>
        <w:t xml:space="preserve"> de ensino estão especificadas as matérias que integram a área das atividades físi</w:t>
      </w:r>
      <w:r w:rsidR="0015258E" w:rsidRPr="007D2461">
        <w:rPr>
          <w:rFonts w:ascii="Arial" w:hAnsi="Arial" w:cs="Arial"/>
        </w:rPr>
        <w:t>cas. Na</w:t>
      </w:r>
      <w:r w:rsidR="005A2255" w:rsidRPr="007D2461">
        <w:rPr>
          <w:rFonts w:ascii="Arial" w:hAnsi="Arial" w:cs="Arial"/>
        </w:rPr>
        <w:t>s restantes áreas (</w:t>
      </w:r>
      <w:r w:rsidR="0015258E" w:rsidRPr="007D2461">
        <w:rPr>
          <w:rFonts w:ascii="Arial" w:hAnsi="Arial" w:cs="Arial"/>
        </w:rPr>
        <w:t xml:space="preserve">aptidão física e conhecimentos), as </w:t>
      </w:r>
      <w:r w:rsidR="00F8014D" w:rsidRPr="007D2461">
        <w:rPr>
          <w:rFonts w:ascii="Arial" w:hAnsi="Arial" w:cs="Arial"/>
        </w:rPr>
        <w:t>referências</w:t>
      </w:r>
      <w:r w:rsidR="0015258E" w:rsidRPr="007D2461">
        <w:rPr>
          <w:rFonts w:ascii="Arial" w:hAnsi="Arial" w:cs="Arial"/>
        </w:rPr>
        <w:t xml:space="preserve"> para</w:t>
      </w:r>
      <w:r w:rsidR="009A3E9C">
        <w:rPr>
          <w:rFonts w:ascii="Arial" w:hAnsi="Arial" w:cs="Arial"/>
        </w:rPr>
        <w:t xml:space="preserve"> a aptidão física estão presente</w:t>
      </w:r>
      <w:r w:rsidR="0015258E" w:rsidRPr="007D2461">
        <w:rPr>
          <w:rFonts w:ascii="Arial" w:hAnsi="Arial" w:cs="Arial"/>
        </w:rPr>
        <w:t xml:space="preserve">s na zona saudável da bateria de testes do fitnessgram, assim como para os conhecimentos nos temas a serem abordados nos diferentes ciclos de ensino. Significa </w:t>
      </w:r>
      <w:r w:rsidR="00F8014D" w:rsidRPr="007D2461">
        <w:rPr>
          <w:rFonts w:ascii="Arial" w:hAnsi="Arial" w:cs="Arial"/>
        </w:rPr>
        <w:t xml:space="preserve">que </w:t>
      </w:r>
      <w:r w:rsidR="009A3E9C">
        <w:rPr>
          <w:rFonts w:ascii="Arial" w:hAnsi="Arial" w:cs="Arial"/>
        </w:rPr>
        <w:t>estas áreas devem aparecer conec</w:t>
      </w:r>
      <w:r w:rsidR="00F8014D" w:rsidRPr="007D2461">
        <w:rPr>
          <w:rFonts w:ascii="Arial" w:hAnsi="Arial" w:cs="Arial"/>
        </w:rPr>
        <w:t>tadas à atividade motora do aluno, em conformidade com as exigências de cada aula.</w:t>
      </w:r>
    </w:p>
    <w:p w:rsidR="00F8014D" w:rsidRPr="007D2461" w:rsidRDefault="00F8014D" w:rsidP="00F8014D">
      <w:pPr>
        <w:spacing w:after="240" w:line="360" w:lineRule="auto"/>
        <w:rPr>
          <w:rFonts w:ascii="Arial" w:hAnsi="Arial" w:cs="Arial"/>
        </w:rPr>
      </w:pPr>
      <w:r w:rsidRPr="007D2461">
        <w:rPr>
          <w:rFonts w:ascii="Arial" w:hAnsi="Arial" w:cs="Arial"/>
        </w:rPr>
        <w:t>Em contexto diferente, o PNEF torna-se também um instrumento fundamental para o professor na ajuda à conscienciali</w:t>
      </w:r>
      <w:r w:rsidR="009A3E9C">
        <w:rPr>
          <w:rFonts w:ascii="Arial" w:hAnsi="Arial" w:cs="Arial"/>
        </w:rPr>
        <w:t>zação da atividade física pedago</w:t>
      </w:r>
      <w:r w:rsidRPr="007D2461">
        <w:rPr>
          <w:rFonts w:ascii="Arial" w:hAnsi="Arial" w:cs="Arial"/>
        </w:rPr>
        <w:t>gicamente</w:t>
      </w:r>
      <w:r w:rsidR="009A3E9C">
        <w:rPr>
          <w:rFonts w:ascii="Arial" w:hAnsi="Arial" w:cs="Arial"/>
        </w:rPr>
        <w:t xml:space="preserve"> orientada na aula de Educação F</w:t>
      </w:r>
      <w:r w:rsidRPr="007D2461">
        <w:rPr>
          <w:rFonts w:ascii="Arial" w:hAnsi="Arial" w:cs="Arial"/>
        </w:rPr>
        <w:t xml:space="preserve">ísica como um agente de desenvolvimento harmonioso dos alunos. Torna-se fundamental também como sendo uma componente curricular imprescindível para a estimulação de conhecimentos desportivos virados essencialmente para a atividade física na saúde. A adaptação de estilos de vida saudável recorrendo à atividade física regular, o desenvolvimento das interações sociais e da responsabilidade pessoal, da ética desportiva e respeito pelos colegas, e a promoção de princípios ecológicos e de higiene são outros dos pressupostos contidos nos PNEF. </w:t>
      </w:r>
    </w:p>
    <w:p w:rsidR="003804EE" w:rsidRPr="007D2461" w:rsidRDefault="005A2255" w:rsidP="00196471">
      <w:pPr>
        <w:spacing w:line="360" w:lineRule="auto"/>
        <w:rPr>
          <w:rFonts w:ascii="Arial" w:hAnsi="Arial" w:cs="Arial"/>
        </w:rPr>
      </w:pPr>
      <w:r w:rsidRPr="007D2461">
        <w:rPr>
          <w:rFonts w:ascii="Arial" w:hAnsi="Arial" w:cs="Arial"/>
        </w:rPr>
        <w:t>O</w:t>
      </w:r>
      <w:r w:rsidR="003C4BEF" w:rsidRPr="007D2461">
        <w:rPr>
          <w:rFonts w:ascii="Arial" w:hAnsi="Arial" w:cs="Arial"/>
        </w:rPr>
        <w:t xml:space="preserve"> ensi</w:t>
      </w:r>
      <w:r w:rsidR="00D75835" w:rsidRPr="007D2461">
        <w:rPr>
          <w:rFonts w:ascii="Arial" w:hAnsi="Arial" w:cs="Arial"/>
        </w:rPr>
        <w:t>no secundário caracteriza-se p</w:t>
      </w:r>
      <w:r w:rsidR="009A3E9C">
        <w:rPr>
          <w:rFonts w:ascii="Arial" w:hAnsi="Arial" w:cs="Arial"/>
        </w:rPr>
        <w:t>elo poder de escolha dos alunos. A</w:t>
      </w:r>
      <w:r w:rsidR="003C4BEF" w:rsidRPr="007D2461">
        <w:rPr>
          <w:rFonts w:ascii="Arial" w:hAnsi="Arial" w:cs="Arial"/>
        </w:rPr>
        <w:t>ssim</w:t>
      </w:r>
      <w:r w:rsidR="009A3E9C">
        <w:rPr>
          <w:rFonts w:ascii="Arial" w:hAnsi="Arial" w:cs="Arial"/>
        </w:rPr>
        <w:t>,</w:t>
      </w:r>
      <w:r w:rsidR="003C4BEF" w:rsidRPr="007D2461">
        <w:rPr>
          <w:rFonts w:ascii="Arial" w:hAnsi="Arial" w:cs="Arial"/>
        </w:rPr>
        <w:t xml:space="preserve"> e segundo, Jac</w:t>
      </w:r>
      <w:r w:rsidR="009A3E9C">
        <w:rPr>
          <w:rFonts w:ascii="Arial" w:hAnsi="Arial" w:cs="Arial"/>
        </w:rPr>
        <w:t xml:space="preserve">into, </w:t>
      </w:r>
      <w:proofErr w:type="spellStart"/>
      <w:r w:rsidR="009A3E9C">
        <w:rPr>
          <w:rFonts w:ascii="Arial" w:hAnsi="Arial" w:cs="Arial"/>
        </w:rPr>
        <w:t>et</w:t>
      </w:r>
      <w:proofErr w:type="spellEnd"/>
      <w:r w:rsidR="009A3E9C">
        <w:rPr>
          <w:rFonts w:ascii="Arial" w:hAnsi="Arial" w:cs="Arial"/>
        </w:rPr>
        <w:t xml:space="preserve"> al, (2001) c</w:t>
      </w:r>
      <w:r w:rsidR="003C4BEF" w:rsidRPr="007D2461">
        <w:rPr>
          <w:rFonts w:ascii="Arial" w:hAnsi="Arial" w:cs="Arial"/>
        </w:rPr>
        <w:t>onsidera-se que no ensino secundário interessa consolidar e, eventualmente</w:t>
      </w:r>
      <w:proofErr w:type="gramStart"/>
      <w:r w:rsidR="003C4BEF" w:rsidRPr="007D2461">
        <w:rPr>
          <w:rFonts w:ascii="Arial" w:hAnsi="Arial" w:cs="Arial"/>
        </w:rPr>
        <w:t>,</w:t>
      </w:r>
      <w:proofErr w:type="gramEnd"/>
      <w:r w:rsidR="003C4BEF" w:rsidRPr="007D2461">
        <w:rPr>
          <w:rFonts w:ascii="Arial" w:hAnsi="Arial" w:cs="Arial"/>
        </w:rPr>
        <w:t xml:space="preserve"> completar a formação diversificada do ensino básico. É sobretudo com este conceito de revis</w:t>
      </w:r>
      <w:r w:rsidR="009A3E9C">
        <w:rPr>
          <w:rFonts w:ascii="Arial" w:hAnsi="Arial" w:cs="Arial"/>
        </w:rPr>
        <w:t>ão que o PNEF dá</w:t>
      </w:r>
      <w:r w:rsidR="003C4BEF" w:rsidRPr="007D2461">
        <w:rPr>
          <w:rFonts w:ascii="Arial" w:hAnsi="Arial" w:cs="Arial"/>
        </w:rPr>
        <w:t xml:space="preserve"> aos alunos a hipótese de escolha </w:t>
      </w:r>
      <w:r w:rsidR="009A3E9C">
        <w:rPr>
          <w:rFonts w:ascii="Arial" w:hAnsi="Arial" w:cs="Arial"/>
        </w:rPr>
        <w:t>d</w:t>
      </w:r>
      <w:r w:rsidR="003C4BEF" w:rsidRPr="007D2461">
        <w:rPr>
          <w:rFonts w:ascii="Arial" w:hAnsi="Arial" w:cs="Arial"/>
        </w:rPr>
        <w:t>as matérias que pretendem aprender.</w:t>
      </w:r>
    </w:p>
    <w:p w:rsidR="003804EE" w:rsidRDefault="003804EE" w:rsidP="003804EE">
      <w:pPr>
        <w:pStyle w:val="Ttulo3"/>
        <w:spacing w:after="240"/>
      </w:pPr>
      <w:r>
        <w:tab/>
      </w:r>
      <w:bookmarkStart w:id="27" w:name="_Toc381093632"/>
      <w:bookmarkStart w:id="28" w:name="_Toc447548557"/>
      <w:r w:rsidR="009A3E9C">
        <w:t>1.3</w:t>
      </w:r>
      <w:r w:rsidR="008A1281">
        <w:t xml:space="preserve">.1 - </w:t>
      </w:r>
      <w:r>
        <w:t>2º Ciclo</w:t>
      </w:r>
      <w:bookmarkEnd w:id="27"/>
      <w:bookmarkEnd w:id="28"/>
    </w:p>
    <w:p w:rsidR="00F8014D" w:rsidRPr="007D2461" w:rsidRDefault="003804EE" w:rsidP="003804EE">
      <w:pPr>
        <w:spacing w:after="240" w:line="360" w:lineRule="auto"/>
        <w:rPr>
          <w:rFonts w:ascii="Arial" w:hAnsi="Arial" w:cs="Arial"/>
        </w:rPr>
      </w:pPr>
      <w:r w:rsidRPr="007D2461">
        <w:rPr>
          <w:rFonts w:ascii="Arial" w:hAnsi="Arial" w:cs="Arial"/>
        </w:rPr>
        <w:t>Relativamente à intervenção pedagógica no 2º ciclo de ensino, mais especificamente na turma do 5ºF é importante referir</w:t>
      </w:r>
      <w:r w:rsidR="009A3E9C">
        <w:rPr>
          <w:rFonts w:ascii="Arial" w:hAnsi="Arial" w:cs="Arial"/>
        </w:rPr>
        <w:t>, mais uma vez,</w:t>
      </w:r>
      <w:r w:rsidRPr="007D2461">
        <w:rPr>
          <w:rFonts w:ascii="Arial" w:hAnsi="Arial" w:cs="Arial"/>
        </w:rPr>
        <w:t xml:space="preserve"> que a turma foi partilhada pelos três estagiários presentes no núcleo de </w:t>
      </w:r>
      <w:r w:rsidR="009A3E9C">
        <w:rPr>
          <w:rFonts w:ascii="Arial" w:hAnsi="Arial" w:cs="Arial"/>
        </w:rPr>
        <w:t>estágio. A minha intervenção consistia no</w:t>
      </w:r>
      <w:r w:rsidRPr="007D2461">
        <w:rPr>
          <w:rFonts w:ascii="Arial" w:hAnsi="Arial" w:cs="Arial"/>
        </w:rPr>
        <w:t xml:space="preserve"> planeame</w:t>
      </w:r>
      <w:r w:rsidR="009A3E9C">
        <w:rPr>
          <w:rFonts w:ascii="Arial" w:hAnsi="Arial" w:cs="Arial"/>
        </w:rPr>
        <w:t>nto e condução da aula</w:t>
      </w:r>
      <w:r w:rsidRPr="007D2461">
        <w:rPr>
          <w:rFonts w:ascii="Arial" w:hAnsi="Arial" w:cs="Arial"/>
        </w:rPr>
        <w:t xml:space="preserve"> de vinte e um em vinte e um dias (três em três semanas), conseguindo lecionar todo o tipo de matéria seguindo sempre o planeamento anual. Apesar de existir rotação por parte dos estagiários na leci</w:t>
      </w:r>
      <w:r w:rsidR="00D75835" w:rsidRPr="007D2461">
        <w:rPr>
          <w:rFonts w:ascii="Arial" w:hAnsi="Arial" w:cs="Arial"/>
        </w:rPr>
        <w:t>onação das aulas, os restantes assistiam</w:t>
      </w:r>
      <w:r w:rsidRPr="007D2461">
        <w:rPr>
          <w:rFonts w:ascii="Arial" w:hAnsi="Arial" w:cs="Arial"/>
        </w:rPr>
        <w:t xml:space="preserve"> às aulas lecionadas pelos colegas para elaborar relatórios críticos que englobassem sobretudo a dimensão do clima/disciplina, assim co</w:t>
      </w:r>
      <w:r w:rsidR="009A3E9C">
        <w:rPr>
          <w:rFonts w:ascii="Arial" w:hAnsi="Arial" w:cs="Arial"/>
        </w:rPr>
        <w:t>mo a dimensão da gestão da aula e dimensão instrução.</w:t>
      </w:r>
    </w:p>
    <w:p w:rsidR="006B750C" w:rsidRDefault="003804EE" w:rsidP="00184A51">
      <w:pPr>
        <w:spacing w:after="240" w:line="360" w:lineRule="auto"/>
        <w:rPr>
          <w:rFonts w:ascii="Arial" w:hAnsi="Arial" w:cs="Arial"/>
        </w:rPr>
      </w:pPr>
      <w:r w:rsidRPr="007D2461">
        <w:rPr>
          <w:rFonts w:ascii="Arial" w:hAnsi="Arial" w:cs="Arial"/>
        </w:rPr>
        <w:lastRenderedPageBreak/>
        <w:t>No que diz respeito à composi</w:t>
      </w:r>
      <w:r w:rsidR="006B750C">
        <w:rPr>
          <w:rFonts w:ascii="Arial" w:hAnsi="Arial" w:cs="Arial"/>
        </w:rPr>
        <w:t>ção curricular para o 5º ano, ti</w:t>
      </w:r>
      <w:r w:rsidRPr="007D2461">
        <w:rPr>
          <w:rFonts w:ascii="Arial" w:hAnsi="Arial" w:cs="Arial"/>
        </w:rPr>
        <w:t>ve em consideração o p</w:t>
      </w:r>
      <w:r w:rsidR="006B750C">
        <w:rPr>
          <w:rFonts w:ascii="Arial" w:hAnsi="Arial" w:cs="Arial"/>
        </w:rPr>
        <w:t>roposto pelos PNEF, embora com</w:t>
      </w:r>
      <w:r w:rsidRPr="007D2461">
        <w:rPr>
          <w:rFonts w:ascii="Arial" w:hAnsi="Arial" w:cs="Arial"/>
        </w:rPr>
        <w:t xml:space="preserve"> algumas alterações estabelecidas pelo grupo disciplinar.</w:t>
      </w:r>
      <w:r w:rsidR="00621389" w:rsidRPr="007D2461">
        <w:rPr>
          <w:rFonts w:ascii="Arial" w:hAnsi="Arial" w:cs="Arial"/>
        </w:rPr>
        <w:t xml:space="preserve"> Es</w:t>
      </w:r>
      <w:r w:rsidR="00E4723F" w:rsidRPr="007D2461">
        <w:rPr>
          <w:rFonts w:ascii="Arial" w:hAnsi="Arial" w:cs="Arial"/>
        </w:rPr>
        <w:t>ta</w:t>
      </w:r>
      <w:r w:rsidR="006B750C">
        <w:rPr>
          <w:rFonts w:ascii="Arial" w:hAnsi="Arial" w:cs="Arial"/>
        </w:rPr>
        <w:t>s</w:t>
      </w:r>
      <w:r w:rsidR="00E4723F" w:rsidRPr="007D2461">
        <w:rPr>
          <w:rFonts w:ascii="Arial" w:hAnsi="Arial" w:cs="Arial"/>
        </w:rPr>
        <w:t xml:space="preserve"> pequena</w:t>
      </w:r>
      <w:r w:rsidR="006B750C">
        <w:rPr>
          <w:rFonts w:ascii="Arial" w:hAnsi="Arial" w:cs="Arial"/>
        </w:rPr>
        <w:t>s alterações prenderam-se</w:t>
      </w:r>
      <w:r w:rsidR="00621389" w:rsidRPr="007D2461">
        <w:rPr>
          <w:rFonts w:ascii="Arial" w:hAnsi="Arial" w:cs="Arial"/>
        </w:rPr>
        <w:t xml:space="preserve"> à falta de material para abordar certas matérias.</w:t>
      </w:r>
      <w:r w:rsidRPr="007D2461">
        <w:rPr>
          <w:rFonts w:ascii="Arial" w:hAnsi="Arial" w:cs="Arial"/>
        </w:rPr>
        <w:t xml:space="preserve"> </w:t>
      </w:r>
      <w:r w:rsidR="00621389" w:rsidRPr="007D2461">
        <w:rPr>
          <w:rFonts w:ascii="Arial" w:hAnsi="Arial" w:cs="Arial"/>
        </w:rPr>
        <w:t>Relativamente à área das atividades físicas, foram abordados os jogos pré desportivos. O núcleo de estágio achou por bem abordar estes jogos em inúmeras aulas, para</w:t>
      </w:r>
      <w:r w:rsidR="006B750C">
        <w:rPr>
          <w:rFonts w:ascii="Arial" w:hAnsi="Arial" w:cs="Arial"/>
        </w:rPr>
        <w:t xml:space="preserve"> que os alunos adquirissem</w:t>
      </w:r>
      <w:r w:rsidR="00621389" w:rsidRPr="007D2461">
        <w:rPr>
          <w:rFonts w:ascii="Arial" w:hAnsi="Arial" w:cs="Arial"/>
        </w:rPr>
        <w:t xml:space="preserve"> aptidões e competências que permitam uma correta aprendizagem dos jogos desportivos coletivos. </w:t>
      </w:r>
    </w:p>
    <w:p w:rsidR="00184A51" w:rsidRPr="007D2461" w:rsidRDefault="00621389" w:rsidP="00184A51">
      <w:pPr>
        <w:spacing w:after="240" w:line="360" w:lineRule="auto"/>
        <w:rPr>
          <w:rFonts w:ascii="Arial" w:hAnsi="Arial" w:cs="Arial"/>
        </w:rPr>
      </w:pPr>
      <w:r w:rsidRPr="007D2461">
        <w:rPr>
          <w:rFonts w:ascii="Arial" w:hAnsi="Arial" w:cs="Arial"/>
        </w:rPr>
        <w:t>Para o 5º ano, por decisão do grupo disciplinar, as matérias coletivas lecionadas foram o futebol e o voleibol. As restantes matérias nucleares presentes no currículo também foram lecionad</w:t>
      </w:r>
      <w:r w:rsidR="00D75835" w:rsidRPr="007D2461">
        <w:rPr>
          <w:rFonts w:ascii="Arial" w:hAnsi="Arial" w:cs="Arial"/>
        </w:rPr>
        <w:t>as, referindo-</w:t>
      </w:r>
      <w:r w:rsidR="006B750C">
        <w:rPr>
          <w:rFonts w:ascii="Arial" w:hAnsi="Arial" w:cs="Arial"/>
        </w:rPr>
        <w:t>me assim à ginástica</w:t>
      </w:r>
      <w:r w:rsidRPr="007D2461">
        <w:rPr>
          <w:rFonts w:ascii="Arial" w:hAnsi="Arial" w:cs="Arial"/>
        </w:rPr>
        <w:t xml:space="preserve"> (solo e aparelhos) e ao atletismo. </w:t>
      </w:r>
      <w:r w:rsidR="00184A51" w:rsidRPr="007D2461">
        <w:rPr>
          <w:rFonts w:ascii="Arial" w:hAnsi="Arial" w:cs="Arial"/>
        </w:rPr>
        <w:t>Os desportos de combate, as atividades rítmicas expressivas e os desportos de raquet</w:t>
      </w:r>
      <w:r w:rsidR="00E4723F" w:rsidRPr="007D2461">
        <w:rPr>
          <w:rFonts w:ascii="Arial" w:hAnsi="Arial" w:cs="Arial"/>
        </w:rPr>
        <w:t>es, foram abordados com materiais</w:t>
      </w:r>
      <w:r w:rsidR="00184A51" w:rsidRPr="007D2461">
        <w:rPr>
          <w:rFonts w:ascii="Arial" w:hAnsi="Arial" w:cs="Arial"/>
        </w:rPr>
        <w:t xml:space="preserve"> que proporcionem o correto desenvolvimento dos alunos nas matérias indicadas. No caso dos desportos de combate, através de formas de luta que opunha os alunos frente a frente, para que estes tivessem conhecimento das regras de combate, respeitando sempre a integridade física do parceiro. Nas atividades rítmicas expressivas, através das danças tradicionais, os alunos tiveram oportunidade de conhecer parte da cultura portuguesa. Nos desportos de raquetes, os alunos tiveram oportunidade de manipular a raquete com bolas de esponja, característico da iniciação.</w:t>
      </w:r>
    </w:p>
    <w:p w:rsidR="009405FA" w:rsidRDefault="00184A51" w:rsidP="003804EE">
      <w:pPr>
        <w:spacing w:line="360" w:lineRule="auto"/>
        <w:rPr>
          <w:rFonts w:ascii="Arial" w:hAnsi="Arial" w:cs="Arial"/>
        </w:rPr>
      </w:pPr>
      <w:r w:rsidRPr="007D2461">
        <w:rPr>
          <w:rFonts w:ascii="Arial" w:hAnsi="Arial" w:cs="Arial"/>
        </w:rPr>
        <w:t>Para a</w:t>
      </w:r>
      <w:r w:rsidR="006B750C">
        <w:rPr>
          <w:rFonts w:ascii="Arial" w:hAnsi="Arial" w:cs="Arial"/>
        </w:rPr>
        <w:t>s</w:t>
      </w:r>
      <w:r w:rsidRPr="007D2461">
        <w:rPr>
          <w:rFonts w:ascii="Arial" w:hAnsi="Arial" w:cs="Arial"/>
        </w:rPr>
        <w:t xml:space="preserve"> áreas da aptidão física e para a área dos conhecimentos, o grupo de educação física aborda</w:t>
      </w:r>
      <w:r w:rsidR="00D75835" w:rsidRPr="007D2461">
        <w:rPr>
          <w:rFonts w:ascii="Arial" w:hAnsi="Arial" w:cs="Arial"/>
        </w:rPr>
        <w:t>-as</w:t>
      </w:r>
      <w:r w:rsidRPr="007D2461">
        <w:rPr>
          <w:rFonts w:ascii="Arial" w:hAnsi="Arial" w:cs="Arial"/>
        </w:rPr>
        <w:t xml:space="preserve"> consoante o previsto nos programas nacionais para o 2º ciclo.</w:t>
      </w:r>
    </w:p>
    <w:p w:rsidR="009405FA" w:rsidRDefault="009405FA" w:rsidP="009405FA">
      <w:pPr>
        <w:spacing w:after="240" w:line="360" w:lineRule="auto"/>
        <w:rPr>
          <w:rFonts w:ascii="Arial" w:hAnsi="Arial" w:cs="Arial"/>
        </w:rPr>
      </w:pPr>
      <w:r>
        <w:rPr>
          <w:rFonts w:ascii="Arial" w:hAnsi="Arial" w:cs="Arial"/>
        </w:rPr>
        <w:t xml:space="preserve">No que diz respeito à área da aptidão física, esta foi avaliada através da bateria de testes Fitnessgram no final de cada </w:t>
      </w:r>
      <w:r w:rsidR="00B038E7">
        <w:rPr>
          <w:rFonts w:ascii="Arial" w:hAnsi="Arial" w:cs="Arial"/>
        </w:rPr>
        <w:t>etapa</w:t>
      </w:r>
      <w:r>
        <w:rPr>
          <w:rFonts w:ascii="Arial" w:hAnsi="Arial" w:cs="Arial"/>
        </w:rPr>
        <w:t>. Para aumentar os níveis de força e resistência, durante as aulas eram planeados exercícios que incidiam essencialmente nesses pontos.</w:t>
      </w:r>
    </w:p>
    <w:p w:rsidR="003804EE" w:rsidRPr="007D2461" w:rsidRDefault="009405FA" w:rsidP="00B038E7">
      <w:pPr>
        <w:spacing w:after="240" w:line="360" w:lineRule="auto"/>
        <w:rPr>
          <w:rFonts w:ascii="Arial" w:hAnsi="Arial" w:cs="Arial"/>
        </w:rPr>
      </w:pPr>
      <w:r>
        <w:rPr>
          <w:rFonts w:ascii="Arial" w:hAnsi="Arial" w:cs="Arial"/>
        </w:rPr>
        <w:t>Para a área dos conhecimentos efetuei um teste no final de cada período para avaliar os conhecimentos do aluno sobre as matérias abordadas no decorrer do mesmo.</w:t>
      </w:r>
    </w:p>
    <w:p w:rsidR="00B013FE" w:rsidRDefault="00B013FE" w:rsidP="00B013FE">
      <w:pPr>
        <w:pStyle w:val="Ttulo3"/>
        <w:spacing w:after="240"/>
      </w:pPr>
      <w:r>
        <w:tab/>
      </w:r>
      <w:bookmarkStart w:id="29" w:name="_Toc381093633"/>
      <w:bookmarkStart w:id="30" w:name="_Toc447548558"/>
      <w:r w:rsidR="009405FA">
        <w:t>1.3</w:t>
      </w:r>
      <w:r w:rsidR="008A1281">
        <w:t xml:space="preserve">.2 - </w:t>
      </w:r>
      <w:r>
        <w:t>3º Ciclo</w:t>
      </w:r>
      <w:bookmarkEnd w:id="29"/>
      <w:bookmarkEnd w:id="30"/>
    </w:p>
    <w:p w:rsidR="00B013FE" w:rsidRPr="007D2461" w:rsidRDefault="00B013FE" w:rsidP="00EB4564">
      <w:pPr>
        <w:spacing w:after="240" w:line="360" w:lineRule="auto"/>
        <w:rPr>
          <w:rFonts w:ascii="Arial" w:hAnsi="Arial" w:cs="Arial"/>
        </w:rPr>
      </w:pPr>
      <w:r w:rsidRPr="007D2461">
        <w:rPr>
          <w:rFonts w:ascii="Arial" w:hAnsi="Arial" w:cs="Arial"/>
        </w:rPr>
        <w:t>Relativamente ao 3º ciclo, mais propriamente à turma do 7ºD</w:t>
      </w:r>
      <w:r w:rsidR="009405FA">
        <w:rPr>
          <w:rFonts w:ascii="Arial" w:hAnsi="Arial" w:cs="Arial"/>
        </w:rPr>
        <w:t>,</w:t>
      </w:r>
      <w:r w:rsidRPr="007D2461">
        <w:rPr>
          <w:rFonts w:ascii="Arial" w:hAnsi="Arial" w:cs="Arial"/>
        </w:rPr>
        <w:t xml:space="preserve"> </w:t>
      </w:r>
      <w:r w:rsidR="00D75835" w:rsidRPr="007D2461">
        <w:rPr>
          <w:rFonts w:ascii="Arial" w:hAnsi="Arial" w:cs="Arial"/>
        </w:rPr>
        <w:t xml:space="preserve">é </w:t>
      </w:r>
      <w:r w:rsidRPr="007D2461">
        <w:rPr>
          <w:rFonts w:ascii="Arial" w:hAnsi="Arial" w:cs="Arial"/>
        </w:rPr>
        <w:t>de salientar que o grupo de educação física, decidiu</w:t>
      </w:r>
      <w:r w:rsidR="00D75835" w:rsidRPr="007D2461">
        <w:rPr>
          <w:rFonts w:ascii="Arial" w:hAnsi="Arial" w:cs="Arial"/>
        </w:rPr>
        <w:t xml:space="preserve"> reformular o</w:t>
      </w:r>
      <w:r w:rsidRPr="007D2461">
        <w:rPr>
          <w:rFonts w:ascii="Arial" w:hAnsi="Arial" w:cs="Arial"/>
        </w:rPr>
        <w:t xml:space="preserve"> conjunto de matérias</w:t>
      </w:r>
      <w:r w:rsidR="00D75835" w:rsidRPr="007D2461">
        <w:rPr>
          <w:rFonts w:ascii="Arial" w:hAnsi="Arial" w:cs="Arial"/>
        </w:rPr>
        <w:t xml:space="preserve"> para</w:t>
      </w:r>
      <w:r w:rsidRPr="007D2461">
        <w:rPr>
          <w:rFonts w:ascii="Arial" w:hAnsi="Arial" w:cs="Arial"/>
        </w:rPr>
        <w:t xml:space="preserve"> integrar</w:t>
      </w:r>
      <w:r w:rsidR="009405FA">
        <w:rPr>
          <w:rFonts w:ascii="Arial" w:hAnsi="Arial" w:cs="Arial"/>
        </w:rPr>
        <w:t xml:space="preserve"> o currículo, reti</w:t>
      </w:r>
      <w:r w:rsidRPr="007D2461">
        <w:rPr>
          <w:rFonts w:ascii="Arial" w:hAnsi="Arial" w:cs="Arial"/>
        </w:rPr>
        <w:t>r</w:t>
      </w:r>
      <w:r w:rsidR="009405FA">
        <w:rPr>
          <w:rFonts w:ascii="Arial" w:hAnsi="Arial" w:cs="Arial"/>
        </w:rPr>
        <w:t>ando</w:t>
      </w:r>
      <w:r w:rsidRPr="007D2461">
        <w:rPr>
          <w:rFonts w:ascii="Arial" w:hAnsi="Arial" w:cs="Arial"/>
        </w:rPr>
        <w:t xml:space="preserve"> algumas matérias nucleares da composição curricular. Nos jogos desportivos coletivos, foram abordados o futebol, o basquetebol e o voleibol. De matérias individuais à semelhança do 2º ciclo, abordou-se as ginásticas (solo e </w:t>
      </w:r>
      <w:r w:rsidRPr="007D2461">
        <w:rPr>
          <w:rFonts w:ascii="Arial" w:hAnsi="Arial" w:cs="Arial"/>
        </w:rPr>
        <w:lastRenderedPageBreak/>
        <w:t>aparelhos), o atletismo e a dança. Os desportos de raquete</w:t>
      </w:r>
      <w:r w:rsidR="00D75835" w:rsidRPr="007D2461">
        <w:rPr>
          <w:rFonts w:ascii="Arial" w:hAnsi="Arial" w:cs="Arial"/>
        </w:rPr>
        <w:t xml:space="preserve">s incidiram sobretudo no </w:t>
      </w:r>
      <w:proofErr w:type="gramStart"/>
      <w:r w:rsidR="00D75835" w:rsidRPr="007D2461">
        <w:rPr>
          <w:rFonts w:ascii="Arial" w:hAnsi="Arial" w:cs="Arial"/>
        </w:rPr>
        <w:t>badmin</w:t>
      </w:r>
      <w:r w:rsidR="009405FA">
        <w:rPr>
          <w:rFonts w:ascii="Arial" w:hAnsi="Arial" w:cs="Arial"/>
        </w:rPr>
        <w:t>ton</w:t>
      </w:r>
      <w:proofErr w:type="gramEnd"/>
      <w:r w:rsidR="009405FA">
        <w:rPr>
          <w:rFonts w:ascii="Arial" w:hAnsi="Arial" w:cs="Arial"/>
        </w:rPr>
        <w:t>,</w:t>
      </w:r>
      <w:r w:rsidRPr="007D2461">
        <w:rPr>
          <w:rFonts w:ascii="Arial" w:hAnsi="Arial" w:cs="Arial"/>
        </w:rPr>
        <w:t xml:space="preserve"> com a ajuda do m</w:t>
      </w:r>
      <w:r w:rsidR="009405FA">
        <w:rPr>
          <w:rFonts w:ascii="Arial" w:hAnsi="Arial" w:cs="Arial"/>
        </w:rPr>
        <w:t>eu colega de estágio pois tinha</w:t>
      </w:r>
      <w:r w:rsidRPr="007D2461">
        <w:rPr>
          <w:rFonts w:ascii="Arial" w:hAnsi="Arial" w:cs="Arial"/>
        </w:rPr>
        <w:t xml:space="preserve"> facilidade em arranjar material de ténis</w:t>
      </w:r>
      <w:r w:rsidR="009405FA">
        <w:rPr>
          <w:rFonts w:ascii="Arial" w:hAnsi="Arial" w:cs="Arial"/>
        </w:rPr>
        <w:t xml:space="preserve">, o que me permitiu </w:t>
      </w:r>
      <w:r w:rsidRPr="007D2461">
        <w:rPr>
          <w:rFonts w:ascii="Arial" w:hAnsi="Arial" w:cs="Arial"/>
        </w:rPr>
        <w:t xml:space="preserve">dar a conhecer aos alunos a modalidade.  </w:t>
      </w:r>
    </w:p>
    <w:p w:rsidR="00B013FE" w:rsidRPr="007D2461" w:rsidRDefault="00B013FE" w:rsidP="00EB4564">
      <w:pPr>
        <w:spacing w:after="240" w:line="360" w:lineRule="auto"/>
        <w:rPr>
          <w:rFonts w:ascii="Arial" w:hAnsi="Arial" w:cs="Arial"/>
        </w:rPr>
      </w:pPr>
      <w:r w:rsidRPr="007D2461">
        <w:rPr>
          <w:rFonts w:ascii="Arial" w:hAnsi="Arial" w:cs="Arial"/>
        </w:rPr>
        <w:t>Depois de uma análise cuidada</w:t>
      </w:r>
      <w:r w:rsidR="009405FA">
        <w:rPr>
          <w:rFonts w:ascii="Arial" w:hAnsi="Arial" w:cs="Arial"/>
        </w:rPr>
        <w:t>,</w:t>
      </w:r>
      <w:r w:rsidRPr="007D2461">
        <w:rPr>
          <w:rFonts w:ascii="Arial" w:hAnsi="Arial" w:cs="Arial"/>
        </w:rPr>
        <w:t xml:space="preserve"> a matéria mais </w:t>
      </w:r>
      <w:r w:rsidR="00FC7B41" w:rsidRPr="007D2461">
        <w:rPr>
          <w:rFonts w:ascii="Arial" w:hAnsi="Arial" w:cs="Arial"/>
        </w:rPr>
        <w:t>flagrante que se encontra excluída</w:t>
      </w:r>
      <w:r w:rsidRPr="007D2461">
        <w:rPr>
          <w:rFonts w:ascii="Arial" w:hAnsi="Arial" w:cs="Arial"/>
        </w:rPr>
        <w:t xml:space="preserve"> da composição curricular é o andebol, seguindo-se matérias como a ginástica rítmica, ginástica acrobática, Orientação e jogos tradicionais.</w:t>
      </w:r>
      <w:r w:rsidR="00EB4564" w:rsidRPr="007D2461">
        <w:rPr>
          <w:rFonts w:ascii="Arial" w:hAnsi="Arial" w:cs="Arial"/>
        </w:rPr>
        <w:t xml:space="preserve"> Esta decisão advém do grupo disciplinar que alegou retirar estas matérias do currículo do 7ºano em prol de uma maior consolidação das restantes matérias.</w:t>
      </w:r>
      <w:r w:rsidRPr="007D2461">
        <w:rPr>
          <w:rFonts w:ascii="Arial" w:hAnsi="Arial" w:cs="Arial"/>
        </w:rPr>
        <w:t xml:space="preserve"> A patinagem também não foi lecionada por falta de material adequado à</w:t>
      </w:r>
      <w:r w:rsidR="009405FA">
        <w:rPr>
          <w:rFonts w:ascii="Arial" w:hAnsi="Arial" w:cs="Arial"/>
        </w:rPr>
        <w:t xml:space="preserve"> sua prática</w:t>
      </w:r>
      <w:r w:rsidRPr="007D2461">
        <w:rPr>
          <w:rFonts w:ascii="Arial" w:hAnsi="Arial" w:cs="Arial"/>
        </w:rPr>
        <w:t>. As restantes matérias fizeram parte do planeamento anual, foram abordadas em menor ou maior número de vezes consoante o seu grau de prioridade. De salientar também que esta turma foi afetada</w:t>
      </w:r>
      <w:r w:rsidR="00FC7B41" w:rsidRPr="007D2461">
        <w:rPr>
          <w:rFonts w:ascii="Arial" w:hAnsi="Arial" w:cs="Arial"/>
        </w:rPr>
        <w:t xml:space="preserve"> em relação às restantes</w:t>
      </w:r>
      <w:r w:rsidR="009405FA">
        <w:rPr>
          <w:rFonts w:ascii="Arial" w:hAnsi="Arial" w:cs="Arial"/>
        </w:rPr>
        <w:t xml:space="preserve"> nas aulas de Educação F</w:t>
      </w:r>
      <w:r w:rsidRPr="007D2461">
        <w:rPr>
          <w:rFonts w:ascii="Arial" w:hAnsi="Arial" w:cs="Arial"/>
        </w:rPr>
        <w:t>ísica devido ao elevado número de feriados que lhe roubou muitos blocos de aulas de 90 minuto</w:t>
      </w:r>
      <w:r w:rsidR="00FC7B41" w:rsidRPr="007D2461">
        <w:rPr>
          <w:rFonts w:ascii="Arial" w:hAnsi="Arial" w:cs="Arial"/>
        </w:rPr>
        <w:t>s. Desta forma tiveram que surgir alguns ajustes no planeamento anual. Algumas matérias foram abordadas menos vezes para reforçar as necessidades da turma no sentido de alcançar o sucesso no processo ensino-aprendizagem.</w:t>
      </w:r>
      <w:r w:rsidRPr="007D2461">
        <w:rPr>
          <w:rFonts w:ascii="Arial" w:hAnsi="Arial" w:cs="Arial"/>
        </w:rPr>
        <w:t xml:space="preserve"> </w:t>
      </w:r>
    </w:p>
    <w:p w:rsidR="00EB4564" w:rsidRDefault="00EB4564" w:rsidP="00B038E7">
      <w:pPr>
        <w:spacing w:after="240" w:line="360" w:lineRule="auto"/>
        <w:rPr>
          <w:rFonts w:ascii="Arial" w:hAnsi="Arial" w:cs="Arial"/>
          <w:sz w:val="24"/>
          <w:szCs w:val="24"/>
        </w:rPr>
      </w:pPr>
      <w:r w:rsidRPr="007D2461">
        <w:rPr>
          <w:rFonts w:ascii="Arial" w:hAnsi="Arial" w:cs="Arial"/>
        </w:rPr>
        <w:t>Para a</w:t>
      </w:r>
      <w:r w:rsidR="009405FA">
        <w:rPr>
          <w:rFonts w:ascii="Arial" w:hAnsi="Arial" w:cs="Arial"/>
        </w:rPr>
        <w:t>s</w:t>
      </w:r>
      <w:r w:rsidRPr="007D2461">
        <w:rPr>
          <w:rFonts w:ascii="Arial" w:hAnsi="Arial" w:cs="Arial"/>
        </w:rPr>
        <w:t xml:space="preserve"> áreas</w:t>
      </w:r>
      <w:r w:rsidR="009405FA">
        <w:rPr>
          <w:rFonts w:ascii="Arial" w:hAnsi="Arial" w:cs="Arial"/>
        </w:rPr>
        <w:t xml:space="preserve"> da aptidão física e</w:t>
      </w:r>
      <w:r w:rsidRPr="007D2461">
        <w:rPr>
          <w:rFonts w:ascii="Arial" w:hAnsi="Arial" w:cs="Arial"/>
        </w:rPr>
        <w:t xml:space="preserve"> dos conhecimentos, o grupo de educação física aborda consoante o previsto </w:t>
      </w:r>
      <w:r w:rsidR="00FC7B41" w:rsidRPr="007D2461">
        <w:rPr>
          <w:rFonts w:ascii="Arial" w:hAnsi="Arial" w:cs="Arial"/>
        </w:rPr>
        <w:t>nos programas nacionais para o 3</w:t>
      </w:r>
      <w:r w:rsidRPr="007D2461">
        <w:rPr>
          <w:rFonts w:ascii="Arial" w:hAnsi="Arial" w:cs="Arial"/>
        </w:rPr>
        <w:t xml:space="preserve">º ciclo. </w:t>
      </w:r>
      <w:r>
        <w:rPr>
          <w:rFonts w:ascii="Arial" w:hAnsi="Arial" w:cs="Arial"/>
          <w:sz w:val="24"/>
          <w:szCs w:val="24"/>
        </w:rPr>
        <w:t xml:space="preserve"> </w:t>
      </w:r>
    </w:p>
    <w:p w:rsidR="00B038E7" w:rsidRPr="00B038E7" w:rsidRDefault="00B038E7" w:rsidP="00EB4564">
      <w:pPr>
        <w:spacing w:line="360" w:lineRule="auto"/>
        <w:rPr>
          <w:rFonts w:ascii="Arial" w:hAnsi="Arial" w:cs="Arial"/>
        </w:rPr>
      </w:pPr>
      <w:r w:rsidRPr="00B038E7">
        <w:rPr>
          <w:rFonts w:ascii="Arial" w:hAnsi="Arial" w:cs="Arial"/>
        </w:rPr>
        <w:t>A forma de abordar os conteúdos relativos à aptidão física e conhecimentos é idêntica ao 2º ciclo. Para a aptidão física, foi avaliado através da bateria de testes do Fitnessgram no final de cada etapa. Para os conhecimentos como foi referido a elaboração de um teste no final de cada período a avaliar as matérias lecionadas no mesmo.</w:t>
      </w:r>
    </w:p>
    <w:p w:rsidR="00656F01" w:rsidRDefault="00656F01" w:rsidP="00EB4564">
      <w:pPr>
        <w:pStyle w:val="Ttulo1"/>
      </w:pPr>
      <w:bookmarkStart w:id="31" w:name="_Toc381093634"/>
    </w:p>
    <w:p w:rsidR="00656F01" w:rsidRDefault="00656F01" w:rsidP="00656F01"/>
    <w:p w:rsidR="00656F01" w:rsidRDefault="00656F01" w:rsidP="00656F01"/>
    <w:p w:rsidR="00656F01" w:rsidRDefault="00656F01" w:rsidP="00656F01"/>
    <w:p w:rsidR="00656F01" w:rsidRDefault="00656F01" w:rsidP="00656F01"/>
    <w:p w:rsidR="00656F01" w:rsidRDefault="00656F01" w:rsidP="00656F01"/>
    <w:p w:rsidR="00656F01" w:rsidRDefault="00656F01" w:rsidP="00656F01"/>
    <w:p w:rsidR="00656F01" w:rsidRDefault="00656F01" w:rsidP="00656F01"/>
    <w:p w:rsidR="00656F01" w:rsidRDefault="00656F01" w:rsidP="00656F01"/>
    <w:p w:rsidR="00656F01" w:rsidRDefault="00656F01" w:rsidP="00656F01"/>
    <w:p w:rsidR="00656F01" w:rsidRDefault="00656F01" w:rsidP="00656F01"/>
    <w:p w:rsidR="00656F01" w:rsidRDefault="00656F01" w:rsidP="00656F01"/>
    <w:p w:rsidR="00656F01" w:rsidRDefault="00656F01" w:rsidP="00656F01"/>
    <w:p w:rsidR="00B038E7" w:rsidRPr="00B038E7" w:rsidRDefault="00B038E7" w:rsidP="00B038E7"/>
    <w:p w:rsidR="00B013FE" w:rsidRDefault="00EB4564" w:rsidP="00EB4564">
      <w:pPr>
        <w:pStyle w:val="Ttulo1"/>
      </w:pPr>
      <w:bookmarkStart w:id="32" w:name="_Toc447548559"/>
      <w:r>
        <w:lastRenderedPageBreak/>
        <w:t>Capítulo II – A</w:t>
      </w:r>
      <w:bookmarkEnd w:id="31"/>
      <w:r w:rsidR="00CB58EE">
        <w:t xml:space="preserve"> Formação nas dimensões profissionais dos professores do ensino Básico e Secundário</w:t>
      </w:r>
      <w:bookmarkEnd w:id="32"/>
    </w:p>
    <w:p w:rsidR="005A6592" w:rsidRPr="007D2461" w:rsidRDefault="002E0617" w:rsidP="00B2508C">
      <w:pPr>
        <w:spacing w:before="240" w:line="360" w:lineRule="auto"/>
        <w:rPr>
          <w:rFonts w:ascii="Arial" w:hAnsi="Arial" w:cs="Arial"/>
        </w:rPr>
      </w:pPr>
      <w:r w:rsidRPr="007D2461">
        <w:rPr>
          <w:rFonts w:ascii="Arial" w:hAnsi="Arial" w:cs="Arial"/>
        </w:rPr>
        <w:t xml:space="preserve">Em </w:t>
      </w:r>
      <w:r w:rsidR="00F660D9">
        <w:rPr>
          <w:rFonts w:ascii="Arial" w:hAnsi="Arial" w:cs="Arial"/>
        </w:rPr>
        <w:t>reunião de início de estágio, fu</w:t>
      </w:r>
      <w:r w:rsidRPr="007D2461">
        <w:rPr>
          <w:rFonts w:ascii="Arial" w:hAnsi="Arial" w:cs="Arial"/>
        </w:rPr>
        <w:t>i</w:t>
      </w:r>
      <w:r w:rsidR="00E4723F" w:rsidRPr="007D2461">
        <w:rPr>
          <w:rFonts w:ascii="Arial" w:hAnsi="Arial" w:cs="Arial"/>
        </w:rPr>
        <w:t xml:space="preserve"> solicitado</w:t>
      </w:r>
      <w:r w:rsidR="00CA08AE" w:rsidRPr="007D2461">
        <w:rPr>
          <w:rFonts w:ascii="Arial" w:hAnsi="Arial" w:cs="Arial"/>
        </w:rPr>
        <w:t xml:space="preserve"> para</w:t>
      </w:r>
      <w:r w:rsidR="00F660D9">
        <w:rPr>
          <w:rFonts w:ascii="Arial" w:hAnsi="Arial" w:cs="Arial"/>
        </w:rPr>
        <w:t xml:space="preserve"> produzir um documento cujo</w:t>
      </w:r>
      <w:r w:rsidR="00CA08AE" w:rsidRPr="007D2461">
        <w:rPr>
          <w:rFonts w:ascii="Arial" w:hAnsi="Arial" w:cs="Arial"/>
        </w:rPr>
        <w:t xml:space="preserve"> objetivo </w:t>
      </w:r>
      <w:r w:rsidR="00F660D9">
        <w:rPr>
          <w:rFonts w:ascii="Arial" w:hAnsi="Arial" w:cs="Arial"/>
        </w:rPr>
        <w:t xml:space="preserve">era </w:t>
      </w:r>
      <w:r w:rsidR="00CA08AE" w:rsidRPr="007D2461">
        <w:rPr>
          <w:rFonts w:ascii="Arial" w:hAnsi="Arial" w:cs="Arial"/>
        </w:rPr>
        <w:t>realizar um projeto individual de</w:t>
      </w:r>
      <w:r w:rsidR="00FC7B41" w:rsidRPr="007D2461">
        <w:rPr>
          <w:rFonts w:ascii="Arial" w:hAnsi="Arial" w:cs="Arial"/>
        </w:rPr>
        <w:t xml:space="preserve"> trabalho que definisse as linha</w:t>
      </w:r>
      <w:r w:rsidR="00CA08AE" w:rsidRPr="007D2461">
        <w:rPr>
          <w:rFonts w:ascii="Arial" w:hAnsi="Arial" w:cs="Arial"/>
        </w:rPr>
        <w:t xml:space="preserve">s orientadoras dos meus objetivos na prática de ensino supervisionada. Esse </w:t>
      </w:r>
      <w:r w:rsidR="00E4723F" w:rsidRPr="007D2461">
        <w:rPr>
          <w:rFonts w:ascii="Arial" w:hAnsi="Arial" w:cs="Arial"/>
        </w:rPr>
        <w:t>projeto foi uma ferramenta</w:t>
      </w:r>
      <w:r w:rsidR="00CA08AE" w:rsidRPr="007D2461">
        <w:rPr>
          <w:rFonts w:ascii="Arial" w:hAnsi="Arial" w:cs="Arial"/>
        </w:rPr>
        <w:t xml:space="preserve"> que serviu de guião ao longo do ano, encontrando nele um cronograma com todas as at</w:t>
      </w:r>
      <w:r w:rsidR="00783B12" w:rsidRPr="007D2461">
        <w:rPr>
          <w:rFonts w:ascii="Arial" w:hAnsi="Arial" w:cs="Arial"/>
        </w:rPr>
        <w:t>ividad</w:t>
      </w:r>
      <w:r w:rsidRPr="007D2461">
        <w:rPr>
          <w:rFonts w:ascii="Arial" w:hAnsi="Arial" w:cs="Arial"/>
        </w:rPr>
        <w:t>es a</w:t>
      </w:r>
      <w:r w:rsidR="00CA08AE" w:rsidRPr="007D2461">
        <w:rPr>
          <w:rFonts w:ascii="Arial" w:hAnsi="Arial" w:cs="Arial"/>
        </w:rPr>
        <w:t xml:space="preserve"> realizar ao longo do ano letivo. Assim, este </w:t>
      </w:r>
      <w:r w:rsidR="00783B12" w:rsidRPr="007D2461">
        <w:rPr>
          <w:rFonts w:ascii="Arial" w:hAnsi="Arial" w:cs="Arial"/>
        </w:rPr>
        <w:t>capítulo</w:t>
      </w:r>
      <w:r w:rsidR="00CA08AE" w:rsidRPr="007D2461">
        <w:rPr>
          <w:rFonts w:ascii="Arial" w:hAnsi="Arial" w:cs="Arial"/>
        </w:rPr>
        <w:t xml:space="preserve"> vai abordar de forma reflexiva e crítica </w:t>
      </w:r>
      <w:r w:rsidR="00E4723F" w:rsidRPr="007D2461">
        <w:rPr>
          <w:rFonts w:ascii="Arial" w:hAnsi="Arial" w:cs="Arial"/>
        </w:rPr>
        <w:t>as quatro áreas presentes no</w:t>
      </w:r>
      <w:r w:rsidR="00CA08AE" w:rsidRPr="007D2461">
        <w:rPr>
          <w:rFonts w:ascii="Arial" w:hAnsi="Arial" w:cs="Arial"/>
        </w:rPr>
        <w:t xml:space="preserve"> proje</w:t>
      </w:r>
      <w:r w:rsidR="00783B12" w:rsidRPr="007D2461">
        <w:rPr>
          <w:rFonts w:ascii="Arial" w:hAnsi="Arial" w:cs="Arial"/>
        </w:rPr>
        <w:t>to individual de trabalho (PIT),</w:t>
      </w:r>
      <w:r w:rsidR="00CA08AE" w:rsidRPr="007D2461">
        <w:rPr>
          <w:rFonts w:ascii="Arial" w:hAnsi="Arial" w:cs="Arial"/>
        </w:rPr>
        <w:t xml:space="preserve"> </w:t>
      </w:r>
      <w:r w:rsidRPr="007D2461">
        <w:rPr>
          <w:rFonts w:ascii="Arial" w:hAnsi="Arial" w:cs="Arial"/>
        </w:rPr>
        <w:t>do</w:t>
      </w:r>
      <w:r w:rsidR="00783B12" w:rsidRPr="007D2461">
        <w:rPr>
          <w:rFonts w:ascii="Arial" w:hAnsi="Arial" w:cs="Arial"/>
        </w:rPr>
        <w:t xml:space="preserve"> programa da PES.</w:t>
      </w:r>
      <w:r w:rsidR="00C15F76" w:rsidRPr="007D2461">
        <w:rPr>
          <w:rFonts w:ascii="Arial" w:hAnsi="Arial" w:cs="Arial"/>
        </w:rPr>
        <w:t xml:space="preserve"> A reflexão fornece oportunidades para voltar atrás e rever acontecimentos e práticas. Segundo </w:t>
      </w:r>
      <w:proofErr w:type="spellStart"/>
      <w:r w:rsidR="00C15F76" w:rsidRPr="007D2461">
        <w:rPr>
          <w:rFonts w:ascii="Arial" w:hAnsi="Arial" w:cs="Arial"/>
        </w:rPr>
        <w:t>Dewey</w:t>
      </w:r>
      <w:proofErr w:type="spellEnd"/>
      <w:r w:rsidR="00C15F76" w:rsidRPr="007D2461">
        <w:rPr>
          <w:rFonts w:ascii="Arial" w:hAnsi="Arial" w:cs="Arial"/>
        </w:rPr>
        <w:t xml:space="preserve"> (1933), A expressão “prática reflexiva” aparece muitas vezes associada à investigação sobre as práticas. Uma prática reflexiva confere poder aos professores e proporciona oportunidades para o seu desenvolvimento. </w:t>
      </w:r>
    </w:p>
    <w:p w:rsidR="00783B12" w:rsidRDefault="008A1281" w:rsidP="00E41805">
      <w:pPr>
        <w:pStyle w:val="Ttulo2"/>
        <w:spacing w:after="240"/>
      </w:pPr>
      <w:bookmarkStart w:id="33" w:name="_Toc381093635"/>
      <w:bookmarkStart w:id="34" w:name="_Toc447548560"/>
      <w:r>
        <w:t>2.1</w:t>
      </w:r>
      <w:r w:rsidR="00783B12">
        <w:t xml:space="preserve"> – Dimensão Profissional, social e ética</w:t>
      </w:r>
      <w:bookmarkEnd w:id="33"/>
      <w:bookmarkEnd w:id="34"/>
    </w:p>
    <w:p w:rsidR="005915A7" w:rsidRPr="007D2461" w:rsidRDefault="00B2508C" w:rsidP="00E41805">
      <w:pPr>
        <w:spacing w:after="240" w:line="360" w:lineRule="auto"/>
        <w:rPr>
          <w:rFonts w:ascii="Arial" w:hAnsi="Arial" w:cs="Arial"/>
        </w:rPr>
      </w:pPr>
      <w:r w:rsidRPr="007D2461">
        <w:rPr>
          <w:rFonts w:ascii="Arial" w:hAnsi="Arial" w:cs="Arial"/>
        </w:rPr>
        <w:t>Nesta dimensão será referenciada</w:t>
      </w:r>
      <w:r w:rsidR="00E41805" w:rsidRPr="007D2461">
        <w:rPr>
          <w:rFonts w:ascii="Arial" w:hAnsi="Arial" w:cs="Arial"/>
        </w:rPr>
        <w:t xml:space="preserve"> essencialmente a forma como</w:t>
      </w:r>
      <w:r w:rsidRPr="007D2461">
        <w:rPr>
          <w:rFonts w:ascii="Arial" w:hAnsi="Arial" w:cs="Arial"/>
        </w:rPr>
        <w:t xml:space="preserve"> foi organizado</w:t>
      </w:r>
      <w:r w:rsidR="00E41805" w:rsidRPr="007D2461">
        <w:rPr>
          <w:rFonts w:ascii="Arial" w:hAnsi="Arial" w:cs="Arial"/>
        </w:rPr>
        <w:t xml:space="preserve"> o meu processo de ensino e a</w:t>
      </w:r>
      <w:r w:rsidR="00F660D9">
        <w:rPr>
          <w:rFonts w:ascii="Arial" w:hAnsi="Arial" w:cs="Arial"/>
        </w:rPr>
        <w:t>prendizagem. Antes de se dar iní</w:t>
      </w:r>
      <w:r w:rsidR="00E41805" w:rsidRPr="007D2461">
        <w:rPr>
          <w:rFonts w:ascii="Arial" w:hAnsi="Arial" w:cs="Arial"/>
        </w:rPr>
        <w:t>cio ao ano letivo, reuni-me com a minha professora orientador</w:t>
      </w:r>
      <w:r w:rsidR="00F660D9">
        <w:rPr>
          <w:rFonts w:ascii="Arial" w:hAnsi="Arial" w:cs="Arial"/>
        </w:rPr>
        <w:t>a</w:t>
      </w:r>
      <w:r w:rsidR="00E41805" w:rsidRPr="007D2461">
        <w:rPr>
          <w:rFonts w:ascii="Arial" w:hAnsi="Arial" w:cs="Arial"/>
        </w:rPr>
        <w:t xml:space="preserve"> da escola a fim de ficar a conhecer as instalações e definir as turmas que iria acompanhar</w:t>
      </w:r>
      <w:r w:rsidR="00F660D9">
        <w:rPr>
          <w:rFonts w:ascii="Arial" w:hAnsi="Arial" w:cs="Arial"/>
        </w:rPr>
        <w:t>,</w:t>
      </w:r>
      <w:r w:rsidR="00E41805" w:rsidRPr="007D2461">
        <w:rPr>
          <w:rFonts w:ascii="Arial" w:hAnsi="Arial" w:cs="Arial"/>
        </w:rPr>
        <w:t xml:space="preserve"> assim como os meus cole</w:t>
      </w:r>
      <w:r w:rsidR="00FC7B41" w:rsidRPr="007D2461">
        <w:rPr>
          <w:rFonts w:ascii="Arial" w:hAnsi="Arial" w:cs="Arial"/>
        </w:rPr>
        <w:t>gas de núcleo de estágio. Ness</w:t>
      </w:r>
      <w:r w:rsidR="00E41805" w:rsidRPr="007D2461">
        <w:rPr>
          <w:rFonts w:ascii="Arial" w:hAnsi="Arial" w:cs="Arial"/>
        </w:rPr>
        <w:t>a reunião, tive também a oportunida</w:t>
      </w:r>
      <w:r w:rsidR="00FC7B41" w:rsidRPr="007D2461">
        <w:rPr>
          <w:rFonts w:ascii="Arial" w:hAnsi="Arial" w:cs="Arial"/>
        </w:rPr>
        <w:t>de de conhecer os elementos da direção</w:t>
      </w:r>
      <w:r w:rsidR="00E41805" w:rsidRPr="007D2461">
        <w:rPr>
          <w:rFonts w:ascii="Arial" w:hAnsi="Arial" w:cs="Arial"/>
        </w:rPr>
        <w:t xml:space="preserve"> da escola e tomar conhecimento de alguns regulamentos </w:t>
      </w:r>
      <w:r w:rsidRPr="007D2461">
        <w:rPr>
          <w:rFonts w:ascii="Arial" w:hAnsi="Arial" w:cs="Arial"/>
        </w:rPr>
        <w:t>da escola que me foram facultados</w:t>
      </w:r>
      <w:r w:rsidR="00E41805" w:rsidRPr="007D2461">
        <w:rPr>
          <w:rFonts w:ascii="Arial" w:hAnsi="Arial" w:cs="Arial"/>
        </w:rPr>
        <w:t>. Nestes regulamentos inserem-se o plano anual de atividades, o proje</w:t>
      </w:r>
      <w:r w:rsidR="00F660D9">
        <w:rPr>
          <w:rFonts w:ascii="Arial" w:hAnsi="Arial" w:cs="Arial"/>
        </w:rPr>
        <w:t>to curricular da disciplina de Educação F</w:t>
      </w:r>
      <w:r w:rsidR="00E41805" w:rsidRPr="007D2461">
        <w:rPr>
          <w:rFonts w:ascii="Arial" w:hAnsi="Arial" w:cs="Arial"/>
        </w:rPr>
        <w:t xml:space="preserve">ísica e o projeto educativo da escola. </w:t>
      </w:r>
    </w:p>
    <w:p w:rsidR="0086558D" w:rsidRPr="007D2461" w:rsidRDefault="00F660D9" w:rsidP="0086558D">
      <w:pPr>
        <w:spacing w:after="240" w:line="360" w:lineRule="auto"/>
        <w:rPr>
          <w:rFonts w:ascii="Arial" w:hAnsi="Arial" w:cs="Arial"/>
        </w:rPr>
      </w:pPr>
      <w:r>
        <w:rPr>
          <w:rFonts w:ascii="Arial" w:hAnsi="Arial" w:cs="Arial"/>
        </w:rPr>
        <w:t>No primeiro dia de aulas tive</w:t>
      </w:r>
      <w:r w:rsidR="00E41805" w:rsidRPr="007D2461">
        <w:rPr>
          <w:rFonts w:ascii="Arial" w:hAnsi="Arial" w:cs="Arial"/>
        </w:rPr>
        <w:t xml:space="preserve"> a possibilidade de conhecer grande parte</w:t>
      </w:r>
      <w:r w:rsidR="00FE4B53" w:rsidRPr="007D2461">
        <w:rPr>
          <w:rFonts w:ascii="Arial" w:hAnsi="Arial" w:cs="Arial"/>
        </w:rPr>
        <w:t xml:space="preserve"> dos professores que integram o núcleo de docentes daquela escola, as</w:t>
      </w:r>
      <w:r w:rsidR="00FC7B41" w:rsidRPr="007D2461">
        <w:rPr>
          <w:rFonts w:ascii="Arial" w:hAnsi="Arial" w:cs="Arial"/>
        </w:rPr>
        <w:t>sim como os auxiliares que contribuem para</w:t>
      </w:r>
      <w:r>
        <w:rPr>
          <w:rFonts w:ascii="Arial" w:hAnsi="Arial" w:cs="Arial"/>
        </w:rPr>
        <w:t xml:space="preserve"> o bom funcionamento da mesma</w:t>
      </w:r>
      <w:r w:rsidR="00FE4B53" w:rsidRPr="007D2461">
        <w:rPr>
          <w:rFonts w:ascii="Arial" w:hAnsi="Arial" w:cs="Arial"/>
        </w:rPr>
        <w:t xml:space="preserve">. No que diz respeito ao relacionamento com esta comunidade, rapidamente percebi que tudo fariam para que me sentisse perfeitamente integrado. </w:t>
      </w:r>
    </w:p>
    <w:p w:rsidR="001D6E76" w:rsidRPr="007D2461" w:rsidRDefault="0086558D" w:rsidP="001D6E76">
      <w:pPr>
        <w:spacing w:after="240" w:line="360" w:lineRule="auto"/>
        <w:rPr>
          <w:rFonts w:ascii="Arial" w:hAnsi="Arial" w:cs="Arial"/>
        </w:rPr>
      </w:pPr>
      <w:r w:rsidRPr="007D2461">
        <w:rPr>
          <w:rFonts w:ascii="Arial" w:hAnsi="Arial" w:cs="Arial"/>
        </w:rPr>
        <w:t>Em rel</w:t>
      </w:r>
      <w:r w:rsidR="00FC7B41" w:rsidRPr="007D2461">
        <w:rPr>
          <w:rFonts w:ascii="Arial" w:hAnsi="Arial" w:cs="Arial"/>
        </w:rPr>
        <w:t>ação à minha PES</w:t>
      </w:r>
      <w:r w:rsidR="00F660D9">
        <w:rPr>
          <w:rFonts w:ascii="Arial" w:hAnsi="Arial" w:cs="Arial"/>
        </w:rPr>
        <w:t>,</w:t>
      </w:r>
      <w:r w:rsidR="00FC7B41" w:rsidRPr="007D2461">
        <w:rPr>
          <w:rFonts w:ascii="Arial" w:hAnsi="Arial" w:cs="Arial"/>
        </w:rPr>
        <w:t xml:space="preserve"> ao longo de tod</w:t>
      </w:r>
      <w:r w:rsidRPr="007D2461">
        <w:rPr>
          <w:rFonts w:ascii="Arial" w:hAnsi="Arial" w:cs="Arial"/>
        </w:rPr>
        <w:t>o o ano letivo, preocupei-me em cumprir sempre as minhas tarefas de professor estagiário, assim como aluno da universidade de Évora. Participei em todas as atividades desenvolvidas pelo núcleo de educação física da escola, assim como ao apoio à direção de turma do 7ºD.</w:t>
      </w:r>
      <w:r w:rsidR="00FC7B41" w:rsidRPr="007D2461">
        <w:rPr>
          <w:rFonts w:ascii="Arial" w:hAnsi="Arial" w:cs="Arial"/>
        </w:rPr>
        <w:t xml:space="preserve"> </w:t>
      </w:r>
    </w:p>
    <w:p w:rsidR="00F16F08" w:rsidRPr="007D2461" w:rsidRDefault="00FC7B41" w:rsidP="001D6E76">
      <w:pPr>
        <w:spacing w:after="240" w:line="360" w:lineRule="auto"/>
        <w:rPr>
          <w:rFonts w:ascii="Arial" w:hAnsi="Arial" w:cs="Arial"/>
        </w:rPr>
      </w:pPr>
      <w:r w:rsidRPr="007D2461">
        <w:rPr>
          <w:rFonts w:ascii="Arial" w:hAnsi="Arial" w:cs="Arial"/>
        </w:rPr>
        <w:t>Por diversas vezes estive presente nas aula</w:t>
      </w:r>
      <w:r w:rsidR="001D6E76" w:rsidRPr="007D2461">
        <w:rPr>
          <w:rFonts w:ascii="Arial" w:hAnsi="Arial" w:cs="Arial"/>
        </w:rPr>
        <w:t>s de formação cívica, lecionadas pela professora diretora de turma. Esta situação</w:t>
      </w:r>
      <w:proofErr w:type="gramStart"/>
      <w:r w:rsidR="001D6E76" w:rsidRPr="007D2461">
        <w:rPr>
          <w:rFonts w:ascii="Arial" w:hAnsi="Arial" w:cs="Arial"/>
        </w:rPr>
        <w:t>,</w:t>
      </w:r>
      <w:proofErr w:type="gramEnd"/>
      <w:r w:rsidR="001D6E76" w:rsidRPr="007D2461">
        <w:rPr>
          <w:rFonts w:ascii="Arial" w:hAnsi="Arial" w:cs="Arial"/>
        </w:rPr>
        <w:t xml:space="preserve"> permitiu-me envolver em</w:t>
      </w:r>
      <w:r w:rsidR="00F660D9">
        <w:rPr>
          <w:rFonts w:ascii="Arial" w:hAnsi="Arial" w:cs="Arial"/>
        </w:rPr>
        <w:t xml:space="preserve"> situações extra disciplina de Educação F</w:t>
      </w:r>
      <w:r w:rsidR="001D6E76" w:rsidRPr="007D2461">
        <w:rPr>
          <w:rFonts w:ascii="Arial" w:hAnsi="Arial" w:cs="Arial"/>
        </w:rPr>
        <w:t>ísica. N</w:t>
      </w:r>
      <w:r w:rsidR="00B2508C" w:rsidRPr="007D2461">
        <w:rPr>
          <w:rFonts w:ascii="Arial" w:hAnsi="Arial" w:cs="Arial"/>
        </w:rPr>
        <w:t xml:space="preserve">as reuniões de entregas de fichas de registo da </w:t>
      </w:r>
      <w:r w:rsidR="00B2508C" w:rsidRPr="007D2461">
        <w:rPr>
          <w:rFonts w:ascii="Arial" w:hAnsi="Arial" w:cs="Arial"/>
        </w:rPr>
        <w:lastRenderedPageBreak/>
        <w:t>avaliação sumativa de final de período</w:t>
      </w:r>
      <w:r w:rsidR="001D6E76" w:rsidRPr="007D2461">
        <w:rPr>
          <w:rFonts w:ascii="Arial" w:hAnsi="Arial" w:cs="Arial"/>
        </w:rPr>
        <w:t>, tive a possibilidade de conviver com assuntos de direção de turma, perceber a relação existente entre a professora Paula Escada, responsável pela turma onde eu frequentei o meu ano de estág</w:t>
      </w:r>
      <w:r w:rsidR="00F16F08" w:rsidRPr="007D2461">
        <w:rPr>
          <w:rFonts w:ascii="Arial" w:hAnsi="Arial" w:cs="Arial"/>
        </w:rPr>
        <w:t>io e os encar</w:t>
      </w:r>
      <w:r w:rsidR="00F660D9">
        <w:rPr>
          <w:rFonts w:ascii="Arial" w:hAnsi="Arial" w:cs="Arial"/>
        </w:rPr>
        <w:t>re</w:t>
      </w:r>
      <w:r w:rsidR="00F16F08" w:rsidRPr="007D2461">
        <w:rPr>
          <w:rFonts w:ascii="Arial" w:hAnsi="Arial" w:cs="Arial"/>
        </w:rPr>
        <w:t>gados de educação</w:t>
      </w:r>
      <w:r w:rsidR="001D6E76" w:rsidRPr="007D2461">
        <w:rPr>
          <w:rFonts w:ascii="Arial" w:hAnsi="Arial" w:cs="Arial"/>
        </w:rPr>
        <w:t>.</w:t>
      </w:r>
    </w:p>
    <w:p w:rsidR="00F660D9" w:rsidRDefault="00F16F08" w:rsidP="001D6E76">
      <w:pPr>
        <w:spacing w:after="240" w:line="360" w:lineRule="auto"/>
        <w:rPr>
          <w:rFonts w:ascii="Arial" w:hAnsi="Arial" w:cs="Arial"/>
        </w:rPr>
      </w:pPr>
      <w:r w:rsidRPr="007D2461">
        <w:rPr>
          <w:rFonts w:ascii="Arial" w:hAnsi="Arial" w:cs="Arial"/>
        </w:rPr>
        <w:t>No que diz respeito às atividades organizadas pelo grupo de educação física</w:t>
      </w:r>
      <w:r w:rsidR="007958CF" w:rsidRPr="007D2461">
        <w:rPr>
          <w:rFonts w:ascii="Arial" w:hAnsi="Arial" w:cs="Arial"/>
        </w:rPr>
        <w:t xml:space="preserve"> (GEF)</w:t>
      </w:r>
      <w:r w:rsidRPr="007D2461">
        <w:rPr>
          <w:rFonts w:ascii="Arial" w:hAnsi="Arial" w:cs="Arial"/>
        </w:rPr>
        <w:t>, tive a oportunidade de ajudar a desenvolver todas</w:t>
      </w:r>
      <w:r w:rsidR="00B2508C" w:rsidRPr="007D2461">
        <w:rPr>
          <w:rFonts w:ascii="Arial" w:hAnsi="Arial" w:cs="Arial"/>
        </w:rPr>
        <w:t xml:space="preserve"> as atividades presentes no plano</w:t>
      </w:r>
      <w:r w:rsidRPr="007D2461">
        <w:rPr>
          <w:rFonts w:ascii="Arial" w:hAnsi="Arial" w:cs="Arial"/>
        </w:rPr>
        <w:t xml:space="preserve"> de atividades. </w:t>
      </w:r>
    </w:p>
    <w:p w:rsidR="00F660D9" w:rsidRDefault="00F16F08" w:rsidP="001D6E76">
      <w:pPr>
        <w:spacing w:after="240" w:line="360" w:lineRule="auto"/>
        <w:rPr>
          <w:rFonts w:ascii="Arial" w:hAnsi="Arial" w:cs="Arial"/>
        </w:rPr>
      </w:pPr>
      <w:r w:rsidRPr="007D2461">
        <w:rPr>
          <w:rFonts w:ascii="Arial" w:hAnsi="Arial" w:cs="Arial"/>
        </w:rPr>
        <w:t xml:space="preserve">A primeira que desenvolvemos, data de 17 de Novembro, celebrando-se o dia do não fumador com uma maratona na pista de atletismo, sensibilizando os alunos para os malefícios do tabaco. </w:t>
      </w:r>
    </w:p>
    <w:p w:rsidR="00F660D9" w:rsidRDefault="00F16F08" w:rsidP="001D6E76">
      <w:pPr>
        <w:spacing w:after="240" w:line="360" w:lineRule="auto"/>
        <w:rPr>
          <w:rFonts w:ascii="Arial" w:hAnsi="Arial" w:cs="Arial"/>
        </w:rPr>
      </w:pPr>
      <w:r w:rsidRPr="007D2461">
        <w:rPr>
          <w:rFonts w:ascii="Arial" w:hAnsi="Arial" w:cs="Arial"/>
        </w:rPr>
        <w:t xml:space="preserve">No dia 07 de Dezembro organizou-se o corta mato escolar, montando-se o percurso num descampado junto à escola com início às 09 horas. Uma atividade que sensibiliza para a criação de hábitos de corrida em competição. </w:t>
      </w:r>
    </w:p>
    <w:p w:rsidR="00F16F08" w:rsidRPr="007D2461" w:rsidRDefault="00F660D9" w:rsidP="001D6E76">
      <w:pPr>
        <w:spacing w:after="240" w:line="360" w:lineRule="auto"/>
        <w:rPr>
          <w:rFonts w:ascii="Arial" w:hAnsi="Arial" w:cs="Arial"/>
        </w:rPr>
      </w:pPr>
      <w:r>
        <w:rPr>
          <w:rFonts w:ascii="Arial" w:hAnsi="Arial" w:cs="Arial"/>
        </w:rPr>
        <w:t>A atividade final do primeiro período</w:t>
      </w:r>
      <w:r w:rsidR="00F16F08" w:rsidRPr="007D2461">
        <w:rPr>
          <w:rFonts w:ascii="Arial" w:hAnsi="Arial" w:cs="Arial"/>
        </w:rPr>
        <w:t xml:space="preserve"> teve data marcada para 15 de Dezembro, desenvolveu-se durante todo o dia</w:t>
      </w:r>
      <w:r>
        <w:rPr>
          <w:rFonts w:ascii="Arial" w:hAnsi="Arial" w:cs="Arial"/>
        </w:rPr>
        <w:t xml:space="preserve"> com</w:t>
      </w:r>
      <w:r w:rsidR="00F16F08" w:rsidRPr="007D2461">
        <w:rPr>
          <w:rFonts w:ascii="Arial" w:hAnsi="Arial" w:cs="Arial"/>
        </w:rPr>
        <w:t xml:space="preserve"> um torneio de andebol para promover a modalidade.</w:t>
      </w:r>
    </w:p>
    <w:p w:rsidR="00F660D9" w:rsidRDefault="00F16F08" w:rsidP="001D6E76">
      <w:pPr>
        <w:spacing w:after="240" w:line="360" w:lineRule="auto"/>
        <w:rPr>
          <w:rFonts w:ascii="Arial" w:hAnsi="Arial" w:cs="Arial"/>
        </w:rPr>
      </w:pPr>
      <w:r w:rsidRPr="007D2461">
        <w:rPr>
          <w:rFonts w:ascii="Arial" w:hAnsi="Arial" w:cs="Arial"/>
        </w:rPr>
        <w:t xml:space="preserve">No segundo Período, a 23 de Fevereiro </w:t>
      </w:r>
      <w:r w:rsidR="000B3CE4" w:rsidRPr="007D2461">
        <w:rPr>
          <w:rFonts w:ascii="Arial" w:hAnsi="Arial" w:cs="Arial"/>
        </w:rPr>
        <w:t>deram-se os megas, fase de apuramento individual de escola. Nesta atividade apura</w:t>
      </w:r>
      <w:r w:rsidR="00F660D9">
        <w:rPr>
          <w:rFonts w:ascii="Arial" w:hAnsi="Arial" w:cs="Arial"/>
        </w:rPr>
        <w:t>ra</w:t>
      </w:r>
      <w:r w:rsidR="000B3CE4" w:rsidRPr="007D2461">
        <w:rPr>
          <w:rFonts w:ascii="Arial" w:hAnsi="Arial" w:cs="Arial"/>
        </w:rPr>
        <w:t>m-</w:t>
      </w:r>
      <w:r w:rsidR="00F660D9">
        <w:rPr>
          <w:rFonts w:ascii="Arial" w:hAnsi="Arial" w:cs="Arial"/>
        </w:rPr>
        <w:t>se os melhores alunos no</w:t>
      </w:r>
      <w:r w:rsidR="000B3CE4" w:rsidRPr="007D2461">
        <w:rPr>
          <w:rFonts w:ascii="Arial" w:hAnsi="Arial" w:cs="Arial"/>
        </w:rPr>
        <w:t xml:space="preserve"> salto em altura, </w:t>
      </w:r>
      <w:proofErr w:type="gramStart"/>
      <w:r w:rsidR="000B3CE4" w:rsidRPr="007D2461">
        <w:rPr>
          <w:rFonts w:ascii="Arial" w:hAnsi="Arial" w:cs="Arial"/>
        </w:rPr>
        <w:t>sprint</w:t>
      </w:r>
      <w:proofErr w:type="gramEnd"/>
      <w:r w:rsidR="000B3CE4" w:rsidRPr="007D2461">
        <w:rPr>
          <w:rFonts w:ascii="Arial" w:hAnsi="Arial" w:cs="Arial"/>
        </w:rPr>
        <w:t xml:space="preserve"> e corrida de fundo. </w:t>
      </w:r>
    </w:p>
    <w:p w:rsidR="000B3CE4" w:rsidRPr="007D2461" w:rsidRDefault="000B3CE4" w:rsidP="001D6E76">
      <w:pPr>
        <w:spacing w:after="240" w:line="360" w:lineRule="auto"/>
        <w:rPr>
          <w:rFonts w:ascii="Arial" w:hAnsi="Arial" w:cs="Arial"/>
        </w:rPr>
      </w:pPr>
      <w:r w:rsidRPr="007D2461">
        <w:rPr>
          <w:rFonts w:ascii="Arial" w:hAnsi="Arial" w:cs="Arial"/>
        </w:rPr>
        <w:t xml:space="preserve">Mais à frente para celebrar o final do segundo período, o “+ desporto” contou com a presença do 1º CEB e o 5º ano, numa competição por equipas de jogos desportivos coletivos. </w:t>
      </w:r>
    </w:p>
    <w:p w:rsidR="001D6E76" w:rsidRPr="007D2461" w:rsidRDefault="000B3CE4" w:rsidP="001D6E76">
      <w:pPr>
        <w:spacing w:after="240" w:line="360" w:lineRule="auto"/>
        <w:rPr>
          <w:rFonts w:ascii="Arial" w:hAnsi="Arial" w:cs="Arial"/>
        </w:rPr>
      </w:pPr>
      <w:r w:rsidRPr="007D2461">
        <w:rPr>
          <w:rFonts w:ascii="Arial" w:hAnsi="Arial" w:cs="Arial"/>
        </w:rPr>
        <w:t xml:space="preserve">No terceiro período, deu-se o pentatlo a 13 de Abril e para terminar o ano letivo, um torneio de futebol entre equipas de turmas. </w:t>
      </w:r>
      <w:r w:rsidR="00F16F08" w:rsidRPr="007D2461">
        <w:rPr>
          <w:rFonts w:ascii="Arial" w:hAnsi="Arial" w:cs="Arial"/>
        </w:rPr>
        <w:t xml:space="preserve"> </w:t>
      </w:r>
      <w:r w:rsidR="001D6E76" w:rsidRPr="007D2461">
        <w:rPr>
          <w:rFonts w:ascii="Arial" w:hAnsi="Arial" w:cs="Arial"/>
        </w:rPr>
        <w:t xml:space="preserve"> </w:t>
      </w:r>
    </w:p>
    <w:p w:rsidR="00E41805" w:rsidRPr="007D2461" w:rsidRDefault="00B217D6" w:rsidP="00B97F2B">
      <w:pPr>
        <w:spacing w:after="240" w:line="360" w:lineRule="auto"/>
        <w:rPr>
          <w:rFonts w:ascii="Arial" w:hAnsi="Arial" w:cs="Arial"/>
        </w:rPr>
      </w:pPr>
      <w:r w:rsidRPr="007D2461">
        <w:rPr>
          <w:rFonts w:ascii="Arial" w:hAnsi="Arial" w:cs="Arial"/>
        </w:rPr>
        <w:t>Em relação aos trabalhos da universidade tive em atenção os prazos de entrega para nunca falhar com os compromissos.</w:t>
      </w:r>
    </w:p>
    <w:p w:rsidR="009D48B3" w:rsidRPr="007D2461" w:rsidRDefault="00B97F2B" w:rsidP="009D48B3">
      <w:pPr>
        <w:spacing w:after="240" w:line="360" w:lineRule="auto"/>
        <w:rPr>
          <w:rFonts w:ascii="Arial" w:hAnsi="Arial" w:cs="Arial"/>
        </w:rPr>
      </w:pPr>
      <w:r w:rsidRPr="007D2461">
        <w:rPr>
          <w:rFonts w:ascii="Arial" w:hAnsi="Arial" w:cs="Arial"/>
        </w:rPr>
        <w:t>Por outro lado, a nível social, liguei-me bastante à comunidade presente, tentei sempre manter contacto quando possível, relacionar-me com os presentes na sala de professores e procurar saber mais sobre as restantes disciplinas lecionadas na escola. Tentar perceber as relações professor aluno numa sala de aulas e discutir uma problemática que surge mui</w:t>
      </w:r>
      <w:r w:rsidR="00F660D9">
        <w:rPr>
          <w:rFonts w:ascii="Arial" w:hAnsi="Arial" w:cs="Arial"/>
        </w:rPr>
        <w:t>tas vezes entre professores de Educação F</w:t>
      </w:r>
      <w:r w:rsidRPr="007D2461">
        <w:rPr>
          <w:rFonts w:ascii="Arial" w:hAnsi="Arial" w:cs="Arial"/>
        </w:rPr>
        <w:t>ísica e</w:t>
      </w:r>
      <w:r w:rsidR="009D48B3" w:rsidRPr="007D2461">
        <w:rPr>
          <w:rFonts w:ascii="Arial" w:hAnsi="Arial" w:cs="Arial"/>
        </w:rPr>
        <w:t xml:space="preserve"> </w:t>
      </w:r>
      <w:r w:rsidR="009D48B3" w:rsidRPr="007D2461">
        <w:rPr>
          <w:rFonts w:ascii="Arial" w:hAnsi="Arial" w:cs="Arial"/>
        </w:rPr>
        <w:lastRenderedPageBreak/>
        <w:t>professores</w:t>
      </w:r>
      <w:r w:rsidRPr="007D2461">
        <w:rPr>
          <w:rFonts w:ascii="Arial" w:hAnsi="Arial" w:cs="Arial"/>
        </w:rPr>
        <w:t xml:space="preserve"> </w:t>
      </w:r>
      <w:r w:rsidR="009D48B3" w:rsidRPr="007D2461">
        <w:rPr>
          <w:rFonts w:ascii="Arial" w:hAnsi="Arial" w:cs="Arial"/>
        </w:rPr>
        <w:t>d</w:t>
      </w:r>
      <w:r w:rsidRPr="007D2461">
        <w:rPr>
          <w:rFonts w:ascii="Arial" w:hAnsi="Arial" w:cs="Arial"/>
        </w:rPr>
        <w:t xml:space="preserve">as restantes disciplinas, as diferenças entre controlar </w:t>
      </w:r>
      <w:r w:rsidR="00F660D9">
        <w:rPr>
          <w:rFonts w:ascii="Arial" w:hAnsi="Arial" w:cs="Arial"/>
        </w:rPr>
        <w:t>uma turma numa sala de aulas e num</w:t>
      </w:r>
      <w:r w:rsidRPr="007D2461">
        <w:rPr>
          <w:rFonts w:ascii="Arial" w:hAnsi="Arial" w:cs="Arial"/>
        </w:rPr>
        <w:t xml:space="preserve"> espaço exterior ou pavilhão. O que pode ser considerado indisciplina numa sala de aula</w:t>
      </w:r>
      <w:r w:rsidR="00F660D9">
        <w:rPr>
          <w:rFonts w:ascii="Arial" w:hAnsi="Arial" w:cs="Arial"/>
        </w:rPr>
        <w:t>, num pavilhão pode considerar-se</w:t>
      </w:r>
      <w:r w:rsidRPr="007D2461">
        <w:rPr>
          <w:rFonts w:ascii="Arial" w:hAnsi="Arial" w:cs="Arial"/>
        </w:rPr>
        <w:t xml:space="preserve"> um comportamento normal do aluno. </w:t>
      </w:r>
    </w:p>
    <w:p w:rsidR="00265AA3" w:rsidRPr="007D2461" w:rsidRDefault="009D48B3" w:rsidP="00E41805">
      <w:pPr>
        <w:spacing w:line="360" w:lineRule="auto"/>
        <w:rPr>
          <w:rFonts w:ascii="Arial" w:hAnsi="Arial" w:cs="Arial"/>
        </w:rPr>
      </w:pPr>
      <w:r w:rsidRPr="007D2461">
        <w:rPr>
          <w:rFonts w:ascii="Arial" w:hAnsi="Arial" w:cs="Arial"/>
        </w:rPr>
        <w:t>Em relação às atividades de escola, tive o prazer de participar no jantar de natal que teve lugar no refeitório da escola. Foi uma maneira de socializar com os vários professores da escola num ambiente diferente e ficar a conhecer as pessoas que se convive no dia-a-dia num ambiente mais descontraído.</w:t>
      </w:r>
    </w:p>
    <w:p w:rsidR="00864433" w:rsidRDefault="008A1281" w:rsidP="00864433">
      <w:pPr>
        <w:pStyle w:val="Ttulo2"/>
      </w:pPr>
      <w:bookmarkStart w:id="35" w:name="_Toc381093636"/>
      <w:bookmarkStart w:id="36" w:name="_Toc447548561"/>
      <w:r>
        <w:t>2.2</w:t>
      </w:r>
      <w:r w:rsidR="00864433">
        <w:t xml:space="preserve"> – Dimensão do desenvolvimento do ensino e da aprendizagem</w:t>
      </w:r>
      <w:bookmarkEnd w:id="35"/>
      <w:bookmarkEnd w:id="36"/>
    </w:p>
    <w:p w:rsidR="00864433" w:rsidRDefault="00864433" w:rsidP="00864433"/>
    <w:p w:rsidR="00864433" w:rsidRPr="007D2461" w:rsidRDefault="00311A4A" w:rsidP="00836379">
      <w:pPr>
        <w:spacing w:line="360" w:lineRule="auto"/>
        <w:rPr>
          <w:rFonts w:ascii="Arial" w:hAnsi="Arial" w:cs="Arial"/>
        </w:rPr>
      </w:pPr>
      <w:r w:rsidRPr="007D2461">
        <w:rPr>
          <w:rFonts w:ascii="Arial" w:hAnsi="Arial" w:cs="Arial"/>
        </w:rPr>
        <w:t>Nesta dimensão irei centrar-me em três pontos-chave do desenvolvimento do ensi</w:t>
      </w:r>
      <w:r w:rsidR="00F660D9">
        <w:rPr>
          <w:rFonts w:ascii="Arial" w:hAnsi="Arial" w:cs="Arial"/>
        </w:rPr>
        <w:t xml:space="preserve">no e da aprendizagem: planeamento, avaliação e condução do ensino. </w:t>
      </w:r>
      <w:r w:rsidRPr="007D2461">
        <w:rPr>
          <w:rFonts w:ascii="Arial" w:hAnsi="Arial" w:cs="Arial"/>
        </w:rPr>
        <w:t>Irei dar início ao</w:t>
      </w:r>
      <w:r w:rsidR="00265AA3" w:rsidRPr="007D2461">
        <w:rPr>
          <w:rFonts w:ascii="Arial" w:hAnsi="Arial" w:cs="Arial"/>
        </w:rPr>
        <w:t xml:space="preserve"> </w:t>
      </w:r>
      <w:proofErr w:type="spellStart"/>
      <w:r w:rsidR="00265AA3" w:rsidRPr="007D2461">
        <w:rPr>
          <w:rFonts w:ascii="Arial" w:hAnsi="Arial" w:cs="Arial"/>
        </w:rPr>
        <w:t>sub</w:t>
      </w:r>
      <w:proofErr w:type="spellEnd"/>
      <w:r w:rsidRPr="007D2461">
        <w:rPr>
          <w:rFonts w:ascii="Arial" w:hAnsi="Arial" w:cs="Arial"/>
        </w:rPr>
        <w:t xml:space="preserve"> capítulo através do planeamento, dos objetivos a médio e longo prazo e na previsão dos meios e formas para que esses objetivos tenham maiores probabilidades de acontecer. </w:t>
      </w:r>
      <w:r w:rsidR="00836379" w:rsidRPr="007D2461">
        <w:rPr>
          <w:rFonts w:ascii="Arial" w:hAnsi="Arial" w:cs="Arial"/>
        </w:rPr>
        <w:t>Abordando o assunto numa sequência l</w:t>
      </w:r>
      <w:r w:rsidR="00265AA3" w:rsidRPr="007D2461">
        <w:rPr>
          <w:rFonts w:ascii="Arial" w:hAnsi="Arial" w:cs="Arial"/>
        </w:rPr>
        <w:t>ógica irei iniciar com a</w:t>
      </w:r>
      <w:r w:rsidR="00836379" w:rsidRPr="007D2461">
        <w:rPr>
          <w:rFonts w:ascii="Arial" w:hAnsi="Arial" w:cs="Arial"/>
        </w:rPr>
        <w:t xml:space="preserve"> variável da </w:t>
      </w:r>
      <w:r w:rsidR="007958CF" w:rsidRPr="007D2461">
        <w:rPr>
          <w:rFonts w:ascii="Arial" w:hAnsi="Arial" w:cs="Arial"/>
        </w:rPr>
        <w:t>avaliação, fundamental para o planeamento</w:t>
      </w:r>
      <w:r w:rsidR="00836379" w:rsidRPr="007D2461">
        <w:rPr>
          <w:rFonts w:ascii="Arial" w:hAnsi="Arial" w:cs="Arial"/>
        </w:rPr>
        <w:t>. Por fim toda a minha intervenção será abordada na variável ensino, as minhas decisões baseadas no quê e no porquê.</w:t>
      </w:r>
      <w:r w:rsidRPr="007D2461">
        <w:rPr>
          <w:rFonts w:ascii="Arial" w:hAnsi="Arial" w:cs="Arial"/>
        </w:rPr>
        <w:t xml:space="preserve"> </w:t>
      </w:r>
      <w:r w:rsidR="00836379" w:rsidRPr="007D2461">
        <w:rPr>
          <w:rFonts w:ascii="Arial" w:hAnsi="Arial" w:cs="Arial"/>
        </w:rPr>
        <w:t>Construo esta dimensão de uma forma cronológica que no meu entender perm</w:t>
      </w:r>
      <w:r w:rsidR="00F660D9">
        <w:rPr>
          <w:rFonts w:ascii="Arial" w:hAnsi="Arial" w:cs="Arial"/>
        </w:rPr>
        <w:t xml:space="preserve">ite uma interpretação mais </w:t>
      </w:r>
      <w:proofErr w:type="spellStart"/>
      <w:r w:rsidR="00F660D9">
        <w:rPr>
          <w:rFonts w:ascii="Arial" w:hAnsi="Arial" w:cs="Arial"/>
        </w:rPr>
        <w:t>facil</w:t>
      </w:r>
      <w:proofErr w:type="spellEnd"/>
      <w:r w:rsidR="00836379" w:rsidRPr="007D2461">
        <w:rPr>
          <w:rFonts w:ascii="Arial" w:hAnsi="Arial" w:cs="Arial"/>
        </w:rPr>
        <w:t xml:space="preserve"> por parte do leitor, pois o documento segue uma ordem temporal lógica. </w:t>
      </w:r>
    </w:p>
    <w:p w:rsidR="00836379" w:rsidRPr="00836379" w:rsidRDefault="008A1281" w:rsidP="008A1281">
      <w:pPr>
        <w:pStyle w:val="Ttulo2"/>
        <w:numPr>
          <w:ilvl w:val="2"/>
          <w:numId w:val="48"/>
        </w:numPr>
        <w:spacing w:after="240"/>
      </w:pPr>
      <w:bookmarkStart w:id="37" w:name="_Toc381093637"/>
      <w:bookmarkStart w:id="38" w:name="_Toc447548562"/>
      <w:r>
        <w:t xml:space="preserve">- </w:t>
      </w:r>
      <w:r w:rsidR="00836379">
        <w:t>Planeamento</w:t>
      </w:r>
      <w:bookmarkEnd w:id="37"/>
      <w:bookmarkEnd w:id="38"/>
    </w:p>
    <w:p w:rsidR="00DE349E" w:rsidRPr="007D2461" w:rsidRDefault="00561786" w:rsidP="00DE349E">
      <w:pPr>
        <w:spacing w:after="240" w:line="360" w:lineRule="auto"/>
        <w:rPr>
          <w:rFonts w:ascii="Arial" w:hAnsi="Arial" w:cs="Arial"/>
        </w:rPr>
      </w:pPr>
      <w:r w:rsidRPr="007D2461">
        <w:rPr>
          <w:rFonts w:ascii="Arial" w:hAnsi="Arial" w:cs="Arial"/>
        </w:rPr>
        <w:t xml:space="preserve">Planear é uma realidade que sempre acompanhou o ser humano. O homem sempre teve a necessidade de pensar nas suas ações, embora não soubesse </w:t>
      </w:r>
      <w:r w:rsidR="007958CF" w:rsidRPr="007D2461">
        <w:rPr>
          <w:rFonts w:ascii="Arial" w:hAnsi="Arial" w:cs="Arial"/>
        </w:rPr>
        <w:t>que deste modo estaria a planear</w:t>
      </w:r>
      <w:r w:rsidRPr="007D2461">
        <w:rPr>
          <w:rFonts w:ascii="Arial" w:hAnsi="Arial" w:cs="Arial"/>
        </w:rPr>
        <w:t xml:space="preserve">. </w:t>
      </w:r>
    </w:p>
    <w:p w:rsidR="00561786" w:rsidRPr="007D2461" w:rsidRDefault="00561786" w:rsidP="00DE349E">
      <w:pPr>
        <w:spacing w:after="240" w:line="360" w:lineRule="auto"/>
        <w:rPr>
          <w:rFonts w:ascii="Arial" w:hAnsi="Arial" w:cs="Arial"/>
        </w:rPr>
      </w:pPr>
      <w:r w:rsidRPr="007D2461">
        <w:rPr>
          <w:rFonts w:ascii="Arial" w:hAnsi="Arial" w:cs="Arial"/>
        </w:rPr>
        <w:t>Segundo Martinez e Oliveira (</w:t>
      </w:r>
      <w:r w:rsidR="00B2508C" w:rsidRPr="007D2461">
        <w:rPr>
          <w:rFonts w:ascii="Arial" w:hAnsi="Arial" w:cs="Arial"/>
        </w:rPr>
        <w:t>1997, p. 11).</w:t>
      </w:r>
      <w:r w:rsidR="00DE349E" w:rsidRPr="007D2461">
        <w:rPr>
          <w:rFonts w:ascii="Arial" w:hAnsi="Arial" w:cs="Arial"/>
        </w:rPr>
        <w:t xml:space="preserve"> </w:t>
      </w:r>
      <w:r w:rsidR="00B2508C" w:rsidRPr="007D2461">
        <w:rPr>
          <w:rFonts w:ascii="Arial" w:hAnsi="Arial" w:cs="Arial"/>
        </w:rPr>
        <w:t>“</w:t>
      </w:r>
      <w:r w:rsidR="00DE349E" w:rsidRPr="007D2461">
        <w:rPr>
          <w:rFonts w:ascii="Arial" w:hAnsi="Arial" w:cs="Arial"/>
        </w:rPr>
        <w:t>Entende-se por planeamento um processo de previsão de necessidades e racionalização de emprego dos meios materiais e recursos humanos disponíveis a fim de alcançar objetivos concretos em prazos determinados por etapas</w:t>
      </w:r>
      <w:r w:rsidR="00B2508C" w:rsidRPr="007D2461">
        <w:rPr>
          <w:rFonts w:ascii="Arial" w:hAnsi="Arial" w:cs="Arial"/>
        </w:rPr>
        <w:t xml:space="preserve">”. </w:t>
      </w:r>
    </w:p>
    <w:p w:rsidR="007958CF" w:rsidRPr="007D2461" w:rsidRDefault="00B2508C" w:rsidP="007958CF">
      <w:pPr>
        <w:spacing w:after="240" w:line="360" w:lineRule="auto"/>
        <w:rPr>
          <w:rFonts w:ascii="Arial" w:hAnsi="Arial" w:cs="Arial"/>
        </w:rPr>
      </w:pPr>
      <w:r w:rsidRPr="007D2461">
        <w:rPr>
          <w:rFonts w:ascii="Arial" w:hAnsi="Arial" w:cs="Arial"/>
        </w:rPr>
        <w:t>Quanto a nós, parece-nos que</w:t>
      </w:r>
      <w:r w:rsidR="007958CF" w:rsidRPr="007D2461">
        <w:rPr>
          <w:rFonts w:ascii="Arial" w:hAnsi="Arial" w:cs="Arial"/>
        </w:rPr>
        <w:t xml:space="preserve"> esta racionalização de emprego dos meios materiais e recursos humanos</w:t>
      </w:r>
      <w:r w:rsidR="00DE349E" w:rsidRPr="007D2461">
        <w:rPr>
          <w:rFonts w:ascii="Arial" w:hAnsi="Arial" w:cs="Arial"/>
        </w:rPr>
        <w:t xml:space="preserve"> é elaborada através de um trabalho precoce, ou seja, acontece antes do primeiro contacto com a turma. Isto pa</w:t>
      </w:r>
      <w:r w:rsidRPr="007D2461">
        <w:rPr>
          <w:rFonts w:ascii="Arial" w:hAnsi="Arial" w:cs="Arial"/>
        </w:rPr>
        <w:t>ra se ter conhecimento dos recursos</w:t>
      </w:r>
      <w:r w:rsidR="00DE349E" w:rsidRPr="007D2461">
        <w:rPr>
          <w:rFonts w:ascii="Arial" w:hAnsi="Arial" w:cs="Arial"/>
        </w:rPr>
        <w:t xml:space="preserve"> materiais assim como dos recursos humanos disponíveis e se planear consoante esta</w:t>
      </w:r>
      <w:r w:rsidR="00AE0906" w:rsidRPr="007D2461">
        <w:rPr>
          <w:rFonts w:ascii="Arial" w:hAnsi="Arial" w:cs="Arial"/>
        </w:rPr>
        <w:t>s variáveis. Na frase anterior onde se refere Martinez e Oliveira percebemos que o modelo selecionado e desenvolvido durante a PES é o planeamento por etapas</w:t>
      </w:r>
      <w:r w:rsidR="00DE349E" w:rsidRPr="007D2461">
        <w:rPr>
          <w:rFonts w:ascii="Arial" w:hAnsi="Arial" w:cs="Arial"/>
        </w:rPr>
        <w:t xml:space="preserve">, </w:t>
      </w:r>
      <w:r w:rsidR="00DE349E" w:rsidRPr="007D2461">
        <w:rPr>
          <w:rFonts w:ascii="Arial" w:hAnsi="Arial" w:cs="Arial"/>
        </w:rPr>
        <w:lastRenderedPageBreak/>
        <w:t xml:space="preserve">modelo este que me permite desenvolver um trabalho coerente </w:t>
      </w:r>
      <w:r w:rsidR="0099352F" w:rsidRPr="007D2461">
        <w:rPr>
          <w:rFonts w:ascii="Arial" w:hAnsi="Arial" w:cs="Arial"/>
        </w:rPr>
        <w:t>que promova, de forma eficaz o processo ensino-aprendizagem entre professor e aluno. O</w:t>
      </w:r>
      <w:r w:rsidR="00AE0906" w:rsidRPr="007D2461">
        <w:rPr>
          <w:rFonts w:ascii="Arial" w:hAnsi="Arial" w:cs="Arial"/>
        </w:rPr>
        <w:t xml:space="preserve"> modelo selecionado está</w:t>
      </w:r>
      <w:r w:rsidR="0099352F" w:rsidRPr="007D2461">
        <w:rPr>
          <w:rFonts w:ascii="Arial" w:hAnsi="Arial" w:cs="Arial"/>
        </w:rPr>
        <w:t xml:space="preserve"> em conformidade com o modelo </w:t>
      </w:r>
      <w:r w:rsidR="007958CF" w:rsidRPr="007D2461">
        <w:rPr>
          <w:rFonts w:ascii="Arial" w:hAnsi="Arial" w:cs="Arial"/>
        </w:rPr>
        <w:t>adotado pela escola e proposto</w:t>
      </w:r>
      <w:r w:rsidR="0099352F" w:rsidRPr="007D2461">
        <w:rPr>
          <w:rFonts w:ascii="Arial" w:hAnsi="Arial" w:cs="Arial"/>
        </w:rPr>
        <w:t xml:space="preserve"> pelos PNEF.</w:t>
      </w:r>
    </w:p>
    <w:p w:rsidR="00DE349E" w:rsidRPr="00561786" w:rsidRDefault="007958CF" w:rsidP="00836379">
      <w:pPr>
        <w:spacing w:line="360" w:lineRule="auto"/>
        <w:rPr>
          <w:rFonts w:ascii="Arial" w:hAnsi="Arial" w:cs="Arial"/>
          <w:sz w:val="24"/>
          <w:szCs w:val="24"/>
        </w:rPr>
      </w:pPr>
      <w:r w:rsidRPr="007D2461">
        <w:rPr>
          <w:rFonts w:ascii="Arial" w:hAnsi="Arial" w:cs="Arial"/>
        </w:rPr>
        <w:t>No que diz respeito à previsão das necessidades, esta nunca pode ser prec</w:t>
      </w:r>
      <w:r w:rsidR="00DE69A4">
        <w:rPr>
          <w:rFonts w:ascii="Arial" w:hAnsi="Arial" w:cs="Arial"/>
        </w:rPr>
        <w:t>oce, pois é impossível ser feita</w:t>
      </w:r>
      <w:r w:rsidRPr="007D2461">
        <w:rPr>
          <w:rFonts w:ascii="Arial" w:hAnsi="Arial" w:cs="Arial"/>
        </w:rPr>
        <w:t xml:space="preserve"> sem conhecer a turma.</w:t>
      </w:r>
      <w:r w:rsidR="0099352F">
        <w:rPr>
          <w:rFonts w:ascii="Arial" w:hAnsi="Arial" w:cs="Arial"/>
          <w:sz w:val="24"/>
          <w:szCs w:val="24"/>
        </w:rPr>
        <w:t xml:space="preserve"> </w:t>
      </w:r>
    </w:p>
    <w:p w:rsidR="00CA5BD4" w:rsidRDefault="00C57127" w:rsidP="008A1281">
      <w:pPr>
        <w:pStyle w:val="Ttulo2"/>
        <w:numPr>
          <w:ilvl w:val="3"/>
          <w:numId w:val="48"/>
        </w:numPr>
        <w:spacing w:after="240"/>
      </w:pPr>
      <w:bookmarkStart w:id="39" w:name="_Toc381093638"/>
      <w:bookmarkStart w:id="40" w:name="_Toc447548563"/>
      <w:r>
        <w:t>–</w:t>
      </w:r>
      <w:r w:rsidR="008A1281">
        <w:t xml:space="preserve"> </w:t>
      </w:r>
      <w:r w:rsidR="00CA5BD4">
        <w:t>Modelo</w:t>
      </w:r>
      <w:r>
        <w:t xml:space="preserve"> de</w:t>
      </w:r>
      <w:r w:rsidR="00CA5BD4">
        <w:t xml:space="preserve"> planeamento por etapas</w:t>
      </w:r>
      <w:bookmarkEnd w:id="39"/>
      <w:bookmarkEnd w:id="40"/>
    </w:p>
    <w:p w:rsidR="00E02EA5" w:rsidRPr="007D2461" w:rsidRDefault="00CA5BD4" w:rsidP="00C729B9">
      <w:pPr>
        <w:spacing w:after="240" w:line="360" w:lineRule="auto"/>
        <w:rPr>
          <w:rFonts w:ascii="Arial" w:hAnsi="Arial" w:cs="Arial"/>
        </w:rPr>
      </w:pPr>
      <w:r w:rsidRPr="007D2461">
        <w:rPr>
          <w:rFonts w:ascii="Arial" w:hAnsi="Arial" w:cs="Arial"/>
        </w:rPr>
        <w:t xml:space="preserve">Como já foi referido anteriormente, o processo de ensino-aprendizagem realizado ao longo do ano letivo foi desenvolvido através dos princípios do modelo de planeamento por etapas. Este modelo já se encontra incutido no </w:t>
      </w:r>
      <w:r w:rsidR="007958CF" w:rsidRPr="007D2461">
        <w:rPr>
          <w:rFonts w:ascii="Arial" w:hAnsi="Arial" w:cs="Arial"/>
        </w:rPr>
        <w:t>G</w:t>
      </w:r>
      <w:r w:rsidRPr="007D2461">
        <w:rPr>
          <w:rFonts w:ascii="Arial" w:hAnsi="Arial" w:cs="Arial"/>
        </w:rPr>
        <w:t xml:space="preserve">EF da escola o que tornou a nossa integração mais facilitada no seio do grupo de educação física. Seguir este modelo foi algo natural, porque é o modelo aconselhado por parte do PNEF e no qual nos adaptamos e aceitamos como professores. </w:t>
      </w:r>
    </w:p>
    <w:p w:rsidR="00CA5BD4" w:rsidRPr="007D2461" w:rsidRDefault="00CA5BD4" w:rsidP="00C729B9">
      <w:pPr>
        <w:spacing w:after="240" w:line="360" w:lineRule="auto"/>
        <w:rPr>
          <w:rFonts w:ascii="Arial" w:hAnsi="Arial" w:cs="Arial"/>
        </w:rPr>
      </w:pPr>
      <w:r w:rsidRPr="007D2461">
        <w:rPr>
          <w:rFonts w:ascii="Arial" w:hAnsi="Arial" w:cs="Arial"/>
        </w:rPr>
        <w:t>Este modelo de planeamento prevê a organização geral do ano letivo em etapas, ou seja, em períodos mais reduzidos de tempo que nos facilitem e permitam orientação e regulação do p</w:t>
      </w:r>
      <w:r w:rsidR="00DE69A4">
        <w:rPr>
          <w:rFonts w:ascii="Arial" w:hAnsi="Arial" w:cs="Arial"/>
        </w:rPr>
        <w:t>rocesso ensino-aprendizagem (Jacinto</w:t>
      </w:r>
      <w:r w:rsidRPr="007D2461">
        <w:rPr>
          <w:rFonts w:ascii="Arial" w:hAnsi="Arial" w:cs="Arial"/>
        </w:rPr>
        <w:t xml:space="preserve">, </w:t>
      </w:r>
      <w:proofErr w:type="spellStart"/>
      <w:r w:rsidRPr="007D2461">
        <w:rPr>
          <w:rFonts w:ascii="Arial" w:hAnsi="Arial" w:cs="Arial"/>
        </w:rPr>
        <w:t>et</w:t>
      </w:r>
      <w:proofErr w:type="spellEnd"/>
      <w:r w:rsidRPr="007D2461">
        <w:rPr>
          <w:rFonts w:ascii="Arial" w:hAnsi="Arial" w:cs="Arial"/>
        </w:rPr>
        <w:t xml:space="preserve"> al, 2001).</w:t>
      </w:r>
    </w:p>
    <w:p w:rsidR="00CA5BD4" w:rsidRPr="007D2461" w:rsidRDefault="00CA5BD4" w:rsidP="00C729B9">
      <w:pPr>
        <w:spacing w:after="240" w:line="360" w:lineRule="auto"/>
        <w:rPr>
          <w:rFonts w:ascii="Arial" w:hAnsi="Arial" w:cs="Arial"/>
        </w:rPr>
      </w:pPr>
      <w:r w:rsidRPr="007D2461">
        <w:rPr>
          <w:rFonts w:ascii="Arial" w:hAnsi="Arial" w:cs="Arial"/>
        </w:rPr>
        <w:t>No que diz respeito à estruturação das etapas</w:t>
      </w:r>
      <w:r w:rsidR="00567C80" w:rsidRPr="007D2461">
        <w:rPr>
          <w:rFonts w:ascii="Arial" w:hAnsi="Arial" w:cs="Arial"/>
        </w:rPr>
        <w:t xml:space="preserve"> (Anexo II, plano geral de etapas)</w:t>
      </w:r>
      <w:r w:rsidRPr="007D2461">
        <w:rPr>
          <w:rFonts w:ascii="Arial" w:hAnsi="Arial" w:cs="Arial"/>
        </w:rPr>
        <w:t xml:space="preserve">, este modelo caracteriza-se por ser constituído por quatro etapas que deverão possuir características diferentes ao longo do ano letivo, em que cada etapa vai sempre de encontro aos objetivos da anterior. </w:t>
      </w:r>
    </w:p>
    <w:p w:rsidR="00E02EA5" w:rsidRPr="007D2461" w:rsidRDefault="00CA5BD4" w:rsidP="00E02EA5">
      <w:pPr>
        <w:pStyle w:val="PargrafodaLista"/>
        <w:numPr>
          <w:ilvl w:val="0"/>
          <w:numId w:val="5"/>
        </w:numPr>
        <w:spacing w:after="200" w:line="360" w:lineRule="auto"/>
        <w:rPr>
          <w:rFonts w:ascii="Arial" w:hAnsi="Arial" w:cs="Arial"/>
        </w:rPr>
      </w:pPr>
      <w:r w:rsidRPr="007D2461">
        <w:rPr>
          <w:rFonts w:ascii="Arial" w:hAnsi="Arial" w:cs="Arial"/>
          <w:b/>
        </w:rPr>
        <w:t>1ª Etapa – Avaliação Inicial</w:t>
      </w:r>
      <w:r w:rsidRPr="007D2461">
        <w:rPr>
          <w:rFonts w:ascii="Arial" w:hAnsi="Arial" w:cs="Arial"/>
        </w:rPr>
        <w:t>, nesta etapa consegui</w:t>
      </w:r>
      <w:r w:rsidR="00AE0906" w:rsidRPr="007D2461">
        <w:rPr>
          <w:rFonts w:ascii="Arial" w:hAnsi="Arial" w:cs="Arial"/>
        </w:rPr>
        <w:t>u-se</w:t>
      </w:r>
      <w:r w:rsidRPr="007D2461">
        <w:rPr>
          <w:rFonts w:ascii="Arial" w:hAnsi="Arial" w:cs="Arial"/>
        </w:rPr>
        <w:t xml:space="preserve"> observar as dificuldades dos alunos na</w:t>
      </w:r>
      <w:r w:rsidR="00AE0906" w:rsidRPr="007D2461">
        <w:rPr>
          <w:rFonts w:ascii="Arial" w:hAnsi="Arial" w:cs="Arial"/>
        </w:rPr>
        <w:t>s diferentes matérias. Com estas informações</w:t>
      </w:r>
      <w:r w:rsidRPr="007D2461">
        <w:rPr>
          <w:rFonts w:ascii="Arial" w:hAnsi="Arial" w:cs="Arial"/>
        </w:rPr>
        <w:t xml:space="preserve"> não me baseei apenas nos resultados do ano anterior, mas sim realizei uma atualização dos mesmos. Esta etapa permitiu-me também em cooperação com a orientadora, a revisão das matérias, o aumento e recuperação dos níveis de aptidão física, bem como criar rotinas para o bom funcionamento das aulas. Con</w:t>
      </w:r>
      <w:r w:rsidR="00AE0906" w:rsidRPr="007D2461">
        <w:rPr>
          <w:rFonts w:ascii="Arial" w:hAnsi="Arial" w:cs="Arial"/>
        </w:rPr>
        <w:t>segui detetar os alunos com maior dificuldade</w:t>
      </w:r>
      <w:r w:rsidRPr="007D2461">
        <w:rPr>
          <w:rFonts w:ascii="Arial" w:hAnsi="Arial" w:cs="Arial"/>
        </w:rPr>
        <w:t xml:space="preserve">, para elaboração do plano anual. </w:t>
      </w:r>
    </w:p>
    <w:p w:rsidR="00CA5BD4" w:rsidRPr="007D2461" w:rsidRDefault="00CA5BD4" w:rsidP="00E1239E">
      <w:pPr>
        <w:pStyle w:val="PargrafodaLista"/>
        <w:numPr>
          <w:ilvl w:val="0"/>
          <w:numId w:val="5"/>
        </w:numPr>
        <w:spacing w:after="200" w:line="360" w:lineRule="auto"/>
        <w:rPr>
          <w:rFonts w:ascii="Arial" w:hAnsi="Arial" w:cs="Arial"/>
        </w:rPr>
      </w:pPr>
      <w:r w:rsidRPr="007D2461">
        <w:rPr>
          <w:rFonts w:ascii="Arial" w:hAnsi="Arial" w:cs="Arial"/>
          <w:b/>
        </w:rPr>
        <w:t>2ª Etapa – Desenvolvimento e Aprendizagem</w:t>
      </w:r>
      <w:r w:rsidR="00DE69A4">
        <w:rPr>
          <w:rFonts w:ascii="Arial" w:hAnsi="Arial" w:cs="Arial"/>
        </w:rPr>
        <w:t>, e</w:t>
      </w:r>
      <w:r w:rsidRPr="007D2461">
        <w:rPr>
          <w:rFonts w:ascii="Arial" w:hAnsi="Arial" w:cs="Arial"/>
        </w:rPr>
        <w:t>tapa que a seguir à avaliação inicial é planeada no plano anual segundo os resultados obtidos nos primeiros momentos de avaliação. Nesta etapa o principal objetivo</w:t>
      </w:r>
      <w:proofErr w:type="gramStart"/>
      <w:r w:rsidRPr="007D2461">
        <w:rPr>
          <w:rFonts w:ascii="Arial" w:hAnsi="Arial" w:cs="Arial"/>
        </w:rPr>
        <w:t>,</w:t>
      </w:r>
      <w:proofErr w:type="gramEnd"/>
      <w:r w:rsidRPr="007D2461">
        <w:rPr>
          <w:rFonts w:ascii="Arial" w:hAnsi="Arial" w:cs="Arial"/>
        </w:rPr>
        <w:t xml:space="preserve"> é os alunos adquirirem novos conhecimentos n</w:t>
      </w:r>
      <w:r w:rsidR="007958CF" w:rsidRPr="007D2461">
        <w:rPr>
          <w:rFonts w:ascii="Arial" w:hAnsi="Arial" w:cs="Arial"/>
        </w:rPr>
        <w:t>as diferentes áreas de extensão</w:t>
      </w:r>
      <w:r w:rsidR="00DE69A4">
        <w:rPr>
          <w:rFonts w:ascii="Arial" w:hAnsi="Arial" w:cs="Arial"/>
        </w:rPr>
        <w:t xml:space="preserve"> da Educação F</w:t>
      </w:r>
      <w:r w:rsidRPr="007D2461">
        <w:rPr>
          <w:rFonts w:ascii="Arial" w:hAnsi="Arial" w:cs="Arial"/>
        </w:rPr>
        <w:t>ísica (Atividades físicas, aptidão física e conhecimentos).</w:t>
      </w:r>
    </w:p>
    <w:p w:rsidR="00CA5BD4" w:rsidRPr="007D2461" w:rsidRDefault="00CA5BD4" w:rsidP="00E1239E">
      <w:pPr>
        <w:pStyle w:val="PargrafodaLista"/>
        <w:numPr>
          <w:ilvl w:val="0"/>
          <w:numId w:val="5"/>
        </w:numPr>
        <w:spacing w:after="200" w:line="360" w:lineRule="auto"/>
        <w:rPr>
          <w:rFonts w:ascii="Arial" w:hAnsi="Arial" w:cs="Arial"/>
        </w:rPr>
      </w:pPr>
      <w:r w:rsidRPr="007D2461">
        <w:rPr>
          <w:rFonts w:ascii="Arial" w:hAnsi="Arial" w:cs="Arial"/>
          <w:b/>
        </w:rPr>
        <w:lastRenderedPageBreak/>
        <w:t>3ª Etapa – Desenvolvimento e Aplicação</w:t>
      </w:r>
      <w:r w:rsidRPr="007D2461">
        <w:rPr>
          <w:rFonts w:ascii="Arial" w:hAnsi="Arial" w:cs="Arial"/>
        </w:rPr>
        <w:t>, Esta etapa pode sempre sofrer alterações, consoante os resultados obtidos na avaliação da 2ª etapa. Aqui essencialmente</w:t>
      </w:r>
      <w:proofErr w:type="gramStart"/>
      <w:r w:rsidRPr="007D2461">
        <w:rPr>
          <w:rFonts w:ascii="Arial" w:hAnsi="Arial" w:cs="Arial"/>
        </w:rPr>
        <w:t>,</w:t>
      </w:r>
      <w:proofErr w:type="gramEnd"/>
      <w:r w:rsidRPr="007D2461">
        <w:rPr>
          <w:rFonts w:ascii="Arial" w:hAnsi="Arial" w:cs="Arial"/>
        </w:rPr>
        <w:t xml:space="preserve"> desenvolvem-se as competências adquiridas durante as aulas anteriores. Os níveis de exigência nos exercícios podem ser superiores, consoante a resposta dos alunos. Dá-se prioridade a exercícios de forma jogada.</w:t>
      </w:r>
    </w:p>
    <w:p w:rsidR="00CA5BD4" w:rsidRPr="007D2461" w:rsidRDefault="00CA5BD4" w:rsidP="00E1239E">
      <w:pPr>
        <w:pStyle w:val="PargrafodaLista"/>
        <w:numPr>
          <w:ilvl w:val="0"/>
          <w:numId w:val="5"/>
        </w:numPr>
        <w:spacing w:after="200" w:line="360" w:lineRule="auto"/>
        <w:rPr>
          <w:rFonts w:ascii="Arial" w:hAnsi="Arial" w:cs="Arial"/>
        </w:rPr>
      </w:pPr>
      <w:r w:rsidRPr="007D2461">
        <w:rPr>
          <w:rFonts w:ascii="Arial" w:hAnsi="Arial" w:cs="Arial"/>
          <w:b/>
        </w:rPr>
        <w:t>4ª Etapa – Revisão e Consolidação</w:t>
      </w:r>
      <w:r w:rsidRPr="007D2461">
        <w:rPr>
          <w:rFonts w:ascii="Arial" w:hAnsi="Arial" w:cs="Arial"/>
        </w:rPr>
        <w:t>, Nesta etapa é altura de avaliar tudo o que foi aprendido e se necessário rever alguns aspetos em que os alunos apresentam maior dificuldade.</w:t>
      </w:r>
      <w:r w:rsidR="007958CF" w:rsidRPr="007D2461">
        <w:rPr>
          <w:rFonts w:ascii="Arial" w:hAnsi="Arial" w:cs="Arial"/>
        </w:rPr>
        <w:t xml:space="preserve"> Consolidar as matérias desenvolvidas ao longo das restantes etapas. </w:t>
      </w:r>
    </w:p>
    <w:p w:rsidR="00CA5BD4" w:rsidRDefault="0070414B" w:rsidP="0070414B">
      <w:pPr>
        <w:pStyle w:val="Ttulo2"/>
        <w:numPr>
          <w:ilvl w:val="3"/>
          <w:numId w:val="48"/>
        </w:numPr>
        <w:spacing w:after="240"/>
      </w:pPr>
      <w:bookmarkStart w:id="41" w:name="_Toc381093639"/>
      <w:bookmarkStart w:id="42" w:name="_Toc447548564"/>
      <w:r>
        <w:t xml:space="preserve">- </w:t>
      </w:r>
      <w:r w:rsidR="00CA5BD4">
        <w:t>1ª Etapa – Avaliação Inicial</w:t>
      </w:r>
      <w:bookmarkEnd w:id="41"/>
      <w:bookmarkEnd w:id="42"/>
      <w:r w:rsidR="00CA5BD4">
        <w:t xml:space="preserve"> </w:t>
      </w:r>
    </w:p>
    <w:p w:rsidR="00DE69A4" w:rsidRDefault="00CA5BD4" w:rsidP="00DE69A4">
      <w:pPr>
        <w:autoSpaceDE w:val="0"/>
        <w:autoSpaceDN w:val="0"/>
        <w:adjustRightInd w:val="0"/>
        <w:spacing w:after="240" w:line="360" w:lineRule="auto"/>
        <w:rPr>
          <w:rFonts w:ascii="Arial" w:eastAsia="Times New Roman" w:hAnsi="Arial" w:cs="Arial"/>
          <w:color w:val="000000"/>
          <w:lang w:eastAsia="pt-PT"/>
        </w:rPr>
      </w:pPr>
      <w:r w:rsidRPr="007D2461">
        <w:rPr>
          <w:rFonts w:ascii="Arial" w:eastAsia="Times New Roman" w:hAnsi="Arial" w:cs="Arial"/>
          <w:color w:val="000000"/>
          <w:lang w:eastAsia="pt-PT"/>
        </w:rPr>
        <w:t xml:space="preserve">Segundo as orientações e princípios metodológicos propostos pelo PNEF, o plano de turma é elaborado segundo os resultados provenientes da avaliação inicial. Assim, de uma forma cronológica irei abordar em primeiro lugar a avaliação inicial, a forma como foi aplicada, a sua operacionalização e a sua importância como documento orientador do plano anual de turma. </w:t>
      </w:r>
    </w:p>
    <w:p w:rsidR="00CA5BD4" w:rsidRPr="007D2461" w:rsidRDefault="00CA5BD4" w:rsidP="00CA5BD4">
      <w:pPr>
        <w:autoSpaceDE w:val="0"/>
        <w:autoSpaceDN w:val="0"/>
        <w:adjustRightInd w:val="0"/>
        <w:spacing w:line="360" w:lineRule="auto"/>
        <w:rPr>
          <w:rFonts w:ascii="Arial" w:eastAsia="Times New Roman" w:hAnsi="Arial" w:cs="Arial"/>
          <w:color w:val="000000"/>
          <w:lang w:eastAsia="pt-PT"/>
        </w:rPr>
      </w:pPr>
      <w:r w:rsidRPr="007D2461">
        <w:rPr>
          <w:rFonts w:ascii="Arial" w:eastAsia="Times New Roman" w:hAnsi="Arial" w:cs="Arial"/>
          <w:color w:val="000000"/>
          <w:lang w:eastAsia="pt-PT"/>
        </w:rPr>
        <w:t>De seguida, será apresentada a organização do planeamento anual e das restantes etapas. De salientar que o planea</w:t>
      </w:r>
      <w:r w:rsidR="007958CF" w:rsidRPr="007D2461">
        <w:rPr>
          <w:rFonts w:ascii="Arial" w:eastAsia="Times New Roman" w:hAnsi="Arial" w:cs="Arial"/>
          <w:color w:val="000000"/>
          <w:lang w:eastAsia="pt-PT"/>
        </w:rPr>
        <w:t>mento das duas turmas é semelhante</w:t>
      </w:r>
      <w:r w:rsidRPr="007D2461">
        <w:rPr>
          <w:rFonts w:ascii="Arial" w:eastAsia="Times New Roman" w:hAnsi="Arial" w:cs="Arial"/>
          <w:color w:val="000000"/>
          <w:lang w:eastAsia="pt-PT"/>
        </w:rPr>
        <w:t>, sofrendo alterações apenas nos aspetos relacionados com a especificidade do ciclo.</w:t>
      </w:r>
    </w:p>
    <w:p w:rsidR="00CA5BD4" w:rsidRPr="007D2461" w:rsidRDefault="00CA5BD4" w:rsidP="00C729B9">
      <w:pPr>
        <w:autoSpaceDE w:val="0"/>
        <w:autoSpaceDN w:val="0"/>
        <w:adjustRightInd w:val="0"/>
        <w:spacing w:after="240" w:line="360" w:lineRule="auto"/>
        <w:rPr>
          <w:rFonts w:ascii="Arial" w:eastAsia="Times New Roman" w:hAnsi="Arial" w:cs="Arial"/>
          <w:color w:val="000000"/>
          <w:lang w:eastAsia="pt-PT"/>
        </w:rPr>
      </w:pPr>
      <w:r w:rsidRPr="007D2461">
        <w:rPr>
          <w:rFonts w:ascii="Arial" w:eastAsia="Times New Roman" w:hAnsi="Arial" w:cs="Arial"/>
          <w:color w:val="000000"/>
          <w:lang w:eastAsia="pt-PT"/>
        </w:rPr>
        <w:t xml:space="preserve">O objetivo da </w:t>
      </w:r>
      <w:r w:rsidRPr="007D2461">
        <w:rPr>
          <w:rFonts w:ascii="Arial" w:eastAsia="Times New Roman" w:hAnsi="Arial" w:cs="Arial"/>
          <w:bCs/>
          <w:color w:val="000000"/>
          <w:lang w:eastAsia="pt-PT"/>
        </w:rPr>
        <w:t xml:space="preserve">primeira etapa de trabalho </w:t>
      </w:r>
      <w:r w:rsidRPr="007D2461">
        <w:rPr>
          <w:rFonts w:ascii="Arial" w:eastAsia="Times New Roman" w:hAnsi="Arial" w:cs="Arial"/>
          <w:color w:val="000000"/>
          <w:lang w:eastAsia="pt-PT"/>
        </w:rPr>
        <w:t xml:space="preserve">com a turma, no começo do ano letivo, é a avaliação inicial, cujo propósito fundamental consistiu em determinar as aptidões e dificuldades de todos os alunos nas diferentes matérias do respetivo ano letivo. </w:t>
      </w:r>
    </w:p>
    <w:p w:rsidR="00CA5BD4" w:rsidRPr="007D2461" w:rsidRDefault="00CA5BD4" w:rsidP="00C729B9">
      <w:pPr>
        <w:autoSpaceDE w:val="0"/>
        <w:autoSpaceDN w:val="0"/>
        <w:adjustRightInd w:val="0"/>
        <w:spacing w:after="240" w:line="360" w:lineRule="auto"/>
        <w:rPr>
          <w:rFonts w:ascii="Arial" w:eastAsia="Times New Roman" w:hAnsi="Arial" w:cs="Arial"/>
          <w:lang w:eastAsia="pt-PT"/>
        </w:rPr>
      </w:pPr>
      <w:r w:rsidRPr="007D2461">
        <w:rPr>
          <w:rFonts w:ascii="Arial" w:eastAsia="Times New Roman" w:hAnsi="Arial" w:cs="Arial"/>
          <w:lang w:eastAsia="pt-PT"/>
        </w:rPr>
        <w:t xml:space="preserve">Com base na avaliação inicial realizei um diagnóstico e consequentemente um prognóstico para cada um dos alunos </w:t>
      </w:r>
      <w:r w:rsidR="00B5605D" w:rsidRPr="007D2461">
        <w:rPr>
          <w:rFonts w:ascii="Arial" w:eastAsia="Times New Roman" w:hAnsi="Arial" w:cs="Arial"/>
          <w:lang w:eastAsia="pt-PT"/>
        </w:rPr>
        <w:t>(Anexo II</w:t>
      </w:r>
      <w:r w:rsidR="00567C80" w:rsidRPr="007D2461">
        <w:rPr>
          <w:rFonts w:ascii="Arial" w:eastAsia="Times New Roman" w:hAnsi="Arial" w:cs="Arial"/>
          <w:lang w:eastAsia="pt-PT"/>
        </w:rPr>
        <w:t>I</w:t>
      </w:r>
      <w:r w:rsidRPr="007D2461">
        <w:rPr>
          <w:rFonts w:ascii="Arial" w:eastAsia="Times New Roman" w:hAnsi="Arial" w:cs="Arial"/>
          <w:lang w:eastAsia="pt-PT"/>
        </w:rPr>
        <w:t>, quadros referentes ao diagnóstico e prognóstico da avaliação inicial), na área das atividades físicas. Este procedimento</w:t>
      </w:r>
      <w:r w:rsidR="007958CF" w:rsidRPr="007D2461">
        <w:rPr>
          <w:rFonts w:ascii="Arial" w:eastAsia="Times New Roman" w:hAnsi="Arial" w:cs="Arial"/>
          <w:lang w:eastAsia="pt-PT"/>
        </w:rPr>
        <w:t xml:space="preserve"> foi realizado com base no</w:t>
      </w:r>
      <w:r w:rsidRPr="007D2461">
        <w:rPr>
          <w:rFonts w:ascii="Arial" w:eastAsia="Times New Roman" w:hAnsi="Arial" w:cs="Arial"/>
          <w:lang w:eastAsia="pt-PT"/>
        </w:rPr>
        <w:t xml:space="preserve"> protocolo de avaliação inicial elaborado pelo DEF que serve de modelo guia para todos os professores. Na área da aptidão física, para retirar dados o núcleo de estágio baseou-se na bateria de teste fitnessgram, pois o protocolo não engloba esta área de avaliação. A área dos conhecimentos não foi alvo de avaliação, pois esta também não se encontra presente no protocolo. Este fato aconteceu também devido à minha falta de experiência. Posso assim concluir que a informação que obtive no princípio do ano relativa à 1ª etapa não foi a mais completa para elaboração do plano anual de turma. Faltou-me atingir</w:t>
      </w:r>
      <w:r w:rsidR="00DE69A4">
        <w:rPr>
          <w:rFonts w:ascii="Arial" w:eastAsia="Times New Roman" w:hAnsi="Arial" w:cs="Arial"/>
          <w:lang w:eastAsia="pt-PT"/>
        </w:rPr>
        <w:t xml:space="preserve"> alguns pontos cruciai</w:t>
      </w:r>
      <w:r w:rsidRPr="007D2461">
        <w:rPr>
          <w:rFonts w:ascii="Arial" w:eastAsia="Times New Roman" w:hAnsi="Arial" w:cs="Arial"/>
          <w:lang w:eastAsia="pt-PT"/>
        </w:rPr>
        <w:t>s na área dos conhecimentos para perceber o quanto necessita</w:t>
      </w:r>
      <w:r w:rsidR="00C729B9" w:rsidRPr="007D2461">
        <w:rPr>
          <w:rFonts w:ascii="Arial" w:eastAsia="Times New Roman" w:hAnsi="Arial" w:cs="Arial"/>
          <w:lang w:eastAsia="pt-PT"/>
        </w:rPr>
        <w:t>vam de algumas aulas teóricas.</w:t>
      </w:r>
    </w:p>
    <w:p w:rsidR="00CA5BD4" w:rsidRPr="007D2461" w:rsidRDefault="00DE69A4" w:rsidP="00C729B9">
      <w:pPr>
        <w:autoSpaceDE w:val="0"/>
        <w:autoSpaceDN w:val="0"/>
        <w:adjustRightInd w:val="0"/>
        <w:spacing w:after="240" w:line="360" w:lineRule="auto"/>
        <w:rPr>
          <w:rFonts w:ascii="Arial" w:eastAsia="Times New Roman" w:hAnsi="Arial" w:cs="Arial"/>
          <w:color w:val="000000"/>
          <w:lang w:eastAsia="pt-PT"/>
        </w:rPr>
      </w:pPr>
      <w:r>
        <w:rPr>
          <w:rFonts w:ascii="Arial" w:eastAsia="Times New Roman" w:hAnsi="Arial" w:cs="Arial"/>
          <w:lang w:eastAsia="pt-PT"/>
        </w:rPr>
        <w:lastRenderedPageBreak/>
        <w:t>Embora não tenha</w:t>
      </w:r>
      <w:r w:rsidR="00CA5BD4" w:rsidRPr="007D2461">
        <w:rPr>
          <w:rFonts w:ascii="Arial" w:eastAsia="Times New Roman" w:hAnsi="Arial" w:cs="Arial"/>
          <w:lang w:eastAsia="pt-PT"/>
        </w:rPr>
        <w:t xml:space="preserve"> sido o mais completa possível</w:t>
      </w:r>
      <w:r w:rsidR="009C68B3">
        <w:rPr>
          <w:rFonts w:ascii="Arial" w:eastAsia="Times New Roman" w:hAnsi="Arial" w:cs="Arial"/>
          <w:lang w:eastAsia="pt-PT"/>
        </w:rPr>
        <w:t>,</w:t>
      </w:r>
      <w:r w:rsidR="00CA5BD4" w:rsidRPr="007D2461">
        <w:rPr>
          <w:rFonts w:ascii="Arial" w:eastAsia="Times New Roman" w:hAnsi="Arial" w:cs="Arial"/>
          <w:lang w:eastAsia="pt-PT"/>
        </w:rPr>
        <w:t xml:space="preserve"> tornou-se</w:t>
      </w:r>
      <w:r w:rsidR="009C68B3">
        <w:rPr>
          <w:rFonts w:ascii="Arial" w:eastAsia="Times New Roman" w:hAnsi="Arial" w:cs="Arial"/>
          <w:lang w:eastAsia="pt-PT"/>
        </w:rPr>
        <w:t>,</w:t>
      </w:r>
      <w:r w:rsidR="00CA5BD4" w:rsidRPr="007D2461">
        <w:rPr>
          <w:rFonts w:ascii="Arial" w:eastAsia="Times New Roman" w:hAnsi="Arial" w:cs="Arial"/>
          <w:lang w:eastAsia="pt-PT"/>
        </w:rPr>
        <w:t xml:space="preserve"> uma etapa bastante importante para o meu processo de ensino-aprendizagem, pois Identificou-me aspetos como: </w:t>
      </w:r>
    </w:p>
    <w:p w:rsidR="00CA5BD4" w:rsidRPr="007D2461" w:rsidRDefault="00CA5BD4" w:rsidP="00E1239E">
      <w:pPr>
        <w:pStyle w:val="PargrafodaLista"/>
        <w:numPr>
          <w:ilvl w:val="0"/>
          <w:numId w:val="6"/>
        </w:numPr>
        <w:autoSpaceDE w:val="0"/>
        <w:autoSpaceDN w:val="0"/>
        <w:adjustRightInd w:val="0"/>
        <w:spacing w:line="360" w:lineRule="auto"/>
        <w:rPr>
          <w:rFonts w:ascii="Arial" w:eastAsia="Times New Roman" w:hAnsi="Arial" w:cs="Arial"/>
          <w:lang w:eastAsia="pt-PT"/>
        </w:rPr>
      </w:pPr>
      <w:r w:rsidRPr="007D2461">
        <w:rPr>
          <w:rFonts w:ascii="Arial" w:eastAsia="Times New Roman" w:hAnsi="Arial" w:cs="Arial"/>
          <w:lang w:eastAsia="pt-PT"/>
        </w:rPr>
        <w:t xml:space="preserve">Os </w:t>
      </w:r>
      <w:r w:rsidRPr="007D2461">
        <w:rPr>
          <w:rFonts w:ascii="Arial" w:eastAsia="Times New Roman" w:hAnsi="Arial" w:cs="Arial"/>
          <w:bCs/>
          <w:lang w:eastAsia="pt-PT"/>
        </w:rPr>
        <w:t xml:space="preserve">alunos que vão precisar de maior acompanhamento, </w:t>
      </w:r>
      <w:r w:rsidRPr="007D2461">
        <w:rPr>
          <w:rFonts w:ascii="Arial" w:eastAsia="Times New Roman" w:hAnsi="Arial" w:cs="Arial"/>
          <w:lang w:eastAsia="pt-PT"/>
        </w:rPr>
        <w:t xml:space="preserve">que apresentam mais dificuldades </w:t>
      </w:r>
    </w:p>
    <w:p w:rsidR="00CA5BD4" w:rsidRPr="007D2461" w:rsidRDefault="00CA5BD4" w:rsidP="00E1239E">
      <w:pPr>
        <w:pStyle w:val="PargrafodaLista"/>
        <w:numPr>
          <w:ilvl w:val="0"/>
          <w:numId w:val="6"/>
        </w:numPr>
        <w:autoSpaceDE w:val="0"/>
        <w:autoSpaceDN w:val="0"/>
        <w:adjustRightInd w:val="0"/>
        <w:spacing w:line="360" w:lineRule="auto"/>
        <w:rPr>
          <w:rFonts w:ascii="Arial" w:eastAsia="Times New Roman" w:hAnsi="Arial" w:cs="Arial"/>
          <w:lang w:eastAsia="pt-PT"/>
        </w:rPr>
      </w:pPr>
      <w:r w:rsidRPr="007D2461">
        <w:rPr>
          <w:rFonts w:ascii="Arial" w:eastAsia="Times New Roman" w:hAnsi="Arial" w:cs="Arial"/>
          <w:lang w:eastAsia="pt-PT"/>
        </w:rPr>
        <w:t xml:space="preserve">As </w:t>
      </w:r>
      <w:r w:rsidRPr="007D2461">
        <w:rPr>
          <w:rFonts w:ascii="Arial" w:eastAsia="Times New Roman" w:hAnsi="Arial" w:cs="Arial"/>
          <w:bCs/>
          <w:lang w:eastAsia="pt-PT"/>
        </w:rPr>
        <w:t xml:space="preserve">matérias </w:t>
      </w:r>
      <w:r w:rsidRPr="007D2461">
        <w:rPr>
          <w:rFonts w:ascii="Arial" w:eastAsia="Times New Roman" w:hAnsi="Arial" w:cs="Arial"/>
          <w:lang w:eastAsia="pt-PT"/>
        </w:rPr>
        <w:t xml:space="preserve">em que os alunos se encontram mais distantes do nível de objetivos do programa, e que deverão merecer mais atenção (no tempo e tratamento a disponibilizar) </w:t>
      </w:r>
    </w:p>
    <w:p w:rsidR="00CA5BD4" w:rsidRPr="007D2461" w:rsidRDefault="00CA5BD4" w:rsidP="00E1239E">
      <w:pPr>
        <w:pStyle w:val="PargrafodaLista"/>
        <w:numPr>
          <w:ilvl w:val="0"/>
          <w:numId w:val="6"/>
        </w:numPr>
        <w:autoSpaceDE w:val="0"/>
        <w:autoSpaceDN w:val="0"/>
        <w:adjustRightInd w:val="0"/>
        <w:spacing w:line="360" w:lineRule="auto"/>
        <w:rPr>
          <w:rFonts w:ascii="Arial" w:eastAsia="Times New Roman" w:hAnsi="Arial" w:cs="Arial"/>
          <w:lang w:eastAsia="pt-PT"/>
        </w:rPr>
      </w:pPr>
      <w:r w:rsidRPr="007D2461">
        <w:rPr>
          <w:rFonts w:ascii="Arial" w:eastAsia="Times New Roman" w:hAnsi="Arial" w:cs="Arial"/>
          <w:lang w:eastAsia="pt-PT"/>
        </w:rPr>
        <w:t xml:space="preserve">As </w:t>
      </w:r>
      <w:r w:rsidRPr="007D2461">
        <w:rPr>
          <w:rFonts w:ascii="Arial" w:eastAsia="Times New Roman" w:hAnsi="Arial" w:cs="Arial"/>
          <w:bCs/>
          <w:lang w:eastAsia="pt-PT"/>
        </w:rPr>
        <w:t xml:space="preserve">capacidades motoras </w:t>
      </w:r>
      <w:r w:rsidRPr="007D2461">
        <w:rPr>
          <w:rFonts w:ascii="Arial" w:eastAsia="Times New Roman" w:hAnsi="Arial" w:cs="Arial"/>
          <w:lang w:eastAsia="pt-PT"/>
        </w:rPr>
        <w:t xml:space="preserve">que merecem uma atenção especial (em alunos ou grupo de alunos) </w:t>
      </w:r>
    </w:p>
    <w:p w:rsidR="00CA5BD4" w:rsidRPr="007D2461" w:rsidRDefault="00CA5BD4" w:rsidP="00C729B9">
      <w:pPr>
        <w:pStyle w:val="PargrafodaLista"/>
        <w:numPr>
          <w:ilvl w:val="0"/>
          <w:numId w:val="6"/>
        </w:numPr>
        <w:autoSpaceDE w:val="0"/>
        <w:autoSpaceDN w:val="0"/>
        <w:adjustRightInd w:val="0"/>
        <w:spacing w:after="240" w:line="360" w:lineRule="auto"/>
        <w:rPr>
          <w:rFonts w:ascii="Arial" w:eastAsia="Times New Roman" w:hAnsi="Arial" w:cs="Arial"/>
          <w:lang w:eastAsia="pt-PT"/>
        </w:rPr>
      </w:pPr>
      <w:r w:rsidRPr="007D2461">
        <w:rPr>
          <w:rFonts w:ascii="Arial" w:eastAsia="Times New Roman" w:hAnsi="Arial" w:cs="Arial"/>
          <w:lang w:eastAsia="pt-PT"/>
        </w:rPr>
        <w:t xml:space="preserve">Os </w:t>
      </w:r>
      <w:r w:rsidRPr="007D2461">
        <w:rPr>
          <w:rFonts w:ascii="Arial" w:eastAsia="Times New Roman" w:hAnsi="Arial" w:cs="Arial"/>
          <w:bCs/>
          <w:lang w:eastAsia="pt-PT"/>
        </w:rPr>
        <w:t>aspetos críticos no tratamento das matérias e na organização da turma</w:t>
      </w:r>
      <w:r w:rsidRPr="007D2461">
        <w:rPr>
          <w:rFonts w:ascii="Arial" w:eastAsia="Times New Roman" w:hAnsi="Arial" w:cs="Arial"/>
          <w:lang w:eastAsia="pt-PT"/>
        </w:rPr>
        <w:t xml:space="preserve">, etc. </w:t>
      </w:r>
    </w:p>
    <w:p w:rsidR="00CA5BD4" w:rsidRPr="007D2461" w:rsidRDefault="00CA5BD4" w:rsidP="00CA5BD4">
      <w:pPr>
        <w:spacing w:after="240"/>
        <w:rPr>
          <w:rFonts w:ascii="Arial" w:hAnsi="Arial" w:cs="Arial"/>
          <w:b/>
          <w:lang w:eastAsia="pt-PT"/>
        </w:rPr>
      </w:pPr>
      <w:r w:rsidRPr="007D2461">
        <w:rPr>
          <w:rFonts w:ascii="Arial" w:hAnsi="Arial" w:cs="Arial"/>
          <w:b/>
          <w:lang w:eastAsia="pt-PT"/>
        </w:rPr>
        <w:t>Operacionalização da Avaliação Inicial</w:t>
      </w:r>
    </w:p>
    <w:p w:rsidR="00CA5BD4" w:rsidRPr="007D2461" w:rsidRDefault="00CA5BD4" w:rsidP="00C729B9">
      <w:pPr>
        <w:spacing w:after="240" w:line="360" w:lineRule="auto"/>
        <w:rPr>
          <w:rFonts w:ascii="Arial" w:eastAsia="Times New Roman" w:hAnsi="Arial" w:cs="Arial"/>
          <w:lang w:eastAsia="pt-PT"/>
        </w:rPr>
      </w:pPr>
      <w:r w:rsidRPr="007D2461">
        <w:rPr>
          <w:rFonts w:ascii="Arial" w:eastAsia="Times New Roman" w:hAnsi="Arial" w:cs="Arial"/>
          <w:lang w:eastAsia="pt-PT"/>
        </w:rPr>
        <w:t>Esta etapa foi realizada segundo os princípios estipulados para o plano anual de ambas as turmas. Como tal, decorreu segundo as regras estabelecidas pelo DEF, que provocam algumas limitações a nível dos espaços devido à operacionalização da rotação existente. Como os vários espaços da escola definem as modalidades praticadas assim como os recursos materiais, a avaliação inicial teve uma duração um pouco mais alargada. Foi importante seguir o protocolo em todas as matérias e para isso esperar se</w:t>
      </w:r>
      <w:r w:rsidR="009C68B3">
        <w:rPr>
          <w:rFonts w:ascii="Arial" w:eastAsia="Times New Roman" w:hAnsi="Arial" w:cs="Arial"/>
          <w:lang w:eastAsia="pt-PT"/>
        </w:rPr>
        <w:t>gundo a rotação a possibilidade</w:t>
      </w:r>
      <w:r w:rsidRPr="007D2461">
        <w:rPr>
          <w:rFonts w:ascii="Arial" w:eastAsia="Times New Roman" w:hAnsi="Arial" w:cs="Arial"/>
          <w:lang w:eastAsia="pt-PT"/>
        </w:rPr>
        <w:t xml:space="preserve"> de passar por todos os locais desportivos.</w:t>
      </w:r>
    </w:p>
    <w:p w:rsidR="003569E6" w:rsidRPr="007D2461" w:rsidRDefault="00CA5BD4" w:rsidP="00C729B9">
      <w:pPr>
        <w:spacing w:after="240" w:line="360" w:lineRule="auto"/>
        <w:rPr>
          <w:rFonts w:ascii="Arial" w:eastAsia="Times New Roman" w:hAnsi="Arial" w:cs="Arial"/>
          <w:lang w:eastAsia="pt-PT"/>
        </w:rPr>
      </w:pPr>
      <w:r w:rsidRPr="007D2461">
        <w:rPr>
          <w:rFonts w:ascii="Arial" w:eastAsia="Times New Roman" w:hAnsi="Arial" w:cs="Arial"/>
          <w:lang w:eastAsia="pt-PT"/>
        </w:rPr>
        <w:t xml:space="preserve">Esta etapa decorreu ao longo de 5 semanas, correspondendo a 5 aulas de 90 minutos e 5 aulas de 45 minutos. As avaliações feitas indicaram sobretudo valores acerca das atividades físicas e da aptidão física, ficando a faltar os conhecimentos como já foi referido anteriormente. Nas atividades físicas avaliaram-se todas as matérias nucleares, que foram lecionadas ao longo do ano letivo. Existe o exemplo do andebol, matéria nuclear que não sofreu avaliação inicial, pois segundo o DEF foi opção não ser lecionado no 7º ano de escolaridade. </w:t>
      </w:r>
    </w:p>
    <w:p w:rsidR="00CA5BD4" w:rsidRPr="007D2461" w:rsidRDefault="00CA5BD4" w:rsidP="00C729B9">
      <w:pPr>
        <w:spacing w:after="240" w:line="360" w:lineRule="auto"/>
        <w:rPr>
          <w:rFonts w:ascii="Arial" w:eastAsia="Times New Roman" w:hAnsi="Arial" w:cs="Arial"/>
          <w:lang w:eastAsia="pt-PT"/>
        </w:rPr>
      </w:pPr>
      <w:r w:rsidRPr="007D2461">
        <w:rPr>
          <w:rFonts w:ascii="Arial" w:eastAsia="Times New Roman" w:hAnsi="Arial" w:cs="Arial"/>
          <w:lang w:eastAsia="pt-PT"/>
        </w:rPr>
        <w:t xml:space="preserve">No que requer à aptidão física, o protocolo não contempla nenhuma avaliação. Foi assim decidido por parte de núcleo de estágio recorrer à bateria de testes do Fitnessgram, pois segundo </w:t>
      </w:r>
      <w:r w:rsidR="003569E6" w:rsidRPr="007D2461">
        <w:rPr>
          <w:rFonts w:ascii="Arial" w:eastAsia="Times New Roman" w:hAnsi="Arial" w:cs="Arial"/>
          <w:lang w:eastAsia="pt-PT"/>
        </w:rPr>
        <w:t>o presente no manual da bateria de testes do Fitnessgram</w:t>
      </w:r>
      <w:r w:rsidRPr="007D2461">
        <w:rPr>
          <w:rFonts w:ascii="Arial" w:eastAsia="Times New Roman" w:hAnsi="Arial" w:cs="Arial"/>
          <w:lang w:eastAsia="pt-PT"/>
        </w:rPr>
        <w:t xml:space="preserve"> (</w:t>
      </w:r>
      <w:r w:rsidR="009C68B3">
        <w:rPr>
          <w:rFonts w:ascii="Arial" w:eastAsia="Times New Roman" w:hAnsi="Arial" w:cs="Arial"/>
          <w:lang w:eastAsia="pt-PT"/>
        </w:rPr>
        <w:t>Clara</w:t>
      </w:r>
      <w:r w:rsidR="006E0415">
        <w:rPr>
          <w:rFonts w:ascii="Arial" w:eastAsia="Times New Roman" w:hAnsi="Arial" w:cs="Arial"/>
          <w:lang w:eastAsia="pt-PT"/>
        </w:rPr>
        <w:t>. 201</w:t>
      </w:r>
      <w:r w:rsidRPr="007D2461">
        <w:rPr>
          <w:rFonts w:ascii="Arial" w:eastAsia="Times New Roman" w:hAnsi="Arial" w:cs="Arial"/>
          <w:lang w:eastAsia="pt-PT"/>
        </w:rPr>
        <w:t>2</w:t>
      </w:r>
      <w:r w:rsidR="003569E6" w:rsidRPr="007D2461">
        <w:rPr>
          <w:rFonts w:ascii="Arial" w:eastAsia="Times New Roman" w:hAnsi="Arial" w:cs="Arial"/>
          <w:lang w:eastAsia="pt-PT"/>
        </w:rPr>
        <w:t>, p.1</w:t>
      </w:r>
      <w:r w:rsidRPr="007D2461">
        <w:rPr>
          <w:rFonts w:ascii="Arial" w:eastAsia="Times New Roman" w:hAnsi="Arial" w:cs="Arial"/>
          <w:lang w:eastAsia="pt-PT"/>
        </w:rPr>
        <w:t>), “</w:t>
      </w:r>
      <w:r w:rsidR="003569E6" w:rsidRPr="007D2461">
        <w:rPr>
          <w:rFonts w:ascii="Arial" w:eastAsia="Times New Roman" w:hAnsi="Arial" w:cs="Arial"/>
          <w:lang w:eastAsia="pt-PT"/>
        </w:rPr>
        <w:t>O programa fitnessgram avalia três componentes da aptidão física consideradas importantes pela sua relação com a saúde e o bom funcionamento do organismo. As três componentes são a aptidão aeróbia, a composição corporal e a aptidão muscular</w:t>
      </w:r>
      <w:r w:rsidRPr="007D2461">
        <w:rPr>
          <w:rFonts w:ascii="Arial" w:eastAsia="Times New Roman" w:hAnsi="Arial" w:cs="Arial"/>
          <w:lang w:eastAsia="pt-PT"/>
        </w:rPr>
        <w:t xml:space="preserve">”. Esta bateria foi concebida para auxiliar os professores de educação </w:t>
      </w:r>
      <w:r w:rsidRPr="007D2461">
        <w:rPr>
          <w:rFonts w:ascii="Arial" w:eastAsia="Times New Roman" w:hAnsi="Arial" w:cs="Arial"/>
          <w:lang w:eastAsia="pt-PT"/>
        </w:rPr>
        <w:lastRenderedPageBreak/>
        <w:t>física na consecução de uma das finalidades educativas expressas no currículo da disciplina de educação física, nomeadamente a de enquadrar a atividade física como parte do quotidiano.</w:t>
      </w:r>
    </w:p>
    <w:p w:rsidR="00CA5BD4" w:rsidRPr="007D2461" w:rsidRDefault="00CA5BD4" w:rsidP="00C729B9">
      <w:pPr>
        <w:spacing w:after="240" w:line="360" w:lineRule="auto"/>
        <w:rPr>
          <w:rFonts w:ascii="Arial" w:eastAsia="Times New Roman" w:hAnsi="Arial" w:cs="Arial"/>
          <w:lang w:eastAsia="pt-PT"/>
        </w:rPr>
      </w:pPr>
      <w:r w:rsidRPr="007D2461">
        <w:rPr>
          <w:rFonts w:ascii="Arial" w:eastAsia="Times New Roman" w:hAnsi="Arial" w:cs="Arial"/>
          <w:lang w:eastAsia="pt-PT"/>
        </w:rPr>
        <w:t xml:space="preserve">As aulas destinadas à avaliação inicial foram para mim, muito enriquecedoras, pois permitiram-me o primeiro contato com a turma, integrando-me aos poucos na condução do ensino. Com a ajuda da minha orientadora, foi possível retirar informação pertinente do comportamento e da capacidade geral de cada aluno nas diferentes matérias. Nesta altura a lecionação das aulas foi partilhada com a professora orientadora. Aos poucos fui-me familiarizando com a turma, acabando mesmo por ser eu a lecionar na totalidade as duas últimas aulas da primeira etapa. A partir deste momento, a responsabilidade de lecionação das aulas era minha, com a minha orientadora a intervir apenas quando necessário e a fornecer-me feedback no final de cada aula. </w:t>
      </w:r>
    </w:p>
    <w:p w:rsidR="00CA5BD4" w:rsidRPr="007D2461" w:rsidRDefault="00CA5BD4" w:rsidP="00C729B9">
      <w:pPr>
        <w:spacing w:after="240" w:line="360" w:lineRule="auto"/>
        <w:rPr>
          <w:rFonts w:ascii="Arial" w:eastAsia="Times New Roman" w:hAnsi="Arial" w:cs="Arial"/>
          <w:lang w:eastAsia="pt-PT"/>
        </w:rPr>
      </w:pPr>
      <w:r w:rsidRPr="007D2461">
        <w:rPr>
          <w:rFonts w:ascii="Arial" w:eastAsia="Times New Roman" w:hAnsi="Arial" w:cs="Arial"/>
          <w:lang w:eastAsia="pt-PT"/>
        </w:rPr>
        <w:t>Como já foi referido, as avaliações foram realizadas com o protocolo que se encontra em vigor na escola. Este descreve inequivocamente os exercícios a realizar, tanto de forma analítica como jogada para classificar cada aluno nos três diferentes níveis de classificação existentes segundo o PNEF. Assim o protocolo de avaliação inicial vai de encontro com os critérios definidos, diagnosticando os alunos em três níveis de especifica</w:t>
      </w:r>
      <w:r w:rsidR="00C729B9" w:rsidRPr="007D2461">
        <w:rPr>
          <w:rFonts w:ascii="Arial" w:eastAsia="Times New Roman" w:hAnsi="Arial" w:cs="Arial"/>
          <w:lang w:eastAsia="pt-PT"/>
        </w:rPr>
        <w:t>ção e organização curricular</w:t>
      </w:r>
      <w:r w:rsidR="006E0415">
        <w:rPr>
          <w:rFonts w:ascii="Arial" w:eastAsia="Times New Roman" w:hAnsi="Arial" w:cs="Arial"/>
          <w:lang w:eastAsia="pt-PT"/>
        </w:rPr>
        <w:t xml:space="preserve"> (Jacinto </w:t>
      </w:r>
      <w:proofErr w:type="spellStart"/>
      <w:r w:rsidR="006E0415">
        <w:rPr>
          <w:rFonts w:ascii="Arial" w:eastAsia="Times New Roman" w:hAnsi="Arial" w:cs="Arial"/>
          <w:lang w:eastAsia="pt-PT"/>
        </w:rPr>
        <w:t>et</w:t>
      </w:r>
      <w:proofErr w:type="spellEnd"/>
      <w:r w:rsidR="006E0415">
        <w:rPr>
          <w:rFonts w:ascii="Arial" w:eastAsia="Times New Roman" w:hAnsi="Arial" w:cs="Arial"/>
          <w:lang w:eastAsia="pt-PT"/>
        </w:rPr>
        <w:t xml:space="preserve"> al, 2001. p</w:t>
      </w:r>
      <w:r w:rsidR="00757D8F" w:rsidRPr="007D2461">
        <w:rPr>
          <w:rFonts w:ascii="Arial" w:eastAsia="Times New Roman" w:hAnsi="Arial" w:cs="Arial"/>
          <w:lang w:eastAsia="pt-PT"/>
        </w:rPr>
        <w:t>p 6-7)</w:t>
      </w:r>
      <w:r w:rsidR="00C729B9" w:rsidRPr="007D2461">
        <w:rPr>
          <w:rFonts w:ascii="Arial" w:eastAsia="Times New Roman" w:hAnsi="Arial" w:cs="Arial"/>
          <w:lang w:eastAsia="pt-PT"/>
        </w:rPr>
        <w:t>.</w:t>
      </w:r>
    </w:p>
    <w:p w:rsidR="00CA5BD4" w:rsidRPr="007D2461" w:rsidRDefault="00CA5BD4" w:rsidP="00E1239E">
      <w:pPr>
        <w:pStyle w:val="PargrafodaLista"/>
        <w:numPr>
          <w:ilvl w:val="0"/>
          <w:numId w:val="7"/>
        </w:numPr>
        <w:spacing w:after="200" w:line="360" w:lineRule="auto"/>
        <w:jc w:val="left"/>
        <w:rPr>
          <w:rFonts w:ascii="Arial" w:eastAsia="Times New Roman" w:hAnsi="Arial" w:cs="Arial"/>
          <w:lang w:eastAsia="pt-PT"/>
        </w:rPr>
      </w:pPr>
      <w:r w:rsidRPr="007D2461">
        <w:rPr>
          <w:rFonts w:ascii="Arial" w:eastAsia="Times New Roman" w:hAnsi="Arial" w:cs="Arial"/>
          <w:b/>
          <w:u w:val="single"/>
          <w:lang w:eastAsia="pt-PT"/>
        </w:rPr>
        <w:t>Introdu</w:t>
      </w:r>
      <w:r w:rsidR="006E0415">
        <w:rPr>
          <w:rFonts w:ascii="Arial" w:eastAsia="Times New Roman" w:hAnsi="Arial" w:cs="Arial"/>
          <w:b/>
          <w:u w:val="single"/>
          <w:lang w:eastAsia="pt-PT"/>
        </w:rPr>
        <w:t>ção</w:t>
      </w:r>
      <w:r w:rsidRPr="007D2461">
        <w:rPr>
          <w:rFonts w:ascii="Arial" w:eastAsia="Times New Roman" w:hAnsi="Arial" w:cs="Arial"/>
          <w:lang w:eastAsia="pt-PT"/>
        </w:rPr>
        <w:t xml:space="preserve"> - nível onde se prevê os fundamentos básicos de cada matéria. Incluem-se as habilidades, técnicas e conhecimentos de cada matéria através de uma preparação base apoiando-se essencialmente em exercícios analíticos.</w:t>
      </w:r>
    </w:p>
    <w:p w:rsidR="00CA5BD4" w:rsidRPr="007D2461" w:rsidRDefault="00CA5BD4" w:rsidP="00E1239E">
      <w:pPr>
        <w:pStyle w:val="PargrafodaLista"/>
        <w:numPr>
          <w:ilvl w:val="0"/>
          <w:numId w:val="7"/>
        </w:numPr>
        <w:spacing w:after="200" w:line="360" w:lineRule="auto"/>
        <w:jc w:val="left"/>
        <w:rPr>
          <w:rFonts w:ascii="Arial" w:eastAsia="Times New Roman" w:hAnsi="Arial" w:cs="Arial"/>
          <w:lang w:eastAsia="pt-PT"/>
        </w:rPr>
      </w:pPr>
      <w:r w:rsidRPr="007D2461">
        <w:rPr>
          <w:rFonts w:ascii="Arial" w:eastAsia="Times New Roman" w:hAnsi="Arial" w:cs="Arial"/>
          <w:b/>
          <w:u w:val="single"/>
          <w:lang w:eastAsia="pt-PT"/>
        </w:rPr>
        <w:t xml:space="preserve">Elementar </w:t>
      </w:r>
      <w:r w:rsidRPr="007D2461">
        <w:rPr>
          <w:rFonts w:ascii="Arial" w:eastAsia="Times New Roman" w:hAnsi="Arial" w:cs="Arial"/>
          <w:lang w:eastAsia="pt-PT"/>
        </w:rPr>
        <w:t>– Já requer um carácter mais formal dos exercícios de cada matéria, através de formas jogadas discriminam-se os conteúdos que representam o domínio da matéria.</w:t>
      </w:r>
    </w:p>
    <w:p w:rsidR="00CA5BD4" w:rsidRPr="007D2461" w:rsidRDefault="00CA5BD4" w:rsidP="00E1239E">
      <w:pPr>
        <w:pStyle w:val="PargrafodaLista"/>
        <w:numPr>
          <w:ilvl w:val="0"/>
          <w:numId w:val="7"/>
        </w:numPr>
        <w:spacing w:after="200" w:line="360" w:lineRule="auto"/>
        <w:jc w:val="left"/>
        <w:rPr>
          <w:rFonts w:ascii="Arial" w:eastAsia="Times New Roman" w:hAnsi="Arial" w:cs="Arial"/>
          <w:lang w:eastAsia="pt-PT"/>
        </w:rPr>
      </w:pPr>
      <w:r w:rsidRPr="007D2461">
        <w:rPr>
          <w:rFonts w:ascii="Arial" w:eastAsia="Times New Roman" w:hAnsi="Arial" w:cs="Arial"/>
          <w:b/>
          <w:u w:val="single"/>
          <w:lang w:eastAsia="pt-PT"/>
        </w:rPr>
        <w:t xml:space="preserve">Avançado </w:t>
      </w:r>
      <w:r w:rsidRPr="007D2461">
        <w:rPr>
          <w:rFonts w:ascii="Arial" w:eastAsia="Times New Roman" w:hAnsi="Arial" w:cs="Arial"/>
          <w:lang w:eastAsia="pt-PT"/>
        </w:rPr>
        <w:t xml:space="preserve">– prevê um domínio completo da matéria, desempenhando os exercícios da melhor forma possível.   </w:t>
      </w:r>
    </w:p>
    <w:p w:rsidR="00CA5BD4" w:rsidRPr="007D2461" w:rsidRDefault="00CA5BD4" w:rsidP="00C729B9">
      <w:pPr>
        <w:spacing w:after="240" w:line="360" w:lineRule="auto"/>
        <w:rPr>
          <w:rFonts w:ascii="Arial" w:eastAsia="Times New Roman" w:hAnsi="Arial" w:cs="Arial"/>
          <w:lang w:eastAsia="pt-PT"/>
        </w:rPr>
      </w:pPr>
      <w:r w:rsidRPr="007D2461">
        <w:rPr>
          <w:rFonts w:ascii="Arial" w:eastAsia="Times New Roman" w:hAnsi="Arial" w:cs="Arial"/>
          <w:lang w:eastAsia="pt-PT"/>
        </w:rPr>
        <w:t>Estes três níveis representam as etapas de aquisição das competências de desempenho de cada uma das matérias. Os alunos são classificados</w:t>
      </w:r>
      <w:r w:rsidR="00567C80" w:rsidRPr="007D2461">
        <w:rPr>
          <w:rFonts w:ascii="Arial" w:eastAsia="Times New Roman" w:hAnsi="Arial" w:cs="Arial"/>
          <w:lang w:eastAsia="pt-PT"/>
        </w:rPr>
        <w:t xml:space="preserve"> numa grelha de registos (Anexo IV, grelha de registo da Avaliação Inicial),</w:t>
      </w:r>
      <w:r w:rsidR="00567C80" w:rsidRPr="007D2461">
        <w:rPr>
          <w:rFonts w:ascii="Arial" w:eastAsia="Times New Roman" w:hAnsi="Arial" w:cs="Arial"/>
          <w:b/>
          <w:lang w:eastAsia="pt-PT"/>
        </w:rPr>
        <w:t xml:space="preserve"> </w:t>
      </w:r>
      <w:r w:rsidR="00567C80" w:rsidRPr="007D2461">
        <w:rPr>
          <w:rFonts w:ascii="Arial" w:eastAsia="Times New Roman" w:hAnsi="Arial" w:cs="Arial"/>
          <w:lang w:eastAsia="pt-PT"/>
        </w:rPr>
        <w:t>onde se encontra claramente identificados os critérios e as competências específicas para cada exercício</w:t>
      </w:r>
      <w:r w:rsidR="000373B5" w:rsidRPr="007D2461">
        <w:rPr>
          <w:rFonts w:ascii="Arial" w:eastAsia="Times New Roman" w:hAnsi="Arial" w:cs="Arial"/>
          <w:lang w:eastAsia="pt-PT"/>
        </w:rPr>
        <w:t>. Assim, podemos enquadrar o aluno nos diferentes</w:t>
      </w:r>
      <w:r w:rsidRPr="007D2461">
        <w:rPr>
          <w:rFonts w:ascii="Arial" w:eastAsia="Times New Roman" w:hAnsi="Arial" w:cs="Arial"/>
          <w:lang w:eastAsia="pt-PT"/>
        </w:rPr>
        <w:t xml:space="preserve"> níveis consoante o seu desempenho nas tarefas elaboradas, e em seguida elabora-se uma análise comparativa em relação aos desempenhos dos alunos (classificação no nível) e ao </w:t>
      </w:r>
      <w:r w:rsidRPr="007D2461">
        <w:rPr>
          <w:rFonts w:ascii="Arial" w:eastAsia="Times New Roman" w:hAnsi="Arial" w:cs="Arial"/>
          <w:lang w:eastAsia="pt-PT"/>
        </w:rPr>
        <w:lastRenderedPageBreak/>
        <w:t xml:space="preserve">nível pedido segundo o PNEF. Estas análises permitem </w:t>
      </w:r>
      <w:r w:rsidR="006E0415">
        <w:rPr>
          <w:rFonts w:ascii="Arial" w:eastAsia="Times New Roman" w:hAnsi="Arial" w:cs="Arial"/>
          <w:lang w:eastAsia="pt-PT"/>
        </w:rPr>
        <w:t>a</w:t>
      </w:r>
      <w:r w:rsidRPr="007D2461">
        <w:rPr>
          <w:rFonts w:ascii="Arial" w:eastAsia="Times New Roman" w:hAnsi="Arial" w:cs="Arial"/>
          <w:lang w:eastAsia="pt-PT"/>
        </w:rPr>
        <w:t>o professor elaborar cuidadosamente o seu plano anual de turma e eleger de forma cuidada</w:t>
      </w:r>
      <w:r w:rsidR="00C729B9" w:rsidRPr="007D2461">
        <w:rPr>
          <w:rFonts w:ascii="Arial" w:eastAsia="Times New Roman" w:hAnsi="Arial" w:cs="Arial"/>
          <w:lang w:eastAsia="pt-PT"/>
        </w:rPr>
        <w:t xml:space="preserve"> as matérias mais prioritárias.</w:t>
      </w:r>
    </w:p>
    <w:p w:rsidR="00CA5BD4" w:rsidRPr="007D2461" w:rsidRDefault="00CA5BD4" w:rsidP="00C729B9">
      <w:pPr>
        <w:spacing w:after="240" w:line="360" w:lineRule="auto"/>
        <w:rPr>
          <w:rFonts w:ascii="Arial" w:eastAsia="Times New Roman" w:hAnsi="Arial" w:cs="Arial"/>
          <w:lang w:eastAsia="pt-PT"/>
        </w:rPr>
      </w:pPr>
      <w:r w:rsidRPr="007D2461">
        <w:rPr>
          <w:rFonts w:ascii="Arial" w:eastAsia="Times New Roman" w:hAnsi="Arial" w:cs="Arial"/>
          <w:lang w:eastAsia="pt-PT"/>
        </w:rPr>
        <w:t xml:space="preserve">Torna-se importante analisar que o protocolo de avaliação inicial prognostica o nível do aluno, desta forma um aluno que lhe seja prognosticado o nível introdutório é diagnosticado e classificado como aluno no nível </w:t>
      </w:r>
      <w:r w:rsidRPr="007D2461">
        <w:rPr>
          <w:rFonts w:ascii="Arial" w:eastAsia="Times New Roman" w:hAnsi="Arial" w:cs="Arial"/>
          <w:b/>
          <w:lang w:eastAsia="pt-PT"/>
        </w:rPr>
        <w:t>Não Introdutório</w:t>
      </w:r>
      <w:r w:rsidRPr="007D2461">
        <w:rPr>
          <w:rFonts w:ascii="Arial" w:eastAsia="Times New Roman" w:hAnsi="Arial" w:cs="Arial"/>
          <w:lang w:eastAsia="pt-PT"/>
        </w:rPr>
        <w:t xml:space="preserve">. Esta classificação surge de forma a facilitar as classificações, pois os PNEF apenas preveem três níveis distintos. </w:t>
      </w:r>
    </w:p>
    <w:p w:rsidR="00CA5BD4" w:rsidRPr="007D2461" w:rsidRDefault="00CA5BD4" w:rsidP="00C729B9">
      <w:pPr>
        <w:spacing w:after="240" w:line="360" w:lineRule="auto"/>
        <w:rPr>
          <w:rFonts w:ascii="Arial" w:eastAsia="Times New Roman" w:hAnsi="Arial" w:cs="Arial"/>
          <w:lang w:eastAsia="pt-PT"/>
        </w:rPr>
      </w:pPr>
      <w:r w:rsidRPr="007D2461">
        <w:rPr>
          <w:rFonts w:ascii="Arial" w:eastAsia="Times New Roman" w:hAnsi="Arial" w:cs="Arial"/>
          <w:lang w:eastAsia="pt-PT"/>
        </w:rPr>
        <w:t>Como existem diferentes protocolos de avaliação inicial para os diferentes ciclos, os mesmos irão ser analisados separadamente.</w:t>
      </w:r>
    </w:p>
    <w:p w:rsidR="00CA5BD4" w:rsidRPr="007D2461" w:rsidRDefault="00CA5BD4" w:rsidP="00CA5BD4">
      <w:pPr>
        <w:spacing w:after="240"/>
        <w:rPr>
          <w:rFonts w:ascii="Arial" w:hAnsi="Arial" w:cs="Arial"/>
          <w:b/>
          <w:lang w:eastAsia="pt-PT"/>
        </w:rPr>
      </w:pPr>
      <w:r w:rsidRPr="007D2461">
        <w:rPr>
          <w:rFonts w:ascii="Arial" w:hAnsi="Arial" w:cs="Arial"/>
          <w:b/>
          <w:lang w:eastAsia="pt-PT"/>
        </w:rPr>
        <w:t>2º Ciclo</w:t>
      </w:r>
    </w:p>
    <w:p w:rsidR="00CA5BD4" w:rsidRPr="007D2461" w:rsidRDefault="006E0415" w:rsidP="00CA5BD4">
      <w:pPr>
        <w:spacing w:after="240" w:line="360" w:lineRule="auto"/>
        <w:rPr>
          <w:rFonts w:ascii="Arial" w:hAnsi="Arial" w:cs="Arial"/>
          <w:b/>
          <w:lang w:eastAsia="pt-PT"/>
        </w:rPr>
      </w:pPr>
      <w:r>
        <w:rPr>
          <w:rFonts w:ascii="Arial" w:hAnsi="Arial" w:cs="Arial"/>
          <w:lang w:eastAsia="pt-PT"/>
        </w:rPr>
        <w:t>O núcleo de está</w:t>
      </w:r>
      <w:r w:rsidR="00CA5BD4" w:rsidRPr="007D2461">
        <w:rPr>
          <w:rFonts w:ascii="Arial" w:hAnsi="Arial" w:cs="Arial"/>
          <w:lang w:eastAsia="pt-PT"/>
        </w:rPr>
        <w:t>gio partilhou a turma do 2º ciclo, nomeadamente o 5ºF. De salientar que todos os estagiários tiveram a oportunidade de seguir de perto as avaliações efetuadas durante a</w:t>
      </w:r>
      <w:r>
        <w:rPr>
          <w:rFonts w:ascii="Arial" w:hAnsi="Arial" w:cs="Arial"/>
          <w:lang w:eastAsia="pt-PT"/>
        </w:rPr>
        <w:t xml:space="preserve"> avaliação inicial. O protocolo</w:t>
      </w:r>
      <w:r w:rsidR="00CA5BD4" w:rsidRPr="007D2461">
        <w:rPr>
          <w:rFonts w:ascii="Arial" w:hAnsi="Arial" w:cs="Arial"/>
          <w:lang w:eastAsia="pt-PT"/>
        </w:rPr>
        <w:t xml:space="preserve"> conta com exercícios orientados para habilidades motoras de base, inerentes às diferentes matérias das atividades físicas e aptidão física, que compunham o currículo deste ano de escolaridade. </w:t>
      </w:r>
    </w:p>
    <w:p w:rsidR="00CA5BD4" w:rsidRPr="007D2461" w:rsidRDefault="00CA5BD4" w:rsidP="00C729B9">
      <w:pPr>
        <w:spacing w:after="240" w:line="360" w:lineRule="auto"/>
        <w:rPr>
          <w:rFonts w:ascii="Arial" w:hAnsi="Arial" w:cs="Arial"/>
          <w:lang w:eastAsia="pt-PT"/>
        </w:rPr>
      </w:pPr>
      <w:r w:rsidRPr="007D2461">
        <w:rPr>
          <w:rFonts w:ascii="Arial" w:hAnsi="Arial" w:cs="Arial"/>
          <w:lang w:eastAsia="pt-PT"/>
        </w:rPr>
        <w:t xml:space="preserve">Aprofundando o tema, o protocolo separava as situações de avaliação nas diferentes capacidades motoras coordenativas e condicionais. Para o controlo da atitude e postura, efetuavam-se exercícios de caminhar sobre um banco sueco em posição invertida. Para coordenação oculomotora exercícios relacionados com os jogos pré desportivos coletivos, Na coordenação locomotora exercícios relacionados com a ginástica de aparelhos e para terminar nos lançamentos, na resistência e velocidade exercícios relacionados com o atletismo. Para a aptidão física, o protocolo engloba exercícios que avaliam a flexibilidade, a força média e a força inferior. </w:t>
      </w:r>
    </w:p>
    <w:p w:rsidR="00CA5BD4" w:rsidRPr="007D2461" w:rsidRDefault="00CA5BD4" w:rsidP="00C729B9">
      <w:pPr>
        <w:spacing w:after="240" w:line="360" w:lineRule="auto"/>
        <w:rPr>
          <w:rFonts w:ascii="Arial" w:hAnsi="Arial" w:cs="Arial"/>
          <w:lang w:eastAsia="pt-PT"/>
        </w:rPr>
      </w:pPr>
      <w:r w:rsidRPr="007D2461">
        <w:rPr>
          <w:rFonts w:ascii="Arial" w:hAnsi="Arial" w:cs="Arial"/>
          <w:lang w:eastAsia="pt-PT"/>
        </w:rPr>
        <w:t>O protocolo apresenta</w:t>
      </w:r>
      <w:r w:rsidR="006E0415">
        <w:rPr>
          <w:rFonts w:ascii="Arial" w:hAnsi="Arial" w:cs="Arial"/>
          <w:lang w:eastAsia="pt-PT"/>
        </w:rPr>
        <w:t>va</w:t>
      </w:r>
      <w:r w:rsidRPr="007D2461">
        <w:rPr>
          <w:rFonts w:ascii="Arial" w:hAnsi="Arial" w:cs="Arial"/>
          <w:lang w:eastAsia="pt-PT"/>
        </w:rPr>
        <w:t xml:space="preserve"> formas simples e diretas de avaliar o aluno. Apesar de não ser totalmente completo e apresentar algumas falhas, este torna-se simples de por em prática. A forma de registo, bastante simples, ficando apenas classificado com Sim/Não, no que na minha opinião torna o resultado bastante vago. Como esta avaliação ocorre no início do ano, época em que o professor conhece “mal” os alunos, uma classificação destas torna-se bastante vaga, pois passado algum tempo o professor</w:t>
      </w:r>
      <w:r w:rsidR="007958CF" w:rsidRPr="007D2461">
        <w:rPr>
          <w:rFonts w:ascii="Arial" w:hAnsi="Arial" w:cs="Arial"/>
          <w:lang w:eastAsia="pt-PT"/>
        </w:rPr>
        <w:t xml:space="preserve"> já</w:t>
      </w:r>
      <w:r w:rsidR="006E0415">
        <w:rPr>
          <w:rFonts w:ascii="Arial" w:hAnsi="Arial" w:cs="Arial"/>
          <w:lang w:eastAsia="pt-PT"/>
        </w:rPr>
        <w:t xml:space="preserve"> não se vai conseguir </w:t>
      </w:r>
      <w:r w:rsidRPr="007D2461">
        <w:rPr>
          <w:rFonts w:ascii="Arial" w:hAnsi="Arial" w:cs="Arial"/>
          <w:lang w:eastAsia="pt-PT"/>
        </w:rPr>
        <w:t>lembrar se o aluno realiza com algumas dificuldades ou se realiza de forma correta no cas</w:t>
      </w:r>
      <w:r w:rsidR="00AE0906" w:rsidRPr="007D2461">
        <w:rPr>
          <w:rFonts w:ascii="Arial" w:hAnsi="Arial" w:cs="Arial"/>
          <w:lang w:eastAsia="pt-PT"/>
        </w:rPr>
        <w:t>o do sim. Por outro lado existiram</w:t>
      </w:r>
      <w:r w:rsidRPr="007D2461">
        <w:rPr>
          <w:rFonts w:ascii="Arial" w:hAnsi="Arial" w:cs="Arial"/>
          <w:lang w:eastAsia="pt-PT"/>
        </w:rPr>
        <w:t xml:space="preserve"> vários n</w:t>
      </w:r>
      <w:r w:rsidR="00AE0906" w:rsidRPr="007D2461">
        <w:rPr>
          <w:rFonts w:ascii="Arial" w:hAnsi="Arial" w:cs="Arial"/>
          <w:lang w:eastAsia="pt-PT"/>
        </w:rPr>
        <w:t>íveis de alunos que não realizavam</w:t>
      </w:r>
      <w:r w:rsidRPr="007D2461">
        <w:rPr>
          <w:rFonts w:ascii="Arial" w:hAnsi="Arial" w:cs="Arial"/>
          <w:lang w:eastAsia="pt-PT"/>
        </w:rPr>
        <w:t xml:space="preserve"> o exercício. </w:t>
      </w:r>
    </w:p>
    <w:p w:rsidR="00CA5BD4" w:rsidRPr="007D2461" w:rsidRDefault="00CA5BD4" w:rsidP="00C729B9">
      <w:pPr>
        <w:spacing w:after="240" w:line="360" w:lineRule="auto"/>
        <w:rPr>
          <w:rFonts w:ascii="Arial" w:hAnsi="Arial" w:cs="Arial"/>
          <w:lang w:eastAsia="pt-PT"/>
        </w:rPr>
      </w:pPr>
      <w:r w:rsidRPr="007D2461">
        <w:rPr>
          <w:rFonts w:ascii="Arial" w:hAnsi="Arial" w:cs="Arial"/>
          <w:lang w:eastAsia="pt-PT"/>
        </w:rPr>
        <w:lastRenderedPageBreak/>
        <w:t>Depois de uma análise ao programa previsto para este ciclo de escolaridade, alguns alunos desta turma não apresentam as competências desejáveis e previstas no PNEF. Na minha opinião este facto deve-se e</w:t>
      </w:r>
      <w:r w:rsidR="006E0415">
        <w:rPr>
          <w:rFonts w:ascii="Arial" w:hAnsi="Arial" w:cs="Arial"/>
          <w:lang w:eastAsia="pt-PT"/>
        </w:rPr>
        <w:t>ssencialmente à disciplina de Atividade Física Desportiva</w:t>
      </w:r>
      <w:r w:rsidRPr="007D2461">
        <w:rPr>
          <w:rFonts w:ascii="Arial" w:hAnsi="Arial" w:cs="Arial"/>
          <w:lang w:eastAsia="pt-PT"/>
        </w:rPr>
        <w:t xml:space="preserve"> fazer parte de um plano de enriquecimento curricular, o que torna a disciplina optativa e muitas vezes desvalorizada no 1º ciclo. Desta forma, houve necessidade de promover situações de ensino adequadas ao nível dos alunos para que adquiram aprendizagens de uma forma consistente. </w:t>
      </w:r>
    </w:p>
    <w:p w:rsidR="00CA5BD4" w:rsidRPr="007D2461" w:rsidRDefault="00CA5BD4" w:rsidP="00CA5BD4">
      <w:pPr>
        <w:spacing w:after="240"/>
        <w:rPr>
          <w:rFonts w:ascii="Arial" w:hAnsi="Arial" w:cs="Arial"/>
          <w:b/>
          <w:lang w:eastAsia="pt-PT"/>
        </w:rPr>
      </w:pPr>
      <w:r w:rsidRPr="007D2461">
        <w:rPr>
          <w:rFonts w:ascii="Arial" w:hAnsi="Arial" w:cs="Arial"/>
          <w:b/>
          <w:lang w:eastAsia="pt-PT"/>
        </w:rPr>
        <w:t>3º Ciclo</w:t>
      </w:r>
    </w:p>
    <w:p w:rsidR="00CA5BD4" w:rsidRPr="007D2461" w:rsidRDefault="00CA5BD4" w:rsidP="00CA5BD4">
      <w:pPr>
        <w:spacing w:after="240" w:line="360" w:lineRule="auto"/>
        <w:rPr>
          <w:rFonts w:ascii="Arial" w:hAnsi="Arial" w:cs="Arial"/>
          <w:lang w:eastAsia="pt-PT"/>
        </w:rPr>
      </w:pPr>
      <w:r w:rsidRPr="007D2461">
        <w:rPr>
          <w:rFonts w:ascii="Arial" w:hAnsi="Arial" w:cs="Arial"/>
          <w:lang w:eastAsia="pt-PT"/>
        </w:rPr>
        <w:t>O protocolo de avaliação inicial do 3º ciclo, nomeadamente para o 7º ano contempla todas as matérias que compõem o currículo definido pelo grupo disciplinar, mais a modalidade andebol, que por decisão do DEF não é lecionada nesse ano. Este aborda os jogos desportivos coletivos (Futebol, Voleibol, Basquetebol e andebol), atletismo (Corridas, saltos e lançamentos), Ginástica (solo e aparelh</w:t>
      </w:r>
      <w:r w:rsidR="00C729B9" w:rsidRPr="007D2461">
        <w:rPr>
          <w:rFonts w:ascii="Arial" w:hAnsi="Arial" w:cs="Arial"/>
          <w:lang w:eastAsia="pt-PT"/>
        </w:rPr>
        <w:t>os), desportos raquetes (Badmin</w:t>
      </w:r>
      <w:r w:rsidRPr="007D2461">
        <w:rPr>
          <w:rFonts w:ascii="Arial" w:hAnsi="Arial" w:cs="Arial"/>
          <w:lang w:eastAsia="pt-PT"/>
        </w:rPr>
        <w:t xml:space="preserve">ton) e dança. </w:t>
      </w:r>
    </w:p>
    <w:p w:rsidR="006E0415" w:rsidRDefault="00CA5BD4" w:rsidP="00C729B9">
      <w:pPr>
        <w:spacing w:after="240" w:line="360" w:lineRule="auto"/>
        <w:rPr>
          <w:rFonts w:ascii="Arial" w:hAnsi="Arial" w:cs="Arial"/>
          <w:lang w:eastAsia="pt-PT"/>
        </w:rPr>
      </w:pPr>
      <w:r w:rsidRPr="007D2461">
        <w:rPr>
          <w:rFonts w:ascii="Arial" w:hAnsi="Arial" w:cs="Arial"/>
          <w:lang w:eastAsia="pt-PT"/>
        </w:rPr>
        <w:t>No que diz respeito aos jogos desportivos coletivos, estes eram avaliad</w:t>
      </w:r>
      <w:r w:rsidR="006E0415">
        <w:rPr>
          <w:rFonts w:ascii="Arial" w:hAnsi="Arial" w:cs="Arial"/>
          <w:lang w:eastAsia="pt-PT"/>
        </w:rPr>
        <w:t>os com duas situações distintas. O</w:t>
      </w:r>
      <w:r w:rsidRPr="007D2461">
        <w:rPr>
          <w:rFonts w:ascii="Arial" w:hAnsi="Arial" w:cs="Arial"/>
          <w:lang w:eastAsia="pt-PT"/>
        </w:rPr>
        <w:t xml:space="preserve"> primeiro exercício mais analítico avaliava ações técnicas como o drible, passe ou o remate. A</w:t>
      </w:r>
      <w:r w:rsidR="007958CF" w:rsidRPr="007D2461">
        <w:rPr>
          <w:rFonts w:ascii="Arial" w:hAnsi="Arial" w:cs="Arial"/>
          <w:lang w:eastAsia="pt-PT"/>
        </w:rPr>
        <w:t xml:space="preserve"> segunda situação em jogo reduzido</w:t>
      </w:r>
      <w:proofErr w:type="gramStart"/>
      <w:r w:rsidR="007958CF" w:rsidRPr="007D2461">
        <w:rPr>
          <w:rFonts w:ascii="Arial" w:hAnsi="Arial" w:cs="Arial"/>
          <w:lang w:eastAsia="pt-PT"/>
        </w:rPr>
        <w:t>,</w:t>
      </w:r>
      <w:proofErr w:type="gramEnd"/>
      <w:r w:rsidR="007958CF" w:rsidRPr="007D2461">
        <w:rPr>
          <w:rFonts w:ascii="Arial" w:hAnsi="Arial" w:cs="Arial"/>
          <w:lang w:eastAsia="pt-PT"/>
        </w:rPr>
        <w:t xml:space="preserve"> avaliava critérios</w:t>
      </w:r>
      <w:r w:rsidR="006E0415">
        <w:rPr>
          <w:rFonts w:ascii="Arial" w:hAnsi="Arial" w:cs="Arial"/>
          <w:lang w:eastAsia="pt-PT"/>
        </w:rPr>
        <w:t xml:space="preserve"> para o ataque e</w:t>
      </w:r>
      <w:r w:rsidRPr="007D2461">
        <w:rPr>
          <w:rFonts w:ascii="Arial" w:hAnsi="Arial" w:cs="Arial"/>
          <w:lang w:eastAsia="pt-PT"/>
        </w:rPr>
        <w:t xml:space="preserve"> para a defesa. Apenas realizavam o segundo exercício os alunos que conseguissem cumprir os critérios de avaliação da primeira situação. </w:t>
      </w:r>
    </w:p>
    <w:p w:rsidR="00CA5BD4" w:rsidRPr="007D2461" w:rsidRDefault="00CA5BD4" w:rsidP="00C729B9">
      <w:pPr>
        <w:spacing w:after="240" w:line="360" w:lineRule="auto"/>
        <w:rPr>
          <w:rFonts w:ascii="Arial" w:hAnsi="Arial" w:cs="Arial"/>
          <w:lang w:eastAsia="pt-PT"/>
        </w:rPr>
      </w:pPr>
      <w:r w:rsidRPr="007D2461">
        <w:rPr>
          <w:rFonts w:ascii="Arial" w:hAnsi="Arial" w:cs="Arial"/>
          <w:lang w:eastAsia="pt-PT"/>
        </w:rPr>
        <w:t>Apesar de estar</w:t>
      </w:r>
      <w:r w:rsidR="006E0415">
        <w:rPr>
          <w:rFonts w:ascii="Arial" w:hAnsi="Arial" w:cs="Arial"/>
          <w:lang w:eastAsia="pt-PT"/>
        </w:rPr>
        <w:t>em</w:t>
      </w:r>
      <w:r w:rsidRPr="007D2461">
        <w:rPr>
          <w:rFonts w:ascii="Arial" w:hAnsi="Arial" w:cs="Arial"/>
          <w:lang w:eastAsia="pt-PT"/>
        </w:rPr>
        <w:t xml:space="preserve"> bem pensado</w:t>
      </w:r>
      <w:r w:rsidR="006E0415">
        <w:rPr>
          <w:rFonts w:ascii="Arial" w:hAnsi="Arial" w:cs="Arial"/>
          <w:lang w:eastAsia="pt-PT"/>
        </w:rPr>
        <w:t>s</w:t>
      </w:r>
      <w:r w:rsidRPr="007D2461">
        <w:rPr>
          <w:rFonts w:ascii="Arial" w:hAnsi="Arial" w:cs="Arial"/>
          <w:lang w:eastAsia="pt-PT"/>
        </w:rPr>
        <w:t>, na minha opinião os critérios de avaliação estão muitos vagos, não respeitando o princípio da equidade entre professores. Isto deve-se ao facto do critério de avaliação apenas referir “Realiza com correção global e oportunidade as ações”.</w:t>
      </w:r>
    </w:p>
    <w:p w:rsidR="00CA5BD4" w:rsidRPr="007D2461" w:rsidRDefault="00CA5BD4" w:rsidP="007958CF">
      <w:pPr>
        <w:spacing w:after="240" w:line="360" w:lineRule="auto"/>
        <w:rPr>
          <w:rFonts w:ascii="Arial" w:hAnsi="Arial" w:cs="Arial"/>
          <w:lang w:eastAsia="pt-PT"/>
        </w:rPr>
      </w:pPr>
      <w:r w:rsidRPr="007D2461">
        <w:rPr>
          <w:rFonts w:ascii="Arial" w:hAnsi="Arial" w:cs="Arial"/>
          <w:lang w:eastAsia="pt-PT"/>
        </w:rPr>
        <w:t>Nos desportos i</w:t>
      </w:r>
      <w:r w:rsidR="007958CF" w:rsidRPr="007D2461">
        <w:rPr>
          <w:rFonts w:ascii="Arial" w:hAnsi="Arial" w:cs="Arial"/>
          <w:lang w:eastAsia="pt-PT"/>
        </w:rPr>
        <w:t>ndividuais</w:t>
      </w:r>
      <w:r w:rsidRPr="007D2461">
        <w:rPr>
          <w:rFonts w:ascii="Arial" w:hAnsi="Arial" w:cs="Arial"/>
          <w:lang w:eastAsia="pt-PT"/>
        </w:rPr>
        <w:t>, estando descritos os exercícios a realizar, mas com falta de critérios de avaliação</w:t>
      </w:r>
      <w:r w:rsidR="007958CF" w:rsidRPr="007D2461">
        <w:rPr>
          <w:rFonts w:ascii="Arial" w:hAnsi="Arial" w:cs="Arial"/>
          <w:lang w:eastAsia="pt-PT"/>
        </w:rPr>
        <w:t>, o professor tem a possibilidade</w:t>
      </w:r>
      <w:r w:rsidRPr="007D2461">
        <w:rPr>
          <w:rFonts w:ascii="Arial" w:hAnsi="Arial" w:cs="Arial"/>
          <w:lang w:eastAsia="pt-PT"/>
        </w:rPr>
        <w:t xml:space="preserve"> de escolher o que significa “realiza” de forma pessoal. </w:t>
      </w:r>
    </w:p>
    <w:p w:rsidR="00CA5BD4" w:rsidRPr="007D2461" w:rsidRDefault="00CA5BD4" w:rsidP="00C729B9">
      <w:pPr>
        <w:spacing w:after="240" w:line="360" w:lineRule="auto"/>
        <w:rPr>
          <w:rFonts w:ascii="Arial" w:hAnsi="Arial" w:cs="Arial"/>
        </w:rPr>
      </w:pPr>
      <w:r w:rsidRPr="007D2461">
        <w:rPr>
          <w:rFonts w:ascii="Arial" w:hAnsi="Arial" w:cs="Arial"/>
        </w:rPr>
        <w:t xml:space="preserve">A avaliação da aptidão física é algo que não está presente no protocolo, o que me levou a optar pela bateria de testes do fitnessgram. </w:t>
      </w:r>
      <w:r w:rsidR="007958CF" w:rsidRPr="007D2461">
        <w:rPr>
          <w:rFonts w:ascii="Arial" w:hAnsi="Arial" w:cs="Arial"/>
        </w:rPr>
        <w:t>Esta bateria avalia capacidades motoras</w:t>
      </w:r>
      <w:r w:rsidRPr="007D2461">
        <w:rPr>
          <w:rFonts w:ascii="Arial" w:hAnsi="Arial" w:cs="Arial"/>
        </w:rPr>
        <w:t xml:space="preserve"> como a resistência, a flexibilidade e a força média. Foram ainda retirados valores dos alunos que me permitiram calcular o índice de massa corporal. Com estes valores é possível verificar se o aluno se encontra no peso ideal, aspeto muito importante que liga a educação física à saúde. </w:t>
      </w:r>
    </w:p>
    <w:p w:rsidR="00FA6695" w:rsidRPr="007D2461" w:rsidRDefault="00CA5BD4" w:rsidP="00FA6695">
      <w:pPr>
        <w:spacing w:line="360" w:lineRule="auto"/>
        <w:rPr>
          <w:rFonts w:ascii="Arial" w:hAnsi="Arial" w:cs="Arial"/>
        </w:rPr>
      </w:pPr>
      <w:r w:rsidRPr="007D2461">
        <w:rPr>
          <w:rFonts w:ascii="Arial" w:hAnsi="Arial" w:cs="Arial"/>
        </w:rPr>
        <w:lastRenderedPageBreak/>
        <w:t xml:space="preserve">Como acontece no 2º ciclo, os conhecimentos não são sujeitos a avaliação inicial, algo que não está contemplado no protocolo e não foi realizado por falta de experiência dos estagiários. Este ponto foi muitas vezes conversado por parte do núcleo de estágio que passado um ano de estágio consegui perceber o erro grave que cometeu em não avaliar inicialmente a área dos conhecimentos. </w:t>
      </w:r>
    </w:p>
    <w:p w:rsidR="0099352F" w:rsidRPr="00FA6695" w:rsidRDefault="0070414B" w:rsidP="00FA6695">
      <w:pPr>
        <w:pStyle w:val="Ttulo3"/>
        <w:spacing w:after="240"/>
        <w:rPr>
          <w:rFonts w:ascii="Arial" w:hAnsi="Arial" w:cs="Arial"/>
          <w:sz w:val="24"/>
          <w:szCs w:val="24"/>
        </w:rPr>
      </w:pPr>
      <w:r>
        <w:t xml:space="preserve"> </w:t>
      </w:r>
      <w:bookmarkStart w:id="43" w:name="_Toc381093640"/>
      <w:bookmarkStart w:id="44" w:name="_Toc447548565"/>
      <w:r>
        <w:t xml:space="preserve">2.2.1.3 - </w:t>
      </w:r>
      <w:r w:rsidR="0099352F">
        <w:t>2ª Etapa – Aprendizagem e Desenvolviment</w:t>
      </w:r>
      <w:r w:rsidR="00CA0546">
        <w:t>o</w:t>
      </w:r>
      <w:bookmarkEnd w:id="43"/>
      <w:bookmarkEnd w:id="44"/>
    </w:p>
    <w:p w:rsidR="00E02EA5" w:rsidRPr="007D2461" w:rsidRDefault="006E0415" w:rsidP="00DD544E">
      <w:pPr>
        <w:spacing w:after="240" w:line="360" w:lineRule="auto"/>
        <w:rPr>
          <w:rFonts w:ascii="Arial" w:hAnsi="Arial" w:cs="Arial"/>
        </w:rPr>
      </w:pPr>
      <w:r>
        <w:rPr>
          <w:rFonts w:ascii="Arial" w:hAnsi="Arial" w:cs="Arial"/>
        </w:rPr>
        <w:t>A segunda etapa está ligada à</w:t>
      </w:r>
      <w:r w:rsidR="00E06F94" w:rsidRPr="007D2461">
        <w:rPr>
          <w:rFonts w:ascii="Arial" w:hAnsi="Arial" w:cs="Arial"/>
        </w:rPr>
        <w:t xml:space="preserve"> primeira, através dos resultados obtidos na AI. Estes resultados são analisados para elaboração do plano anual de turma</w:t>
      </w:r>
      <w:r w:rsidR="000373B5" w:rsidRPr="007D2461">
        <w:rPr>
          <w:rFonts w:ascii="Arial" w:hAnsi="Arial" w:cs="Arial"/>
        </w:rPr>
        <w:t xml:space="preserve"> (Anexo V, Plano Anual de Turma – 7ºD)</w:t>
      </w:r>
      <w:r w:rsidR="00E06F94" w:rsidRPr="007D2461">
        <w:rPr>
          <w:rFonts w:ascii="Arial" w:hAnsi="Arial" w:cs="Arial"/>
        </w:rPr>
        <w:t xml:space="preserve"> (PAT). É no início desta etapa que é elaborado o PAT tendo em conta os resultados da AI de forma a propor objetivos alcançáveis para as próximas etapas.</w:t>
      </w:r>
    </w:p>
    <w:p w:rsidR="00A77E56" w:rsidRPr="007D2461" w:rsidRDefault="00E02EA5" w:rsidP="00A77E56">
      <w:pPr>
        <w:spacing w:after="240" w:line="360" w:lineRule="auto"/>
        <w:ind w:left="567"/>
        <w:rPr>
          <w:rFonts w:ascii="Arial" w:hAnsi="Arial" w:cs="Arial"/>
        </w:rPr>
      </w:pPr>
      <w:r w:rsidRPr="007D2461">
        <w:rPr>
          <w:rFonts w:ascii="Arial" w:hAnsi="Arial" w:cs="Arial"/>
          <w:color w:val="000000"/>
        </w:rPr>
        <w:t xml:space="preserve">Neste quadro, a </w:t>
      </w:r>
      <w:r w:rsidRPr="007D2461">
        <w:rPr>
          <w:rFonts w:ascii="Arial" w:hAnsi="Arial" w:cs="Arial"/>
          <w:bCs/>
          <w:color w:val="000000"/>
        </w:rPr>
        <w:t xml:space="preserve">Avaliação Inicial é um processo decisivo </w:t>
      </w:r>
      <w:r w:rsidRPr="007D2461">
        <w:rPr>
          <w:rFonts w:ascii="Arial" w:hAnsi="Arial" w:cs="Arial"/>
          <w:color w:val="000000"/>
        </w:rPr>
        <w:t xml:space="preserve">pois, para além de permitir a cada professor </w:t>
      </w:r>
      <w:r w:rsidRPr="007D2461">
        <w:rPr>
          <w:rFonts w:ascii="Arial" w:hAnsi="Arial" w:cs="Arial"/>
          <w:bCs/>
          <w:color w:val="000000"/>
        </w:rPr>
        <w:t xml:space="preserve">orientar e organizar </w:t>
      </w:r>
      <w:r w:rsidRPr="007D2461">
        <w:rPr>
          <w:rFonts w:ascii="Arial" w:hAnsi="Arial" w:cs="Arial"/>
          <w:color w:val="000000"/>
        </w:rPr>
        <w:t xml:space="preserve">o seu trabalho na turma, possibilita aos professores assumirem compromissos coletivos, aferindo decisões anteriormente tomadas quanto às orientações curriculares, </w:t>
      </w:r>
      <w:r w:rsidRPr="007D2461">
        <w:rPr>
          <w:rFonts w:ascii="Arial" w:hAnsi="Arial" w:cs="Arial"/>
          <w:bCs/>
          <w:color w:val="000000"/>
        </w:rPr>
        <w:t xml:space="preserve">adequando </w:t>
      </w:r>
      <w:r w:rsidRPr="007D2461">
        <w:rPr>
          <w:rFonts w:ascii="Arial" w:hAnsi="Arial" w:cs="Arial"/>
          <w:color w:val="000000"/>
        </w:rPr>
        <w:t xml:space="preserve">o nível de objetivos e/ou procedendo a alterações ou reajustes na composição curricular à escala anual e/ou plurianual, caso considerem necessário (Jacinto </w:t>
      </w:r>
      <w:proofErr w:type="spellStart"/>
      <w:r w:rsidRPr="007D2461">
        <w:rPr>
          <w:rFonts w:ascii="Arial" w:hAnsi="Arial" w:cs="Arial"/>
          <w:color w:val="000000"/>
        </w:rPr>
        <w:t>et,al</w:t>
      </w:r>
      <w:proofErr w:type="spellEnd"/>
      <w:r w:rsidRPr="007D2461">
        <w:rPr>
          <w:rFonts w:ascii="Arial" w:hAnsi="Arial" w:cs="Arial"/>
          <w:color w:val="000000"/>
        </w:rPr>
        <w:t xml:space="preserve">. 2001. Pág.20). </w:t>
      </w:r>
      <w:r w:rsidR="00E06F94" w:rsidRPr="007D2461">
        <w:rPr>
          <w:rFonts w:ascii="Arial" w:hAnsi="Arial" w:cs="Arial"/>
        </w:rPr>
        <w:t xml:space="preserve"> </w:t>
      </w:r>
    </w:p>
    <w:p w:rsidR="00A77E56" w:rsidRPr="007D2461" w:rsidRDefault="00A77E56" w:rsidP="00A77E56">
      <w:pPr>
        <w:spacing w:after="240" w:line="360" w:lineRule="auto"/>
        <w:rPr>
          <w:rFonts w:ascii="Arial" w:hAnsi="Arial" w:cs="Arial"/>
        </w:rPr>
      </w:pPr>
      <w:r w:rsidRPr="007D2461">
        <w:rPr>
          <w:rFonts w:ascii="Arial" w:hAnsi="Arial" w:cs="Arial"/>
        </w:rPr>
        <w:t>Os planos de etapa decorrem do PAT, é este que nos permite tomar decisões fundamentais de planeamento como as matérias prioritárias a abordar, os objetivos intermédios de cada matéria tendo em conta as características da turma e o número de aulas que necessito para conseguir alcançar estes objetivos.</w:t>
      </w:r>
    </w:p>
    <w:p w:rsidR="00757D8F" w:rsidRDefault="00757D8F" w:rsidP="00757D8F">
      <w:pPr>
        <w:spacing w:after="240" w:line="360" w:lineRule="auto"/>
        <w:rPr>
          <w:rFonts w:ascii="Arial" w:hAnsi="Arial" w:cs="Arial"/>
        </w:rPr>
      </w:pPr>
      <w:r w:rsidRPr="007D2461">
        <w:rPr>
          <w:rFonts w:ascii="Arial" w:hAnsi="Arial" w:cs="Arial"/>
        </w:rPr>
        <w:t>Analisando os resultados da avaliação inicial, o professor deteta as disciplinas em que os alunos apresentam maior dificuldade. Tratando estes resultados forma-se então a ordem prioritária das matérias que vai permitir ao professor analisar o número de aulas a lecionar para cada matéria.</w:t>
      </w:r>
      <w:r w:rsidR="004927A4" w:rsidRPr="007D2461">
        <w:rPr>
          <w:rFonts w:ascii="Arial" w:hAnsi="Arial" w:cs="Arial"/>
        </w:rPr>
        <w:t xml:space="preserve"> O quadro seguinte indica-nos o número de alunos em cada nível para cada matéria.</w:t>
      </w:r>
      <w:r w:rsidRPr="007D2461">
        <w:rPr>
          <w:rFonts w:ascii="Arial" w:hAnsi="Arial" w:cs="Arial"/>
        </w:rPr>
        <w:t xml:space="preserve"> </w:t>
      </w:r>
    </w:p>
    <w:p w:rsidR="003E7241" w:rsidRPr="007D2461" w:rsidRDefault="003E7241" w:rsidP="00757D8F">
      <w:pPr>
        <w:spacing w:after="240" w:line="360" w:lineRule="auto"/>
        <w:rPr>
          <w:rFonts w:ascii="Arial" w:hAnsi="Arial" w:cs="Arial"/>
        </w:rPr>
      </w:pPr>
    </w:p>
    <w:p w:rsidR="00D052C7" w:rsidRDefault="00766681" w:rsidP="00D052C7">
      <w:pPr>
        <w:pStyle w:val="Legenda"/>
        <w:keepNext/>
      </w:pPr>
      <w:r>
        <w:lastRenderedPageBreak/>
        <w:t>Quadro 3</w:t>
      </w:r>
      <w:r w:rsidR="006E0415">
        <w:t xml:space="preserve"> – Categorização</w:t>
      </w:r>
      <w:r w:rsidR="00D052C7">
        <w:t xml:space="preserve"> dos alunos nas diferentes matérias</w:t>
      </w:r>
      <w:r w:rsidR="006E0415">
        <w:t xml:space="preserve"> na turma do 7ºD</w:t>
      </w:r>
    </w:p>
    <w:tbl>
      <w:tblPr>
        <w:tblStyle w:val="Tabelacomgrelha"/>
        <w:tblW w:w="96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1E0"/>
      </w:tblPr>
      <w:tblGrid>
        <w:gridCol w:w="2374"/>
        <w:gridCol w:w="850"/>
        <w:gridCol w:w="849"/>
        <w:gridCol w:w="708"/>
        <w:gridCol w:w="851"/>
        <w:gridCol w:w="708"/>
        <w:gridCol w:w="709"/>
        <w:gridCol w:w="851"/>
        <w:gridCol w:w="850"/>
        <w:gridCol w:w="850"/>
      </w:tblGrid>
      <w:tr w:rsidR="004927A4" w:rsidTr="0009484A">
        <w:trPr>
          <w:cantSplit/>
          <w:trHeight w:val="1592"/>
          <w:jc w:val="center"/>
        </w:trPr>
        <w:tc>
          <w:tcPr>
            <w:tcW w:w="2374" w:type="dxa"/>
            <w:tcBorders>
              <w:top w:val="single" w:sz="6" w:space="0" w:color="auto"/>
              <w:left w:val="single" w:sz="6" w:space="0" w:color="auto"/>
              <w:bottom w:val="single" w:sz="6" w:space="0" w:color="auto"/>
              <w:right w:val="single" w:sz="6" w:space="0" w:color="auto"/>
            </w:tcBorders>
            <w:shd w:val="clear" w:color="auto" w:fill="F3F3F3"/>
            <w:vAlign w:val="center"/>
            <w:hideMark/>
          </w:tcPr>
          <w:p w:rsidR="004927A4" w:rsidRDefault="004927A4" w:rsidP="0009484A">
            <w:pPr>
              <w:jc w:val="center"/>
              <w:rPr>
                <w:rFonts w:cs="Arial"/>
                <w:bCs/>
              </w:rPr>
            </w:pPr>
            <w:r>
              <w:rPr>
                <w:rFonts w:cs="Arial"/>
                <w:bCs/>
              </w:rPr>
              <w:t>Níveis/Modalidades</w:t>
            </w:r>
          </w:p>
        </w:tc>
        <w:tc>
          <w:tcPr>
            <w:tcW w:w="850" w:type="dxa"/>
            <w:tcBorders>
              <w:top w:val="single" w:sz="6" w:space="0" w:color="auto"/>
              <w:left w:val="single" w:sz="6" w:space="0" w:color="auto"/>
              <w:bottom w:val="single" w:sz="6" w:space="0" w:color="auto"/>
              <w:right w:val="single" w:sz="6" w:space="0" w:color="auto"/>
            </w:tcBorders>
            <w:shd w:val="clear" w:color="auto" w:fill="4F81BD" w:themeFill="accent1"/>
            <w:textDirection w:val="btLr"/>
            <w:vAlign w:val="center"/>
            <w:hideMark/>
          </w:tcPr>
          <w:p w:rsidR="004927A4" w:rsidRDefault="004927A4" w:rsidP="0009484A">
            <w:pPr>
              <w:ind w:left="113" w:right="113"/>
              <w:jc w:val="center"/>
              <w:rPr>
                <w:rFonts w:cs="Arial"/>
                <w:bCs/>
              </w:rPr>
            </w:pPr>
            <w:proofErr w:type="gramStart"/>
            <w:r>
              <w:rPr>
                <w:rFonts w:cs="Arial"/>
                <w:bCs/>
              </w:rPr>
              <w:t>Badminton</w:t>
            </w:r>
            <w:proofErr w:type="gramEnd"/>
          </w:p>
        </w:tc>
        <w:tc>
          <w:tcPr>
            <w:tcW w:w="849" w:type="dxa"/>
            <w:tcBorders>
              <w:top w:val="single" w:sz="6" w:space="0" w:color="auto"/>
              <w:left w:val="single" w:sz="6" w:space="0" w:color="auto"/>
              <w:bottom w:val="single" w:sz="4" w:space="0" w:color="auto"/>
              <w:right w:val="single" w:sz="6" w:space="0" w:color="auto"/>
            </w:tcBorders>
            <w:shd w:val="clear" w:color="auto" w:fill="92D050"/>
            <w:textDirection w:val="btLr"/>
            <w:vAlign w:val="center"/>
            <w:hideMark/>
          </w:tcPr>
          <w:p w:rsidR="004927A4" w:rsidRDefault="004927A4" w:rsidP="0009484A">
            <w:pPr>
              <w:ind w:left="113" w:right="113"/>
              <w:jc w:val="center"/>
              <w:rPr>
                <w:rFonts w:cs="Arial"/>
                <w:bCs/>
              </w:rPr>
            </w:pPr>
            <w:r>
              <w:rPr>
                <w:rFonts w:cs="Arial"/>
                <w:bCs/>
              </w:rPr>
              <w:t xml:space="preserve">Atletismo corridas </w:t>
            </w:r>
          </w:p>
        </w:tc>
        <w:tc>
          <w:tcPr>
            <w:tcW w:w="708" w:type="dxa"/>
            <w:tcBorders>
              <w:top w:val="single" w:sz="6" w:space="0" w:color="auto"/>
              <w:left w:val="single" w:sz="6" w:space="0" w:color="auto"/>
              <w:bottom w:val="single" w:sz="6" w:space="0" w:color="auto"/>
              <w:right w:val="single" w:sz="6" w:space="0" w:color="auto"/>
            </w:tcBorders>
            <w:shd w:val="clear" w:color="auto" w:fill="92D050"/>
            <w:textDirection w:val="btLr"/>
            <w:hideMark/>
          </w:tcPr>
          <w:p w:rsidR="004927A4" w:rsidRDefault="004927A4" w:rsidP="0009484A">
            <w:pPr>
              <w:ind w:left="113" w:right="113"/>
              <w:jc w:val="center"/>
              <w:rPr>
                <w:rFonts w:cs="Arial"/>
                <w:bCs/>
              </w:rPr>
            </w:pPr>
            <w:r>
              <w:rPr>
                <w:rFonts w:cs="Arial"/>
                <w:bCs/>
              </w:rPr>
              <w:t>Atletismo Saltos</w:t>
            </w:r>
          </w:p>
        </w:tc>
        <w:tc>
          <w:tcPr>
            <w:tcW w:w="851" w:type="dxa"/>
            <w:tcBorders>
              <w:top w:val="single" w:sz="6" w:space="0" w:color="auto"/>
              <w:left w:val="single" w:sz="6" w:space="0" w:color="auto"/>
              <w:bottom w:val="single" w:sz="6" w:space="0" w:color="auto"/>
              <w:right w:val="single" w:sz="6" w:space="0" w:color="auto"/>
            </w:tcBorders>
            <w:shd w:val="clear" w:color="auto" w:fill="92D050"/>
            <w:textDirection w:val="btLr"/>
            <w:hideMark/>
          </w:tcPr>
          <w:p w:rsidR="004927A4" w:rsidRDefault="004927A4" w:rsidP="0009484A">
            <w:pPr>
              <w:ind w:left="113" w:right="113"/>
              <w:jc w:val="center"/>
              <w:rPr>
                <w:rFonts w:cs="Arial"/>
                <w:bCs/>
              </w:rPr>
            </w:pPr>
            <w:r>
              <w:rPr>
                <w:rFonts w:cs="Arial"/>
                <w:bCs/>
              </w:rPr>
              <w:t>Atletismo Lançamento</w:t>
            </w:r>
          </w:p>
        </w:tc>
        <w:tc>
          <w:tcPr>
            <w:tcW w:w="708" w:type="dxa"/>
            <w:tcBorders>
              <w:top w:val="single" w:sz="6" w:space="0" w:color="auto"/>
              <w:left w:val="single" w:sz="6" w:space="0" w:color="auto"/>
              <w:bottom w:val="single" w:sz="6" w:space="0" w:color="auto"/>
              <w:right w:val="single" w:sz="6" w:space="0" w:color="auto"/>
            </w:tcBorders>
            <w:shd w:val="clear" w:color="auto" w:fill="FF0000"/>
            <w:textDirection w:val="btLr"/>
            <w:vAlign w:val="center"/>
            <w:hideMark/>
          </w:tcPr>
          <w:p w:rsidR="004927A4" w:rsidRDefault="004927A4" w:rsidP="0009484A">
            <w:pPr>
              <w:ind w:left="113" w:right="113"/>
              <w:jc w:val="center"/>
              <w:rPr>
                <w:rFonts w:cs="Arial"/>
                <w:bCs/>
              </w:rPr>
            </w:pPr>
            <w:r>
              <w:rPr>
                <w:rFonts w:cs="Arial"/>
                <w:bCs/>
              </w:rPr>
              <w:t>Basquetebol</w:t>
            </w:r>
          </w:p>
        </w:tc>
        <w:tc>
          <w:tcPr>
            <w:tcW w:w="709" w:type="dxa"/>
            <w:tcBorders>
              <w:top w:val="single" w:sz="6" w:space="0" w:color="auto"/>
              <w:left w:val="single" w:sz="6" w:space="0" w:color="auto"/>
              <w:bottom w:val="single" w:sz="6" w:space="0" w:color="auto"/>
              <w:right w:val="single" w:sz="6" w:space="0" w:color="auto"/>
            </w:tcBorders>
            <w:shd w:val="clear" w:color="auto" w:fill="FF0000"/>
            <w:textDirection w:val="btLr"/>
            <w:vAlign w:val="center"/>
            <w:hideMark/>
          </w:tcPr>
          <w:p w:rsidR="004927A4" w:rsidRDefault="004927A4" w:rsidP="0009484A">
            <w:pPr>
              <w:ind w:left="113" w:right="113"/>
              <w:jc w:val="center"/>
              <w:rPr>
                <w:rFonts w:cs="Arial"/>
                <w:bCs/>
              </w:rPr>
            </w:pPr>
            <w:r>
              <w:rPr>
                <w:rFonts w:cs="Arial"/>
                <w:bCs/>
              </w:rPr>
              <w:t>Voleibol</w:t>
            </w:r>
          </w:p>
        </w:tc>
        <w:tc>
          <w:tcPr>
            <w:tcW w:w="851" w:type="dxa"/>
            <w:tcBorders>
              <w:top w:val="single" w:sz="6" w:space="0" w:color="auto"/>
              <w:left w:val="single" w:sz="6" w:space="0" w:color="auto"/>
              <w:bottom w:val="single" w:sz="6" w:space="0" w:color="auto"/>
              <w:right w:val="single" w:sz="6" w:space="0" w:color="auto"/>
            </w:tcBorders>
            <w:shd w:val="clear" w:color="auto" w:fill="FF0000"/>
            <w:textDirection w:val="btLr"/>
            <w:vAlign w:val="center"/>
            <w:hideMark/>
          </w:tcPr>
          <w:p w:rsidR="004927A4" w:rsidRDefault="004927A4" w:rsidP="0009484A">
            <w:pPr>
              <w:ind w:left="113" w:right="113"/>
              <w:jc w:val="center"/>
              <w:rPr>
                <w:rFonts w:cs="Arial"/>
                <w:bCs/>
              </w:rPr>
            </w:pPr>
            <w:r>
              <w:rPr>
                <w:rFonts w:cs="Arial"/>
                <w:bCs/>
              </w:rPr>
              <w:t>Futebol</w:t>
            </w:r>
          </w:p>
        </w:tc>
        <w:tc>
          <w:tcPr>
            <w:tcW w:w="850" w:type="dxa"/>
            <w:tcBorders>
              <w:top w:val="single" w:sz="6" w:space="0" w:color="auto"/>
              <w:left w:val="single" w:sz="6" w:space="0" w:color="auto"/>
              <w:bottom w:val="single" w:sz="6" w:space="0" w:color="auto"/>
              <w:right w:val="single" w:sz="6" w:space="0" w:color="auto"/>
            </w:tcBorders>
            <w:shd w:val="clear" w:color="auto" w:fill="FFFF00"/>
            <w:textDirection w:val="btLr"/>
            <w:hideMark/>
          </w:tcPr>
          <w:p w:rsidR="004927A4" w:rsidRDefault="004927A4" w:rsidP="0009484A">
            <w:pPr>
              <w:ind w:left="113" w:right="113"/>
              <w:jc w:val="center"/>
              <w:rPr>
                <w:rFonts w:cs="Arial"/>
                <w:bCs/>
              </w:rPr>
            </w:pPr>
            <w:r>
              <w:rPr>
                <w:rFonts w:cs="Arial"/>
                <w:bCs/>
                <w:shd w:val="clear" w:color="auto" w:fill="FFFF00"/>
              </w:rPr>
              <w:t>Ginástica de solo</w:t>
            </w:r>
            <w:r>
              <w:rPr>
                <w:rFonts w:cs="Arial"/>
                <w:bCs/>
              </w:rPr>
              <w:t xml:space="preserve"> </w:t>
            </w:r>
          </w:p>
        </w:tc>
        <w:tc>
          <w:tcPr>
            <w:tcW w:w="850" w:type="dxa"/>
            <w:tcBorders>
              <w:top w:val="single" w:sz="6" w:space="0" w:color="auto"/>
              <w:left w:val="single" w:sz="6" w:space="0" w:color="auto"/>
              <w:bottom w:val="single" w:sz="6" w:space="0" w:color="auto"/>
              <w:right w:val="single" w:sz="6" w:space="0" w:color="auto"/>
            </w:tcBorders>
            <w:shd w:val="clear" w:color="auto" w:fill="FFFF00"/>
            <w:textDirection w:val="btLr"/>
          </w:tcPr>
          <w:p w:rsidR="004927A4" w:rsidRDefault="004927A4" w:rsidP="0009484A">
            <w:pPr>
              <w:ind w:left="113" w:right="113"/>
              <w:jc w:val="center"/>
              <w:rPr>
                <w:rFonts w:cs="Arial"/>
                <w:bCs/>
              </w:rPr>
            </w:pPr>
            <w:r>
              <w:rPr>
                <w:rFonts w:cs="Arial"/>
                <w:bCs/>
              </w:rPr>
              <w:t>Ginástica de aparelhos</w:t>
            </w:r>
          </w:p>
        </w:tc>
      </w:tr>
      <w:tr w:rsidR="004927A4" w:rsidTr="0009484A">
        <w:trPr>
          <w:trHeight w:val="348"/>
          <w:jc w:val="center"/>
        </w:trPr>
        <w:tc>
          <w:tcPr>
            <w:tcW w:w="237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rPr>
                <w:rFonts w:cs="Arial"/>
              </w:rPr>
            </w:pPr>
            <w:r>
              <w:rPr>
                <w:rFonts w:cs="Arial"/>
              </w:rPr>
              <w:t>Sem Observação/Não Introdutório</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1</w:t>
            </w:r>
          </w:p>
        </w:tc>
        <w:tc>
          <w:tcPr>
            <w:tcW w:w="849"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6</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2</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1</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1</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1</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4927A4" w:rsidRDefault="004927A4" w:rsidP="0009484A">
            <w:pPr>
              <w:jc w:val="center"/>
              <w:rPr>
                <w:rFonts w:cs="Arial"/>
              </w:rPr>
            </w:pPr>
            <w:r>
              <w:rPr>
                <w:rFonts w:cs="Arial"/>
              </w:rPr>
              <w:t>1</w:t>
            </w:r>
          </w:p>
        </w:tc>
      </w:tr>
      <w:tr w:rsidR="004927A4" w:rsidTr="0009484A">
        <w:trPr>
          <w:trHeight w:val="334"/>
          <w:jc w:val="center"/>
        </w:trPr>
        <w:tc>
          <w:tcPr>
            <w:tcW w:w="237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rPr>
                <w:rFonts w:cs="Arial"/>
              </w:rPr>
            </w:pPr>
            <w:r>
              <w:rPr>
                <w:rFonts w:cs="Arial"/>
              </w:rPr>
              <w:t>Introdutório</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18</w:t>
            </w:r>
          </w:p>
        </w:tc>
        <w:tc>
          <w:tcPr>
            <w:tcW w:w="8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17</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13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16</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13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18</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8</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13</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4927A4" w:rsidRDefault="004927A4" w:rsidP="0009484A">
            <w:pPr>
              <w:jc w:val="center"/>
              <w:rPr>
                <w:rFonts w:cs="Arial"/>
              </w:rPr>
            </w:pPr>
            <w:r>
              <w:rPr>
                <w:rFonts w:cs="Arial"/>
              </w:rPr>
              <w:t>13</w:t>
            </w:r>
          </w:p>
        </w:tc>
      </w:tr>
      <w:tr w:rsidR="004927A4" w:rsidTr="0009484A">
        <w:trPr>
          <w:trHeight w:val="334"/>
          <w:jc w:val="center"/>
        </w:trPr>
        <w:tc>
          <w:tcPr>
            <w:tcW w:w="237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rPr>
                <w:rFonts w:cs="Arial"/>
              </w:rPr>
            </w:pPr>
            <w:r>
              <w:rPr>
                <w:rFonts w:cs="Arial"/>
              </w:rPr>
              <w:t>Elementar</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1</w:t>
            </w:r>
          </w:p>
        </w:tc>
        <w:tc>
          <w:tcPr>
            <w:tcW w:w="8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2</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1</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2</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6</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1</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11</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5</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4927A4" w:rsidRDefault="004927A4" w:rsidP="0009484A">
            <w:pPr>
              <w:jc w:val="center"/>
              <w:rPr>
                <w:rFonts w:cs="Arial"/>
              </w:rPr>
            </w:pPr>
            <w:r>
              <w:rPr>
                <w:rFonts w:cs="Arial"/>
              </w:rPr>
              <w:t>5</w:t>
            </w:r>
          </w:p>
        </w:tc>
      </w:tr>
      <w:tr w:rsidR="004927A4" w:rsidTr="0009484A">
        <w:trPr>
          <w:trHeight w:val="334"/>
          <w:jc w:val="center"/>
        </w:trPr>
        <w:tc>
          <w:tcPr>
            <w:tcW w:w="237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rPr>
                <w:rFonts w:cs="Arial"/>
              </w:rPr>
            </w:pPr>
            <w:r>
              <w:rPr>
                <w:rFonts w:cs="Arial"/>
              </w:rPr>
              <w:t xml:space="preserve">Avançado </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0</w:t>
            </w:r>
          </w:p>
        </w:tc>
        <w:tc>
          <w:tcPr>
            <w:tcW w:w="8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0</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0</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27A4" w:rsidRDefault="004927A4" w:rsidP="0009484A">
            <w:pPr>
              <w:jc w:val="center"/>
              <w:rPr>
                <w:rFonts w:cs="Arial"/>
              </w:rPr>
            </w:pPr>
            <w:r>
              <w:rPr>
                <w:rFonts w:cs="Arial"/>
              </w:rPr>
              <w:t>1</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4927A4" w:rsidRDefault="004927A4" w:rsidP="0009484A">
            <w:pPr>
              <w:jc w:val="center"/>
              <w:rPr>
                <w:rFonts w:cs="Arial"/>
              </w:rPr>
            </w:pPr>
            <w:r>
              <w:rPr>
                <w:rFonts w:cs="Arial"/>
              </w:rPr>
              <w:t>1</w:t>
            </w:r>
          </w:p>
        </w:tc>
      </w:tr>
    </w:tbl>
    <w:p w:rsidR="004927A4" w:rsidRDefault="004927A4" w:rsidP="00757D8F">
      <w:pPr>
        <w:spacing w:after="240" w:line="360" w:lineRule="auto"/>
        <w:rPr>
          <w:rFonts w:ascii="Arial" w:hAnsi="Arial" w:cs="Arial"/>
          <w:sz w:val="24"/>
          <w:szCs w:val="24"/>
        </w:rPr>
      </w:pPr>
    </w:p>
    <w:p w:rsidR="004927A4" w:rsidRPr="007D2461" w:rsidRDefault="004927A4" w:rsidP="00757D8F">
      <w:pPr>
        <w:spacing w:after="240" w:line="360" w:lineRule="auto"/>
        <w:rPr>
          <w:rFonts w:ascii="Arial" w:hAnsi="Arial" w:cs="Arial"/>
        </w:rPr>
      </w:pPr>
      <w:r w:rsidRPr="007D2461">
        <w:rPr>
          <w:rFonts w:ascii="Arial" w:hAnsi="Arial" w:cs="Arial"/>
        </w:rPr>
        <w:t>Assim, observando o número de alunos, conseguimos perceber quais as matérias que necessitam maior prioridade, referidas no quadro seguinte:</w:t>
      </w:r>
    </w:p>
    <w:p w:rsidR="00D052C7" w:rsidRDefault="00766681" w:rsidP="00D052C7">
      <w:pPr>
        <w:pStyle w:val="Legenda"/>
        <w:keepNext/>
      </w:pPr>
      <w:r>
        <w:t>Quadro 4</w:t>
      </w:r>
      <w:r w:rsidR="006E0415">
        <w:t xml:space="preserve"> – Matérias prioritárias</w:t>
      </w:r>
    </w:p>
    <w:tbl>
      <w:tblPr>
        <w:tblStyle w:val="Tabelacomgrelha"/>
        <w:tblW w:w="0" w:type="auto"/>
        <w:tblLook w:val="04A0"/>
      </w:tblPr>
      <w:tblGrid>
        <w:gridCol w:w="4270"/>
        <w:gridCol w:w="4270"/>
      </w:tblGrid>
      <w:tr w:rsidR="004927A4" w:rsidTr="0009484A">
        <w:trPr>
          <w:trHeight w:val="240"/>
        </w:trPr>
        <w:tc>
          <w:tcPr>
            <w:tcW w:w="4270" w:type="dxa"/>
            <w:shd w:val="clear" w:color="auto" w:fill="FF0000"/>
            <w:vAlign w:val="center"/>
          </w:tcPr>
          <w:p w:rsidR="004927A4" w:rsidRDefault="004927A4" w:rsidP="0009484A">
            <w:pPr>
              <w:spacing w:line="360" w:lineRule="auto"/>
              <w:jc w:val="center"/>
              <w:rPr>
                <w:rFonts w:ascii="Arial" w:hAnsi="Arial" w:cs="Arial"/>
                <w:sz w:val="24"/>
                <w:szCs w:val="24"/>
                <w:lang w:eastAsia="pt-PT"/>
              </w:rPr>
            </w:pPr>
            <w:r>
              <w:rPr>
                <w:rFonts w:ascii="Arial" w:hAnsi="Arial" w:cs="Arial"/>
                <w:sz w:val="24"/>
                <w:szCs w:val="24"/>
                <w:lang w:eastAsia="pt-PT"/>
              </w:rPr>
              <w:t>Voleibol</w:t>
            </w:r>
          </w:p>
        </w:tc>
        <w:tc>
          <w:tcPr>
            <w:tcW w:w="4270" w:type="dxa"/>
            <w:vMerge w:val="restart"/>
            <w:vAlign w:val="center"/>
          </w:tcPr>
          <w:p w:rsidR="004927A4" w:rsidRDefault="001A4B66" w:rsidP="0009484A">
            <w:pPr>
              <w:spacing w:line="360" w:lineRule="auto"/>
              <w:jc w:val="center"/>
              <w:rPr>
                <w:rFonts w:ascii="Arial" w:hAnsi="Arial" w:cs="Arial"/>
                <w:sz w:val="24"/>
                <w:szCs w:val="24"/>
                <w:lang w:eastAsia="pt-PT"/>
              </w:rPr>
            </w:pPr>
            <w:r>
              <w:rPr>
                <w:rFonts w:ascii="Arial" w:hAnsi="Arial" w:cs="Arial"/>
                <w:noProof/>
                <w:sz w:val="24"/>
                <w:szCs w:val="24"/>
                <w:lang w:eastAsia="pt-PT"/>
              </w:rPr>
              <w:pict>
                <v:shape id="_x0000_s1111" type="#_x0000_t202" style="position:absolute;left:0;text-align:left;margin-left:42pt;margin-top:4.1pt;width:116pt;height:51.8pt;z-index:251789312;mso-position-horizontal-relative:text;mso-position-vertical-relative:text;mso-width-relative:margin;mso-height-relative:margin" fillcolor="yellow" strokecolor="#f2f2f2 [3041]" strokeweight="3pt">
                  <v:shadow on="t" type="perspective" color="#622423 [1605]" opacity=".5" offset="1pt" offset2="-1pt"/>
                  <v:textbox style="mso-next-textbox:#_x0000_s1111">
                    <w:txbxContent>
                      <w:p w:rsidR="007032C4" w:rsidRPr="00AD3D7A" w:rsidRDefault="007032C4" w:rsidP="004927A4">
                        <w:pPr>
                          <w:jc w:val="center"/>
                          <w:rPr>
                            <w:rFonts w:ascii="Arial" w:hAnsi="Arial" w:cs="Arial"/>
                            <w:sz w:val="32"/>
                            <w:szCs w:val="32"/>
                          </w:rPr>
                        </w:pPr>
                        <w:r>
                          <w:rPr>
                            <w:rFonts w:ascii="Arial" w:hAnsi="Arial" w:cs="Arial"/>
                            <w:sz w:val="32"/>
                            <w:szCs w:val="32"/>
                          </w:rPr>
                          <w:t>Matérias prioritárias</w:t>
                        </w:r>
                      </w:p>
                    </w:txbxContent>
                  </v:textbox>
                </v:shape>
              </w:pict>
            </w:r>
          </w:p>
        </w:tc>
      </w:tr>
      <w:tr w:rsidR="004927A4" w:rsidTr="0009484A">
        <w:trPr>
          <w:trHeight w:val="240"/>
        </w:trPr>
        <w:tc>
          <w:tcPr>
            <w:tcW w:w="4270" w:type="dxa"/>
            <w:shd w:val="clear" w:color="auto" w:fill="E36C0A" w:themeFill="accent6" w:themeFillShade="BF"/>
            <w:vAlign w:val="center"/>
          </w:tcPr>
          <w:p w:rsidR="004927A4" w:rsidRDefault="003E7241" w:rsidP="0009484A">
            <w:pPr>
              <w:spacing w:line="360" w:lineRule="auto"/>
              <w:jc w:val="center"/>
              <w:rPr>
                <w:rFonts w:ascii="Arial" w:hAnsi="Arial" w:cs="Arial"/>
                <w:sz w:val="24"/>
                <w:szCs w:val="24"/>
                <w:lang w:eastAsia="pt-PT"/>
              </w:rPr>
            </w:pPr>
            <w:proofErr w:type="gramStart"/>
            <w:r>
              <w:rPr>
                <w:rFonts w:ascii="Arial" w:hAnsi="Arial" w:cs="Arial"/>
                <w:sz w:val="24"/>
                <w:szCs w:val="24"/>
                <w:lang w:eastAsia="pt-PT"/>
              </w:rPr>
              <w:t>Badmin</w:t>
            </w:r>
            <w:r w:rsidR="004927A4">
              <w:rPr>
                <w:rFonts w:ascii="Arial" w:hAnsi="Arial" w:cs="Arial"/>
                <w:sz w:val="24"/>
                <w:szCs w:val="24"/>
                <w:lang w:eastAsia="pt-PT"/>
              </w:rPr>
              <w:t>ton</w:t>
            </w:r>
            <w:proofErr w:type="gramEnd"/>
          </w:p>
        </w:tc>
        <w:tc>
          <w:tcPr>
            <w:tcW w:w="4270" w:type="dxa"/>
            <w:vMerge/>
            <w:vAlign w:val="center"/>
          </w:tcPr>
          <w:p w:rsidR="004927A4" w:rsidRDefault="004927A4" w:rsidP="0009484A">
            <w:pPr>
              <w:spacing w:line="360" w:lineRule="auto"/>
              <w:jc w:val="center"/>
              <w:rPr>
                <w:rFonts w:ascii="Arial" w:hAnsi="Arial" w:cs="Arial"/>
                <w:sz w:val="24"/>
                <w:szCs w:val="24"/>
                <w:lang w:eastAsia="pt-PT"/>
              </w:rPr>
            </w:pPr>
          </w:p>
        </w:tc>
      </w:tr>
      <w:tr w:rsidR="004927A4" w:rsidTr="0009484A">
        <w:trPr>
          <w:trHeight w:val="234"/>
        </w:trPr>
        <w:tc>
          <w:tcPr>
            <w:tcW w:w="4270" w:type="dxa"/>
            <w:shd w:val="clear" w:color="auto" w:fill="943634" w:themeFill="accent2" w:themeFillShade="BF"/>
            <w:vAlign w:val="center"/>
          </w:tcPr>
          <w:p w:rsidR="004927A4" w:rsidRDefault="004927A4" w:rsidP="0009484A">
            <w:pPr>
              <w:spacing w:line="360" w:lineRule="auto"/>
              <w:jc w:val="center"/>
              <w:rPr>
                <w:rFonts w:ascii="Arial" w:hAnsi="Arial" w:cs="Arial"/>
                <w:sz w:val="24"/>
                <w:szCs w:val="24"/>
                <w:lang w:eastAsia="pt-PT"/>
              </w:rPr>
            </w:pPr>
            <w:r>
              <w:rPr>
                <w:rFonts w:ascii="Arial" w:hAnsi="Arial" w:cs="Arial"/>
                <w:sz w:val="24"/>
                <w:szCs w:val="24"/>
                <w:lang w:eastAsia="pt-PT"/>
              </w:rPr>
              <w:t>Dança</w:t>
            </w:r>
          </w:p>
        </w:tc>
        <w:tc>
          <w:tcPr>
            <w:tcW w:w="4270" w:type="dxa"/>
            <w:vMerge/>
            <w:vAlign w:val="center"/>
          </w:tcPr>
          <w:p w:rsidR="004927A4" w:rsidRDefault="004927A4" w:rsidP="0009484A">
            <w:pPr>
              <w:spacing w:line="360" w:lineRule="auto"/>
              <w:jc w:val="center"/>
              <w:rPr>
                <w:rFonts w:ascii="Arial" w:hAnsi="Arial" w:cs="Arial"/>
                <w:sz w:val="24"/>
                <w:szCs w:val="24"/>
                <w:lang w:eastAsia="pt-PT"/>
              </w:rPr>
            </w:pPr>
          </w:p>
        </w:tc>
      </w:tr>
    </w:tbl>
    <w:p w:rsidR="004927A4" w:rsidRDefault="004927A4" w:rsidP="00757D8F">
      <w:pPr>
        <w:spacing w:after="240" w:line="360" w:lineRule="auto"/>
        <w:rPr>
          <w:rFonts w:ascii="Arial" w:hAnsi="Arial" w:cs="Arial"/>
          <w:sz w:val="24"/>
          <w:szCs w:val="24"/>
        </w:rPr>
      </w:pPr>
    </w:p>
    <w:p w:rsidR="004927A4" w:rsidRPr="004927A4" w:rsidRDefault="004927A4" w:rsidP="004927A4">
      <w:pPr>
        <w:autoSpaceDE w:val="0"/>
        <w:autoSpaceDN w:val="0"/>
        <w:adjustRightInd w:val="0"/>
        <w:jc w:val="left"/>
        <w:rPr>
          <w:rFonts w:ascii="IAJOIK+TimesNewRoman" w:eastAsia="Times New Roman" w:hAnsi="IAJOIK+TimesNewRoman" w:cs="IAJOIK+TimesNewRoman"/>
          <w:color w:val="000000"/>
          <w:sz w:val="24"/>
          <w:szCs w:val="24"/>
          <w:lang w:eastAsia="pt-PT"/>
        </w:rPr>
      </w:pPr>
    </w:p>
    <w:p w:rsidR="004927A4" w:rsidRPr="007D2461" w:rsidRDefault="004927A4" w:rsidP="004927A4">
      <w:pPr>
        <w:autoSpaceDE w:val="0"/>
        <w:autoSpaceDN w:val="0"/>
        <w:adjustRightInd w:val="0"/>
        <w:spacing w:after="240" w:line="360" w:lineRule="auto"/>
        <w:ind w:left="567"/>
        <w:rPr>
          <w:rFonts w:ascii="Arial" w:eastAsia="Times New Roman" w:hAnsi="Arial" w:cs="Arial"/>
          <w:color w:val="000000"/>
          <w:lang w:eastAsia="pt-PT"/>
        </w:rPr>
      </w:pPr>
      <w:r w:rsidRPr="007D2461">
        <w:rPr>
          <w:rFonts w:ascii="Arial" w:eastAsia="Times New Roman" w:hAnsi="Arial" w:cs="Arial"/>
          <w:color w:val="000000"/>
          <w:lang w:eastAsia="pt-PT"/>
        </w:rPr>
        <w:t xml:space="preserve">A </w:t>
      </w:r>
      <w:r w:rsidRPr="007D2461">
        <w:rPr>
          <w:rFonts w:ascii="Arial" w:eastAsia="Times New Roman" w:hAnsi="Arial" w:cs="Arial"/>
          <w:b/>
          <w:bCs/>
          <w:color w:val="000000"/>
          <w:lang w:eastAsia="pt-PT"/>
        </w:rPr>
        <w:t xml:space="preserve">formação dos grupos </w:t>
      </w:r>
      <w:r w:rsidRPr="007D2461">
        <w:rPr>
          <w:rFonts w:ascii="Arial" w:eastAsia="Times New Roman" w:hAnsi="Arial" w:cs="Arial"/>
          <w:color w:val="000000"/>
          <w:lang w:eastAsia="pt-PT"/>
        </w:rPr>
        <w:t xml:space="preserve">é um elemento chave na estratégia de diferenciação do ensino. Os diferentes modos de agrupamento (por exemplo por sexos ou por grupos de nível) devem ser considerados processos convenientes, em períodos limitados do plano de turma, como etapa necessária à formação geral de cada aluno (Jacinto </w:t>
      </w:r>
      <w:proofErr w:type="spellStart"/>
      <w:r w:rsidRPr="007D2461">
        <w:rPr>
          <w:rFonts w:ascii="Arial" w:eastAsia="Times New Roman" w:hAnsi="Arial" w:cs="Arial"/>
          <w:color w:val="000000"/>
          <w:lang w:eastAsia="pt-PT"/>
        </w:rPr>
        <w:t>et</w:t>
      </w:r>
      <w:proofErr w:type="spellEnd"/>
      <w:r w:rsidRPr="007D2461">
        <w:rPr>
          <w:rFonts w:ascii="Arial" w:eastAsia="Times New Roman" w:hAnsi="Arial" w:cs="Arial"/>
          <w:color w:val="000000"/>
          <w:lang w:eastAsia="pt-PT"/>
        </w:rPr>
        <w:t xml:space="preserve"> al, 2001. Pág. 22). </w:t>
      </w:r>
    </w:p>
    <w:p w:rsidR="004927A4" w:rsidRPr="007D2461" w:rsidRDefault="004927A4" w:rsidP="00D052C7">
      <w:pPr>
        <w:autoSpaceDE w:val="0"/>
        <w:autoSpaceDN w:val="0"/>
        <w:adjustRightInd w:val="0"/>
        <w:spacing w:after="240" w:line="360" w:lineRule="auto"/>
        <w:rPr>
          <w:rFonts w:ascii="Arial" w:eastAsia="Times New Roman" w:hAnsi="Arial" w:cs="Arial"/>
          <w:color w:val="000000"/>
          <w:lang w:eastAsia="pt-PT"/>
        </w:rPr>
      </w:pPr>
      <w:r w:rsidRPr="007D2461">
        <w:rPr>
          <w:rFonts w:ascii="Arial" w:eastAsia="Times New Roman" w:hAnsi="Arial" w:cs="Arial"/>
          <w:color w:val="000000"/>
          <w:lang w:eastAsia="pt-PT"/>
        </w:rPr>
        <w:t xml:space="preserve">Como referido no PNEF, a divisão dos alunos por grupos permite ao professor controlar os níveis da turma e com isso coloca-los por níveis. Este tipo de divisão é benéfico para ambas as partes, permitindo </w:t>
      </w:r>
      <w:r w:rsidR="006E0415">
        <w:rPr>
          <w:rFonts w:ascii="Arial" w:eastAsia="Times New Roman" w:hAnsi="Arial" w:cs="Arial"/>
          <w:color w:val="000000"/>
          <w:lang w:eastAsia="pt-PT"/>
        </w:rPr>
        <w:t>a</w:t>
      </w:r>
      <w:r w:rsidRPr="007D2461">
        <w:rPr>
          <w:rFonts w:ascii="Arial" w:eastAsia="Times New Roman" w:hAnsi="Arial" w:cs="Arial"/>
          <w:color w:val="000000"/>
          <w:lang w:eastAsia="pt-PT"/>
        </w:rPr>
        <w:t>o professor adequar os exercícios ao nível de cada grupo.</w:t>
      </w:r>
    </w:p>
    <w:p w:rsidR="00631FA9" w:rsidRPr="007D2461" w:rsidRDefault="004927A4" w:rsidP="008667A4">
      <w:pPr>
        <w:spacing w:after="240" w:line="360" w:lineRule="auto"/>
        <w:rPr>
          <w:rFonts w:ascii="Arial" w:hAnsi="Arial" w:cs="Arial"/>
        </w:rPr>
      </w:pPr>
      <w:r w:rsidRPr="007D2461">
        <w:rPr>
          <w:rFonts w:ascii="Arial" w:hAnsi="Arial" w:cs="Arial"/>
        </w:rPr>
        <w:t xml:space="preserve">Com o PAT elaborado, o professor dá enfase à 2ª etapa que se denomina </w:t>
      </w:r>
      <w:r w:rsidR="00DD544E" w:rsidRPr="007D2461">
        <w:rPr>
          <w:rFonts w:ascii="Arial" w:hAnsi="Arial" w:cs="Arial"/>
        </w:rPr>
        <w:t>“ Aprendizagem e desenvolvimento” e decorreu entre 25 de outubro de 2011 a 24 de janeiro de 2012. Aparece</w:t>
      </w:r>
      <w:r w:rsidR="00631FA9" w:rsidRPr="007D2461">
        <w:rPr>
          <w:rFonts w:ascii="Arial" w:hAnsi="Arial" w:cs="Arial"/>
        </w:rPr>
        <w:t xml:space="preserve"> logo de seguida à</w:t>
      </w:r>
      <w:r w:rsidR="00DD544E" w:rsidRPr="007D2461">
        <w:rPr>
          <w:rFonts w:ascii="Arial" w:hAnsi="Arial" w:cs="Arial"/>
        </w:rPr>
        <w:t xml:space="preserve"> avaliação ini</w:t>
      </w:r>
      <w:r w:rsidR="006E0415">
        <w:rPr>
          <w:rFonts w:ascii="Arial" w:hAnsi="Arial" w:cs="Arial"/>
        </w:rPr>
        <w:t>cial e termina sensivelmente apos</w:t>
      </w:r>
      <w:r w:rsidR="00DD544E" w:rsidRPr="007D2461">
        <w:rPr>
          <w:rFonts w:ascii="Arial" w:hAnsi="Arial" w:cs="Arial"/>
        </w:rPr>
        <w:t xml:space="preserve"> ⅓ das aulas do 2º período lecionadas. </w:t>
      </w:r>
      <w:r w:rsidR="00631FA9" w:rsidRPr="007D2461">
        <w:rPr>
          <w:rFonts w:ascii="Arial" w:hAnsi="Arial" w:cs="Arial"/>
        </w:rPr>
        <w:t>Consiste num momento extremamente importante, é nesta fase que os alunos têm o pri</w:t>
      </w:r>
      <w:r w:rsidR="006E0415">
        <w:rPr>
          <w:rFonts w:ascii="Arial" w:hAnsi="Arial" w:cs="Arial"/>
        </w:rPr>
        <w:t>meiro contacto de forma a adequar aos seus conhecimentos.</w:t>
      </w:r>
    </w:p>
    <w:p w:rsidR="00DD544E" w:rsidRPr="007D2461" w:rsidRDefault="00631FA9" w:rsidP="000858D1">
      <w:pPr>
        <w:spacing w:after="240" w:line="360" w:lineRule="auto"/>
        <w:rPr>
          <w:rFonts w:ascii="Arial" w:hAnsi="Arial" w:cs="Arial"/>
        </w:rPr>
      </w:pPr>
      <w:r w:rsidRPr="007D2461">
        <w:rPr>
          <w:rFonts w:ascii="Arial" w:hAnsi="Arial" w:cs="Arial"/>
        </w:rPr>
        <w:lastRenderedPageBreak/>
        <w:t>Em relação ao 7º ano, propus</w:t>
      </w:r>
      <w:r w:rsidR="008667A4" w:rsidRPr="007D2461">
        <w:rPr>
          <w:rFonts w:ascii="Arial" w:hAnsi="Arial" w:cs="Arial"/>
        </w:rPr>
        <w:t xml:space="preserve"> um conjunto de 29 blocos</w:t>
      </w:r>
      <w:r w:rsidRPr="007D2461">
        <w:rPr>
          <w:rFonts w:ascii="Arial" w:hAnsi="Arial" w:cs="Arial"/>
        </w:rPr>
        <w:t xml:space="preserve"> de 45 minutos, já para o 5º ano </w:t>
      </w:r>
      <w:r w:rsidR="00620370" w:rsidRPr="007D2461">
        <w:rPr>
          <w:rFonts w:ascii="Arial" w:hAnsi="Arial" w:cs="Arial"/>
        </w:rPr>
        <w:t xml:space="preserve">30 blocos de 45 minutos. </w:t>
      </w:r>
      <w:r w:rsidR="008667A4" w:rsidRPr="007D2461">
        <w:rPr>
          <w:rFonts w:ascii="Arial" w:hAnsi="Arial" w:cs="Arial"/>
        </w:rPr>
        <w:t xml:space="preserve">Caracteriza-se por ser a etapa que mais se prolongou, devido à sua importância. Sendo a etapa extremamente importante, pois os alunos têm um primeiro contacto com as matérias, eu como professor tive o cuidado de transmitir gestos técnicos básicos, utilizando sempre exercícios complementares na forma de jogos reduzidos (nos desportos coletivos os jogos reduzidos permitem que o aluno tenha mais contacto com a bola). Nesta fase tive também algum cuidado no questionamento, é da competência do professor compreender se os alunos são conhecedores das regras de cada modalidade e perceber as suas “dificuldades” na leitura das ações ofensivas e defensivas de cada modalidade. </w:t>
      </w:r>
      <w:r w:rsidR="00EC607F" w:rsidRPr="007D2461">
        <w:rPr>
          <w:rFonts w:ascii="Arial" w:hAnsi="Arial" w:cs="Arial"/>
        </w:rPr>
        <w:t>Este trabalho evolutivo com a turma não se prende apenas às matérias lecionadas, na minha opinião nesta altura o profes</w:t>
      </w:r>
      <w:r w:rsidR="006E0415">
        <w:rPr>
          <w:rFonts w:ascii="Arial" w:hAnsi="Arial" w:cs="Arial"/>
        </w:rPr>
        <w:t>sor deve ser capaz de aumentar/promover</w:t>
      </w:r>
      <w:r w:rsidR="00EC607F" w:rsidRPr="007D2461">
        <w:rPr>
          <w:rFonts w:ascii="Arial" w:hAnsi="Arial" w:cs="Arial"/>
        </w:rPr>
        <w:t xml:space="preserve"> conhecimentos de</w:t>
      </w:r>
      <w:r w:rsidR="000858D1" w:rsidRPr="007D2461">
        <w:rPr>
          <w:rFonts w:ascii="Arial" w:hAnsi="Arial" w:cs="Arial"/>
        </w:rPr>
        <w:t xml:space="preserve"> toda a educação física: matérias, condição física, saúde e bem-estar. </w:t>
      </w:r>
    </w:p>
    <w:p w:rsidR="000858D1" w:rsidRPr="007D2461" w:rsidRDefault="000858D1" w:rsidP="000858D1">
      <w:pPr>
        <w:spacing w:after="240" w:line="360" w:lineRule="auto"/>
        <w:rPr>
          <w:rFonts w:ascii="Arial" w:hAnsi="Arial" w:cs="Arial"/>
        </w:rPr>
      </w:pPr>
      <w:r w:rsidRPr="007D2461">
        <w:rPr>
          <w:rFonts w:ascii="Arial" w:hAnsi="Arial" w:cs="Arial"/>
        </w:rPr>
        <w:t>Neste sentido, a construção desta etapa segui as mesmas orientações metodológicas para ambas as turmas que lecionei durante o ano letivo, tendo considerado as diferenças a nível de exigências, tanto a nível de matérias a abordar, a nível de robustez física para alcançar o sucesso na condição física e de conhecimentos que diferencia consoante o ano letivo.</w:t>
      </w:r>
    </w:p>
    <w:p w:rsidR="000858D1" w:rsidRPr="007D2461" w:rsidRDefault="000858D1" w:rsidP="000858D1">
      <w:pPr>
        <w:spacing w:after="240" w:line="360" w:lineRule="auto"/>
        <w:rPr>
          <w:rFonts w:ascii="Arial" w:hAnsi="Arial" w:cs="Arial"/>
        </w:rPr>
      </w:pPr>
      <w:r w:rsidRPr="007D2461">
        <w:rPr>
          <w:rFonts w:ascii="Arial" w:hAnsi="Arial" w:cs="Arial"/>
        </w:rPr>
        <w:t>Abordando as três áreas de avaliação em separado, no que diz respeito às atividades físicas</w:t>
      </w:r>
      <w:r w:rsidR="00D2139B" w:rsidRPr="007D2461">
        <w:rPr>
          <w:rFonts w:ascii="Arial" w:hAnsi="Arial" w:cs="Arial"/>
        </w:rPr>
        <w:t>, como já foi referido as situações de aprendizagem assumiram um carácter predominantemente analítico em relação aos desportos coleti</w:t>
      </w:r>
      <w:r w:rsidR="00CA0546" w:rsidRPr="007D2461">
        <w:rPr>
          <w:rFonts w:ascii="Arial" w:hAnsi="Arial" w:cs="Arial"/>
        </w:rPr>
        <w:t>vos, por exemplo no futebol</w:t>
      </w:r>
      <w:r w:rsidR="00D2139B" w:rsidRPr="007D2461">
        <w:rPr>
          <w:rFonts w:ascii="Arial" w:hAnsi="Arial" w:cs="Arial"/>
        </w:rPr>
        <w:t>, os exercícios efetuados foram essencialmente de condução de bola, passe-receção e 3x0+GR. O PNEF (2001, p.21) indica-nos que “ na organização dos processos de aprendizagem e aperfeiçoamento em cada matéria, aplica-se o princípio segundo a atividade formativa</w:t>
      </w:r>
      <w:r w:rsidR="006E0415">
        <w:rPr>
          <w:rFonts w:ascii="Arial" w:hAnsi="Arial" w:cs="Arial"/>
        </w:rPr>
        <w:t>, sendo</w:t>
      </w:r>
      <w:r w:rsidR="00D2139B" w:rsidRPr="007D2461">
        <w:rPr>
          <w:rFonts w:ascii="Arial" w:hAnsi="Arial" w:cs="Arial"/>
        </w:rPr>
        <w:t xml:space="preserve"> tão global quanto possível e tão analítica quanto necessário”. </w:t>
      </w:r>
      <w:r w:rsidR="00346EA8" w:rsidRPr="007D2461">
        <w:rPr>
          <w:rFonts w:ascii="Arial" w:hAnsi="Arial" w:cs="Arial"/>
        </w:rPr>
        <w:t>Já nos desportos individuais como a ginástica é uma etapa que requer muita atenção por parte do professor. Nesta etapa preocupei-me sobretudo com a forma da execução, para que eles percebessem essencialmente a forma correta de executar um eleme</w:t>
      </w:r>
      <w:r w:rsidR="006E0415">
        <w:rPr>
          <w:rFonts w:ascii="Arial" w:hAnsi="Arial" w:cs="Arial"/>
        </w:rPr>
        <w:t>nto gímnico e não apenas executá</w:t>
      </w:r>
      <w:r w:rsidR="00346EA8" w:rsidRPr="007D2461">
        <w:rPr>
          <w:rFonts w:ascii="Arial" w:hAnsi="Arial" w:cs="Arial"/>
        </w:rPr>
        <w:t xml:space="preserve">-lo com movimentos incorretos. </w:t>
      </w:r>
    </w:p>
    <w:p w:rsidR="008667A4" w:rsidRPr="007D2461" w:rsidRDefault="00346EA8" w:rsidP="00346EA8">
      <w:pPr>
        <w:spacing w:after="240" w:line="360" w:lineRule="auto"/>
        <w:rPr>
          <w:rFonts w:ascii="Arial" w:hAnsi="Arial" w:cs="Arial"/>
        </w:rPr>
      </w:pPr>
      <w:r w:rsidRPr="007D2461">
        <w:rPr>
          <w:rFonts w:ascii="Arial" w:hAnsi="Arial" w:cs="Arial"/>
        </w:rPr>
        <w:t xml:space="preserve">Relativamente à aptidão física, esta etapa serviu para melhorar os índices dos diferentes exercícios avaliados na bateria de testes do fitnessgram. Como avaliei os alunos inicialmente através desta bateria, nesta etapa tentei sempre trabalhar no sentido de evoluir, nunca descorando esta variável nas aulas já que o progresso destas capacidades físicas é inerente à prática de qualquer atividade física. </w:t>
      </w:r>
    </w:p>
    <w:p w:rsidR="00461B58" w:rsidRPr="007D2461" w:rsidRDefault="00346EA8" w:rsidP="00C729B9">
      <w:pPr>
        <w:spacing w:after="240" w:line="360" w:lineRule="auto"/>
        <w:rPr>
          <w:rFonts w:ascii="Arial" w:hAnsi="Arial" w:cs="Arial"/>
        </w:rPr>
      </w:pPr>
      <w:r w:rsidRPr="007D2461">
        <w:rPr>
          <w:rFonts w:ascii="Arial" w:hAnsi="Arial" w:cs="Arial"/>
        </w:rPr>
        <w:lastRenderedPageBreak/>
        <w:t>Os conhecimentos são uma variável presente em todas as aulas, pessoalmente terminei sempre que possível as aulas com um pequeno questionamento aos alunos do que tinha sido abordado na aula. Tive também em atenção nesta etapa</w:t>
      </w:r>
      <w:r w:rsidR="00461B58" w:rsidRPr="007D2461">
        <w:rPr>
          <w:rFonts w:ascii="Arial" w:hAnsi="Arial" w:cs="Arial"/>
        </w:rPr>
        <w:t xml:space="preserve"> em</w:t>
      </w:r>
      <w:r w:rsidRPr="007D2461">
        <w:rPr>
          <w:rFonts w:ascii="Arial" w:hAnsi="Arial" w:cs="Arial"/>
        </w:rPr>
        <w:t xml:space="preserve"> iniciar</w:t>
      </w:r>
      <w:r w:rsidR="00461B58" w:rsidRPr="007D2461">
        <w:rPr>
          <w:rFonts w:ascii="Arial" w:hAnsi="Arial" w:cs="Arial"/>
        </w:rPr>
        <w:t xml:space="preserve"> a lecionação</w:t>
      </w:r>
      <w:r w:rsidRPr="007D2461">
        <w:rPr>
          <w:rFonts w:ascii="Arial" w:hAnsi="Arial" w:cs="Arial"/>
        </w:rPr>
        <w:t xml:space="preserve"> </w:t>
      </w:r>
      <w:r w:rsidR="00461B58" w:rsidRPr="007D2461">
        <w:rPr>
          <w:rFonts w:ascii="Arial" w:hAnsi="Arial" w:cs="Arial"/>
        </w:rPr>
        <w:t>d</w:t>
      </w:r>
      <w:r w:rsidRPr="007D2461">
        <w:rPr>
          <w:rFonts w:ascii="Arial" w:hAnsi="Arial" w:cs="Arial"/>
        </w:rPr>
        <w:t>as diferentes modalidades com pequenas explicações no quadro</w:t>
      </w:r>
      <w:r w:rsidR="00461B58" w:rsidRPr="007D2461">
        <w:rPr>
          <w:rFonts w:ascii="Arial" w:hAnsi="Arial" w:cs="Arial"/>
        </w:rPr>
        <w:t>,</w:t>
      </w:r>
      <w:r w:rsidRPr="007D2461">
        <w:rPr>
          <w:rFonts w:ascii="Arial" w:hAnsi="Arial" w:cs="Arial"/>
        </w:rPr>
        <w:t xml:space="preserve"> dos diferentes gestos técnicos assim como regras.</w:t>
      </w:r>
    </w:p>
    <w:p w:rsidR="00631FA9" w:rsidRPr="007D2461" w:rsidRDefault="00461B58" w:rsidP="00FA6695">
      <w:pPr>
        <w:spacing w:line="360" w:lineRule="auto"/>
        <w:rPr>
          <w:rFonts w:ascii="Arial" w:hAnsi="Arial" w:cs="Arial"/>
        </w:rPr>
      </w:pPr>
      <w:r w:rsidRPr="007D2461">
        <w:rPr>
          <w:rFonts w:ascii="Arial" w:hAnsi="Arial" w:cs="Arial"/>
        </w:rPr>
        <w:t>Como a etapa teve um período alongado, foi necessário proceder a um bala</w:t>
      </w:r>
      <w:r w:rsidR="00656E6B" w:rsidRPr="007D2461">
        <w:rPr>
          <w:rFonts w:ascii="Arial" w:hAnsi="Arial" w:cs="Arial"/>
        </w:rPr>
        <w:t>nço, balanço esse que me permitiu</w:t>
      </w:r>
      <w:r w:rsidRPr="007D2461">
        <w:rPr>
          <w:rFonts w:ascii="Arial" w:hAnsi="Arial" w:cs="Arial"/>
        </w:rPr>
        <w:t xml:space="preserve"> analisar se os alunos estão a trabalhar positivamente para alcançar o nível prognosticado. Assim procedi a uma avaliação intermédia, avaliando assim os objetivos definidos para cada matéria. Este balanço só é possível se proceder a uma avaliação formativa que me vai permitir retirar conclusões sobre as formas que têm sido trabalhadas nas aulas. Foi algo fundamental para o meu processo ensino-aprendizagem, pois deu-me a possibilidade de rever e ajustar alguns prognósticos em determinados alunos. Depois de ajustado os níveis a atingir por parte dos alunos,</w:t>
      </w:r>
      <w:r w:rsidR="00CA0546" w:rsidRPr="007D2461">
        <w:rPr>
          <w:rFonts w:ascii="Arial" w:hAnsi="Arial" w:cs="Arial"/>
        </w:rPr>
        <w:t xml:space="preserve"> tive a possibilidade de aferir</w:t>
      </w:r>
      <w:r w:rsidRPr="007D2461">
        <w:rPr>
          <w:rFonts w:ascii="Arial" w:hAnsi="Arial" w:cs="Arial"/>
        </w:rPr>
        <w:t xml:space="preserve"> os objetivos para a seguinte etapa (ANEXO</w:t>
      </w:r>
      <w:r w:rsidR="00B5605D" w:rsidRPr="007D2461">
        <w:rPr>
          <w:rFonts w:ascii="Arial" w:hAnsi="Arial" w:cs="Arial"/>
        </w:rPr>
        <w:t xml:space="preserve"> </w:t>
      </w:r>
      <w:r w:rsidR="000373B5" w:rsidRPr="007D2461">
        <w:rPr>
          <w:rFonts w:ascii="Arial" w:hAnsi="Arial" w:cs="Arial"/>
        </w:rPr>
        <w:t>VI, Objetivos intermédios</w:t>
      </w:r>
      <w:r w:rsidRPr="007D2461">
        <w:rPr>
          <w:rFonts w:ascii="Arial" w:hAnsi="Arial" w:cs="Arial"/>
        </w:rPr>
        <w:t xml:space="preserve">). </w:t>
      </w:r>
      <w:r w:rsidR="00346EA8" w:rsidRPr="007D2461">
        <w:rPr>
          <w:rFonts w:ascii="Arial" w:hAnsi="Arial" w:cs="Arial"/>
        </w:rPr>
        <w:t xml:space="preserve"> </w:t>
      </w:r>
    </w:p>
    <w:p w:rsidR="00E06F94" w:rsidRDefault="0070414B" w:rsidP="0070414B">
      <w:pPr>
        <w:pStyle w:val="Ttulo3"/>
        <w:spacing w:after="240"/>
      </w:pPr>
      <w:bookmarkStart w:id="45" w:name="_Toc381093641"/>
      <w:bookmarkStart w:id="46" w:name="_Toc447548566"/>
      <w:r>
        <w:t xml:space="preserve">2.2.1.4 - </w:t>
      </w:r>
      <w:r w:rsidR="008B245B">
        <w:t>3ª Etapa – Desenvolvimento e aplicação</w:t>
      </w:r>
      <w:bookmarkEnd w:id="45"/>
      <w:bookmarkEnd w:id="46"/>
    </w:p>
    <w:p w:rsidR="00461B58" w:rsidRPr="007D2461" w:rsidRDefault="004263EC" w:rsidP="00C729B9">
      <w:pPr>
        <w:spacing w:after="240" w:line="360" w:lineRule="auto"/>
        <w:rPr>
          <w:rFonts w:ascii="Arial" w:hAnsi="Arial" w:cs="Arial"/>
        </w:rPr>
      </w:pPr>
      <w:r w:rsidRPr="007D2461">
        <w:rPr>
          <w:rFonts w:ascii="Arial" w:hAnsi="Arial" w:cs="Arial"/>
        </w:rPr>
        <w:t xml:space="preserve">A terceira etapa tem a denominação de “Desenvolvimento e Aplicação” e decorreu entre os dias 26 de janeiro e 12 de Abril de 2012 para o 7º ano e entre os dias 30 de janeiro e 18 de Abril de 2012 para o 5º ano. Nesta etapa, em relação aos jogos desportivos coletivos, tive como principal objetivo desenvolver e aplicar em situações de jogo reduzido os gestos técnicos adquiridos na 2ª etapa. Para desportos individuais os princípios são os mesmos, como professor centrei-me sempre na melhoria dos gestos técnicos de cada modalidade. </w:t>
      </w:r>
    </w:p>
    <w:p w:rsidR="004263EC" w:rsidRPr="007D2461" w:rsidRDefault="004263EC" w:rsidP="00D97920">
      <w:pPr>
        <w:spacing w:after="240" w:line="360" w:lineRule="auto"/>
        <w:rPr>
          <w:rFonts w:ascii="Arial" w:hAnsi="Arial" w:cs="Arial"/>
        </w:rPr>
      </w:pPr>
      <w:r w:rsidRPr="007D2461">
        <w:rPr>
          <w:rFonts w:ascii="Arial" w:hAnsi="Arial" w:cs="Arial"/>
        </w:rPr>
        <w:t xml:space="preserve">Esta etapa teve a duração de 28 blocos de 45 minutos para o 7ºano e 27 blocos de 45 minutos para o 5º ano. </w:t>
      </w:r>
    </w:p>
    <w:p w:rsidR="004263EC" w:rsidRPr="007D2461" w:rsidRDefault="004263EC" w:rsidP="00D97920">
      <w:pPr>
        <w:spacing w:after="240" w:line="360" w:lineRule="auto"/>
        <w:rPr>
          <w:rFonts w:ascii="Arial" w:hAnsi="Arial" w:cs="Arial"/>
        </w:rPr>
      </w:pPr>
      <w:r w:rsidRPr="007D2461">
        <w:rPr>
          <w:rFonts w:ascii="Arial" w:hAnsi="Arial" w:cs="Arial"/>
        </w:rPr>
        <w:t>Nesta eta</w:t>
      </w:r>
      <w:r w:rsidR="006E0415">
        <w:rPr>
          <w:rFonts w:ascii="Arial" w:hAnsi="Arial" w:cs="Arial"/>
        </w:rPr>
        <w:t>pa, a minha estratégia</w:t>
      </w:r>
      <w:r w:rsidRPr="007D2461">
        <w:rPr>
          <w:rFonts w:ascii="Arial" w:hAnsi="Arial" w:cs="Arial"/>
        </w:rPr>
        <w:t xml:space="preserve">, foi </w:t>
      </w:r>
      <w:r w:rsidR="00D97920" w:rsidRPr="007D2461">
        <w:rPr>
          <w:rFonts w:ascii="Arial" w:hAnsi="Arial" w:cs="Arial"/>
        </w:rPr>
        <w:t>concentrar o desenvolvimento dos gestos técnicos, aplicando-os em situações de jogo reduzido e alguns exercícios complementares, que permitiram o aluno melhorar as suas competências. Aliado a estes fatores esteve sempre uma instrução cuidada da minha parte. Os alunos necessitam conhecer as regras do jogo, assim como os princípios fundamentais da modalidade para conseguirem perceber a dinâmica do jogo e respeitarem o adversário ao praticá-lo.</w:t>
      </w:r>
    </w:p>
    <w:p w:rsidR="002B09BB" w:rsidRPr="007D2461" w:rsidRDefault="00D97920" w:rsidP="00D97920">
      <w:pPr>
        <w:spacing w:after="240" w:line="360" w:lineRule="auto"/>
        <w:rPr>
          <w:rFonts w:ascii="Arial" w:hAnsi="Arial" w:cs="Arial"/>
        </w:rPr>
      </w:pPr>
      <w:r w:rsidRPr="007D2461">
        <w:rPr>
          <w:rFonts w:ascii="Arial" w:hAnsi="Arial" w:cs="Arial"/>
        </w:rPr>
        <w:lastRenderedPageBreak/>
        <w:t>A construção da 3ª etapa</w:t>
      </w:r>
      <w:proofErr w:type="gramStart"/>
      <w:r w:rsidRPr="007D2461">
        <w:rPr>
          <w:rFonts w:ascii="Arial" w:hAnsi="Arial" w:cs="Arial"/>
        </w:rPr>
        <w:t>,</w:t>
      </w:r>
      <w:proofErr w:type="gramEnd"/>
      <w:r w:rsidRPr="007D2461">
        <w:rPr>
          <w:rFonts w:ascii="Arial" w:hAnsi="Arial" w:cs="Arial"/>
        </w:rPr>
        <w:t xml:space="preserve"> surge através das conclusões retiradas após o </w:t>
      </w:r>
      <w:r w:rsidR="002B09BB" w:rsidRPr="007D2461">
        <w:rPr>
          <w:rFonts w:ascii="Arial" w:hAnsi="Arial" w:cs="Arial"/>
        </w:rPr>
        <w:t>balanço da 2ª etapa. Tendo sido uma etapa bastante atribulada, nomeadamente por fatores meteorológicos o PAT sofreu algumas mudanças de força maior. De seguida e à semelhança da 2ª etapa irei abordar de forma crítica</w:t>
      </w:r>
      <w:r w:rsidR="00D26FA5" w:rsidRPr="007D2461">
        <w:rPr>
          <w:rFonts w:ascii="Arial" w:hAnsi="Arial" w:cs="Arial"/>
        </w:rPr>
        <w:t xml:space="preserve"> e</w:t>
      </w:r>
      <w:r w:rsidR="002B09BB" w:rsidRPr="007D2461">
        <w:rPr>
          <w:rFonts w:ascii="Arial" w:hAnsi="Arial" w:cs="Arial"/>
        </w:rPr>
        <w:t xml:space="preserve"> em separado as três áreas da avaliação.</w:t>
      </w:r>
    </w:p>
    <w:p w:rsidR="00CC2B1C" w:rsidRPr="007D2461" w:rsidRDefault="00CC2B1C" w:rsidP="00D97920">
      <w:pPr>
        <w:spacing w:after="240" w:line="360" w:lineRule="auto"/>
        <w:rPr>
          <w:rFonts w:ascii="Arial" w:hAnsi="Arial" w:cs="Arial"/>
        </w:rPr>
      </w:pPr>
      <w:r w:rsidRPr="007D2461">
        <w:rPr>
          <w:rFonts w:ascii="Arial" w:hAnsi="Arial" w:cs="Arial"/>
        </w:rPr>
        <w:t xml:space="preserve">Relativamente às atividades físicas, como já foi referido anteriormente apliquei os gestos técnicos trabalhados na etapa anterior em situações de jogo. </w:t>
      </w:r>
      <w:r w:rsidR="00894A8B" w:rsidRPr="007D2461">
        <w:rPr>
          <w:rFonts w:ascii="Arial" w:hAnsi="Arial" w:cs="Arial"/>
        </w:rPr>
        <w:t>Centrei-me essencialme</w:t>
      </w:r>
      <w:r w:rsidR="00CA0546" w:rsidRPr="007D2461">
        <w:rPr>
          <w:rFonts w:ascii="Arial" w:hAnsi="Arial" w:cs="Arial"/>
        </w:rPr>
        <w:t>nte na explicação do jogo reduzido e condicionado</w:t>
      </w:r>
      <w:r w:rsidR="00894A8B" w:rsidRPr="007D2461">
        <w:rPr>
          <w:rFonts w:ascii="Arial" w:hAnsi="Arial" w:cs="Arial"/>
        </w:rPr>
        <w:t xml:space="preserve">, para o alcançar. Ao longo da etapa fui registando de forma formativa, para perceber se é necessário reorganizar o PAT. Neste aspeto, o mesmo teve sujeito a algumas alterações devido a fatores externos. </w:t>
      </w:r>
    </w:p>
    <w:p w:rsidR="00894A8B" w:rsidRPr="007D2461" w:rsidRDefault="00894A8B" w:rsidP="00D97920">
      <w:pPr>
        <w:spacing w:after="240" w:line="360" w:lineRule="auto"/>
        <w:rPr>
          <w:rFonts w:ascii="Arial" w:hAnsi="Arial" w:cs="Arial"/>
        </w:rPr>
      </w:pPr>
      <w:r w:rsidRPr="007D2461">
        <w:rPr>
          <w:rFonts w:ascii="Arial" w:hAnsi="Arial" w:cs="Arial"/>
        </w:rPr>
        <w:t>Relativamente à aptidão física, em todas as aulas estavam presentes exercícios que exercessem as capacidades físicas do aluno. Como esta etapa termina com o culminar do período apliquei pela 2ª vez a b</w:t>
      </w:r>
      <w:r w:rsidR="00CE4027" w:rsidRPr="007D2461">
        <w:rPr>
          <w:rFonts w:ascii="Arial" w:hAnsi="Arial" w:cs="Arial"/>
        </w:rPr>
        <w:t xml:space="preserve">ateria de testes do fitnessgram. Os resultados obtidos deram-me a possibilidade de avaliar o aluno quantitativamente e perceber se existiu uma evolução em relação à avaliação inicial. </w:t>
      </w:r>
    </w:p>
    <w:p w:rsidR="00D97920" w:rsidRPr="007D2461" w:rsidRDefault="00CE4027" w:rsidP="00D97920">
      <w:pPr>
        <w:spacing w:after="240" w:line="360" w:lineRule="auto"/>
        <w:rPr>
          <w:rFonts w:ascii="Arial" w:hAnsi="Arial" w:cs="Arial"/>
        </w:rPr>
      </w:pPr>
      <w:r w:rsidRPr="007D2461">
        <w:rPr>
          <w:rFonts w:ascii="Arial" w:hAnsi="Arial" w:cs="Arial"/>
        </w:rPr>
        <w:t>Para a área dos conhecimentos, todo o trabalho desenvolvido é idêntico à 2ª etapa. Um cuidado na instrução inicial das aulas e na parte final que</w:t>
      </w:r>
      <w:r w:rsidR="0039779D" w:rsidRPr="007D2461">
        <w:rPr>
          <w:rFonts w:ascii="Arial" w:hAnsi="Arial" w:cs="Arial"/>
        </w:rPr>
        <w:t>stionando os alunos sobre a matéria desenvolvida naquela aula.</w:t>
      </w:r>
      <w:r w:rsidRPr="007D2461">
        <w:rPr>
          <w:rFonts w:ascii="Arial" w:hAnsi="Arial" w:cs="Arial"/>
        </w:rPr>
        <w:t xml:space="preserve"> </w:t>
      </w:r>
      <w:r w:rsidR="002B09BB" w:rsidRPr="007D2461">
        <w:rPr>
          <w:rFonts w:ascii="Arial" w:hAnsi="Arial" w:cs="Arial"/>
        </w:rPr>
        <w:t xml:space="preserve"> </w:t>
      </w:r>
    </w:p>
    <w:p w:rsidR="008B245B" w:rsidRDefault="0070414B" w:rsidP="0070414B">
      <w:pPr>
        <w:pStyle w:val="Ttulo3"/>
        <w:spacing w:after="240"/>
      </w:pPr>
      <w:bookmarkStart w:id="47" w:name="_Toc381093642"/>
      <w:bookmarkStart w:id="48" w:name="_Toc447548567"/>
      <w:r>
        <w:t xml:space="preserve">2.2.1.5 - </w:t>
      </w:r>
      <w:r w:rsidR="008B245B">
        <w:t>4ª Etapa – Aplicação e consolidação</w:t>
      </w:r>
      <w:bookmarkEnd w:id="47"/>
      <w:bookmarkEnd w:id="48"/>
    </w:p>
    <w:p w:rsidR="00CE4027" w:rsidRPr="007D2461" w:rsidRDefault="001E7585" w:rsidP="0019593E">
      <w:pPr>
        <w:spacing w:after="240" w:line="360" w:lineRule="auto"/>
        <w:rPr>
          <w:rFonts w:ascii="Arial" w:hAnsi="Arial" w:cs="Arial"/>
        </w:rPr>
      </w:pPr>
      <w:r w:rsidRPr="007D2461">
        <w:rPr>
          <w:rFonts w:ascii="Arial" w:hAnsi="Arial" w:cs="Arial"/>
        </w:rPr>
        <w:t>A 4ª etapa como o nome indica</w:t>
      </w:r>
      <w:proofErr w:type="gramStart"/>
      <w:r w:rsidRPr="007D2461">
        <w:rPr>
          <w:rFonts w:ascii="Arial" w:hAnsi="Arial" w:cs="Arial"/>
        </w:rPr>
        <w:t>,</w:t>
      </w:r>
      <w:proofErr w:type="gramEnd"/>
      <w:r w:rsidRPr="007D2461">
        <w:rPr>
          <w:rFonts w:ascii="Arial" w:hAnsi="Arial" w:cs="Arial"/>
        </w:rPr>
        <w:t xml:space="preserve"> finaliza um processo desenvolvido ao longo do ano. É à semelhança da avaliação inicial uma etapa menos extensa, onde foram disponibilizados 22 blocos de 45 minutos para o 7º ano e </w:t>
      </w:r>
      <w:r w:rsidR="0019593E" w:rsidRPr="007D2461">
        <w:rPr>
          <w:rFonts w:ascii="Arial" w:hAnsi="Arial" w:cs="Arial"/>
        </w:rPr>
        <w:t xml:space="preserve">24 blocos para o 5º ano. </w:t>
      </w:r>
    </w:p>
    <w:p w:rsidR="0019593E" w:rsidRPr="007D2461" w:rsidRDefault="0019593E" w:rsidP="0019593E">
      <w:pPr>
        <w:spacing w:after="240" w:line="360" w:lineRule="auto"/>
        <w:rPr>
          <w:rFonts w:ascii="Arial" w:hAnsi="Arial" w:cs="Arial"/>
        </w:rPr>
      </w:pPr>
      <w:r w:rsidRPr="007D2461">
        <w:rPr>
          <w:rFonts w:ascii="Arial" w:hAnsi="Arial" w:cs="Arial"/>
        </w:rPr>
        <w:t>Esta etapa pretende sobretudo consolidar todas as matérias lecionadas ao longo do ano aplicando-as em situações formais. Assim os exercícios escolhidos por mim nesta etapa baseavam-se nos jogos formais para as modalidades coletivas ou nas sequências gímnicas para os desportos gímnicos.</w:t>
      </w:r>
    </w:p>
    <w:p w:rsidR="0019593E" w:rsidRPr="007D2461" w:rsidRDefault="0019593E" w:rsidP="004B1BB7">
      <w:pPr>
        <w:spacing w:after="240" w:line="360" w:lineRule="auto"/>
        <w:rPr>
          <w:rFonts w:ascii="Arial" w:hAnsi="Arial" w:cs="Arial"/>
        </w:rPr>
      </w:pPr>
      <w:r w:rsidRPr="007D2461">
        <w:rPr>
          <w:rFonts w:ascii="Arial" w:hAnsi="Arial" w:cs="Arial"/>
        </w:rPr>
        <w:t>Os alunos que demonstram maior dificuldade</w:t>
      </w:r>
      <w:proofErr w:type="gramStart"/>
      <w:r w:rsidRPr="007D2461">
        <w:rPr>
          <w:rFonts w:ascii="Arial" w:hAnsi="Arial" w:cs="Arial"/>
        </w:rPr>
        <w:t>,</w:t>
      </w:r>
      <w:proofErr w:type="gramEnd"/>
      <w:r w:rsidRPr="007D2461">
        <w:rPr>
          <w:rFonts w:ascii="Arial" w:hAnsi="Arial" w:cs="Arial"/>
        </w:rPr>
        <w:t xml:space="preserve"> têm nesta etapa a oportunidade de rever diferentes conteúdos em diferentes modalidades. Assim conseguem recuperar gestos técnicos importantes nas diferentes matérias para o próximo ano estarem num patamar idêntico à restante turma. </w:t>
      </w:r>
    </w:p>
    <w:p w:rsidR="0019593E" w:rsidRPr="007D2461" w:rsidRDefault="0019593E" w:rsidP="0019593E">
      <w:pPr>
        <w:spacing w:line="360" w:lineRule="auto"/>
        <w:rPr>
          <w:rFonts w:ascii="Arial" w:hAnsi="Arial" w:cs="Arial"/>
        </w:rPr>
      </w:pPr>
      <w:r w:rsidRPr="007D2461">
        <w:rPr>
          <w:rFonts w:ascii="Arial" w:hAnsi="Arial" w:cs="Arial"/>
        </w:rPr>
        <w:lastRenderedPageBreak/>
        <w:t>Avaliando o aluno nesta fase, e comparando-o à avaliação</w:t>
      </w:r>
      <w:r w:rsidR="004B1BB7" w:rsidRPr="007D2461">
        <w:rPr>
          <w:rFonts w:ascii="Arial" w:hAnsi="Arial" w:cs="Arial"/>
        </w:rPr>
        <w:t xml:space="preserve"> </w:t>
      </w:r>
      <w:r w:rsidR="00CE046E" w:rsidRPr="007D2461">
        <w:rPr>
          <w:rFonts w:ascii="Arial" w:hAnsi="Arial" w:cs="Arial"/>
        </w:rPr>
        <w:t>inicial é</w:t>
      </w:r>
      <w:r w:rsidRPr="007D2461">
        <w:rPr>
          <w:rFonts w:ascii="Arial" w:hAnsi="Arial" w:cs="Arial"/>
        </w:rPr>
        <w:t xml:space="preserve"> possível observar a sua evolução </w:t>
      </w:r>
      <w:r w:rsidR="004B1BB7" w:rsidRPr="007D2461">
        <w:rPr>
          <w:rFonts w:ascii="Arial" w:hAnsi="Arial" w:cs="Arial"/>
        </w:rPr>
        <w:t>ao longo do ano.</w:t>
      </w:r>
    </w:p>
    <w:p w:rsidR="008B245B" w:rsidRDefault="0070414B" w:rsidP="0070414B">
      <w:pPr>
        <w:pStyle w:val="Ttulo2"/>
        <w:numPr>
          <w:ilvl w:val="2"/>
          <w:numId w:val="48"/>
        </w:numPr>
        <w:spacing w:after="240"/>
      </w:pPr>
      <w:bookmarkStart w:id="49" w:name="_Toc381093643"/>
      <w:bookmarkStart w:id="50" w:name="_Toc447548568"/>
      <w:r>
        <w:t xml:space="preserve">- </w:t>
      </w:r>
      <w:r w:rsidR="008B245B">
        <w:t>Avaliação na Educação Física</w:t>
      </w:r>
      <w:bookmarkEnd w:id="49"/>
      <w:bookmarkEnd w:id="50"/>
    </w:p>
    <w:p w:rsidR="008B245B" w:rsidRPr="007D2461" w:rsidRDefault="008B245B" w:rsidP="00C2338A">
      <w:pPr>
        <w:spacing w:after="240" w:line="360" w:lineRule="auto"/>
        <w:rPr>
          <w:rFonts w:ascii="Arial" w:hAnsi="Arial" w:cs="Arial"/>
        </w:rPr>
      </w:pPr>
      <w:r w:rsidRPr="007D2461">
        <w:rPr>
          <w:rFonts w:ascii="Arial" w:hAnsi="Arial" w:cs="Arial"/>
        </w:rPr>
        <w:t>Segundo os PNEF, os objetivos de cada ciclo constituem as principais referências no processo de avaliação dos alunos, incluindo o tipo de atividade em que devem ser desenvolvidas e demonstradas atitudes, conhecimentos e capacidades, comuns às áreas e subáreas da Educação Física e as que caracterizam cada uma delas. Considera-se então que o reconhecimento do sucesso é representado pelo domínio/demonstração de um conjunto de competências q</w:t>
      </w:r>
      <w:r w:rsidR="00CA0546" w:rsidRPr="007D2461">
        <w:rPr>
          <w:rFonts w:ascii="Arial" w:hAnsi="Arial" w:cs="Arial"/>
        </w:rPr>
        <w:t>ue decorrem dos objetivos específicos de cada matéria</w:t>
      </w:r>
      <w:r w:rsidRPr="007D2461">
        <w:rPr>
          <w:rFonts w:ascii="Arial" w:hAnsi="Arial" w:cs="Arial"/>
        </w:rPr>
        <w:t>. Serão portanto os critérios de avaliação definidos pela escola, pelo grupo de educação física e pelo próprio professor que permitirão determinar e</w:t>
      </w:r>
      <w:r w:rsidR="00964EB6" w:rsidRPr="007D2461">
        <w:rPr>
          <w:rFonts w:ascii="Arial" w:hAnsi="Arial" w:cs="Arial"/>
        </w:rPr>
        <w:t xml:space="preserve">sse grau de sucesso (Jacinto </w:t>
      </w:r>
      <w:proofErr w:type="spellStart"/>
      <w:r w:rsidR="00964EB6" w:rsidRPr="007D2461">
        <w:rPr>
          <w:rFonts w:ascii="Arial" w:hAnsi="Arial" w:cs="Arial"/>
        </w:rPr>
        <w:t>et</w:t>
      </w:r>
      <w:proofErr w:type="spellEnd"/>
      <w:r w:rsidR="00964EB6" w:rsidRPr="007D2461">
        <w:rPr>
          <w:rFonts w:ascii="Arial" w:hAnsi="Arial" w:cs="Arial"/>
        </w:rPr>
        <w:t xml:space="preserve"> al. 2001, pág.</w:t>
      </w:r>
      <w:r w:rsidRPr="007D2461">
        <w:rPr>
          <w:rFonts w:ascii="Arial" w:hAnsi="Arial" w:cs="Arial"/>
        </w:rPr>
        <w:t xml:space="preserve">27). </w:t>
      </w:r>
    </w:p>
    <w:p w:rsidR="008B245B" w:rsidRPr="007D2461" w:rsidRDefault="008B245B" w:rsidP="00C2338A">
      <w:pPr>
        <w:spacing w:after="240" w:line="360" w:lineRule="auto"/>
        <w:rPr>
          <w:rFonts w:ascii="Arial" w:hAnsi="Arial" w:cs="Arial"/>
        </w:rPr>
      </w:pPr>
      <w:r w:rsidRPr="007D2461">
        <w:rPr>
          <w:rFonts w:ascii="Arial" w:hAnsi="Arial" w:cs="Arial"/>
        </w:rPr>
        <w:t xml:space="preserve">Depois de uma pesquisa elaborada, podemos observar afirmações que atestam a avaliação como sendo uma questão complexa, em permanente discussão e geradora de muitas tensões (Abrantes, 2002). </w:t>
      </w:r>
    </w:p>
    <w:p w:rsidR="008B245B" w:rsidRPr="007D2461" w:rsidRDefault="008B245B" w:rsidP="00C2338A">
      <w:pPr>
        <w:spacing w:after="240" w:line="360" w:lineRule="auto"/>
        <w:rPr>
          <w:rFonts w:ascii="Arial" w:hAnsi="Arial" w:cs="Arial"/>
        </w:rPr>
      </w:pPr>
      <w:r w:rsidRPr="007D2461">
        <w:rPr>
          <w:rFonts w:ascii="Arial" w:hAnsi="Arial" w:cs="Arial"/>
        </w:rPr>
        <w:t xml:space="preserve">Para Peralta (2002), a avaliação define-se como uma recolha sistemática de informação sobre a qual se possa formular um juízo de valor que facilite a tomada de decisões. (Carvalho, 1994), vai mais longe e afirma que o instrumento de avaliação do professor é por excelência a observação. Neste sentido encontramos o problema da subjetividade de critérios, o que um professor observa o outro pode observar de maneira diferente, tornando a avaliação algo subjetiva. </w:t>
      </w:r>
    </w:p>
    <w:p w:rsidR="008B245B" w:rsidRPr="007D2461" w:rsidRDefault="008B245B" w:rsidP="00CA0546">
      <w:pPr>
        <w:spacing w:after="240" w:line="360" w:lineRule="auto"/>
        <w:rPr>
          <w:rFonts w:ascii="Arial" w:hAnsi="Arial" w:cs="Arial"/>
        </w:rPr>
      </w:pPr>
      <w:r w:rsidRPr="007D2461">
        <w:rPr>
          <w:rFonts w:ascii="Arial" w:hAnsi="Arial" w:cs="Arial"/>
        </w:rPr>
        <w:t>Abrantes</w:t>
      </w:r>
      <w:proofErr w:type="gramStart"/>
      <w:r w:rsidRPr="007D2461">
        <w:rPr>
          <w:rFonts w:ascii="Arial" w:hAnsi="Arial" w:cs="Arial"/>
        </w:rPr>
        <w:t>,</w:t>
      </w:r>
      <w:proofErr w:type="gramEnd"/>
      <w:r w:rsidRPr="007D2461">
        <w:rPr>
          <w:rFonts w:ascii="Arial" w:hAnsi="Arial" w:cs="Arial"/>
        </w:rPr>
        <w:t xml:space="preserve"> (2002) afirma que avaliar envolve necessariamente subjetividade, apesar disso refere também que não se trata de um defeito, mas sim de uma característica que se encontra inerente à avaliação de aprendizagens, p</w:t>
      </w:r>
      <w:r w:rsidR="00E7315D">
        <w:rPr>
          <w:rFonts w:ascii="Arial" w:hAnsi="Arial" w:cs="Arial"/>
        </w:rPr>
        <w:t>ois refere ainda que é preciso</w:t>
      </w:r>
      <w:r w:rsidRPr="007D2461">
        <w:rPr>
          <w:rFonts w:ascii="Arial" w:hAnsi="Arial" w:cs="Arial"/>
        </w:rPr>
        <w:t xml:space="preserve"> combater a todo o custo</w:t>
      </w:r>
      <w:r w:rsidR="00E7315D">
        <w:rPr>
          <w:rFonts w:ascii="Arial" w:hAnsi="Arial" w:cs="Arial"/>
        </w:rPr>
        <w:t>, não</w:t>
      </w:r>
      <w:r w:rsidRPr="007D2461">
        <w:rPr>
          <w:rFonts w:ascii="Arial" w:hAnsi="Arial" w:cs="Arial"/>
        </w:rPr>
        <w:t xml:space="preserve"> a subjetividade, mas sim a arbitrariedade (ausência de critérios). </w:t>
      </w:r>
      <w:r w:rsidR="00CE046E" w:rsidRPr="007D2461">
        <w:rPr>
          <w:rFonts w:ascii="Arial" w:hAnsi="Arial" w:cs="Arial"/>
        </w:rPr>
        <w:t>Estes critérios vão permitir que a subjetividade seja menor, existindo assim uma referência comum, tendo a subjetividade um papel menos incidente</w:t>
      </w:r>
      <w:r w:rsidR="00E7315D">
        <w:rPr>
          <w:rFonts w:ascii="Arial" w:hAnsi="Arial" w:cs="Arial"/>
        </w:rPr>
        <w:t>,</w:t>
      </w:r>
      <w:r w:rsidR="00CE046E" w:rsidRPr="007D2461">
        <w:rPr>
          <w:rFonts w:ascii="Arial" w:hAnsi="Arial" w:cs="Arial"/>
        </w:rPr>
        <w:t xml:space="preserve"> o que depende de cada professor.</w:t>
      </w:r>
    </w:p>
    <w:p w:rsidR="00CE046E" w:rsidRPr="007D2461" w:rsidRDefault="008B245B" w:rsidP="00C2338A">
      <w:pPr>
        <w:spacing w:after="240" w:line="360" w:lineRule="auto"/>
        <w:rPr>
          <w:rFonts w:ascii="Arial" w:hAnsi="Arial" w:cs="Arial"/>
        </w:rPr>
      </w:pPr>
      <w:r w:rsidRPr="007D2461">
        <w:rPr>
          <w:rFonts w:ascii="Arial" w:hAnsi="Arial" w:cs="Arial"/>
        </w:rPr>
        <w:t xml:space="preserve">A avaliação dos alunos processa-se de maneira equivalente às restantes disciplinas dos planos curriculares aplicando-se normas e princípios gerais que a regulam. Assim e segundo </w:t>
      </w:r>
      <w:r w:rsidR="00CA0546" w:rsidRPr="007D2461">
        <w:rPr>
          <w:rFonts w:ascii="Arial" w:hAnsi="Arial" w:cs="Arial"/>
        </w:rPr>
        <w:t>a L</w:t>
      </w:r>
      <w:r w:rsidRPr="007D2461">
        <w:rPr>
          <w:rFonts w:ascii="Arial" w:hAnsi="Arial" w:cs="Arial"/>
        </w:rPr>
        <w:t>ei</w:t>
      </w:r>
      <w:r w:rsidR="00CA0546" w:rsidRPr="007D2461">
        <w:rPr>
          <w:rFonts w:ascii="Arial" w:hAnsi="Arial" w:cs="Arial"/>
        </w:rPr>
        <w:t xml:space="preserve"> Nº</w:t>
      </w:r>
      <w:r w:rsidRPr="007D2461">
        <w:rPr>
          <w:rFonts w:ascii="Arial" w:hAnsi="Arial" w:cs="Arial"/>
        </w:rPr>
        <w:t xml:space="preserve"> 46/86 de 14 de Outubro artigo 10º, “O regime de avaliação dos alunos deve estimular o sucesso educativo de todos os alunos, favorecer a confiança própria e contemplar os vários ritmos de desenvolvimento e progresso”.</w:t>
      </w:r>
    </w:p>
    <w:p w:rsidR="008B245B" w:rsidRPr="007D2461" w:rsidRDefault="00CE046E" w:rsidP="00C2338A">
      <w:pPr>
        <w:spacing w:after="240" w:line="360" w:lineRule="auto"/>
        <w:rPr>
          <w:rFonts w:ascii="Arial" w:hAnsi="Arial" w:cs="Arial"/>
        </w:rPr>
      </w:pPr>
      <w:r w:rsidRPr="007D2461">
        <w:rPr>
          <w:rFonts w:ascii="Arial" w:hAnsi="Arial" w:cs="Arial"/>
        </w:rPr>
        <w:lastRenderedPageBreak/>
        <w:t>A avaliação surge como uma recolha de informação o mais vasta possível com vista a melhorar o processo de ensino e de aprendizagem, procurando identificar as áreas fortes e fracas dos alunos para que o professor possa tomar as decisões de acordo com os objetivos e ajustar o processo de ensino e aprendizagem. Desta forma, poderemos referenciar três tipos de avaliação que vão estar subjacentes às decisões do professor, sendo elas as descritas seguidamente:</w:t>
      </w:r>
    </w:p>
    <w:p w:rsidR="008B245B" w:rsidRDefault="0070414B" w:rsidP="00FA6695">
      <w:pPr>
        <w:pStyle w:val="Ttulo3"/>
        <w:spacing w:after="240"/>
      </w:pPr>
      <w:bookmarkStart w:id="51" w:name="_Toc381093644"/>
      <w:bookmarkStart w:id="52" w:name="_Toc447548569"/>
      <w:r>
        <w:t xml:space="preserve">2.2.2.1 - </w:t>
      </w:r>
      <w:r w:rsidR="008B245B">
        <w:t>Tipos de Avaliação</w:t>
      </w:r>
      <w:bookmarkEnd w:id="51"/>
      <w:bookmarkEnd w:id="52"/>
    </w:p>
    <w:p w:rsidR="008B245B" w:rsidRPr="007D2461" w:rsidRDefault="008B245B" w:rsidP="00C2338A">
      <w:pPr>
        <w:spacing w:after="240" w:line="360" w:lineRule="auto"/>
        <w:rPr>
          <w:rFonts w:ascii="Arial" w:hAnsi="Arial" w:cs="Arial"/>
        </w:rPr>
      </w:pPr>
      <w:r w:rsidRPr="007D2461">
        <w:rPr>
          <w:rFonts w:ascii="Arial" w:hAnsi="Arial" w:cs="Arial"/>
        </w:rPr>
        <w:t xml:space="preserve">A </w:t>
      </w:r>
      <w:r w:rsidRPr="007D2461">
        <w:rPr>
          <w:rFonts w:ascii="Arial" w:hAnsi="Arial" w:cs="Arial"/>
          <w:b/>
        </w:rPr>
        <w:t xml:space="preserve">avaliação inicial </w:t>
      </w:r>
      <w:r w:rsidRPr="007D2461">
        <w:rPr>
          <w:rFonts w:ascii="Arial" w:hAnsi="Arial" w:cs="Arial"/>
        </w:rPr>
        <w:t>tem cada vez mais relevância no âmbito da educação física, este facto é justificável através do número de escolas que caminham para um modelo por etapas, onde esta avaliação é um elemento fundamental do processo. A duração da avaliação inicial não deve exceder as 4 ou 5 semanas de aulas, neste período de tempo devem ser confrontados com todas as matérias e adaptações se o grupo de educação física assim o entender.</w:t>
      </w:r>
    </w:p>
    <w:p w:rsidR="00EA26A5" w:rsidRPr="007D2461" w:rsidRDefault="00EA26A5" w:rsidP="00C2338A">
      <w:pPr>
        <w:spacing w:after="240" w:line="360" w:lineRule="auto"/>
        <w:rPr>
          <w:rFonts w:ascii="Arial" w:hAnsi="Arial" w:cs="Arial"/>
        </w:rPr>
      </w:pPr>
      <w:r w:rsidRPr="007D2461">
        <w:rPr>
          <w:rFonts w:ascii="Arial" w:hAnsi="Arial" w:cs="Arial"/>
        </w:rPr>
        <w:t xml:space="preserve">A avaliação inicial foi a melhor forma de iniciar a lecionar as aulas. Como durante este período de tempo devemos seguir o planeado pelo protocolo de avaliação inicial, planear os exercícios tornou-se fácil para mim. </w:t>
      </w:r>
    </w:p>
    <w:p w:rsidR="00EA26A5" w:rsidRPr="007D2461" w:rsidRDefault="00EA26A5" w:rsidP="00C2338A">
      <w:pPr>
        <w:spacing w:after="240" w:line="360" w:lineRule="auto"/>
        <w:rPr>
          <w:rFonts w:ascii="Arial" w:hAnsi="Arial" w:cs="Arial"/>
        </w:rPr>
      </w:pPr>
      <w:r w:rsidRPr="007D2461">
        <w:rPr>
          <w:rFonts w:ascii="Arial" w:hAnsi="Arial" w:cs="Arial"/>
        </w:rPr>
        <w:t xml:space="preserve">Dada a minha pouca experiência em lecionar, estas aulas ajudaram-me a ganhar confiança com a turma e em relacionar-me com os alunos. </w:t>
      </w:r>
    </w:p>
    <w:p w:rsidR="008B245B" w:rsidRPr="007D2461" w:rsidRDefault="00EA26A5" w:rsidP="001A6B79">
      <w:pPr>
        <w:spacing w:after="240" w:line="360" w:lineRule="auto"/>
        <w:rPr>
          <w:rFonts w:ascii="Arial" w:hAnsi="Arial" w:cs="Arial"/>
        </w:rPr>
      </w:pPr>
      <w:r w:rsidRPr="007D2461">
        <w:rPr>
          <w:rFonts w:ascii="Arial" w:hAnsi="Arial" w:cs="Arial"/>
        </w:rPr>
        <w:t xml:space="preserve">As avaliações </w:t>
      </w:r>
      <w:r w:rsidR="007670A8" w:rsidRPr="007D2461">
        <w:rPr>
          <w:rFonts w:ascii="Arial" w:hAnsi="Arial" w:cs="Arial"/>
        </w:rPr>
        <w:t xml:space="preserve">realizadas durante este período foram de encontro ao protocolo de avaliação inicial presente na escola. Este foi concebido pelo grupo de educação física e deve descrever todos os exercícios para que qualquer professor consiga ler os exercícios e implementá-los na avaliação. Deve especificar os critérios de avaliação. Isto deve ser implementado por todos os professores do grupo de igual forma para que todos os alunos sejam classificados numa lógica coerente sem prejudicar nenhum aluno. </w:t>
      </w:r>
    </w:p>
    <w:p w:rsidR="007670A8" w:rsidRPr="007D2461" w:rsidRDefault="007670A8" w:rsidP="001A6B79">
      <w:pPr>
        <w:spacing w:after="240" w:line="360" w:lineRule="auto"/>
        <w:rPr>
          <w:rFonts w:ascii="Arial" w:hAnsi="Arial" w:cs="Arial"/>
        </w:rPr>
      </w:pPr>
      <w:r w:rsidRPr="007D2461">
        <w:rPr>
          <w:rFonts w:ascii="Arial" w:hAnsi="Arial" w:cs="Arial"/>
        </w:rPr>
        <w:t>No meu ponto de vista o protocolo está bem conseguido, identificando os exercícios de forma simples e concreta, a forma de avaliar os alunos em três níveis está de acordo com a realidade escolar e o preconizado pelos programas nacionais</w:t>
      </w:r>
      <w:r w:rsidR="009C3949" w:rsidRPr="007D2461">
        <w:rPr>
          <w:rFonts w:ascii="Arial" w:hAnsi="Arial" w:cs="Arial"/>
        </w:rPr>
        <w:t xml:space="preserve"> (Jacinto </w:t>
      </w:r>
      <w:proofErr w:type="spellStart"/>
      <w:r w:rsidR="009C3949" w:rsidRPr="007D2461">
        <w:rPr>
          <w:rFonts w:ascii="Arial" w:hAnsi="Arial" w:cs="Arial"/>
        </w:rPr>
        <w:t>et</w:t>
      </w:r>
      <w:proofErr w:type="spellEnd"/>
      <w:r w:rsidR="009C3949" w:rsidRPr="007D2461">
        <w:rPr>
          <w:rFonts w:ascii="Arial" w:hAnsi="Arial" w:cs="Arial"/>
        </w:rPr>
        <w:t xml:space="preserve"> al, 2001, pp.6-7):</w:t>
      </w:r>
    </w:p>
    <w:p w:rsidR="008B245B" w:rsidRPr="007D2461" w:rsidRDefault="008B245B" w:rsidP="00C2338A">
      <w:pPr>
        <w:spacing w:after="240" w:line="360" w:lineRule="auto"/>
        <w:rPr>
          <w:rFonts w:ascii="Arial" w:hAnsi="Arial" w:cs="Arial"/>
        </w:rPr>
      </w:pPr>
      <w:r w:rsidRPr="007D2461">
        <w:rPr>
          <w:rFonts w:ascii="Arial" w:hAnsi="Arial" w:cs="Arial"/>
        </w:rPr>
        <w:t xml:space="preserve">A </w:t>
      </w:r>
      <w:r w:rsidRPr="007D2461">
        <w:rPr>
          <w:rFonts w:ascii="Arial" w:hAnsi="Arial" w:cs="Arial"/>
          <w:b/>
        </w:rPr>
        <w:t>avaliação formativa</w:t>
      </w:r>
      <w:r w:rsidRPr="007D2461">
        <w:rPr>
          <w:rFonts w:ascii="Arial" w:hAnsi="Arial" w:cs="Arial"/>
        </w:rPr>
        <w:t xml:space="preserve"> assume um papel preponderante no quadro das avali</w:t>
      </w:r>
      <w:r w:rsidR="00E7315D">
        <w:rPr>
          <w:rFonts w:ascii="Arial" w:hAnsi="Arial" w:cs="Arial"/>
        </w:rPr>
        <w:t>ações.Com</w:t>
      </w:r>
      <w:r w:rsidRPr="007D2461">
        <w:rPr>
          <w:rFonts w:ascii="Arial" w:hAnsi="Arial" w:cs="Arial"/>
        </w:rPr>
        <w:t xml:space="preserve"> um carácter contínuo e sistemático, tendo como uma das principais funções a regulação do ensino e d</w:t>
      </w:r>
      <w:r w:rsidR="00E7315D">
        <w:rPr>
          <w:rFonts w:ascii="Arial" w:hAnsi="Arial" w:cs="Arial"/>
        </w:rPr>
        <w:t>a aprendizagem. Em termos normativos</w:t>
      </w:r>
      <w:r w:rsidRPr="007D2461">
        <w:rPr>
          <w:rFonts w:ascii="Arial" w:hAnsi="Arial" w:cs="Arial"/>
        </w:rPr>
        <w:t xml:space="preserve">, assume um papel preponderante na recolha e tratamento com carácter sistemático e continuo </w:t>
      </w:r>
      <w:r w:rsidRPr="007D2461">
        <w:rPr>
          <w:rFonts w:ascii="Arial" w:hAnsi="Arial" w:cs="Arial"/>
        </w:rPr>
        <w:lastRenderedPageBreak/>
        <w:t>dos dados relativos aos vários domínios da aprendizagem, apresentando sempre um carácter descritivo e qualitativo.</w:t>
      </w:r>
    </w:p>
    <w:p w:rsidR="008B245B" w:rsidRPr="007D2461" w:rsidRDefault="008B245B" w:rsidP="00C2338A">
      <w:pPr>
        <w:spacing w:after="240" w:line="360" w:lineRule="auto"/>
        <w:rPr>
          <w:rFonts w:ascii="Arial" w:hAnsi="Arial" w:cs="Arial"/>
        </w:rPr>
      </w:pPr>
      <w:r w:rsidRPr="007D2461">
        <w:rPr>
          <w:rFonts w:ascii="Arial" w:hAnsi="Arial" w:cs="Arial"/>
        </w:rPr>
        <w:t>Esta modalidade destina-se a informar o aluno, os encar</w:t>
      </w:r>
      <w:r w:rsidR="00E7315D">
        <w:rPr>
          <w:rFonts w:ascii="Arial" w:hAnsi="Arial" w:cs="Arial"/>
        </w:rPr>
        <w:t>re</w:t>
      </w:r>
      <w:r w:rsidRPr="007D2461">
        <w:rPr>
          <w:rFonts w:ascii="Arial" w:hAnsi="Arial" w:cs="Arial"/>
        </w:rPr>
        <w:t>gados de educação,</w:t>
      </w:r>
      <w:r w:rsidR="001146DB" w:rsidRPr="007D2461">
        <w:rPr>
          <w:rFonts w:ascii="Arial" w:hAnsi="Arial" w:cs="Arial"/>
        </w:rPr>
        <w:t xml:space="preserve"> e</w:t>
      </w:r>
      <w:r w:rsidRPr="007D2461">
        <w:rPr>
          <w:rFonts w:ascii="Arial" w:hAnsi="Arial" w:cs="Arial"/>
        </w:rPr>
        <w:t xml:space="preserve"> os professor</w:t>
      </w:r>
      <w:r w:rsidR="001146DB" w:rsidRPr="007D2461">
        <w:rPr>
          <w:rFonts w:ascii="Arial" w:hAnsi="Arial" w:cs="Arial"/>
        </w:rPr>
        <w:t>es</w:t>
      </w:r>
      <w:r w:rsidRPr="007D2461">
        <w:rPr>
          <w:rFonts w:ascii="Arial" w:hAnsi="Arial" w:cs="Arial"/>
        </w:rPr>
        <w:t>, dos objetivos a atingir, das metas intermé</w:t>
      </w:r>
      <w:r w:rsidR="001146DB" w:rsidRPr="007D2461">
        <w:rPr>
          <w:rFonts w:ascii="Arial" w:hAnsi="Arial" w:cs="Arial"/>
        </w:rPr>
        <w:t>dias, sendo</w:t>
      </w:r>
      <w:r w:rsidRPr="007D2461">
        <w:rPr>
          <w:rFonts w:ascii="Arial" w:hAnsi="Arial" w:cs="Arial"/>
        </w:rPr>
        <w:t xml:space="preserve"> que permite o professor estar informado sobre o nível dos alunos, </w:t>
      </w:r>
      <w:r w:rsidR="001146DB" w:rsidRPr="007D2461">
        <w:rPr>
          <w:rFonts w:ascii="Arial" w:hAnsi="Arial" w:cs="Arial"/>
        </w:rPr>
        <w:t xml:space="preserve">para que possa manter ou alterar o processo o que pode ser visível na ficha de registo da avaliação que consta em anexo. </w:t>
      </w:r>
      <w:r w:rsidRPr="007D2461">
        <w:rPr>
          <w:rFonts w:ascii="Arial" w:hAnsi="Arial" w:cs="Arial"/>
        </w:rPr>
        <w:t>(</w:t>
      </w:r>
      <w:r w:rsidR="00C16613" w:rsidRPr="007D2461">
        <w:rPr>
          <w:rFonts w:ascii="Arial" w:hAnsi="Arial" w:cs="Arial"/>
        </w:rPr>
        <w:t>Anexo VII</w:t>
      </w:r>
      <w:r w:rsidRPr="007D2461">
        <w:rPr>
          <w:rFonts w:ascii="Arial" w:hAnsi="Arial" w:cs="Arial"/>
        </w:rPr>
        <w:t xml:space="preserve">, ficha de registo formativo de uma modalidade). </w:t>
      </w:r>
    </w:p>
    <w:p w:rsidR="008B245B" w:rsidRPr="007D2461" w:rsidRDefault="008B245B" w:rsidP="00C2338A">
      <w:pPr>
        <w:spacing w:after="240" w:line="360" w:lineRule="auto"/>
        <w:rPr>
          <w:rFonts w:ascii="Arial" w:hAnsi="Arial" w:cs="Arial"/>
        </w:rPr>
      </w:pPr>
      <w:r w:rsidRPr="007D2461">
        <w:rPr>
          <w:rFonts w:ascii="Arial" w:hAnsi="Arial" w:cs="Arial"/>
        </w:rPr>
        <w:t>A avaliação formativa tem o poder de informação, ou seja, cada aluno deve ser conhecedor do seu resultado, para ser de seu conhecimento o</w:t>
      </w:r>
      <w:r w:rsidR="001146DB" w:rsidRPr="007D2461">
        <w:rPr>
          <w:rFonts w:ascii="Arial" w:hAnsi="Arial" w:cs="Arial"/>
        </w:rPr>
        <w:t>s aspetos que tem a</w:t>
      </w:r>
      <w:r w:rsidRPr="007D2461">
        <w:rPr>
          <w:rFonts w:ascii="Arial" w:hAnsi="Arial" w:cs="Arial"/>
        </w:rPr>
        <w:t xml:space="preserve"> melhorar. Deve ser uma avaliação formalizada no final de cada período. O professor pretende essencialmente recolher dados de uma forma sistematizada que permitam reorganizar o processo de ensino, isto é ajustar o planeamento do professor consoante os resultados que os alunos obtêm. A avaliação formativa deve s</w:t>
      </w:r>
      <w:r w:rsidR="00E7315D">
        <w:rPr>
          <w:rFonts w:ascii="Arial" w:hAnsi="Arial" w:cs="Arial"/>
        </w:rPr>
        <w:t>er realizada de forma contínua</w:t>
      </w:r>
      <w:r w:rsidRPr="007D2461">
        <w:rPr>
          <w:rFonts w:ascii="Arial" w:hAnsi="Arial" w:cs="Arial"/>
        </w:rPr>
        <w:t>, mantendo uma função motivadora para o aluno.</w:t>
      </w:r>
    </w:p>
    <w:p w:rsidR="008B245B" w:rsidRPr="007D2461" w:rsidRDefault="008B245B" w:rsidP="00C2338A">
      <w:pPr>
        <w:spacing w:after="240" w:line="360" w:lineRule="auto"/>
        <w:rPr>
          <w:rFonts w:ascii="Arial" w:hAnsi="Arial" w:cs="Arial"/>
        </w:rPr>
      </w:pPr>
      <w:r w:rsidRPr="007D2461">
        <w:rPr>
          <w:rFonts w:ascii="Arial" w:hAnsi="Arial" w:cs="Arial"/>
        </w:rPr>
        <w:t>A avaliação formativa pode assumir duas modalidades distintas, mas complementares: uma normalmente designada de avaliação continua que ocorre informalmente em todas as aulas, e outra de carácter formal e pontual (Carvalho, 1994).</w:t>
      </w:r>
    </w:p>
    <w:p w:rsidR="008B245B" w:rsidRPr="007D2461" w:rsidRDefault="008B245B" w:rsidP="008B245B">
      <w:pPr>
        <w:spacing w:line="360" w:lineRule="auto"/>
        <w:rPr>
          <w:rFonts w:ascii="Arial" w:hAnsi="Arial" w:cs="Arial"/>
        </w:rPr>
      </w:pPr>
      <w:r w:rsidRPr="007D2461">
        <w:rPr>
          <w:rFonts w:ascii="Arial" w:hAnsi="Arial" w:cs="Arial"/>
        </w:rPr>
        <w:t xml:space="preserve">A </w:t>
      </w:r>
      <w:r w:rsidRPr="007D2461">
        <w:rPr>
          <w:rFonts w:ascii="Arial" w:hAnsi="Arial" w:cs="Arial"/>
          <w:b/>
        </w:rPr>
        <w:t>avaliação sumativa</w:t>
      </w:r>
      <w:r w:rsidRPr="007D2461">
        <w:rPr>
          <w:rFonts w:ascii="Arial" w:hAnsi="Arial" w:cs="Arial"/>
        </w:rPr>
        <w:t xml:space="preserve"> ou do produto</w:t>
      </w:r>
      <w:proofErr w:type="gramStart"/>
      <w:r w:rsidRPr="007D2461">
        <w:rPr>
          <w:rFonts w:ascii="Arial" w:hAnsi="Arial" w:cs="Arial"/>
        </w:rPr>
        <w:t>,</w:t>
      </w:r>
      <w:proofErr w:type="gramEnd"/>
      <w:r w:rsidRPr="007D2461">
        <w:rPr>
          <w:rFonts w:ascii="Arial" w:hAnsi="Arial" w:cs="Arial"/>
        </w:rPr>
        <w:t xml:space="preserve"> trata-se de um juízo globalizante sobre o desenvolvimento dos conhecimentos e competências, capacidades e atitudes do aluno, no final de um período de ensino e de aprendizagem. É a avaliação de certificação do nível final de aprendizagem face aos objetivos definidos. Assim e segundo Fernandes, (2008, p</w:t>
      </w:r>
      <w:r w:rsidR="007E1104" w:rsidRPr="007D2461">
        <w:rPr>
          <w:rFonts w:ascii="Arial" w:hAnsi="Arial" w:cs="Arial"/>
        </w:rPr>
        <w:t>.</w:t>
      </w:r>
      <w:r w:rsidRPr="007D2461">
        <w:rPr>
          <w:rFonts w:ascii="Arial" w:hAnsi="Arial" w:cs="Arial"/>
        </w:rPr>
        <w:t xml:space="preserve">358) “ A avaliação sumativa faz uma súmula do que os alunos sabem e são capazes de fazer num dado momento”. Pretende representar </w:t>
      </w:r>
      <w:r w:rsidR="00964EB6" w:rsidRPr="007D2461">
        <w:rPr>
          <w:rFonts w:ascii="Arial" w:hAnsi="Arial" w:cs="Arial"/>
        </w:rPr>
        <w:t>um sumário, uma apreciação quantitativa</w:t>
      </w:r>
      <w:r w:rsidRPr="007D2461">
        <w:rPr>
          <w:rFonts w:ascii="Arial" w:hAnsi="Arial" w:cs="Arial"/>
        </w:rPr>
        <w:t xml:space="preserve">, de resultados obtidos numa situação educativa, por exemplo no fim de um curso, de um ano, de um período letivo ou de uma unidade de ensino. </w:t>
      </w:r>
    </w:p>
    <w:p w:rsidR="008B245B" w:rsidRPr="00FA6695" w:rsidRDefault="0070414B" w:rsidP="00FA6695">
      <w:pPr>
        <w:pStyle w:val="Ttulo3"/>
        <w:spacing w:after="240"/>
      </w:pPr>
      <w:bookmarkStart w:id="53" w:name="_Toc381093645"/>
      <w:bookmarkStart w:id="54" w:name="_Toc447548570"/>
      <w:r>
        <w:t xml:space="preserve">2.2.2.2 - </w:t>
      </w:r>
      <w:r w:rsidR="00FA6695">
        <w:t>Articulação</w:t>
      </w:r>
      <w:r w:rsidR="008B245B" w:rsidRPr="00FA6695">
        <w:t xml:space="preserve"> entre a avaliação Formativa/Sumativa</w:t>
      </w:r>
      <w:bookmarkEnd w:id="53"/>
      <w:bookmarkEnd w:id="54"/>
    </w:p>
    <w:p w:rsidR="00E7315D" w:rsidRDefault="008B245B" w:rsidP="00E7315D">
      <w:pPr>
        <w:spacing w:after="240" w:line="360" w:lineRule="auto"/>
        <w:rPr>
          <w:rFonts w:ascii="Arial" w:hAnsi="Arial" w:cs="Arial"/>
        </w:rPr>
      </w:pPr>
      <w:r w:rsidRPr="007D2461">
        <w:rPr>
          <w:rFonts w:ascii="Arial" w:hAnsi="Arial" w:cs="Arial"/>
        </w:rPr>
        <w:t>Quando referimos um eficaz processo de ensino aprendizagem não podemos esquecer uma correta articulação entre a avaliação formativa e sumativa. No meu ponto de vista, estes dois tipos de avaliação são fortes ferramentas de trabalho para o professor. Ambas têm um papel fundamental no processo ensino-aprendizagem, no sentido em que fornecem ao professor e aos alunos informações significativas sobre o seu desenvolvimento ao longo do ano letivo.</w:t>
      </w:r>
    </w:p>
    <w:p w:rsidR="008B245B" w:rsidRPr="007D2461" w:rsidRDefault="008B245B" w:rsidP="00E7315D">
      <w:pPr>
        <w:spacing w:after="240" w:line="360" w:lineRule="auto"/>
        <w:rPr>
          <w:rFonts w:ascii="Arial" w:hAnsi="Arial" w:cs="Arial"/>
        </w:rPr>
      </w:pPr>
      <w:r w:rsidRPr="007D2461">
        <w:rPr>
          <w:rFonts w:ascii="Arial" w:hAnsi="Arial" w:cs="Arial"/>
        </w:rPr>
        <w:lastRenderedPageBreak/>
        <w:t xml:space="preserve">Com isto podemos perceber que as duas formas de avaliação articulam-se de forma natural, para que possam alcançar um objetivo comum. </w:t>
      </w:r>
    </w:p>
    <w:p w:rsidR="008B245B" w:rsidRPr="007D2461" w:rsidRDefault="008B245B" w:rsidP="00C2338A">
      <w:pPr>
        <w:spacing w:after="240" w:line="360" w:lineRule="auto"/>
        <w:rPr>
          <w:rFonts w:ascii="Arial" w:hAnsi="Arial" w:cs="Arial"/>
        </w:rPr>
      </w:pPr>
      <w:r w:rsidRPr="007D2461">
        <w:rPr>
          <w:rFonts w:ascii="Arial" w:hAnsi="Arial" w:cs="Arial"/>
        </w:rPr>
        <w:t xml:space="preserve">A avaliação </w:t>
      </w:r>
      <w:r w:rsidRPr="007D2461">
        <w:rPr>
          <w:rFonts w:ascii="Arial" w:hAnsi="Arial" w:cs="Arial"/>
          <w:b/>
        </w:rPr>
        <w:t>formativa</w:t>
      </w:r>
      <w:r w:rsidRPr="007D2461">
        <w:rPr>
          <w:rFonts w:ascii="Arial" w:hAnsi="Arial" w:cs="Arial"/>
        </w:rPr>
        <w:t xml:space="preserve"> deve ser realizada sempre que o professor o entender de forma aberta aos alunos. Assim o aluno fica a conhecer o seu desempenho, e onde necessita melhorar. Deve ocorrer em exercícios já conhecidos pelos alunos e não deve intrometer um momento formal de avaliação. Este tipo de avaliação deve surgir sempre que o professor entender que os alunos evoluíram no sentido de perceber onde ocorreu essa evolução, se ocorreu ou se é necessário alterar o processo ensino-aprendizagem para ocorrer. </w:t>
      </w:r>
    </w:p>
    <w:p w:rsidR="008B245B" w:rsidRPr="007D2461" w:rsidRDefault="008B245B" w:rsidP="00C2338A">
      <w:pPr>
        <w:spacing w:after="240" w:line="360" w:lineRule="auto"/>
        <w:rPr>
          <w:rFonts w:ascii="Arial" w:hAnsi="Arial" w:cs="Arial"/>
        </w:rPr>
      </w:pPr>
      <w:r w:rsidRPr="007D2461">
        <w:rPr>
          <w:rFonts w:ascii="Arial" w:hAnsi="Arial" w:cs="Arial"/>
        </w:rPr>
        <w:t>Neste tipo de avaliação deve ser tido em conta o nível de competências de cada aluno ou de cada grupo de alunos, para que a avaliação seja feita de acordo com o nível de cada um. As fi</w:t>
      </w:r>
      <w:r w:rsidR="00E7315D">
        <w:rPr>
          <w:rFonts w:ascii="Arial" w:hAnsi="Arial" w:cs="Arial"/>
        </w:rPr>
        <w:t>chas de registo devem ser</w:t>
      </w:r>
      <w:r w:rsidRPr="007D2461">
        <w:rPr>
          <w:rFonts w:ascii="Arial" w:hAnsi="Arial" w:cs="Arial"/>
        </w:rPr>
        <w:t xml:space="preserve"> adequadas com o exercício desenvolvid</w:t>
      </w:r>
      <w:r w:rsidR="00E7315D">
        <w:rPr>
          <w:rFonts w:ascii="Arial" w:hAnsi="Arial" w:cs="Arial"/>
        </w:rPr>
        <w:t>o na aula e com as competências exigidas</w:t>
      </w:r>
      <w:r w:rsidRPr="007D2461">
        <w:rPr>
          <w:rFonts w:ascii="Arial" w:hAnsi="Arial" w:cs="Arial"/>
        </w:rPr>
        <w:t xml:space="preserve"> durante esse exercício. Outro ponto importante na avaliação formativa é a informação que ela nos atribui para se necessário alterar os grupos de trabalho, conforme o nível de aprendizagem dos alunos. Devido aos processos evolutivos e níveis de desenvolvimento de cada aluno, os grupos de trabalho encontram-se sempre em constante reformulação por parte do professor. Na minha opinião, esta forma de avaliação pode assumir-se como uma fo</w:t>
      </w:r>
      <w:r w:rsidR="00E7315D">
        <w:rPr>
          <w:rFonts w:ascii="Arial" w:hAnsi="Arial" w:cs="Arial"/>
        </w:rPr>
        <w:t>rma de motivação para os alunos. A</w:t>
      </w:r>
      <w:r w:rsidRPr="007D2461">
        <w:rPr>
          <w:rFonts w:ascii="Arial" w:hAnsi="Arial" w:cs="Arial"/>
        </w:rPr>
        <w:t xml:space="preserve"> partilha de informação entre o professor e o aluno deve ser realizada no sentido de motivar o aluno a atingir os objetivos delineados consoante a matéria. </w:t>
      </w:r>
    </w:p>
    <w:p w:rsidR="008B245B" w:rsidRPr="007D2461" w:rsidRDefault="008B245B" w:rsidP="00C2338A">
      <w:pPr>
        <w:spacing w:after="240" w:line="360" w:lineRule="auto"/>
        <w:rPr>
          <w:rFonts w:ascii="Arial" w:hAnsi="Arial" w:cs="Arial"/>
        </w:rPr>
      </w:pPr>
      <w:r w:rsidRPr="007D2461">
        <w:rPr>
          <w:rFonts w:ascii="Arial" w:hAnsi="Arial" w:cs="Arial"/>
        </w:rPr>
        <w:t xml:space="preserve">Por sua vez, a avaliação sumativa acontece de forma mais esporádica. Normalmente acontece no final de cada período. Esta avaliação pretende essencialmente fazer um balanço de resultados sobre um vasto conjunto de objetivos definidos com a finalidade de classificar os alunos. Contudo, este momento de avaliação não deve ser obrigatoriamente utilizado se tivermos dados suficientes através da avaliação formativa. Por vezes a utilização de um momento formal de avaliação inibe determinado tipo de alunos. Tem sentido realizar uma avaliação sumativa, sempre que os dados recolhidos de uma matéria não sejam suficientes para classificar o aluno. Os critérios de êxito devem estar bem definidos e o exercício critério a realizar não deve fugir aos realizados nas aulas. </w:t>
      </w:r>
    </w:p>
    <w:p w:rsidR="008B245B" w:rsidRPr="007D2461" w:rsidRDefault="008B245B" w:rsidP="008B245B">
      <w:pPr>
        <w:spacing w:line="360" w:lineRule="auto"/>
        <w:rPr>
          <w:rFonts w:ascii="Arial" w:hAnsi="Arial" w:cs="Arial"/>
        </w:rPr>
      </w:pPr>
      <w:r w:rsidRPr="007D2461">
        <w:rPr>
          <w:rFonts w:ascii="Arial" w:hAnsi="Arial" w:cs="Arial"/>
        </w:rPr>
        <w:t xml:space="preserve">Falando particularmente do meu caso, não </w:t>
      </w:r>
      <w:proofErr w:type="gramStart"/>
      <w:r w:rsidRPr="007D2461">
        <w:rPr>
          <w:rFonts w:ascii="Arial" w:hAnsi="Arial" w:cs="Arial"/>
        </w:rPr>
        <w:t>fazia sentido</w:t>
      </w:r>
      <w:proofErr w:type="gramEnd"/>
      <w:r w:rsidRPr="007D2461">
        <w:rPr>
          <w:rFonts w:ascii="Arial" w:hAnsi="Arial" w:cs="Arial"/>
        </w:rPr>
        <w:t xml:space="preserve"> formalizar situações de avaliação sumativa no final do 1º período, já que após a avaliação inicial o tempo disponibilizado para cada matéria é curto. Os alunos não têm tempo de desenvolver </w:t>
      </w:r>
      <w:r w:rsidRPr="007D2461">
        <w:rPr>
          <w:rFonts w:ascii="Arial" w:hAnsi="Arial" w:cs="Arial"/>
        </w:rPr>
        <w:lastRenderedPageBreak/>
        <w:t>significativamente as suas capacidades. Uma boa avaliação formativa indica-nos os resultados desenvolvidos neste curto espaço de tempo.</w:t>
      </w:r>
    </w:p>
    <w:p w:rsidR="008B245B" w:rsidRPr="007D2461" w:rsidRDefault="008B245B" w:rsidP="00C2338A">
      <w:pPr>
        <w:spacing w:after="240" w:line="360" w:lineRule="auto"/>
        <w:rPr>
          <w:rFonts w:ascii="Arial" w:hAnsi="Arial" w:cs="Arial"/>
        </w:rPr>
      </w:pPr>
      <w:r w:rsidRPr="007D2461">
        <w:rPr>
          <w:rFonts w:ascii="Arial" w:hAnsi="Arial" w:cs="Arial"/>
        </w:rPr>
        <w:t xml:space="preserve">Já no segundo período e terceiro período, em que o processo ensino-aprendizagem é mais comprido e apresenta maiores resultados a avaliação sumativa torna-se importante no final, pois indica-nos o trabalho desenvolvido ao longo de cada período. Ela é mais abrangente e vai diretamente aos objetivos propostos, quer intermédios quer finais. </w:t>
      </w:r>
    </w:p>
    <w:p w:rsidR="008B245B" w:rsidRPr="007D2461" w:rsidRDefault="008B245B" w:rsidP="007128D5">
      <w:pPr>
        <w:spacing w:after="240" w:line="360" w:lineRule="auto"/>
        <w:rPr>
          <w:rFonts w:ascii="Arial" w:hAnsi="Arial" w:cs="Arial"/>
        </w:rPr>
      </w:pPr>
      <w:r w:rsidRPr="007D2461">
        <w:rPr>
          <w:rFonts w:ascii="Arial" w:hAnsi="Arial" w:cs="Arial"/>
        </w:rPr>
        <w:t>Para terminar, uma boa articulação entre elas, permite o professor realizar uma boa avaliação individual de cada aluno e conseguir mantê-los sempre informados do seu nível de desempenho. E</w:t>
      </w:r>
      <w:r w:rsidR="00E7315D">
        <w:rPr>
          <w:rFonts w:ascii="Arial" w:hAnsi="Arial" w:cs="Arial"/>
        </w:rPr>
        <w:t>stas avaliações devem ser realizadas</w:t>
      </w:r>
      <w:r w:rsidRPr="007D2461">
        <w:rPr>
          <w:rFonts w:ascii="Arial" w:hAnsi="Arial" w:cs="Arial"/>
        </w:rPr>
        <w:t xml:space="preserve"> o mais informal</w:t>
      </w:r>
      <w:r w:rsidR="00E7315D">
        <w:rPr>
          <w:rFonts w:ascii="Arial" w:hAnsi="Arial" w:cs="Arial"/>
        </w:rPr>
        <w:t>mente</w:t>
      </w:r>
      <w:r w:rsidRPr="007D2461">
        <w:rPr>
          <w:rFonts w:ascii="Arial" w:hAnsi="Arial" w:cs="Arial"/>
        </w:rPr>
        <w:t xml:space="preserve"> possível para que os alunos não se sintam nervosos e consigam o máximo ren</w:t>
      </w:r>
      <w:r w:rsidR="00E7315D">
        <w:rPr>
          <w:rFonts w:ascii="Arial" w:hAnsi="Arial" w:cs="Arial"/>
        </w:rPr>
        <w:t>dimento.</w:t>
      </w:r>
      <w:r w:rsidRPr="007D2461">
        <w:rPr>
          <w:rFonts w:ascii="Arial" w:hAnsi="Arial" w:cs="Arial"/>
        </w:rPr>
        <w:t xml:space="preserve">     </w:t>
      </w:r>
    </w:p>
    <w:p w:rsidR="008B245B" w:rsidRPr="007D2461" w:rsidRDefault="007128D5" w:rsidP="007128D5">
      <w:pPr>
        <w:pStyle w:val="Legenda"/>
        <w:spacing w:line="360" w:lineRule="auto"/>
        <w:rPr>
          <w:rFonts w:ascii="Arial" w:hAnsi="Arial" w:cs="Arial"/>
          <w:b w:val="0"/>
          <w:color w:val="000000"/>
          <w:sz w:val="22"/>
          <w:szCs w:val="22"/>
        </w:rPr>
      </w:pPr>
      <w:r w:rsidRPr="007D2461">
        <w:rPr>
          <w:rFonts w:ascii="Arial" w:hAnsi="Arial" w:cs="Arial"/>
          <w:b w:val="0"/>
          <w:color w:val="000000"/>
          <w:sz w:val="22"/>
          <w:szCs w:val="22"/>
        </w:rPr>
        <w:t xml:space="preserve">A avaliação dos alunos deve também, constituir um fator coerente da estratégia pedagógica e do plano da EF no âmbito das escolas em curso, da escola e do ano de escolaridade. O próprio Projeto de educação física e o planeamento do processo educativo deve integrar </w:t>
      </w:r>
      <w:r w:rsidRPr="007D2461">
        <w:rPr>
          <w:rFonts w:ascii="Arial" w:hAnsi="Arial" w:cs="Arial"/>
          <w:b w:val="0"/>
          <w:bCs w:val="0"/>
          <w:color w:val="000000"/>
          <w:sz w:val="22"/>
          <w:szCs w:val="22"/>
        </w:rPr>
        <w:t xml:space="preserve">a avaliação como fator de dinâmica desse processo, tal como encontramos explicitado nos PNEF (Jacinto </w:t>
      </w:r>
      <w:proofErr w:type="spellStart"/>
      <w:r w:rsidRPr="007D2461">
        <w:rPr>
          <w:rFonts w:ascii="Arial" w:hAnsi="Arial" w:cs="Arial"/>
          <w:b w:val="0"/>
          <w:bCs w:val="0"/>
          <w:color w:val="000000"/>
          <w:sz w:val="22"/>
          <w:szCs w:val="22"/>
        </w:rPr>
        <w:t>et</w:t>
      </w:r>
      <w:proofErr w:type="spellEnd"/>
      <w:r w:rsidRPr="007D2461">
        <w:rPr>
          <w:rFonts w:ascii="Arial" w:hAnsi="Arial" w:cs="Arial"/>
          <w:b w:val="0"/>
          <w:bCs w:val="0"/>
          <w:color w:val="000000"/>
          <w:sz w:val="22"/>
          <w:szCs w:val="22"/>
        </w:rPr>
        <w:t xml:space="preserve"> al, 2001, pág.25)</w:t>
      </w:r>
    </w:p>
    <w:p w:rsidR="008B245B" w:rsidRPr="007D2461" w:rsidRDefault="008B245B" w:rsidP="008B245B">
      <w:pPr>
        <w:spacing w:line="360" w:lineRule="auto"/>
        <w:rPr>
          <w:rFonts w:ascii="Arial" w:hAnsi="Arial" w:cs="Arial"/>
        </w:rPr>
      </w:pPr>
      <w:r w:rsidRPr="007D2461">
        <w:rPr>
          <w:rFonts w:ascii="Arial" w:hAnsi="Arial" w:cs="Arial"/>
        </w:rPr>
        <w:t>Se necessária, a avaliação sumativa pode ser realizada para pormenores que faltem avaliar. Isto muitas vezes acontece, pois dur</w:t>
      </w:r>
      <w:r w:rsidR="00E7315D">
        <w:rPr>
          <w:rFonts w:ascii="Arial" w:hAnsi="Arial" w:cs="Arial"/>
        </w:rPr>
        <w:t>ante a avaliação formativa, escapam</w:t>
      </w:r>
      <w:r w:rsidRPr="007D2461">
        <w:rPr>
          <w:rFonts w:ascii="Arial" w:hAnsi="Arial" w:cs="Arial"/>
        </w:rPr>
        <w:t>-nos alguns pormenores e não co</w:t>
      </w:r>
      <w:r w:rsidR="00E7315D">
        <w:rPr>
          <w:rFonts w:ascii="Arial" w:hAnsi="Arial" w:cs="Arial"/>
        </w:rPr>
        <w:t xml:space="preserve">nseguimos avaliar tudo ou </w:t>
      </w:r>
      <w:proofErr w:type="gramStart"/>
      <w:r w:rsidR="00E7315D">
        <w:rPr>
          <w:rFonts w:ascii="Arial" w:hAnsi="Arial" w:cs="Arial"/>
        </w:rPr>
        <w:t>todos</w:t>
      </w:r>
      <w:proofErr w:type="gramEnd"/>
      <w:r w:rsidR="00E7315D">
        <w:rPr>
          <w:rFonts w:ascii="Arial" w:hAnsi="Arial" w:cs="Arial"/>
        </w:rPr>
        <w:t>, pois e</w:t>
      </w:r>
      <w:r w:rsidRPr="007D2461">
        <w:rPr>
          <w:rFonts w:ascii="Arial" w:hAnsi="Arial" w:cs="Arial"/>
        </w:rPr>
        <w:t>xistem alunos que passam despercebido</w:t>
      </w:r>
      <w:r w:rsidR="00E7315D">
        <w:rPr>
          <w:rFonts w:ascii="Arial" w:hAnsi="Arial" w:cs="Arial"/>
        </w:rPr>
        <w:t xml:space="preserve">s ou até mesmo por falta de tempo que </w:t>
      </w:r>
      <w:r w:rsidRPr="007D2461">
        <w:rPr>
          <w:rFonts w:ascii="Arial" w:hAnsi="Arial" w:cs="Arial"/>
        </w:rPr>
        <w:t>não nos permite realizar a avaliação por completo. Assim e quando chegamos ao final do período não é de todo descabido realizar uma avaliação sumativa,</w:t>
      </w:r>
      <w:r w:rsidR="00E7315D">
        <w:rPr>
          <w:rFonts w:ascii="Arial" w:hAnsi="Arial" w:cs="Arial"/>
        </w:rPr>
        <w:t xml:space="preserve"> salientando apenas </w:t>
      </w:r>
      <w:r w:rsidRPr="007D2461">
        <w:rPr>
          <w:rFonts w:ascii="Arial" w:hAnsi="Arial" w:cs="Arial"/>
        </w:rPr>
        <w:t>o que nos falta.</w:t>
      </w:r>
    </w:p>
    <w:p w:rsidR="008B245B" w:rsidRDefault="00F37F12" w:rsidP="00FA6695">
      <w:pPr>
        <w:pStyle w:val="Ttulo3"/>
        <w:spacing w:after="240"/>
        <w:rPr>
          <w:sz w:val="28"/>
          <w:szCs w:val="28"/>
          <w:lang w:eastAsia="pt-PT"/>
        </w:rPr>
      </w:pPr>
      <w:bookmarkStart w:id="55" w:name="_Toc312093255"/>
      <w:bookmarkStart w:id="56" w:name="_Toc381093646"/>
      <w:bookmarkStart w:id="57" w:name="_Toc447548571"/>
      <w:r>
        <w:rPr>
          <w:lang w:eastAsia="pt-PT"/>
        </w:rPr>
        <w:t xml:space="preserve">2.2.2.3 </w:t>
      </w:r>
      <w:r w:rsidR="00E7315D">
        <w:rPr>
          <w:lang w:eastAsia="pt-PT"/>
        </w:rPr>
        <w:t>–</w:t>
      </w:r>
      <w:r>
        <w:rPr>
          <w:lang w:eastAsia="pt-PT"/>
        </w:rPr>
        <w:t xml:space="preserve"> </w:t>
      </w:r>
      <w:r w:rsidR="00E7315D">
        <w:rPr>
          <w:lang w:eastAsia="pt-PT"/>
        </w:rPr>
        <w:t>Metodologia de r</w:t>
      </w:r>
      <w:r w:rsidR="008B245B">
        <w:rPr>
          <w:lang w:eastAsia="pt-PT"/>
        </w:rPr>
        <w:t>ecolha e Registo da avaliação formativa e sumativa</w:t>
      </w:r>
      <w:bookmarkEnd w:id="55"/>
      <w:bookmarkEnd w:id="56"/>
      <w:bookmarkEnd w:id="57"/>
    </w:p>
    <w:p w:rsidR="008B245B" w:rsidRPr="007D2461" w:rsidRDefault="00E7315D" w:rsidP="00F00D64">
      <w:pPr>
        <w:spacing w:after="240" w:line="360" w:lineRule="auto"/>
        <w:rPr>
          <w:rFonts w:ascii="Arial" w:hAnsi="Arial" w:cs="Arial"/>
          <w:lang w:eastAsia="pt-PT"/>
        </w:rPr>
      </w:pPr>
      <w:r>
        <w:rPr>
          <w:rFonts w:ascii="Arial" w:hAnsi="Arial" w:cs="Arial"/>
          <w:lang w:eastAsia="pt-PT"/>
        </w:rPr>
        <w:t>A avaliação em E</w:t>
      </w:r>
      <w:r w:rsidR="008B245B" w:rsidRPr="007D2461">
        <w:rPr>
          <w:rFonts w:ascii="Arial" w:hAnsi="Arial" w:cs="Arial"/>
          <w:lang w:eastAsia="pt-PT"/>
        </w:rPr>
        <w:t>ducaç</w:t>
      </w:r>
      <w:r>
        <w:rPr>
          <w:rFonts w:ascii="Arial" w:hAnsi="Arial" w:cs="Arial"/>
          <w:lang w:eastAsia="pt-PT"/>
        </w:rPr>
        <w:t>ão Física</w:t>
      </w:r>
      <w:r w:rsidR="008B245B" w:rsidRPr="007D2461">
        <w:rPr>
          <w:rFonts w:ascii="Arial" w:hAnsi="Arial" w:cs="Arial"/>
          <w:lang w:eastAsia="pt-PT"/>
        </w:rPr>
        <w:t xml:space="preserve"> é feita ao longo do ano</w:t>
      </w:r>
      <w:r>
        <w:rPr>
          <w:rFonts w:ascii="Arial" w:hAnsi="Arial" w:cs="Arial"/>
          <w:lang w:eastAsia="pt-PT"/>
        </w:rPr>
        <w:t xml:space="preserve"> e</w:t>
      </w:r>
      <w:r w:rsidR="008B245B" w:rsidRPr="007D2461">
        <w:rPr>
          <w:rFonts w:ascii="Arial" w:hAnsi="Arial" w:cs="Arial"/>
          <w:lang w:eastAsia="pt-PT"/>
        </w:rPr>
        <w:t xml:space="preserve"> deve ser contínua e regular. Cabe assim aos professores estarem regularmente a recolher informação significativa, para essa poder ser tratada. Com a informação em posse o professor deve conseguir orientar ou se necessário reorientar o processo de ensino aprendizagem. </w:t>
      </w:r>
    </w:p>
    <w:p w:rsidR="00F00D64" w:rsidRPr="007D2461" w:rsidRDefault="00F00D64" w:rsidP="00F00D64">
      <w:pPr>
        <w:spacing w:after="240" w:line="360" w:lineRule="auto"/>
        <w:rPr>
          <w:rFonts w:ascii="Arial" w:hAnsi="Arial" w:cs="Arial"/>
          <w:lang w:eastAsia="pt-PT"/>
        </w:rPr>
      </w:pPr>
      <w:r w:rsidRPr="007D2461">
        <w:rPr>
          <w:rFonts w:ascii="Arial" w:hAnsi="Arial" w:cs="Arial"/>
          <w:lang w:eastAsia="pt-PT"/>
        </w:rPr>
        <w:t xml:space="preserve">Existem diversas formas </w:t>
      </w:r>
      <w:r w:rsidR="00646B20">
        <w:rPr>
          <w:rFonts w:ascii="Arial" w:hAnsi="Arial" w:cs="Arial"/>
          <w:lang w:eastAsia="pt-PT"/>
        </w:rPr>
        <w:t>de o conseguir, observando</w:t>
      </w:r>
      <w:r w:rsidRPr="007D2461">
        <w:rPr>
          <w:rFonts w:ascii="Arial" w:hAnsi="Arial" w:cs="Arial"/>
          <w:lang w:eastAsia="pt-PT"/>
        </w:rPr>
        <w:t xml:space="preserve"> diretamente os comportamentos presentes na tarefa ou fora dela. O questionamento à turma, ou ao aluno individualmente é sempre uma boa forma de perceber se a informação ficou retida. Normalmente são utilizadas no início ou final da aula, para não interromper o foco </w:t>
      </w:r>
      <w:r w:rsidRPr="007D2461">
        <w:rPr>
          <w:rFonts w:ascii="Arial" w:hAnsi="Arial" w:cs="Arial"/>
          <w:lang w:eastAsia="pt-PT"/>
        </w:rPr>
        <w:lastRenderedPageBreak/>
        <w:t>principal. Por outro lado existe a recolha através de trabalhos escritos, relatórios de aulas ou testes.</w:t>
      </w:r>
    </w:p>
    <w:p w:rsidR="00F00D64" w:rsidRPr="007D2461" w:rsidRDefault="00F00D64" w:rsidP="00F00D64">
      <w:pPr>
        <w:spacing w:after="240" w:line="360" w:lineRule="auto"/>
        <w:rPr>
          <w:rFonts w:ascii="Arial" w:hAnsi="Arial" w:cs="Arial"/>
          <w:lang w:eastAsia="pt-PT"/>
        </w:rPr>
      </w:pPr>
      <w:r w:rsidRPr="007D2461">
        <w:rPr>
          <w:rFonts w:ascii="Arial" w:hAnsi="Arial" w:cs="Arial"/>
          <w:lang w:eastAsia="pt-PT"/>
        </w:rPr>
        <w:t>Contudo, não podemos esquecer que na</w:t>
      </w:r>
      <w:r w:rsidR="00646B20">
        <w:rPr>
          <w:rFonts w:ascii="Arial" w:hAnsi="Arial" w:cs="Arial"/>
          <w:lang w:eastAsia="pt-PT"/>
        </w:rPr>
        <w:t xml:space="preserve"> Educação F</w:t>
      </w:r>
      <w:r w:rsidRPr="007D2461">
        <w:rPr>
          <w:rFonts w:ascii="Arial" w:hAnsi="Arial" w:cs="Arial"/>
          <w:lang w:eastAsia="pt-PT"/>
        </w:rPr>
        <w:t>ísica, muito do trabalho efetuado é prático, abordando essencialmente as matérias desportivas, assim a observação é algo muito importante. Torna-se a sua principal “ferramenta” de trabalho aliado ao registo em papel para uma análise futura.</w:t>
      </w:r>
    </w:p>
    <w:p w:rsidR="008B245B" w:rsidRPr="007D2461" w:rsidRDefault="008B245B" w:rsidP="008B245B">
      <w:pPr>
        <w:spacing w:line="360" w:lineRule="auto"/>
        <w:rPr>
          <w:rFonts w:ascii="Arial" w:hAnsi="Arial" w:cs="Arial"/>
          <w:lang w:eastAsia="pt-PT"/>
        </w:rPr>
      </w:pPr>
      <w:r w:rsidRPr="007D2461">
        <w:rPr>
          <w:rFonts w:ascii="Arial" w:hAnsi="Arial" w:cs="Arial"/>
          <w:lang w:eastAsia="pt-PT"/>
        </w:rPr>
        <w:t>Para eficáci</w:t>
      </w:r>
      <w:r w:rsidR="001146DB" w:rsidRPr="007D2461">
        <w:rPr>
          <w:rFonts w:ascii="Arial" w:hAnsi="Arial" w:cs="Arial"/>
          <w:lang w:eastAsia="pt-PT"/>
        </w:rPr>
        <w:t>a deste processo,</w:t>
      </w:r>
      <w:r w:rsidRPr="007D2461">
        <w:rPr>
          <w:rFonts w:ascii="Arial" w:hAnsi="Arial" w:cs="Arial"/>
          <w:lang w:eastAsia="pt-PT"/>
        </w:rPr>
        <w:t xml:space="preserve"> tornou-se imprescindível garantir as seguintes situações: </w:t>
      </w:r>
      <w:r w:rsidRPr="007D2461">
        <w:rPr>
          <w:rFonts w:ascii="Arial" w:hAnsi="Arial" w:cs="Arial"/>
          <w:lang w:eastAsia="pt-PT"/>
        </w:rPr>
        <w:tab/>
      </w:r>
    </w:p>
    <w:p w:rsidR="008B245B" w:rsidRPr="001D0C3D" w:rsidRDefault="008B245B" w:rsidP="008B245B">
      <w:pPr>
        <w:spacing w:line="360" w:lineRule="auto"/>
        <w:ind w:left="708"/>
        <w:rPr>
          <w:rFonts w:ascii="Arial" w:hAnsi="Arial" w:cs="Arial"/>
          <w:lang w:eastAsia="pt-PT"/>
        </w:rPr>
      </w:pPr>
      <w:r w:rsidRPr="001D0C3D">
        <w:rPr>
          <w:rFonts w:ascii="Arial" w:hAnsi="Arial" w:cs="Arial"/>
          <w:lang w:eastAsia="pt-PT"/>
        </w:rPr>
        <w:t>1º Utilizar um sistema de recolha da informação simples e focado exclusivamente naquilo que se pretende avaliar</w:t>
      </w:r>
    </w:p>
    <w:p w:rsidR="008B245B" w:rsidRPr="001D0C3D" w:rsidRDefault="008B245B" w:rsidP="008B245B">
      <w:pPr>
        <w:spacing w:line="360" w:lineRule="auto"/>
        <w:ind w:left="708"/>
        <w:rPr>
          <w:rFonts w:ascii="Arial" w:hAnsi="Arial" w:cs="Arial"/>
          <w:lang w:eastAsia="pt-PT"/>
        </w:rPr>
      </w:pPr>
      <w:r w:rsidRPr="001D0C3D">
        <w:rPr>
          <w:rFonts w:ascii="Arial" w:hAnsi="Arial" w:cs="Arial"/>
          <w:lang w:eastAsia="pt-PT"/>
        </w:rPr>
        <w:t>2º Recolher informações relativas às dificuldades ou progressos dos alunos, assim como das suas atitudes;</w:t>
      </w:r>
    </w:p>
    <w:p w:rsidR="008B245B" w:rsidRPr="001D0C3D" w:rsidRDefault="008B245B" w:rsidP="008B245B">
      <w:pPr>
        <w:pStyle w:val="PargrafodaLista"/>
        <w:autoSpaceDE w:val="0"/>
        <w:autoSpaceDN w:val="0"/>
        <w:adjustRightInd w:val="0"/>
        <w:spacing w:line="360" w:lineRule="auto"/>
        <w:rPr>
          <w:rFonts w:ascii="Arial" w:hAnsi="Arial" w:cs="Arial"/>
          <w:lang w:eastAsia="pt-PT"/>
        </w:rPr>
      </w:pPr>
      <w:r w:rsidRPr="001D0C3D">
        <w:rPr>
          <w:rFonts w:ascii="Arial" w:hAnsi="Arial" w:cs="Arial"/>
          <w:lang w:eastAsia="pt-PT"/>
        </w:rPr>
        <w:t>3º Interpretar informações que estão na origem das dificuldades de aprendizagem dos alunos e motivos de interesse;</w:t>
      </w:r>
    </w:p>
    <w:p w:rsidR="008B245B" w:rsidRPr="007D2461" w:rsidRDefault="008B245B" w:rsidP="00C2338A">
      <w:pPr>
        <w:pStyle w:val="PargrafodaLista"/>
        <w:autoSpaceDE w:val="0"/>
        <w:autoSpaceDN w:val="0"/>
        <w:adjustRightInd w:val="0"/>
        <w:spacing w:after="240" w:line="360" w:lineRule="auto"/>
        <w:rPr>
          <w:rFonts w:ascii="Arial" w:hAnsi="Arial" w:cs="Arial"/>
          <w:lang w:eastAsia="pt-PT"/>
        </w:rPr>
      </w:pPr>
      <w:r w:rsidRPr="001D0C3D">
        <w:rPr>
          <w:rFonts w:ascii="Arial" w:hAnsi="Arial" w:cs="Arial"/>
          <w:lang w:eastAsia="pt-PT"/>
        </w:rPr>
        <w:t>4º Adaptar atividades e situações de aprendizagem de acordo com a interpretação das informações recolhidas.</w:t>
      </w:r>
    </w:p>
    <w:p w:rsidR="008B245B" w:rsidRPr="007D2461" w:rsidRDefault="008B245B" w:rsidP="001A6B79">
      <w:pPr>
        <w:autoSpaceDE w:val="0"/>
        <w:autoSpaceDN w:val="0"/>
        <w:adjustRightInd w:val="0"/>
        <w:spacing w:after="240" w:line="360" w:lineRule="auto"/>
        <w:rPr>
          <w:rFonts w:ascii="Arial" w:hAnsi="Arial" w:cs="Arial"/>
          <w:b/>
          <w:lang w:eastAsia="pt-PT"/>
        </w:rPr>
      </w:pPr>
      <w:r w:rsidRPr="007D2461">
        <w:rPr>
          <w:rFonts w:ascii="Arial" w:hAnsi="Arial" w:cs="Arial"/>
          <w:lang w:eastAsia="pt-PT"/>
        </w:rPr>
        <w:t>Garantindo as situações acima referidas, os momentos de avaliação, quer fossem formativos ou sumativos que decorreram ao longo do ano serviram como “auxiliares” ao meu processo de avaliação para as turmas que seguia. Estavam devidamente calendarizados (ANEXO</w:t>
      </w:r>
      <w:r w:rsidR="00B5605D" w:rsidRPr="007D2461">
        <w:rPr>
          <w:rFonts w:ascii="Arial" w:hAnsi="Arial" w:cs="Arial"/>
          <w:lang w:eastAsia="pt-PT"/>
        </w:rPr>
        <w:t xml:space="preserve"> V</w:t>
      </w:r>
      <w:r w:rsidR="00C16613" w:rsidRPr="007D2461">
        <w:rPr>
          <w:rFonts w:ascii="Arial" w:hAnsi="Arial" w:cs="Arial"/>
          <w:lang w:eastAsia="pt-PT"/>
        </w:rPr>
        <w:t>III</w:t>
      </w:r>
      <w:r w:rsidR="00656E6B" w:rsidRPr="007D2461">
        <w:rPr>
          <w:rFonts w:ascii="Arial" w:hAnsi="Arial" w:cs="Arial"/>
          <w:lang w:eastAsia="pt-PT"/>
        </w:rPr>
        <w:t>,</w:t>
      </w:r>
      <w:r w:rsidR="00C16613" w:rsidRPr="007D2461">
        <w:rPr>
          <w:rFonts w:ascii="Arial" w:hAnsi="Arial" w:cs="Arial"/>
          <w:lang w:eastAsia="pt-PT"/>
        </w:rPr>
        <w:t xml:space="preserve"> Calendarização dos momentos de avaliação</w:t>
      </w:r>
      <w:r w:rsidRPr="007D2461">
        <w:rPr>
          <w:rFonts w:ascii="Arial" w:hAnsi="Arial" w:cs="Arial"/>
          <w:lang w:eastAsia="pt-PT"/>
        </w:rPr>
        <w:t>)</w:t>
      </w:r>
      <w:r w:rsidRPr="007D2461">
        <w:rPr>
          <w:rFonts w:ascii="Arial" w:hAnsi="Arial" w:cs="Arial"/>
          <w:b/>
          <w:lang w:eastAsia="pt-PT"/>
        </w:rPr>
        <w:t xml:space="preserve"> </w:t>
      </w:r>
      <w:r w:rsidRPr="007D2461">
        <w:rPr>
          <w:rFonts w:ascii="Arial" w:hAnsi="Arial" w:cs="Arial"/>
          <w:lang w:eastAsia="pt-PT"/>
        </w:rPr>
        <w:t>para que pudesse informar os alunos e não ocorresse nenhum esquecimento da minha parte.</w:t>
      </w:r>
      <w:r w:rsidRPr="007D2461">
        <w:rPr>
          <w:rFonts w:ascii="Arial" w:hAnsi="Arial" w:cs="Arial"/>
          <w:b/>
          <w:lang w:eastAsia="pt-PT"/>
        </w:rPr>
        <w:t xml:space="preserve"> </w:t>
      </w:r>
      <w:r w:rsidRPr="007D2461">
        <w:rPr>
          <w:rFonts w:ascii="Arial" w:hAnsi="Arial" w:cs="Arial"/>
          <w:lang w:eastAsia="pt-PT"/>
        </w:rPr>
        <w:t>Contudo, devido a fatores externos ao planeamento existiram alguns momentos que sofreram alterações. Estas alterações foram sempre para benefício dos alunos.</w:t>
      </w:r>
    </w:p>
    <w:p w:rsidR="008B245B" w:rsidRPr="007D2461" w:rsidRDefault="008B245B" w:rsidP="00C2338A">
      <w:pPr>
        <w:autoSpaceDE w:val="0"/>
        <w:autoSpaceDN w:val="0"/>
        <w:adjustRightInd w:val="0"/>
        <w:spacing w:after="240" w:line="360" w:lineRule="auto"/>
        <w:rPr>
          <w:rFonts w:ascii="Arial" w:hAnsi="Arial" w:cs="Arial"/>
          <w:lang w:eastAsia="pt-PT"/>
        </w:rPr>
      </w:pPr>
      <w:r w:rsidRPr="007D2461">
        <w:rPr>
          <w:rFonts w:ascii="Arial" w:hAnsi="Arial" w:cs="Arial"/>
          <w:lang w:eastAsia="pt-PT"/>
        </w:rPr>
        <w:t xml:space="preserve">As avaliações formativas e sumativas representaram uma enorme importância no processo de ensino-aprendizagem. Estes momentos de avaliação ajudaram-me a recolher informação acerca dos alunos.   </w:t>
      </w:r>
    </w:p>
    <w:p w:rsidR="008B245B" w:rsidRPr="007D2461" w:rsidRDefault="008B245B" w:rsidP="00C2338A">
      <w:pPr>
        <w:spacing w:after="240" w:line="360" w:lineRule="auto"/>
        <w:rPr>
          <w:rFonts w:ascii="Arial" w:hAnsi="Arial" w:cs="Arial"/>
          <w:i/>
        </w:rPr>
      </w:pPr>
      <w:r w:rsidRPr="007D2461">
        <w:rPr>
          <w:rFonts w:ascii="Arial" w:hAnsi="Arial" w:cs="Arial"/>
          <w:lang w:eastAsia="pt-PT"/>
        </w:rPr>
        <w:t xml:space="preserve">No que diz respeito à avaliação </w:t>
      </w:r>
      <w:r w:rsidRPr="007D2461">
        <w:rPr>
          <w:rFonts w:ascii="Arial" w:hAnsi="Arial" w:cs="Arial"/>
          <w:b/>
          <w:lang w:eastAsia="pt-PT"/>
        </w:rPr>
        <w:t>formativa</w:t>
      </w:r>
      <w:r w:rsidR="00C00792">
        <w:rPr>
          <w:rFonts w:ascii="Arial" w:hAnsi="Arial" w:cs="Arial"/>
          <w:lang w:eastAsia="pt-PT"/>
        </w:rPr>
        <w:t>, guiei-me pelo</w:t>
      </w:r>
      <w:r w:rsidRPr="007D2461">
        <w:rPr>
          <w:rFonts w:ascii="Arial" w:hAnsi="Arial" w:cs="Arial"/>
          <w:lang w:eastAsia="pt-PT"/>
        </w:rPr>
        <w:t xml:space="preserve"> despacho normativo nº </w:t>
      </w:r>
      <w:r w:rsidRPr="007D2461">
        <w:rPr>
          <w:rFonts w:ascii="Arial" w:hAnsi="Arial" w:cs="Arial"/>
        </w:rPr>
        <w:t>1/2005 de 5 de Janeiro retificado pelo despacho nº 6/</w:t>
      </w:r>
      <w:r w:rsidRPr="00C00792">
        <w:rPr>
          <w:rFonts w:ascii="Arial" w:hAnsi="Arial" w:cs="Arial"/>
        </w:rPr>
        <w:t>2010 de 19 de Fevereiro “a avaliação formativa é a principal modalidade de avaliação do ensino básico, assume carácter contínuo e sistemático e visa a regulação do ensino e da aprendizagem, recorrendo a uma variedade de instrumentos de recolha de informação, de acordo com a natureza das aprendizagens e dos contextos em que ocorrem”.</w:t>
      </w:r>
      <w:r w:rsidRPr="007D2461">
        <w:rPr>
          <w:rFonts w:ascii="Arial" w:hAnsi="Arial" w:cs="Arial"/>
          <w:i/>
        </w:rPr>
        <w:t xml:space="preserve"> </w:t>
      </w:r>
    </w:p>
    <w:p w:rsidR="008B245B" w:rsidRPr="007D2461" w:rsidRDefault="008B245B" w:rsidP="001A6B79">
      <w:pPr>
        <w:spacing w:after="240" w:line="360" w:lineRule="auto"/>
        <w:rPr>
          <w:rFonts w:ascii="Arial" w:hAnsi="Arial" w:cs="Arial"/>
        </w:rPr>
      </w:pPr>
      <w:r w:rsidRPr="007D2461">
        <w:rPr>
          <w:rFonts w:ascii="Arial" w:hAnsi="Arial" w:cs="Arial"/>
        </w:rPr>
        <w:lastRenderedPageBreak/>
        <w:t xml:space="preserve">Dei prioridade à </w:t>
      </w:r>
      <w:r w:rsidR="00C00792">
        <w:rPr>
          <w:rFonts w:ascii="Arial" w:hAnsi="Arial" w:cs="Arial"/>
        </w:rPr>
        <w:t>avaliação formativa, nunca descu</w:t>
      </w:r>
      <w:r w:rsidRPr="007D2461">
        <w:rPr>
          <w:rFonts w:ascii="Arial" w:hAnsi="Arial" w:cs="Arial"/>
        </w:rPr>
        <w:t xml:space="preserve">rando a sumativa e privilegiei contextos em aula ditos “normais” para recorrer a uma variedade de instrumentos de recolha. Esta metodologia ocorreu de forma semelhante para ambas as turmas. Apenas referir que no 5º ano foi realizado através do núcleo de estágio e no 7º ano individualmente. </w:t>
      </w:r>
    </w:p>
    <w:p w:rsidR="008B245B" w:rsidRPr="007D2461" w:rsidRDefault="008B245B" w:rsidP="00FA6695">
      <w:pPr>
        <w:spacing w:after="240"/>
        <w:rPr>
          <w:rFonts w:ascii="Arial" w:hAnsi="Arial" w:cs="Arial"/>
          <w:b/>
        </w:rPr>
      </w:pPr>
      <w:r w:rsidRPr="007D2461">
        <w:rPr>
          <w:rFonts w:ascii="Arial" w:hAnsi="Arial" w:cs="Arial"/>
          <w:b/>
        </w:rPr>
        <w:t xml:space="preserve">Avaliação Formativa </w:t>
      </w:r>
    </w:p>
    <w:p w:rsidR="008B245B" w:rsidRPr="007D2461" w:rsidRDefault="008B245B" w:rsidP="00C2338A">
      <w:pPr>
        <w:spacing w:after="240" w:line="360" w:lineRule="auto"/>
        <w:rPr>
          <w:rFonts w:ascii="Arial" w:hAnsi="Arial" w:cs="Arial"/>
        </w:rPr>
      </w:pPr>
      <w:r w:rsidRPr="007D2461">
        <w:rPr>
          <w:rFonts w:ascii="Arial" w:hAnsi="Arial" w:cs="Arial"/>
        </w:rPr>
        <w:t xml:space="preserve">Referente à avaliação formativa da área das atividades físicas, a recolha de informação foi realizada sobretudo através da observação do comportamento e desempenho dos alunos nas diferentes matérias. Os dados retirados eram posteriormente comparados com a avaliação anterior, numa primeira fase comparados à avaliação inicial e seguidamente à anterior avaliação formativa. </w:t>
      </w:r>
    </w:p>
    <w:p w:rsidR="008B245B" w:rsidRPr="007D2461" w:rsidRDefault="008B245B" w:rsidP="00C2338A">
      <w:pPr>
        <w:spacing w:after="240" w:line="360" w:lineRule="auto"/>
        <w:rPr>
          <w:rFonts w:ascii="Arial" w:hAnsi="Arial" w:cs="Arial"/>
        </w:rPr>
      </w:pPr>
      <w:r w:rsidRPr="007D2461">
        <w:rPr>
          <w:rFonts w:ascii="Arial" w:hAnsi="Arial" w:cs="Arial"/>
        </w:rPr>
        <w:t>Foram elaboradas grelhas de registo para</w:t>
      </w:r>
      <w:r w:rsidR="00C00792">
        <w:rPr>
          <w:rFonts w:ascii="Arial" w:hAnsi="Arial" w:cs="Arial"/>
        </w:rPr>
        <w:t xml:space="preserve"> todas as matérias que permitiram</w:t>
      </w:r>
      <w:r w:rsidRPr="007D2461">
        <w:rPr>
          <w:rFonts w:ascii="Arial" w:hAnsi="Arial" w:cs="Arial"/>
        </w:rPr>
        <w:t xml:space="preserve"> registar todo o processo de observação. Estas grelhas foram construídas de forma a registar rapidamente o que era observado por mim, sem dificultar e em conformidade aos objetivos a atingir dos conteúdos presentes no PNEF. Cada aluno classificado com o seu nível tinha o seu objetivo a cumprir.</w:t>
      </w:r>
    </w:p>
    <w:p w:rsidR="008B245B" w:rsidRPr="007D2461" w:rsidRDefault="008B245B" w:rsidP="00C2338A">
      <w:pPr>
        <w:spacing w:after="240" w:line="360" w:lineRule="auto"/>
        <w:rPr>
          <w:rFonts w:ascii="Arial" w:hAnsi="Arial" w:cs="Arial"/>
        </w:rPr>
      </w:pPr>
      <w:r w:rsidRPr="007D2461">
        <w:rPr>
          <w:rFonts w:ascii="Arial" w:hAnsi="Arial" w:cs="Arial"/>
        </w:rPr>
        <w:t>A avaliação formativa sucedeu durante a 2ª e 3ª etapa coincidindo com o final do primeiro e segundo período. Como já foi dito anteriormente, proporcionei aos alunos momentos não formais de avaliação para que não ficassem inibidos perante a situação. Os momentos de avaliação realizados nestas etapas permitiram-me sobretudo identificar os alunos que conseguiam evoluir de nível (introdutório, elementar e avançado) e os alunos que necessitavam consolidar melhor os conteúdos do nível onde se encontravam.</w:t>
      </w:r>
    </w:p>
    <w:p w:rsidR="008B245B" w:rsidRPr="007D2461" w:rsidRDefault="008B245B" w:rsidP="00C2338A">
      <w:pPr>
        <w:spacing w:after="240" w:line="360" w:lineRule="auto"/>
        <w:rPr>
          <w:rFonts w:ascii="Arial" w:hAnsi="Arial" w:cs="Arial"/>
          <w:b/>
        </w:rPr>
      </w:pPr>
      <w:r w:rsidRPr="007D2461">
        <w:rPr>
          <w:rFonts w:ascii="Arial" w:hAnsi="Arial" w:cs="Arial"/>
        </w:rPr>
        <w:t>Sempre que sentia necessidade em realizar um momento de avaliação, este era partilhado com os alunos estando os critérios bem clarificados para cada matéria.</w:t>
      </w:r>
    </w:p>
    <w:p w:rsidR="008B245B" w:rsidRPr="007D2461" w:rsidRDefault="008B245B" w:rsidP="00C2338A">
      <w:pPr>
        <w:spacing w:after="240" w:line="360" w:lineRule="auto"/>
        <w:rPr>
          <w:rFonts w:ascii="Arial" w:hAnsi="Arial" w:cs="Arial"/>
        </w:rPr>
      </w:pPr>
      <w:r w:rsidRPr="007D2461">
        <w:rPr>
          <w:rFonts w:ascii="Arial" w:hAnsi="Arial" w:cs="Arial"/>
        </w:rPr>
        <w:t>Relativamente à avaliação formativa da área da aptidão física, foi elaborada uma grelha de registo resultante dos exercícios da bateria de testes do fitnessgram. Esta ficha é sobr</w:t>
      </w:r>
      <w:r w:rsidR="00DB1AE0" w:rsidRPr="007D2461">
        <w:rPr>
          <w:rFonts w:ascii="Arial" w:hAnsi="Arial" w:cs="Arial"/>
        </w:rPr>
        <w:t xml:space="preserve">etudo de carácter </w:t>
      </w:r>
      <w:r w:rsidRPr="007D2461">
        <w:rPr>
          <w:rFonts w:ascii="Arial" w:hAnsi="Arial" w:cs="Arial"/>
        </w:rPr>
        <w:t xml:space="preserve">quantitativo, quer </w:t>
      </w:r>
      <w:r w:rsidR="00DB1AE0" w:rsidRPr="007D2461">
        <w:rPr>
          <w:rFonts w:ascii="Arial" w:hAnsi="Arial" w:cs="Arial"/>
        </w:rPr>
        <w:t>isto dizer que dá realce ao número de repetições que o aluno executa</w:t>
      </w:r>
      <w:r w:rsidRPr="007D2461">
        <w:rPr>
          <w:rFonts w:ascii="Arial" w:hAnsi="Arial" w:cs="Arial"/>
        </w:rPr>
        <w:t xml:space="preserve">. </w:t>
      </w:r>
    </w:p>
    <w:p w:rsidR="008B245B" w:rsidRPr="007D2461" w:rsidRDefault="008B245B" w:rsidP="00C2338A">
      <w:pPr>
        <w:spacing w:after="240" w:line="360" w:lineRule="auto"/>
        <w:rPr>
          <w:rFonts w:ascii="Arial" w:hAnsi="Arial" w:cs="Arial"/>
        </w:rPr>
      </w:pPr>
      <w:r w:rsidRPr="007D2461">
        <w:rPr>
          <w:rFonts w:ascii="Arial" w:hAnsi="Arial" w:cs="Arial"/>
        </w:rPr>
        <w:t xml:space="preserve">A bateria de testes apresenta exercícios que têm como principal </w:t>
      </w:r>
      <w:r w:rsidR="00DB1AE0" w:rsidRPr="007D2461">
        <w:rPr>
          <w:rFonts w:ascii="Arial" w:hAnsi="Arial" w:cs="Arial"/>
        </w:rPr>
        <w:t xml:space="preserve">objetivo </w:t>
      </w:r>
      <w:r w:rsidRPr="007D2461">
        <w:rPr>
          <w:rFonts w:ascii="Arial" w:hAnsi="Arial" w:cs="Arial"/>
        </w:rPr>
        <w:t xml:space="preserve">desenvolver a força superior e abdominal, assim como a resistência aeróbia e a flexibilidade. </w:t>
      </w:r>
    </w:p>
    <w:p w:rsidR="008B245B" w:rsidRPr="007D2461" w:rsidRDefault="008B245B" w:rsidP="00C2338A">
      <w:pPr>
        <w:spacing w:after="240" w:line="360" w:lineRule="auto"/>
        <w:rPr>
          <w:rFonts w:ascii="Arial" w:hAnsi="Arial" w:cs="Arial"/>
        </w:rPr>
      </w:pPr>
      <w:r w:rsidRPr="007D2461">
        <w:rPr>
          <w:rFonts w:ascii="Arial" w:hAnsi="Arial" w:cs="Arial"/>
        </w:rPr>
        <w:lastRenderedPageBreak/>
        <w:t>No planeamento a ba</w:t>
      </w:r>
      <w:r w:rsidR="001146DB" w:rsidRPr="007D2461">
        <w:rPr>
          <w:rFonts w:ascii="Arial" w:hAnsi="Arial" w:cs="Arial"/>
        </w:rPr>
        <w:t>teria de teste estava</w:t>
      </w:r>
      <w:r w:rsidR="00DB1AE0" w:rsidRPr="007D2461">
        <w:rPr>
          <w:rFonts w:ascii="Arial" w:hAnsi="Arial" w:cs="Arial"/>
        </w:rPr>
        <w:t xml:space="preserve"> prevista</w:t>
      </w:r>
      <w:r w:rsidRPr="007D2461">
        <w:rPr>
          <w:rFonts w:ascii="Arial" w:hAnsi="Arial" w:cs="Arial"/>
        </w:rPr>
        <w:t xml:space="preserve"> no final de cada etapa. Isto para permitir ao professor se necessário reestruturar o planeado para a etapa seguinte, analisar os resultados, compara-los com os valores a atingir para estar na zona saudável de aptidão física (Anexo</w:t>
      </w:r>
      <w:r w:rsidR="001146DB" w:rsidRPr="007D2461">
        <w:rPr>
          <w:rFonts w:ascii="Arial" w:hAnsi="Arial" w:cs="Arial"/>
        </w:rPr>
        <w:t xml:space="preserve"> IX</w:t>
      </w:r>
      <w:r w:rsidR="00C16613" w:rsidRPr="007D2461">
        <w:rPr>
          <w:rFonts w:ascii="Arial" w:hAnsi="Arial" w:cs="Arial"/>
        </w:rPr>
        <w:t>, Bateria de testes do Fitnessgram</w:t>
      </w:r>
      <w:r w:rsidRPr="007D2461">
        <w:rPr>
          <w:rFonts w:ascii="Arial" w:hAnsi="Arial" w:cs="Arial"/>
        </w:rPr>
        <w:t xml:space="preserve">), proporcionando aos alunos a hipótese de obter melhores resultados com vista a alcançar o sucesso nesta área. </w:t>
      </w:r>
    </w:p>
    <w:p w:rsidR="00C00792" w:rsidRDefault="008B245B" w:rsidP="00C2338A">
      <w:pPr>
        <w:spacing w:after="240" w:line="360" w:lineRule="auto"/>
        <w:rPr>
          <w:rFonts w:ascii="Arial" w:hAnsi="Arial" w:cs="Arial"/>
        </w:rPr>
      </w:pPr>
      <w:r w:rsidRPr="007D2461">
        <w:rPr>
          <w:rFonts w:ascii="Arial" w:hAnsi="Arial" w:cs="Arial"/>
        </w:rPr>
        <w:t xml:space="preserve">No que diz respeito à área dos conhecimentos, elaborei uma prática existente, questionar os alunos no final de todas as aulas acerca das matérias desenvolvidas naquela aula. O </w:t>
      </w:r>
      <w:r w:rsidR="00C00792">
        <w:rPr>
          <w:rFonts w:ascii="Arial" w:hAnsi="Arial" w:cs="Arial"/>
        </w:rPr>
        <w:t>questionamento centrava-se</w:t>
      </w:r>
      <w:r w:rsidRPr="007D2461">
        <w:rPr>
          <w:rFonts w:ascii="Arial" w:hAnsi="Arial" w:cs="Arial"/>
        </w:rPr>
        <w:t xml:space="preserve"> </w:t>
      </w:r>
      <w:r w:rsidR="00C00792">
        <w:rPr>
          <w:rFonts w:ascii="Arial" w:hAnsi="Arial" w:cs="Arial"/>
        </w:rPr>
        <w:t>n</w:t>
      </w:r>
      <w:r w:rsidRPr="007D2461">
        <w:rPr>
          <w:rFonts w:ascii="Arial" w:hAnsi="Arial" w:cs="Arial"/>
        </w:rPr>
        <w:t>o que foi abordado na aula. As questões incidiam sobre as regras de jogo, os regulamentos no atletismo ou os critérios de êx</w:t>
      </w:r>
      <w:r w:rsidR="00C00792">
        <w:rPr>
          <w:rFonts w:ascii="Arial" w:hAnsi="Arial" w:cs="Arial"/>
        </w:rPr>
        <w:t>ito para execução correta de um</w:t>
      </w:r>
      <w:r w:rsidRPr="007D2461">
        <w:rPr>
          <w:rFonts w:ascii="Arial" w:hAnsi="Arial" w:cs="Arial"/>
        </w:rPr>
        <w:t xml:space="preserve"> determinado gesto técnico na ginástica. Sempre que surgia oportunidade tira</w:t>
      </w:r>
      <w:r w:rsidR="00C00792">
        <w:rPr>
          <w:rFonts w:ascii="Arial" w:hAnsi="Arial" w:cs="Arial"/>
        </w:rPr>
        <w:t>va uns minutos finais para dar ê</w:t>
      </w:r>
      <w:r w:rsidRPr="007D2461">
        <w:rPr>
          <w:rFonts w:ascii="Arial" w:hAnsi="Arial" w:cs="Arial"/>
        </w:rPr>
        <w:t>nfase à importância da higiene na saúde e da atividade física na saúde. Outra prática elaborada por mim que funcionou essencialmente no início do ano quando necessário,</w:t>
      </w:r>
      <w:r w:rsidR="00C00792">
        <w:rPr>
          <w:rFonts w:ascii="Arial" w:hAnsi="Arial" w:cs="Arial"/>
        </w:rPr>
        <w:t xml:space="preserve"> foi</w:t>
      </w:r>
      <w:r w:rsidRPr="007D2461">
        <w:rPr>
          <w:rFonts w:ascii="Arial" w:hAnsi="Arial" w:cs="Arial"/>
        </w:rPr>
        <w:t xml:space="preserve"> tirar uns minutos no início da aula das diferentes matérias coletivas para ensinar as regras do jogo assim como as líneas que delimitavam o campo. </w:t>
      </w:r>
    </w:p>
    <w:p w:rsidR="008B245B" w:rsidRPr="007D2461" w:rsidRDefault="00C00792" w:rsidP="00C2338A">
      <w:pPr>
        <w:spacing w:after="240" w:line="360" w:lineRule="auto"/>
        <w:rPr>
          <w:rFonts w:ascii="Arial" w:hAnsi="Arial" w:cs="Arial"/>
        </w:rPr>
      </w:pPr>
      <w:r>
        <w:rPr>
          <w:rFonts w:ascii="Arial" w:hAnsi="Arial" w:cs="Arial"/>
        </w:rPr>
        <w:t xml:space="preserve">A </w:t>
      </w:r>
      <w:r w:rsidR="008B245B" w:rsidRPr="007D2461">
        <w:rPr>
          <w:rFonts w:ascii="Arial" w:hAnsi="Arial" w:cs="Arial"/>
        </w:rPr>
        <w:t>Matéria onde senti maior necessidade foi no voleibol para explicar a rotação das posições no campo quando a equipa ganha o serviço. Para os alunos que não realizavam aula por algum motivo, possuía uma ficha pré concebida (Anexo</w:t>
      </w:r>
      <w:r w:rsidR="00BA68F2" w:rsidRPr="007D2461">
        <w:rPr>
          <w:rFonts w:ascii="Arial" w:hAnsi="Arial" w:cs="Arial"/>
        </w:rPr>
        <w:t xml:space="preserve"> X</w:t>
      </w:r>
      <w:r w:rsidR="00C16613" w:rsidRPr="007D2461">
        <w:rPr>
          <w:rFonts w:ascii="Arial" w:hAnsi="Arial" w:cs="Arial"/>
        </w:rPr>
        <w:t>, ficha para alunos que não realizam aula</w:t>
      </w:r>
      <w:r w:rsidR="001A6B79" w:rsidRPr="007D2461">
        <w:rPr>
          <w:rFonts w:ascii="Arial" w:hAnsi="Arial" w:cs="Arial"/>
        </w:rPr>
        <w:t>).</w:t>
      </w:r>
    </w:p>
    <w:p w:rsidR="008B245B" w:rsidRDefault="008B245B" w:rsidP="00C2338A">
      <w:pPr>
        <w:spacing w:after="240" w:line="360" w:lineRule="auto"/>
        <w:rPr>
          <w:rFonts w:ascii="Arial" w:hAnsi="Arial" w:cs="Arial"/>
        </w:rPr>
      </w:pPr>
      <w:r w:rsidRPr="007D2461">
        <w:rPr>
          <w:rFonts w:ascii="Arial" w:hAnsi="Arial" w:cs="Arial"/>
        </w:rPr>
        <w:t>Em todas as aulas os alunos eram avaliados na assiduidade, na pontualidade, na presença de material adequado para a aula e nas atitudes. Estas componentes são integradas na avaliação formativa, pois decorrem durante todo o ano letivo, com conhecimento dos alunos e sem ser em momento formal. Estas componentes devem ser re</w:t>
      </w:r>
      <w:r w:rsidR="00BA68F2" w:rsidRPr="007D2461">
        <w:rPr>
          <w:rFonts w:ascii="Arial" w:hAnsi="Arial" w:cs="Arial"/>
        </w:rPr>
        <w:t>gistadas em ficha própria (Anexo XI, ficha de assiduidade</w:t>
      </w:r>
      <w:r w:rsidRPr="007D2461">
        <w:rPr>
          <w:rFonts w:ascii="Arial" w:hAnsi="Arial" w:cs="Arial"/>
        </w:rPr>
        <w:t>), e partilhadas com os alunos uma vez que serão ponderadas na nota do aluno em final de cada período.</w:t>
      </w:r>
    </w:p>
    <w:p w:rsidR="001D0C3D" w:rsidRDefault="001D0C3D" w:rsidP="001D0C3D">
      <w:pPr>
        <w:pStyle w:val="Legenda"/>
        <w:keepNext/>
        <w:spacing w:before="240"/>
      </w:pPr>
    </w:p>
    <w:p w:rsidR="001D0C3D" w:rsidRDefault="001D0C3D" w:rsidP="001D0C3D">
      <w:pPr>
        <w:pStyle w:val="Legenda"/>
        <w:keepNext/>
        <w:spacing w:before="240"/>
      </w:pPr>
    </w:p>
    <w:p w:rsidR="001D0C3D" w:rsidRDefault="001D0C3D" w:rsidP="001D0C3D">
      <w:pPr>
        <w:pStyle w:val="Legenda"/>
        <w:keepNext/>
        <w:spacing w:before="240"/>
      </w:pPr>
    </w:p>
    <w:p w:rsidR="001D0C3D" w:rsidRDefault="001D0C3D" w:rsidP="001D0C3D">
      <w:pPr>
        <w:pStyle w:val="Legenda"/>
        <w:keepNext/>
        <w:spacing w:before="240"/>
      </w:pPr>
    </w:p>
    <w:p w:rsidR="001D0C3D" w:rsidRDefault="001D0C3D" w:rsidP="001D0C3D"/>
    <w:p w:rsidR="001D0C3D" w:rsidRPr="001D0C3D" w:rsidRDefault="001D0C3D" w:rsidP="001D0C3D"/>
    <w:p w:rsidR="005A6592" w:rsidRDefault="00E86C3F" w:rsidP="001D0C3D">
      <w:pPr>
        <w:pStyle w:val="Legenda"/>
        <w:keepNext/>
        <w:spacing w:before="240"/>
      </w:pPr>
      <w:r>
        <w:lastRenderedPageBreak/>
        <w:t>Quadro</w:t>
      </w:r>
      <w:r w:rsidR="005A6592">
        <w:t xml:space="preserve"> </w:t>
      </w:r>
      <w:r w:rsidR="00766681">
        <w:t>5</w:t>
      </w:r>
      <w:r w:rsidR="005A6592">
        <w:t xml:space="preserve"> - Componentes avaliativas dos alunos</w:t>
      </w:r>
      <w:r w:rsidR="00C00792">
        <w:t xml:space="preserve"> na dimensão das atitudes e valores</w:t>
      </w:r>
    </w:p>
    <w:tbl>
      <w:tblPr>
        <w:tblW w:w="0" w:type="auto"/>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085"/>
        <w:gridCol w:w="1253"/>
        <w:gridCol w:w="577"/>
      </w:tblGrid>
      <w:tr w:rsidR="008B245B" w:rsidTr="00DD544E">
        <w:trPr>
          <w:jc w:val="center"/>
        </w:trPr>
        <w:tc>
          <w:tcPr>
            <w:tcW w:w="6085" w:type="dxa"/>
            <w:shd w:val="pct25" w:color="auto" w:fill="auto"/>
          </w:tcPr>
          <w:p w:rsidR="008B245B" w:rsidRDefault="008B245B" w:rsidP="00DD544E">
            <w:pPr>
              <w:spacing w:line="360" w:lineRule="auto"/>
              <w:jc w:val="center"/>
              <w:rPr>
                <w:rFonts w:ascii="Arial" w:hAnsi="Arial" w:cs="Arial"/>
                <w:b/>
                <w:bCs/>
              </w:rPr>
            </w:pPr>
            <w:r>
              <w:rPr>
                <w:rFonts w:ascii="Arial" w:hAnsi="Arial" w:cs="Arial"/>
                <w:b/>
                <w:bCs/>
              </w:rPr>
              <w:t>Atitudes</w:t>
            </w:r>
          </w:p>
        </w:tc>
        <w:tc>
          <w:tcPr>
            <w:tcW w:w="1253" w:type="dxa"/>
            <w:shd w:val="pct25" w:color="auto" w:fill="auto"/>
          </w:tcPr>
          <w:p w:rsidR="008B245B" w:rsidRDefault="008B245B" w:rsidP="00DD544E">
            <w:pPr>
              <w:spacing w:line="360" w:lineRule="auto"/>
              <w:jc w:val="center"/>
              <w:rPr>
                <w:rFonts w:ascii="Arial" w:hAnsi="Arial" w:cs="Arial"/>
                <w:b/>
                <w:bCs/>
                <w:sz w:val="20"/>
              </w:rPr>
            </w:pPr>
            <w:r>
              <w:rPr>
                <w:rFonts w:ascii="Arial" w:hAnsi="Arial" w:cs="Arial"/>
                <w:b/>
                <w:bCs/>
                <w:sz w:val="20"/>
              </w:rPr>
              <w:t>3º Ciclo</w:t>
            </w:r>
          </w:p>
        </w:tc>
        <w:tc>
          <w:tcPr>
            <w:tcW w:w="577" w:type="dxa"/>
            <w:tcBorders>
              <w:bottom w:val="single" w:sz="4" w:space="0" w:color="auto"/>
            </w:tcBorders>
            <w:shd w:val="pct25" w:color="auto" w:fill="auto"/>
          </w:tcPr>
          <w:p w:rsidR="008B245B" w:rsidRDefault="008B245B" w:rsidP="00DD544E">
            <w:pPr>
              <w:spacing w:line="360" w:lineRule="auto"/>
              <w:jc w:val="center"/>
              <w:rPr>
                <w:rFonts w:ascii="Arial" w:hAnsi="Arial" w:cs="Arial"/>
                <w:b/>
                <w:bCs/>
                <w:sz w:val="20"/>
              </w:rPr>
            </w:pPr>
            <w:r>
              <w:rPr>
                <w:rFonts w:ascii="Arial" w:hAnsi="Arial" w:cs="Arial"/>
                <w:b/>
                <w:bCs/>
                <w:sz w:val="20"/>
              </w:rPr>
              <w:t>%</w:t>
            </w:r>
          </w:p>
        </w:tc>
      </w:tr>
      <w:tr w:rsidR="008B245B" w:rsidTr="00DD544E">
        <w:trPr>
          <w:cantSplit/>
          <w:jc w:val="center"/>
        </w:trPr>
        <w:tc>
          <w:tcPr>
            <w:tcW w:w="6085" w:type="dxa"/>
          </w:tcPr>
          <w:p w:rsidR="008B245B" w:rsidRDefault="008B245B" w:rsidP="00DD544E">
            <w:pPr>
              <w:spacing w:line="360" w:lineRule="auto"/>
              <w:rPr>
                <w:rFonts w:ascii="Arial" w:hAnsi="Arial" w:cs="Arial"/>
                <w:sz w:val="20"/>
              </w:rPr>
            </w:pPr>
            <w:r>
              <w:rPr>
                <w:rFonts w:ascii="Arial" w:hAnsi="Arial" w:cs="Arial"/>
                <w:sz w:val="20"/>
              </w:rPr>
              <w:t>Comportamento sempre adequado</w:t>
            </w:r>
          </w:p>
        </w:tc>
        <w:tc>
          <w:tcPr>
            <w:tcW w:w="1253" w:type="dxa"/>
            <w:vAlign w:val="center"/>
          </w:tcPr>
          <w:p w:rsidR="008B245B" w:rsidRDefault="008B245B" w:rsidP="00DD544E">
            <w:pPr>
              <w:spacing w:line="360" w:lineRule="auto"/>
              <w:jc w:val="center"/>
              <w:rPr>
                <w:rFonts w:ascii="Arial" w:hAnsi="Arial" w:cs="Arial"/>
                <w:sz w:val="20"/>
              </w:rPr>
            </w:pPr>
            <w:r>
              <w:rPr>
                <w:rFonts w:ascii="Arial" w:hAnsi="Arial" w:cs="Arial"/>
                <w:sz w:val="20"/>
              </w:rPr>
              <w:t>5</w:t>
            </w:r>
          </w:p>
        </w:tc>
        <w:tc>
          <w:tcPr>
            <w:tcW w:w="577" w:type="dxa"/>
            <w:vMerge w:val="restart"/>
            <w:vAlign w:val="center"/>
          </w:tcPr>
          <w:p w:rsidR="008B245B" w:rsidRDefault="008B245B" w:rsidP="00DD544E">
            <w:pPr>
              <w:spacing w:line="360" w:lineRule="auto"/>
              <w:jc w:val="center"/>
              <w:rPr>
                <w:rFonts w:ascii="Arial" w:hAnsi="Arial" w:cs="Arial"/>
                <w:sz w:val="20"/>
              </w:rPr>
            </w:pPr>
            <w:r>
              <w:rPr>
                <w:rFonts w:ascii="Arial" w:hAnsi="Arial" w:cs="Arial"/>
                <w:sz w:val="20"/>
              </w:rPr>
              <w:t>5%</w:t>
            </w:r>
          </w:p>
        </w:tc>
      </w:tr>
      <w:tr w:rsidR="008B245B" w:rsidTr="00DD544E">
        <w:trPr>
          <w:cantSplit/>
          <w:jc w:val="center"/>
        </w:trPr>
        <w:tc>
          <w:tcPr>
            <w:tcW w:w="6085" w:type="dxa"/>
          </w:tcPr>
          <w:p w:rsidR="008B245B" w:rsidRDefault="008B245B" w:rsidP="00DD544E">
            <w:pPr>
              <w:spacing w:line="360" w:lineRule="auto"/>
              <w:rPr>
                <w:rFonts w:ascii="Arial" w:hAnsi="Arial" w:cs="Arial"/>
                <w:sz w:val="20"/>
              </w:rPr>
            </w:pPr>
            <w:r>
              <w:rPr>
                <w:rFonts w:ascii="Arial" w:hAnsi="Arial" w:cs="Arial"/>
                <w:sz w:val="20"/>
              </w:rPr>
              <w:t>Comportamento quase sempre adequado</w:t>
            </w:r>
          </w:p>
        </w:tc>
        <w:tc>
          <w:tcPr>
            <w:tcW w:w="1253" w:type="dxa"/>
            <w:vAlign w:val="center"/>
          </w:tcPr>
          <w:p w:rsidR="008B245B" w:rsidRDefault="008B245B" w:rsidP="00DD544E">
            <w:pPr>
              <w:spacing w:line="360" w:lineRule="auto"/>
              <w:jc w:val="center"/>
              <w:rPr>
                <w:rFonts w:ascii="Arial" w:hAnsi="Arial" w:cs="Arial"/>
                <w:sz w:val="20"/>
              </w:rPr>
            </w:pPr>
            <w:r>
              <w:rPr>
                <w:rFonts w:ascii="Arial" w:hAnsi="Arial" w:cs="Arial"/>
                <w:sz w:val="20"/>
              </w:rPr>
              <w:t>4</w:t>
            </w:r>
          </w:p>
        </w:tc>
        <w:tc>
          <w:tcPr>
            <w:tcW w:w="577" w:type="dxa"/>
            <w:vMerge/>
          </w:tcPr>
          <w:p w:rsidR="008B245B" w:rsidRDefault="008B245B" w:rsidP="00DD544E">
            <w:pPr>
              <w:spacing w:line="360" w:lineRule="auto"/>
              <w:jc w:val="center"/>
              <w:rPr>
                <w:rFonts w:ascii="Arial" w:hAnsi="Arial" w:cs="Arial"/>
                <w:sz w:val="20"/>
              </w:rPr>
            </w:pPr>
          </w:p>
        </w:tc>
      </w:tr>
      <w:tr w:rsidR="008B245B" w:rsidTr="00DD544E">
        <w:trPr>
          <w:cantSplit/>
          <w:jc w:val="center"/>
        </w:trPr>
        <w:tc>
          <w:tcPr>
            <w:tcW w:w="6085" w:type="dxa"/>
          </w:tcPr>
          <w:p w:rsidR="008B245B" w:rsidRDefault="008B245B" w:rsidP="00DD544E">
            <w:pPr>
              <w:spacing w:line="360" w:lineRule="auto"/>
              <w:rPr>
                <w:rFonts w:ascii="Arial" w:hAnsi="Arial" w:cs="Arial"/>
                <w:sz w:val="20"/>
              </w:rPr>
            </w:pPr>
            <w:r>
              <w:rPr>
                <w:rFonts w:ascii="Arial" w:hAnsi="Arial" w:cs="Arial"/>
                <w:sz w:val="20"/>
              </w:rPr>
              <w:t>Comportamento fora da tarefa esporádico</w:t>
            </w:r>
          </w:p>
        </w:tc>
        <w:tc>
          <w:tcPr>
            <w:tcW w:w="1253" w:type="dxa"/>
            <w:vAlign w:val="center"/>
          </w:tcPr>
          <w:p w:rsidR="008B245B" w:rsidRDefault="008B245B" w:rsidP="00DD544E">
            <w:pPr>
              <w:spacing w:line="360" w:lineRule="auto"/>
              <w:jc w:val="center"/>
              <w:rPr>
                <w:rFonts w:ascii="Arial" w:hAnsi="Arial" w:cs="Arial"/>
                <w:sz w:val="20"/>
              </w:rPr>
            </w:pPr>
            <w:r>
              <w:rPr>
                <w:rFonts w:ascii="Arial" w:hAnsi="Arial" w:cs="Arial"/>
                <w:sz w:val="20"/>
              </w:rPr>
              <w:t>3</w:t>
            </w:r>
          </w:p>
        </w:tc>
        <w:tc>
          <w:tcPr>
            <w:tcW w:w="577" w:type="dxa"/>
            <w:vMerge/>
          </w:tcPr>
          <w:p w:rsidR="008B245B" w:rsidRDefault="008B245B" w:rsidP="00DD544E">
            <w:pPr>
              <w:spacing w:line="360" w:lineRule="auto"/>
              <w:jc w:val="center"/>
              <w:rPr>
                <w:rFonts w:ascii="Arial" w:hAnsi="Arial" w:cs="Arial"/>
                <w:sz w:val="20"/>
              </w:rPr>
            </w:pPr>
          </w:p>
        </w:tc>
      </w:tr>
      <w:tr w:rsidR="008B245B" w:rsidTr="00DD544E">
        <w:trPr>
          <w:cantSplit/>
          <w:jc w:val="center"/>
        </w:trPr>
        <w:tc>
          <w:tcPr>
            <w:tcW w:w="6085" w:type="dxa"/>
          </w:tcPr>
          <w:p w:rsidR="008B245B" w:rsidRDefault="008B245B" w:rsidP="00DD544E">
            <w:pPr>
              <w:spacing w:line="360" w:lineRule="auto"/>
              <w:rPr>
                <w:rFonts w:ascii="Arial" w:hAnsi="Arial" w:cs="Arial"/>
                <w:sz w:val="20"/>
              </w:rPr>
            </w:pPr>
            <w:r>
              <w:rPr>
                <w:rFonts w:ascii="Arial" w:hAnsi="Arial" w:cs="Arial"/>
                <w:sz w:val="20"/>
              </w:rPr>
              <w:t>Comportamento fora da tarefa frequente</w:t>
            </w:r>
          </w:p>
        </w:tc>
        <w:tc>
          <w:tcPr>
            <w:tcW w:w="1253" w:type="dxa"/>
            <w:vAlign w:val="center"/>
          </w:tcPr>
          <w:p w:rsidR="008B245B" w:rsidRDefault="008B245B" w:rsidP="00DD544E">
            <w:pPr>
              <w:spacing w:line="360" w:lineRule="auto"/>
              <w:jc w:val="center"/>
              <w:rPr>
                <w:rFonts w:ascii="Arial" w:hAnsi="Arial" w:cs="Arial"/>
                <w:sz w:val="20"/>
              </w:rPr>
            </w:pPr>
            <w:r>
              <w:rPr>
                <w:rFonts w:ascii="Arial" w:hAnsi="Arial" w:cs="Arial"/>
                <w:sz w:val="20"/>
              </w:rPr>
              <w:t>2</w:t>
            </w:r>
          </w:p>
        </w:tc>
        <w:tc>
          <w:tcPr>
            <w:tcW w:w="577" w:type="dxa"/>
            <w:vMerge/>
          </w:tcPr>
          <w:p w:rsidR="008B245B" w:rsidRDefault="008B245B" w:rsidP="00DD544E">
            <w:pPr>
              <w:spacing w:line="360" w:lineRule="auto"/>
              <w:jc w:val="center"/>
              <w:rPr>
                <w:rFonts w:ascii="Arial" w:hAnsi="Arial" w:cs="Arial"/>
                <w:sz w:val="20"/>
              </w:rPr>
            </w:pPr>
          </w:p>
        </w:tc>
      </w:tr>
      <w:tr w:rsidR="008B245B" w:rsidTr="00DD544E">
        <w:trPr>
          <w:cantSplit/>
          <w:jc w:val="center"/>
        </w:trPr>
        <w:tc>
          <w:tcPr>
            <w:tcW w:w="6085" w:type="dxa"/>
            <w:tcBorders>
              <w:bottom w:val="single" w:sz="4" w:space="0" w:color="auto"/>
            </w:tcBorders>
          </w:tcPr>
          <w:p w:rsidR="008B245B" w:rsidRDefault="008B245B" w:rsidP="00DD544E">
            <w:pPr>
              <w:spacing w:line="360" w:lineRule="auto"/>
              <w:rPr>
                <w:rFonts w:ascii="Arial" w:hAnsi="Arial" w:cs="Arial"/>
                <w:sz w:val="20"/>
              </w:rPr>
            </w:pPr>
            <w:r>
              <w:rPr>
                <w:rFonts w:ascii="Arial" w:hAnsi="Arial" w:cs="Arial"/>
                <w:sz w:val="20"/>
              </w:rPr>
              <w:t>Comportamento de desvio frequente</w:t>
            </w:r>
          </w:p>
        </w:tc>
        <w:tc>
          <w:tcPr>
            <w:tcW w:w="1253" w:type="dxa"/>
            <w:tcBorders>
              <w:bottom w:val="single" w:sz="4" w:space="0" w:color="auto"/>
            </w:tcBorders>
            <w:vAlign w:val="center"/>
          </w:tcPr>
          <w:p w:rsidR="008B245B" w:rsidRDefault="008B245B" w:rsidP="00DD544E">
            <w:pPr>
              <w:spacing w:line="360" w:lineRule="auto"/>
              <w:jc w:val="center"/>
              <w:rPr>
                <w:rFonts w:ascii="Arial" w:hAnsi="Arial" w:cs="Arial"/>
                <w:sz w:val="20"/>
              </w:rPr>
            </w:pPr>
            <w:r>
              <w:rPr>
                <w:rFonts w:ascii="Arial" w:hAnsi="Arial" w:cs="Arial"/>
                <w:sz w:val="20"/>
              </w:rPr>
              <w:t>1</w:t>
            </w:r>
          </w:p>
        </w:tc>
        <w:tc>
          <w:tcPr>
            <w:tcW w:w="577" w:type="dxa"/>
            <w:vMerge/>
            <w:tcBorders>
              <w:bottom w:val="single" w:sz="4" w:space="0" w:color="auto"/>
            </w:tcBorders>
          </w:tcPr>
          <w:p w:rsidR="008B245B" w:rsidRDefault="008B245B" w:rsidP="00DD544E">
            <w:pPr>
              <w:spacing w:line="360" w:lineRule="auto"/>
              <w:jc w:val="center"/>
              <w:rPr>
                <w:rFonts w:ascii="Arial" w:hAnsi="Arial" w:cs="Arial"/>
                <w:sz w:val="20"/>
              </w:rPr>
            </w:pPr>
          </w:p>
        </w:tc>
      </w:tr>
      <w:tr w:rsidR="008B245B" w:rsidTr="00DD544E">
        <w:trPr>
          <w:cantSplit/>
          <w:jc w:val="center"/>
        </w:trPr>
        <w:tc>
          <w:tcPr>
            <w:tcW w:w="6085" w:type="dxa"/>
            <w:tcBorders>
              <w:top w:val="single" w:sz="4" w:space="0" w:color="auto"/>
              <w:left w:val="single" w:sz="4" w:space="0" w:color="auto"/>
              <w:bottom w:val="single" w:sz="4" w:space="0" w:color="auto"/>
              <w:right w:val="single" w:sz="4" w:space="0" w:color="auto"/>
            </w:tcBorders>
            <w:shd w:val="pct25" w:color="auto" w:fill="auto"/>
          </w:tcPr>
          <w:p w:rsidR="008B245B" w:rsidRPr="006251C3" w:rsidRDefault="008B245B" w:rsidP="00DD544E">
            <w:pPr>
              <w:spacing w:line="360" w:lineRule="auto"/>
              <w:jc w:val="center"/>
              <w:rPr>
                <w:rFonts w:ascii="Arial" w:hAnsi="Arial" w:cs="Arial"/>
                <w:b/>
                <w:sz w:val="20"/>
              </w:rPr>
            </w:pPr>
            <w:r w:rsidRPr="006251C3">
              <w:rPr>
                <w:rFonts w:ascii="Arial" w:hAnsi="Arial" w:cs="Arial"/>
                <w:b/>
                <w:sz w:val="20"/>
              </w:rPr>
              <w:t>Assiduidade/Pontualidade</w:t>
            </w:r>
          </w:p>
        </w:tc>
        <w:tc>
          <w:tcPr>
            <w:tcW w:w="1253" w:type="dxa"/>
            <w:tcBorders>
              <w:top w:val="single" w:sz="4" w:space="0" w:color="auto"/>
              <w:left w:val="single" w:sz="4" w:space="0" w:color="auto"/>
              <w:bottom w:val="single" w:sz="4" w:space="0" w:color="auto"/>
              <w:right w:val="single" w:sz="4" w:space="0" w:color="auto"/>
            </w:tcBorders>
            <w:shd w:val="pct25" w:color="auto" w:fill="auto"/>
            <w:vAlign w:val="center"/>
          </w:tcPr>
          <w:p w:rsidR="008B245B" w:rsidRPr="006251C3" w:rsidRDefault="008B245B" w:rsidP="00DD544E">
            <w:pPr>
              <w:spacing w:line="360" w:lineRule="auto"/>
              <w:jc w:val="center"/>
              <w:rPr>
                <w:rFonts w:ascii="Arial" w:hAnsi="Arial" w:cs="Arial"/>
                <w:sz w:val="20"/>
              </w:rPr>
            </w:pPr>
            <w:r w:rsidRPr="006251C3">
              <w:rPr>
                <w:rFonts w:ascii="Arial" w:hAnsi="Arial" w:cs="Arial"/>
                <w:sz w:val="20"/>
              </w:rPr>
              <w:t>3º Ciclo</w:t>
            </w:r>
          </w:p>
        </w:tc>
        <w:tc>
          <w:tcPr>
            <w:tcW w:w="577" w:type="dxa"/>
            <w:vMerge/>
            <w:tcBorders>
              <w:bottom w:val="single" w:sz="4" w:space="0" w:color="auto"/>
            </w:tcBorders>
            <w:shd w:val="pct25" w:color="auto" w:fill="auto"/>
          </w:tcPr>
          <w:p w:rsidR="008B245B" w:rsidRDefault="008B245B" w:rsidP="00DD544E">
            <w:pPr>
              <w:spacing w:line="360" w:lineRule="auto"/>
              <w:jc w:val="center"/>
              <w:rPr>
                <w:rFonts w:ascii="Arial" w:hAnsi="Arial" w:cs="Arial"/>
                <w:b/>
                <w:bCs/>
                <w:sz w:val="20"/>
              </w:rPr>
            </w:pPr>
            <w:r>
              <w:rPr>
                <w:rFonts w:ascii="Arial" w:hAnsi="Arial" w:cs="Arial"/>
                <w:b/>
                <w:bCs/>
                <w:sz w:val="20"/>
              </w:rPr>
              <w:t>%</w:t>
            </w:r>
          </w:p>
        </w:tc>
      </w:tr>
      <w:tr w:rsidR="008B245B" w:rsidTr="00DD544E">
        <w:trPr>
          <w:cantSplit/>
          <w:jc w:val="center"/>
        </w:trPr>
        <w:tc>
          <w:tcPr>
            <w:tcW w:w="6085" w:type="dxa"/>
            <w:tcBorders>
              <w:top w:val="single" w:sz="4" w:space="0" w:color="auto"/>
              <w:left w:val="single" w:sz="4" w:space="0" w:color="auto"/>
              <w:bottom w:val="single" w:sz="4" w:space="0" w:color="auto"/>
              <w:right w:val="single" w:sz="4" w:space="0" w:color="auto"/>
            </w:tcBorders>
          </w:tcPr>
          <w:p w:rsidR="008B245B" w:rsidRDefault="008B245B" w:rsidP="00DD544E">
            <w:pPr>
              <w:spacing w:line="360" w:lineRule="auto"/>
              <w:rPr>
                <w:rFonts w:ascii="Arial" w:hAnsi="Arial" w:cs="Arial"/>
                <w:sz w:val="20"/>
              </w:rPr>
            </w:pPr>
            <w:r>
              <w:rPr>
                <w:rFonts w:ascii="Arial" w:hAnsi="Arial" w:cs="Arial"/>
                <w:sz w:val="20"/>
              </w:rPr>
              <w:t>Regista 1 / 2 faltas justificadas / Sem atrasos</w:t>
            </w:r>
          </w:p>
        </w:tc>
        <w:tc>
          <w:tcPr>
            <w:tcW w:w="1253" w:type="dxa"/>
            <w:tcBorders>
              <w:top w:val="single" w:sz="4" w:space="0" w:color="auto"/>
              <w:left w:val="single" w:sz="4" w:space="0" w:color="auto"/>
              <w:bottom w:val="single" w:sz="4" w:space="0" w:color="auto"/>
              <w:right w:val="single" w:sz="4" w:space="0" w:color="auto"/>
            </w:tcBorders>
            <w:vAlign w:val="center"/>
          </w:tcPr>
          <w:p w:rsidR="008B245B" w:rsidRDefault="008B245B" w:rsidP="00DD544E">
            <w:pPr>
              <w:spacing w:line="360" w:lineRule="auto"/>
              <w:jc w:val="center"/>
              <w:rPr>
                <w:rFonts w:ascii="Arial" w:hAnsi="Arial" w:cs="Arial"/>
                <w:sz w:val="20"/>
              </w:rPr>
            </w:pPr>
            <w:r>
              <w:rPr>
                <w:rFonts w:ascii="Arial" w:hAnsi="Arial" w:cs="Arial"/>
                <w:sz w:val="20"/>
              </w:rPr>
              <w:t>5</w:t>
            </w:r>
          </w:p>
        </w:tc>
        <w:tc>
          <w:tcPr>
            <w:tcW w:w="577" w:type="dxa"/>
            <w:vMerge/>
            <w:tcBorders>
              <w:bottom w:val="single" w:sz="4" w:space="0" w:color="auto"/>
            </w:tcBorders>
          </w:tcPr>
          <w:p w:rsidR="008B245B" w:rsidRDefault="008B245B" w:rsidP="00DD544E">
            <w:pPr>
              <w:spacing w:line="360" w:lineRule="auto"/>
              <w:jc w:val="center"/>
              <w:rPr>
                <w:rFonts w:ascii="Arial" w:hAnsi="Arial" w:cs="Arial"/>
                <w:sz w:val="20"/>
              </w:rPr>
            </w:pPr>
            <w:r>
              <w:rPr>
                <w:rFonts w:ascii="Arial" w:hAnsi="Arial" w:cs="Arial"/>
                <w:sz w:val="20"/>
              </w:rPr>
              <w:t>5%</w:t>
            </w:r>
          </w:p>
        </w:tc>
      </w:tr>
      <w:tr w:rsidR="008B245B" w:rsidTr="00DD544E">
        <w:trPr>
          <w:cantSplit/>
          <w:jc w:val="center"/>
        </w:trPr>
        <w:tc>
          <w:tcPr>
            <w:tcW w:w="6085" w:type="dxa"/>
            <w:tcBorders>
              <w:top w:val="single" w:sz="4" w:space="0" w:color="auto"/>
              <w:left w:val="single" w:sz="4" w:space="0" w:color="auto"/>
              <w:bottom w:val="single" w:sz="4" w:space="0" w:color="auto"/>
              <w:right w:val="single" w:sz="4" w:space="0" w:color="auto"/>
            </w:tcBorders>
          </w:tcPr>
          <w:p w:rsidR="008B245B" w:rsidRDefault="008B245B" w:rsidP="00DD544E">
            <w:pPr>
              <w:spacing w:line="360" w:lineRule="auto"/>
              <w:rPr>
                <w:rFonts w:ascii="Arial" w:hAnsi="Arial" w:cs="Arial"/>
                <w:sz w:val="20"/>
              </w:rPr>
            </w:pPr>
            <w:r>
              <w:rPr>
                <w:rFonts w:ascii="Arial" w:hAnsi="Arial" w:cs="Arial"/>
                <w:sz w:val="20"/>
              </w:rPr>
              <w:t>Regista 3 / 4 faltas justificadas /Um atraso</w:t>
            </w:r>
          </w:p>
        </w:tc>
        <w:tc>
          <w:tcPr>
            <w:tcW w:w="1253" w:type="dxa"/>
            <w:tcBorders>
              <w:top w:val="single" w:sz="4" w:space="0" w:color="auto"/>
              <w:left w:val="single" w:sz="4" w:space="0" w:color="auto"/>
              <w:bottom w:val="single" w:sz="4" w:space="0" w:color="auto"/>
              <w:right w:val="single" w:sz="4" w:space="0" w:color="auto"/>
            </w:tcBorders>
            <w:vAlign w:val="center"/>
          </w:tcPr>
          <w:p w:rsidR="008B245B" w:rsidRDefault="008B245B" w:rsidP="00DD544E">
            <w:pPr>
              <w:spacing w:line="360" w:lineRule="auto"/>
              <w:jc w:val="center"/>
              <w:rPr>
                <w:rFonts w:ascii="Arial" w:hAnsi="Arial" w:cs="Arial"/>
                <w:sz w:val="20"/>
              </w:rPr>
            </w:pPr>
            <w:r>
              <w:rPr>
                <w:rFonts w:ascii="Arial" w:hAnsi="Arial" w:cs="Arial"/>
                <w:sz w:val="20"/>
              </w:rPr>
              <w:t>4</w:t>
            </w:r>
          </w:p>
        </w:tc>
        <w:tc>
          <w:tcPr>
            <w:tcW w:w="577" w:type="dxa"/>
            <w:vMerge/>
            <w:tcBorders>
              <w:bottom w:val="single" w:sz="4" w:space="0" w:color="auto"/>
            </w:tcBorders>
          </w:tcPr>
          <w:p w:rsidR="008B245B" w:rsidRDefault="008B245B" w:rsidP="00DD544E">
            <w:pPr>
              <w:spacing w:line="360" w:lineRule="auto"/>
              <w:jc w:val="center"/>
              <w:rPr>
                <w:rFonts w:ascii="Arial" w:hAnsi="Arial" w:cs="Arial"/>
                <w:sz w:val="20"/>
              </w:rPr>
            </w:pPr>
          </w:p>
        </w:tc>
      </w:tr>
      <w:tr w:rsidR="008B245B" w:rsidTr="00DD544E">
        <w:trPr>
          <w:cantSplit/>
          <w:jc w:val="center"/>
        </w:trPr>
        <w:tc>
          <w:tcPr>
            <w:tcW w:w="6085" w:type="dxa"/>
            <w:tcBorders>
              <w:top w:val="single" w:sz="4" w:space="0" w:color="auto"/>
              <w:left w:val="single" w:sz="4" w:space="0" w:color="auto"/>
              <w:bottom w:val="single" w:sz="4" w:space="0" w:color="auto"/>
              <w:right w:val="single" w:sz="4" w:space="0" w:color="auto"/>
            </w:tcBorders>
          </w:tcPr>
          <w:p w:rsidR="008B245B" w:rsidRDefault="008B245B" w:rsidP="00DD544E">
            <w:pPr>
              <w:spacing w:line="360" w:lineRule="auto"/>
              <w:rPr>
                <w:rFonts w:ascii="Arial" w:hAnsi="Arial" w:cs="Arial"/>
                <w:sz w:val="20"/>
              </w:rPr>
            </w:pPr>
            <w:r>
              <w:rPr>
                <w:rFonts w:ascii="Arial" w:hAnsi="Arial" w:cs="Arial"/>
                <w:sz w:val="20"/>
              </w:rPr>
              <w:t>Regista 5 / 6 faltas justificadas/ Dois atrasos</w:t>
            </w:r>
          </w:p>
        </w:tc>
        <w:tc>
          <w:tcPr>
            <w:tcW w:w="1253" w:type="dxa"/>
            <w:tcBorders>
              <w:top w:val="single" w:sz="4" w:space="0" w:color="auto"/>
              <w:left w:val="single" w:sz="4" w:space="0" w:color="auto"/>
              <w:bottom w:val="single" w:sz="4" w:space="0" w:color="auto"/>
              <w:right w:val="single" w:sz="4" w:space="0" w:color="auto"/>
            </w:tcBorders>
            <w:vAlign w:val="center"/>
          </w:tcPr>
          <w:p w:rsidR="008B245B" w:rsidRDefault="008B245B" w:rsidP="00DD544E">
            <w:pPr>
              <w:spacing w:line="360" w:lineRule="auto"/>
              <w:jc w:val="center"/>
              <w:rPr>
                <w:rFonts w:ascii="Arial" w:hAnsi="Arial" w:cs="Arial"/>
                <w:sz w:val="20"/>
              </w:rPr>
            </w:pPr>
            <w:r>
              <w:rPr>
                <w:rFonts w:ascii="Arial" w:hAnsi="Arial" w:cs="Arial"/>
                <w:sz w:val="20"/>
              </w:rPr>
              <w:t>3</w:t>
            </w:r>
          </w:p>
        </w:tc>
        <w:tc>
          <w:tcPr>
            <w:tcW w:w="577" w:type="dxa"/>
            <w:vMerge/>
            <w:tcBorders>
              <w:bottom w:val="single" w:sz="4" w:space="0" w:color="auto"/>
            </w:tcBorders>
          </w:tcPr>
          <w:p w:rsidR="008B245B" w:rsidRDefault="008B245B" w:rsidP="00DD544E">
            <w:pPr>
              <w:spacing w:line="360" w:lineRule="auto"/>
              <w:jc w:val="center"/>
              <w:rPr>
                <w:rFonts w:ascii="Arial" w:hAnsi="Arial" w:cs="Arial"/>
                <w:sz w:val="20"/>
              </w:rPr>
            </w:pPr>
          </w:p>
        </w:tc>
      </w:tr>
      <w:tr w:rsidR="008B245B" w:rsidTr="00DD544E">
        <w:trPr>
          <w:cantSplit/>
          <w:jc w:val="center"/>
        </w:trPr>
        <w:tc>
          <w:tcPr>
            <w:tcW w:w="6085" w:type="dxa"/>
            <w:tcBorders>
              <w:top w:val="single" w:sz="4" w:space="0" w:color="auto"/>
              <w:left w:val="single" w:sz="4" w:space="0" w:color="auto"/>
              <w:bottom w:val="single" w:sz="4" w:space="0" w:color="auto"/>
              <w:right w:val="single" w:sz="4" w:space="0" w:color="auto"/>
            </w:tcBorders>
          </w:tcPr>
          <w:p w:rsidR="008B245B" w:rsidRDefault="008B245B" w:rsidP="00DD544E">
            <w:pPr>
              <w:spacing w:line="360" w:lineRule="auto"/>
              <w:rPr>
                <w:rFonts w:ascii="Arial" w:hAnsi="Arial" w:cs="Arial"/>
                <w:sz w:val="20"/>
              </w:rPr>
            </w:pPr>
            <w:r>
              <w:rPr>
                <w:rFonts w:ascii="Arial" w:hAnsi="Arial" w:cs="Arial"/>
                <w:sz w:val="20"/>
              </w:rPr>
              <w:t>Regista 7 / 8 faltas justificadas/Três atrasos</w:t>
            </w:r>
          </w:p>
        </w:tc>
        <w:tc>
          <w:tcPr>
            <w:tcW w:w="1253" w:type="dxa"/>
            <w:tcBorders>
              <w:top w:val="single" w:sz="4" w:space="0" w:color="auto"/>
              <w:left w:val="single" w:sz="4" w:space="0" w:color="auto"/>
              <w:bottom w:val="single" w:sz="4" w:space="0" w:color="auto"/>
              <w:right w:val="single" w:sz="4" w:space="0" w:color="auto"/>
            </w:tcBorders>
            <w:vAlign w:val="center"/>
          </w:tcPr>
          <w:p w:rsidR="008B245B" w:rsidRDefault="008B245B" w:rsidP="00DD544E">
            <w:pPr>
              <w:spacing w:line="360" w:lineRule="auto"/>
              <w:jc w:val="center"/>
              <w:rPr>
                <w:rFonts w:ascii="Arial" w:hAnsi="Arial" w:cs="Arial"/>
                <w:sz w:val="20"/>
              </w:rPr>
            </w:pPr>
            <w:r>
              <w:rPr>
                <w:rFonts w:ascii="Arial" w:hAnsi="Arial" w:cs="Arial"/>
                <w:sz w:val="20"/>
              </w:rPr>
              <w:t>2</w:t>
            </w:r>
          </w:p>
        </w:tc>
        <w:tc>
          <w:tcPr>
            <w:tcW w:w="577" w:type="dxa"/>
            <w:vMerge/>
            <w:tcBorders>
              <w:bottom w:val="single" w:sz="4" w:space="0" w:color="auto"/>
            </w:tcBorders>
          </w:tcPr>
          <w:p w:rsidR="008B245B" w:rsidRDefault="008B245B" w:rsidP="00DD544E">
            <w:pPr>
              <w:spacing w:line="360" w:lineRule="auto"/>
              <w:jc w:val="center"/>
              <w:rPr>
                <w:rFonts w:ascii="Arial" w:hAnsi="Arial" w:cs="Arial"/>
                <w:sz w:val="20"/>
              </w:rPr>
            </w:pPr>
          </w:p>
        </w:tc>
      </w:tr>
      <w:tr w:rsidR="008B245B" w:rsidTr="00DD544E">
        <w:trPr>
          <w:cantSplit/>
          <w:jc w:val="center"/>
        </w:trPr>
        <w:tc>
          <w:tcPr>
            <w:tcW w:w="6085" w:type="dxa"/>
            <w:tcBorders>
              <w:top w:val="single" w:sz="4" w:space="0" w:color="auto"/>
              <w:left w:val="single" w:sz="4" w:space="0" w:color="auto"/>
              <w:bottom w:val="single" w:sz="4" w:space="0" w:color="auto"/>
              <w:right w:val="single" w:sz="4" w:space="0" w:color="auto"/>
            </w:tcBorders>
          </w:tcPr>
          <w:p w:rsidR="008B245B" w:rsidRDefault="008B245B" w:rsidP="00DD544E">
            <w:pPr>
              <w:spacing w:line="360" w:lineRule="auto"/>
              <w:rPr>
                <w:rFonts w:ascii="Arial" w:hAnsi="Arial" w:cs="Arial"/>
                <w:sz w:val="20"/>
              </w:rPr>
            </w:pPr>
            <w:r>
              <w:rPr>
                <w:rFonts w:ascii="Arial" w:hAnsi="Arial" w:cs="Arial"/>
                <w:sz w:val="20"/>
              </w:rPr>
              <w:t>Regista 9 ou mais faltas justificadas/ Mais de três atrasos</w:t>
            </w:r>
          </w:p>
        </w:tc>
        <w:tc>
          <w:tcPr>
            <w:tcW w:w="1253" w:type="dxa"/>
            <w:tcBorders>
              <w:top w:val="single" w:sz="4" w:space="0" w:color="auto"/>
              <w:left w:val="single" w:sz="4" w:space="0" w:color="auto"/>
              <w:bottom w:val="single" w:sz="4" w:space="0" w:color="auto"/>
              <w:right w:val="single" w:sz="4" w:space="0" w:color="auto"/>
            </w:tcBorders>
            <w:vAlign w:val="center"/>
          </w:tcPr>
          <w:p w:rsidR="008B245B" w:rsidRDefault="008B245B" w:rsidP="00DD544E">
            <w:pPr>
              <w:spacing w:line="360" w:lineRule="auto"/>
              <w:jc w:val="center"/>
              <w:rPr>
                <w:rFonts w:ascii="Arial" w:hAnsi="Arial" w:cs="Arial"/>
                <w:sz w:val="20"/>
              </w:rPr>
            </w:pPr>
            <w:r>
              <w:rPr>
                <w:rFonts w:ascii="Arial" w:hAnsi="Arial" w:cs="Arial"/>
                <w:sz w:val="20"/>
              </w:rPr>
              <w:t>1</w:t>
            </w:r>
          </w:p>
        </w:tc>
        <w:tc>
          <w:tcPr>
            <w:tcW w:w="577" w:type="dxa"/>
            <w:vMerge/>
            <w:tcBorders>
              <w:bottom w:val="single" w:sz="4" w:space="0" w:color="auto"/>
            </w:tcBorders>
          </w:tcPr>
          <w:p w:rsidR="008B245B" w:rsidRDefault="008B245B" w:rsidP="00DD544E">
            <w:pPr>
              <w:spacing w:line="360" w:lineRule="auto"/>
              <w:jc w:val="center"/>
              <w:rPr>
                <w:rFonts w:ascii="Arial" w:hAnsi="Arial" w:cs="Arial"/>
                <w:sz w:val="20"/>
              </w:rPr>
            </w:pPr>
          </w:p>
        </w:tc>
      </w:tr>
      <w:tr w:rsidR="008B245B" w:rsidTr="00DD544E">
        <w:trPr>
          <w:cantSplit/>
          <w:jc w:val="center"/>
        </w:trPr>
        <w:tc>
          <w:tcPr>
            <w:tcW w:w="6085" w:type="dxa"/>
            <w:tcBorders>
              <w:top w:val="single" w:sz="4" w:space="0" w:color="auto"/>
              <w:left w:val="single" w:sz="4" w:space="0" w:color="auto"/>
              <w:bottom w:val="single" w:sz="4" w:space="0" w:color="auto"/>
              <w:right w:val="single" w:sz="4" w:space="0" w:color="auto"/>
            </w:tcBorders>
            <w:shd w:val="pct25" w:color="auto" w:fill="auto"/>
          </w:tcPr>
          <w:p w:rsidR="008B245B" w:rsidRPr="006251C3" w:rsidRDefault="008B245B" w:rsidP="00DD544E">
            <w:pPr>
              <w:spacing w:line="360" w:lineRule="auto"/>
              <w:jc w:val="center"/>
              <w:rPr>
                <w:rFonts w:ascii="Arial" w:hAnsi="Arial" w:cs="Arial"/>
                <w:b/>
                <w:sz w:val="20"/>
              </w:rPr>
            </w:pPr>
            <w:r w:rsidRPr="006251C3">
              <w:rPr>
                <w:rFonts w:ascii="Arial" w:hAnsi="Arial" w:cs="Arial"/>
                <w:b/>
                <w:sz w:val="20"/>
              </w:rPr>
              <w:t>Falta de Material</w:t>
            </w:r>
          </w:p>
        </w:tc>
        <w:tc>
          <w:tcPr>
            <w:tcW w:w="1253" w:type="dxa"/>
            <w:tcBorders>
              <w:top w:val="single" w:sz="4" w:space="0" w:color="auto"/>
              <w:left w:val="single" w:sz="4" w:space="0" w:color="auto"/>
              <w:bottom w:val="single" w:sz="4" w:space="0" w:color="auto"/>
              <w:right w:val="single" w:sz="4" w:space="0" w:color="auto"/>
            </w:tcBorders>
            <w:shd w:val="pct25" w:color="auto" w:fill="auto"/>
            <w:vAlign w:val="center"/>
          </w:tcPr>
          <w:p w:rsidR="008B245B" w:rsidRPr="006251C3" w:rsidRDefault="008B245B" w:rsidP="00DD544E">
            <w:pPr>
              <w:spacing w:line="360" w:lineRule="auto"/>
              <w:jc w:val="center"/>
              <w:rPr>
                <w:rFonts w:ascii="Arial" w:hAnsi="Arial" w:cs="Arial"/>
                <w:sz w:val="20"/>
              </w:rPr>
            </w:pPr>
            <w:r w:rsidRPr="006251C3">
              <w:rPr>
                <w:rFonts w:ascii="Arial" w:hAnsi="Arial" w:cs="Arial"/>
                <w:sz w:val="20"/>
              </w:rPr>
              <w:t>3º Ciclo</w:t>
            </w:r>
          </w:p>
        </w:tc>
        <w:tc>
          <w:tcPr>
            <w:tcW w:w="577" w:type="dxa"/>
            <w:vMerge/>
            <w:tcBorders>
              <w:bottom w:val="single" w:sz="4" w:space="0" w:color="auto"/>
            </w:tcBorders>
            <w:shd w:val="pct25" w:color="auto" w:fill="auto"/>
          </w:tcPr>
          <w:p w:rsidR="008B245B" w:rsidRDefault="008B245B" w:rsidP="00DD544E">
            <w:pPr>
              <w:spacing w:line="360" w:lineRule="auto"/>
              <w:jc w:val="center"/>
              <w:rPr>
                <w:rFonts w:ascii="Arial" w:hAnsi="Arial" w:cs="Arial"/>
                <w:b/>
                <w:bCs/>
                <w:sz w:val="20"/>
              </w:rPr>
            </w:pPr>
            <w:r>
              <w:rPr>
                <w:rFonts w:ascii="Arial" w:hAnsi="Arial" w:cs="Arial"/>
                <w:b/>
                <w:bCs/>
                <w:sz w:val="20"/>
              </w:rPr>
              <w:t>%</w:t>
            </w:r>
          </w:p>
        </w:tc>
      </w:tr>
      <w:tr w:rsidR="008B245B" w:rsidTr="00DD544E">
        <w:trPr>
          <w:cantSplit/>
          <w:jc w:val="center"/>
        </w:trPr>
        <w:tc>
          <w:tcPr>
            <w:tcW w:w="6085" w:type="dxa"/>
            <w:tcBorders>
              <w:top w:val="single" w:sz="4" w:space="0" w:color="auto"/>
              <w:left w:val="single" w:sz="4" w:space="0" w:color="auto"/>
              <w:bottom w:val="single" w:sz="4" w:space="0" w:color="auto"/>
              <w:right w:val="single" w:sz="4" w:space="0" w:color="auto"/>
            </w:tcBorders>
          </w:tcPr>
          <w:p w:rsidR="008B245B" w:rsidRDefault="008B245B" w:rsidP="00DD544E">
            <w:pPr>
              <w:spacing w:line="360" w:lineRule="auto"/>
              <w:rPr>
                <w:rFonts w:ascii="Arial" w:hAnsi="Arial" w:cs="Arial"/>
                <w:sz w:val="20"/>
              </w:rPr>
            </w:pPr>
            <w:r>
              <w:rPr>
                <w:rFonts w:ascii="Arial" w:hAnsi="Arial" w:cs="Arial"/>
                <w:sz w:val="20"/>
              </w:rPr>
              <w:t>Zero faltas</w:t>
            </w:r>
          </w:p>
        </w:tc>
        <w:tc>
          <w:tcPr>
            <w:tcW w:w="1253" w:type="dxa"/>
            <w:tcBorders>
              <w:top w:val="single" w:sz="4" w:space="0" w:color="auto"/>
              <w:left w:val="single" w:sz="4" w:space="0" w:color="auto"/>
              <w:bottom w:val="single" w:sz="4" w:space="0" w:color="auto"/>
              <w:right w:val="single" w:sz="4" w:space="0" w:color="auto"/>
            </w:tcBorders>
            <w:vAlign w:val="center"/>
          </w:tcPr>
          <w:p w:rsidR="008B245B" w:rsidRDefault="008B245B" w:rsidP="00DD544E">
            <w:pPr>
              <w:spacing w:line="360" w:lineRule="auto"/>
              <w:jc w:val="center"/>
              <w:rPr>
                <w:rFonts w:ascii="Arial" w:hAnsi="Arial" w:cs="Arial"/>
                <w:sz w:val="20"/>
              </w:rPr>
            </w:pPr>
            <w:r>
              <w:rPr>
                <w:rFonts w:ascii="Arial" w:hAnsi="Arial" w:cs="Arial"/>
                <w:sz w:val="20"/>
              </w:rPr>
              <w:t>5</w:t>
            </w:r>
          </w:p>
        </w:tc>
        <w:tc>
          <w:tcPr>
            <w:tcW w:w="577" w:type="dxa"/>
            <w:vMerge/>
            <w:tcBorders>
              <w:bottom w:val="single" w:sz="4" w:space="0" w:color="auto"/>
            </w:tcBorders>
          </w:tcPr>
          <w:p w:rsidR="008B245B" w:rsidRDefault="008B245B" w:rsidP="00DD544E">
            <w:pPr>
              <w:spacing w:line="360" w:lineRule="auto"/>
              <w:jc w:val="center"/>
              <w:rPr>
                <w:rFonts w:ascii="Arial" w:hAnsi="Arial" w:cs="Arial"/>
                <w:sz w:val="20"/>
              </w:rPr>
            </w:pPr>
            <w:r>
              <w:rPr>
                <w:rFonts w:ascii="Arial" w:hAnsi="Arial" w:cs="Arial"/>
                <w:sz w:val="20"/>
              </w:rPr>
              <w:t>5%</w:t>
            </w:r>
          </w:p>
        </w:tc>
      </w:tr>
      <w:tr w:rsidR="008B245B" w:rsidTr="00DD544E">
        <w:trPr>
          <w:cantSplit/>
          <w:jc w:val="center"/>
        </w:trPr>
        <w:tc>
          <w:tcPr>
            <w:tcW w:w="6085" w:type="dxa"/>
            <w:tcBorders>
              <w:top w:val="single" w:sz="4" w:space="0" w:color="auto"/>
              <w:left w:val="single" w:sz="4" w:space="0" w:color="auto"/>
              <w:bottom w:val="single" w:sz="4" w:space="0" w:color="auto"/>
              <w:right w:val="single" w:sz="4" w:space="0" w:color="auto"/>
            </w:tcBorders>
          </w:tcPr>
          <w:p w:rsidR="008B245B" w:rsidRDefault="008B245B" w:rsidP="00DD544E">
            <w:pPr>
              <w:spacing w:line="360" w:lineRule="auto"/>
              <w:rPr>
                <w:rFonts w:ascii="Arial" w:hAnsi="Arial" w:cs="Arial"/>
                <w:sz w:val="20"/>
              </w:rPr>
            </w:pPr>
            <w:r>
              <w:rPr>
                <w:rFonts w:ascii="Arial" w:hAnsi="Arial" w:cs="Arial"/>
                <w:sz w:val="20"/>
              </w:rPr>
              <w:t>Uma falta</w:t>
            </w:r>
          </w:p>
        </w:tc>
        <w:tc>
          <w:tcPr>
            <w:tcW w:w="1253" w:type="dxa"/>
            <w:tcBorders>
              <w:top w:val="single" w:sz="4" w:space="0" w:color="auto"/>
              <w:left w:val="single" w:sz="4" w:space="0" w:color="auto"/>
              <w:bottom w:val="single" w:sz="4" w:space="0" w:color="auto"/>
              <w:right w:val="single" w:sz="4" w:space="0" w:color="auto"/>
            </w:tcBorders>
            <w:vAlign w:val="center"/>
          </w:tcPr>
          <w:p w:rsidR="008B245B" w:rsidRDefault="008B245B" w:rsidP="00DD544E">
            <w:pPr>
              <w:spacing w:line="360" w:lineRule="auto"/>
              <w:jc w:val="center"/>
              <w:rPr>
                <w:rFonts w:ascii="Arial" w:hAnsi="Arial" w:cs="Arial"/>
                <w:sz w:val="20"/>
              </w:rPr>
            </w:pPr>
            <w:r>
              <w:rPr>
                <w:rFonts w:ascii="Arial" w:hAnsi="Arial" w:cs="Arial"/>
                <w:sz w:val="20"/>
              </w:rPr>
              <w:t>4</w:t>
            </w:r>
          </w:p>
        </w:tc>
        <w:tc>
          <w:tcPr>
            <w:tcW w:w="577" w:type="dxa"/>
            <w:vMerge/>
            <w:tcBorders>
              <w:bottom w:val="single" w:sz="4" w:space="0" w:color="auto"/>
            </w:tcBorders>
          </w:tcPr>
          <w:p w:rsidR="008B245B" w:rsidRDefault="008B245B" w:rsidP="00DD544E">
            <w:pPr>
              <w:spacing w:line="360" w:lineRule="auto"/>
              <w:jc w:val="center"/>
              <w:rPr>
                <w:rFonts w:ascii="Arial" w:hAnsi="Arial" w:cs="Arial"/>
                <w:sz w:val="20"/>
              </w:rPr>
            </w:pPr>
          </w:p>
        </w:tc>
      </w:tr>
      <w:tr w:rsidR="008B245B" w:rsidTr="00DD544E">
        <w:trPr>
          <w:cantSplit/>
          <w:jc w:val="center"/>
        </w:trPr>
        <w:tc>
          <w:tcPr>
            <w:tcW w:w="6085" w:type="dxa"/>
            <w:tcBorders>
              <w:top w:val="single" w:sz="4" w:space="0" w:color="auto"/>
              <w:left w:val="single" w:sz="4" w:space="0" w:color="auto"/>
              <w:bottom w:val="single" w:sz="4" w:space="0" w:color="auto"/>
              <w:right w:val="single" w:sz="4" w:space="0" w:color="auto"/>
            </w:tcBorders>
          </w:tcPr>
          <w:p w:rsidR="008B245B" w:rsidRDefault="008B245B" w:rsidP="00DD544E">
            <w:pPr>
              <w:spacing w:line="360" w:lineRule="auto"/>
              <w:rPr>
                <w:rFonts w:ascii="Arial" w:hAnsi="Arial" w:cs="Arial"/>
                <w:sz w:val="20"/>
              </w:rPr>
            </w:pPr>
            <w:r>
              <w:rPr>
                <w:rFonts w:ascii="Arial" w:hAnsi="Arial" w:cs="Arial"/>
                <w:sz w:val="20"/>
              </w:rPr>
              <w:t>Duas faltas</w:t>
            </w:r>
          </w:p>
        </w:tc>
        <w:tc>
          <w:tcPr>
            <w:tcW w:w="1253" w:type="dxa"/>
            <w:tcBorders>
              <w:top w:val="single" w:sz="4" w:space="0" w:color="auto"/>
              <w:left w:val="single" w:sz="4" w:space="0" w:color="auto"/>
              <w:bottom w:val="single" w:sz="4" w:space="0" w:color="auto"/>
              <w:right w:val="single" w:sz="4" w:space="0" w:color="auto"/>
            </w:tcBorders>
            <w:vAlign w:val="center"/>
          </w:tcPr>
          <w:p w:rsidR="008B245B" w:rsidRDefault="008B245B" w:rsidP="00DD544E">
            <w:pPr>
              <w:spacing w:line="360" w:lineRule="auto"/>
              <w:jc w:val="center"/>
              <w:rPr>
                <w:rFonts w:ascii="Arial" w:hAnsi="Arial" w:cs="Arial"/>
                <w:sz w:val="20"/>
              </w:rPr>
            </w:pPr>
            <w:r>
              <w:rPr>
                <w:rFonts w:ascii="Arial" w:hAnsi="Arial" w:cs="Arial"/>
                <w:sz w:val="20"/>
              </w:rPr>
              <w:t>3</w:t>
            </w:r>
          </w:p>
        </w:tc>
        <w:tc>
          <w:tcPr>
            <w:tcW w:w="577" w:type="dxa"/>
            <w:vMerge/>
            <w:tcBorders>
              <w:bottom w:val="single" w:sz="4" w:space="0" w:color="auto"/>
            </w:tcBorders>
          </w:tcPr>
          <w:p w:rsidR="008B245B" w:rsidRDefault="008B245B" w:rsidP="00DD544E">
            <w:pPr>
              <w:spacing w:line="360" w:lineRule="auto"/>
              <w:jc w:val="center"/>
              <w:rPr>
                <w:rFonts w:ascii="Arial" w:hAnsi="Arial" w:cs="Arial"/>
                <w:sz w:val="20"/>
              </w:rPr>
            </w:pPr>
          </w:p>
        </w:tc>
      </w:tr>
      <w:tr w:rsidR="008B245B" w:rsidTr="00DD544E">
        <w:trPr>
          <w:cantSplit/>
          <w:jc w:val="center"/>
        </w:trPr>
        <w:tc>
          <w:tcPr>
            <w:tcW w:w="6085" w:type="dxa"/>
            <w:tcBorders>
              <w:top w:val="single" w:sz="4" w:space="0" w:color="auto"/>
              <w:left w:val="single" w:sz="4" w:space="0" w:color="auto"/>
              <w:bottom w:val="single" w:sz="4" w:space="0" w:color="auto"/>
              <w:right w:val="single" w:sz="4" w:space="0" w:color="auto"/>
            </w:tcBorders>
          </w:tcPr>
          <w:p w:rsidR="008B245B" w:rsidRDefault="008B245B" w:rsidP="00DD544E">
            <w:pPr>
              <w:spacing w:line="360" w:lineRule="auto"/>
              <w:rPr>
                <w:rFonts w:ascii="Arial" w:hAnsi="Arial" w:cs="Arial"/>
                <w:sz w:val="20"/>
              </w:rPr>
            </w:pPr>
            <w:r>
              <w:rPr>
                <w:rFonts w:ascii="Arial" w:hAnsi="Arial" w:cs="Arial"/>
                <w:sz w:val="20"/>
              </w:rPr>
              <w:t>Três faltas</w:t>
            </w:r>
          </w:p>
        </w:tc>
        <w:tc>
          <w:tcPr>
            <w:tcW w:w="1253" w:type="dxa"/>
            <w:tcBorders>
              <w:top w:val="single" w:sz="4" w:space="0" w:color="auto"/>
              <w:left w:val="single" w:sz="4" w:space="0" w:color="auto"/>
              <w:bottom w:val="single" w:sz="4" w:space="0" w:color="auto"/>
              <w:right w:val="single" w:sz="4" w:space="0" w:color="auto"/>
            </w:tcBorders>
            <w:vAlign w:val="center"/>
          </w:tcPr>
          <w:p w:rsidR="008B245B" w:rsidRDefault="008B245B" w:rsidP="00DD544E">
            <w:pPr>
              <w:spacing w:line="360" w:lineRule="auto"/>
              <w:jc w:val="center"/>
              <w:rPr>
                <w:rFonts w:ascii="Arial" w:hAnsi="Arial" w:cs="Arial"/>
                <w:sz w:val="20"/>
              </w:rPr>
            </w:pPr>
            <w:r>
              <w:rPr>
                <w:rFonts w:ascii="Arial" w:hAnsi="Arial" w:cs="Arial"/>
                <w:sz w:val="20"/>
              </w:rPr>
              <w:t>2</w:t>
            </w:r>
          </w:p>
        </w:tc>
        <w:tc>
          <w:tcPr>
            <w:tcW w:w="577" w:type="dxa"/>
            <w:vMerge/>
            <w:tcBorders>
              <w:bottom w:val="single" w:sz="4" w:space="0" w:color="auto"/>
            </w:tcBorders>
          </w:tcPr>
          <w:p w:rsidR="008B245B" w:rsidRDefault="008B245B" w:rsidP="00DD544E">
            <w:pPr>
              <w:spacing w:line="360" w:lineRule="auto"/>
              <w:jc w:val="center"/>
              <w:rPr>
                <w:rFonts w:ascii="Arial" w:hAnsi="Arial" w:cs="Arial"/>
                <w:sz w:val="20"/>
              </w:rPr>
            </w:pPr>
          </w:p>
        </w:tc>
      </w:tr>
      <w:tr w:rsidR="008B245B" w:rsidTr="00DD544E">
        <w:trPr>
          <w:cantSplit/>
          <w:jc w:val="center"/>
        </w:trPr>
        <w:tc>
          <w:tcPr>
            <w:tcW w:w="6085" w:type="dxa"/>
            <w:tcBorders>
              <w:top w:val="single" w:sz="4" w:space="0" w:color="auto"/>
              <w:left w:val="single" w:sz="4" w:space="0" w:color="auto"/>
              <w:bottom w:val="single" w:sz="4" w:space="0" w:color="auto"/>
              <w:right w:val="single" w:sz="4" w:space="0" w:color="auto"/>
            </w:tcBorders>
          </w:tcPr>
          <w:p w:rsidR="008B245B" w:rsidRDefault="008B245B" w:rsidP="00DD544E">
            <w:pPr>
              <w:spacing w:line="360" w:lineRule="auto"/>
              <w:rPr>
                <w:rFonts w:ascii="Arial" w:hAnsi="Arial" w:cs="Arial"/>
                <w:sz w:val="20"/>
              </w:rPr>
            </w:pPr>
            <w:r>
              <w:rPr>
                <w:rFonts w:ascii="Arial" w:hAnsi="Arial" w:cs="Arial"/>
                <w:sz w:val="20"/>
              </w:rPr>
              <w:t>Mais de três faltas</w:t>
            </w:r>
          </w:p>
        </w:tc>
        <w:tc>
          <w:tcPr>
            <w:tcW w:w="1253" w:type="dxa"/>
            <w:tcBorders>
              <w:top w:val="single" w:sz="4" w:space="0" w:color="auto"/>
              <w:left w:val="single" w:sz="4" w:space="0" w:color="auto"/>
              <w:bottom w:val="single" w:sz="4" w:space="0" w:color="auto"/>
              <w:right w:val="single" w:sz="4" w:space="0" w:color="auto"/>
            </w:tcBorders>
            <w:vAlign w:val="center"/>
          </w:tcPr>
          <w:p w:rsidR="008B245B" w:rsidRDefault="008B245B" w:rsidP="00DD544E">
            <w:pPr>
              <w:spacing w:line="360" w:lineRule="auto"/>
              <w:jc w:val="center"/>
              <w:rPr>
                <w:rFonts w:ascii="Arial" w:hAnsi="Arial" w:cs="Arial"/>
                <w:sz w:val="20"/>
              </w:rPr>
            </w:pPr>
            <w:r>
              <w:rPr>
                <w:rFonts w:ascii="Arial" w:hAnsi="Arial" w:cs="Arial"/>
                <w:sz w:val="20"/>
              </w:rPr>
              <w:t>1</w:t>
            </w:r>
          </w:p>
        </w:tc>
        <w:tc>
          <w:tcPr>
            <w:tcW w:w="577" w:type="dxa"/>
            <w:vMerge/>
            <w:tcBorders>
              <w:bottom w:val="single" w:sz="4" w:space="0" w:color="auto"/>
            </w:tcBorders>
          </w:tcPr>
          <w:p w:rsidR="008B245B" w:rsidRDefault="008B245B" w:rsidP="00DB1AE0">
            <w:pPr>
              <w:keepNext/>
              <w:spacing w:line="360" w:lineRule="auto"/>
              <w:jc w:val="center"/>
              <w:rPr>
                <w:rFonts w:ascii="Arial" w:hAnsi="Arial" w:cs="Arial"/>
                <w:sz w:val="20"/>
              </w:rPr>
            </w:pPr>
          </w:p>
        </w:tc>
      </w:tr>
    </w:tbl>
    <w:p w:rsidR="00DB1AE0" w:rsidRDefault="00DB1AE0">
      <w:pPr>
        <w:pStyle w:val="Legenda"/>
      </w:pPr>
    </w:p>
    <w:p w:rsidR="008B245B" w:rsidRPr="007D2461" w:rsidRDefault="008B245B" w:rsidP="00FA6695">
      <w:pPr>
        <w:spacing w:after="240"/>
        <w:rPr>
          <w:rFonts w:ascii="Arial" w:hAnsi="Arial" w:cs="Arial"/>
          <w:b/>
        </w:rPr>
      </w:pPr>
      <w:r w:rsidRPr="007D2461">
        <w:rPr>
          <w:rFonts w:ascii="Arial" w:hAnsi="Arial" w:cs="Arial"/>
          <w:b/>
        </w:rPr>
        <w:t>Avaliação Sumativa</w:t>
      </w:r>
    </w:p>
    <w:p w:rsidR="008B245B" w:rsidRPr="007D2461" w:rsidRDefault="008B245B" w:rsidP="00C2338A">
      <w:pPr>
        <w:spacing w:after="240" w:line="360" w:lineRule="auto"/>
        <w:rPr>
          <w:rFonts w:ascii="Arial" w:hAnsi="Arial" w:cs="Arial"/>
        </w:rPr>
      </w:pPr>
      <w:r w:rsidRPr="007D2461">
        <w:rPr>
          <w:rFonts w:ascii="Arial" w:hAnsi="Arial" w:cs="Arial"/>
        </w:rPr>
        <w:t>A avaliação sumativa pretende identificar exatamente quais os objetivos atingidos por cada aluno, sendo os resultados quantificáveis no sentido de atribuir um nível representativo do s</w:t>
      </w:r>
      <w:r w:rsidR="00C00792">
        <w:rPr>
          <w:rFonts w:ascii="Arial" w:hAnsi="Arial" w:cs="Arial"/>
        </w:rPr>
        <w:t>eu desempenho da disciplina de Educação F</w:t>
      </w:r>
      <w:r w:rsidRPr="007D2461">
        <w:rPr>
          <w:rFonts w:ascii="Arial" w:hAnsi="Arial" w:cs="Arial"/>
        </w:rPr>
        <w:t>ísica no final de cada período.</w:t>
      </w:r>
    </w:p>
    <w:p w:rsidR="008B245B" w:rsidRPr="007D2461" w:rsidRDefault="008B245B" w:rsidP="00C2338A">
      <w:pPr>
        <w:spacing w:after="240" w:line="360" w:lineRule="auto"/>
        <w:rPr>
          <w:rFonts w:ascii="Arial" w:hAnsi="Arial" w:cs="Arial"/>
        </w:rPr>
      </w:pPr>
      <w:r w:rsidRPr="007D2461">
        <w:rPr>
          <w:rFonts w:ascii="Arial" w:hAnsi="Arial" w:cs="Arial"/>
        </w:rPr>
        <w:t>No meu caso, e no que diz respeito à área das atividades físicas, a avaliação sumativa estava prevista acontecer no final de cada período. Esta</w:t>
      </w:r>
      <w:proofErr w:type="gramStart"/>
      <w:r w:rsidRPr="007D2461">
        <w:rPr>
          <w:rFonts w:ascii="Arial" w:hAnsi="Arial" w:cs="Arial"/>
        </w:rPr>
        <w:t>,</w:t>
      </w:r>
      <w:proofErr w:type="gramEnd"/>
      <w:r w:rsidRPr="007D2461">
        <w:rPr>
          <w:rFonts w:ascii="Arial" w:hAnsi="Arial" w:cs="Arial"/>
        </w:rPr>
        <w:t xml:space="preserve"> iria ocorrer em situação formal de avaliação, através da aplicação de grelhas de registo com um exercício critério e os respetivos critérios de êxito bem definidos que permitiam verificar o nível do “aluno”. Contudo, com o 1º período a terminar e 14 aulas lecionadas na 2ª etapa, os resultados obtidos na avaliação inicial e mais alguns momentos de avaliação formativa para reestruturar algumas falhas da avaliação inicial, verifiquei que os resultados obtidos nas matérias abordadas eram suficientes para a atribuição de uma nota. </w:t>
      </w:r>
    </w:p>
    <w:p w:rsidR="008B245B" w:rsidRPr="007D2461" w:rsidRDefault="008B245B" w:rsidP="00C2338A">
      <w:pPr>
        <w:spacing w:after="240" w:line="360" w:lineRule="auto"/>
        <w:rPr>
          <w:rFonts w:ascii="Arial" w:hAnsi="Arial" w:cs="Arial"/>
        </w:rPr>
      </w:pPr>
      <w:r w:rsidRPr="007D2461">
        <w:rPr>
          <w:rFonts w:ascii="Arial" w:hAnsi="Arial" w:cs="Arial"/>
        </w:rPr>
        <w:t xml:space="preserve">No que diz respeito ao final do 2º período, este acaba a faltar duas aulas para terminar a 3ª etapa. Para um correta avaliação de todos os alunos, nesta fase foi necessário </w:t>
      </w:r>
      <w:r w:rsidRPr="007D2461">
        <w:rPr>
          <w:rFonts w:ascii="Arial" w:hAnsi="Arial" w:cs="Arial"/>
        </w:rPr>
        <w:lastRenderedPageBreak/>
        <w:t>recorrer a uma avaliação formativa de determinadas matérias. Este processo permitiu-me classificar quantitativamente os alunos no final do período e reestruturar a 4ª etapa.</w:t>
      </w:r>
    </w:p>
    <w:p w:rsidR="008B245B" w:rsidRPr="007D2461" w:rsidRDefault="008B245B" w:rsidP="00C2338A">
      <w:pPr>
        <w:spacing w:after="240" w:line="360" w:lineRule="auto"/>
        <w:rPr>
          <w:rFonts w:ascii="Arial" w:hAnsi="Arial" w:cs="Arial"/>
        </w:rPr>
      </w:pPr>
      <w:r w:rsidRPr="007D2461">
        <w:rPr>
          <w:rFonts w:ascii="Arial" w:hAnsi="Arial" w:cs="Arial"/>
        </w:rPr>
        <w:t>A área da aptidão física foi avaliada de forma meramente formativa. Como foi referido anteriormente, este processo decorreu com a ajuda da bateria de testes do fitnessgram.</w:t>
      </w:r>
    </w:p>
    <w:p w:rsidR="008B245B" w:rsidRPr="007D2461" w:rsidRDefault="008B245B" w:rsidP="00C2338A">
      <w:pPr>
        <w:spacing w:after="240" w:line="360" w:lineRule="auto"/>
        <w:rPr>
          <w:rFonts w:ascii="Arial" w:hAnsi="Arial" w:cs="Arial"/>
        </w:rPr>
      </w:pPr>
      <w:r w:rsidRPr="007D2461">
        <w:rPr>
          <w:rFonts w:ascii="Arial" w:hAnsi="Arial" w:cs="Arial"/>
        </w:rPr>
        <w:t>P</w:t>
      </w:r>
      <w:r w:rsidR="00C00792">
        <w:rPr>
          <w:rFonts w:ascii="Arial" w:hAnsi="Arial" w:cs="Arial"/>
        </w:rPr>
        <w:t>or sua vez, a avaliação sumativa</w:t>
      </w:r>
      <w:r w:rsidRPr="007D2461">
        <w:rPr>
          <w:rFonts w:ascii="Arial" w:hAnsi="Arial" w:cs="Arial"/>
        </w:rPr>
        <w:t xml:space="preserve"> dos conhecimentos foi elaborada por mim, através de três testes, um no final de cada período</w:t>
      </w:r>
      <w:r w:rsidR="000F3D7C" w:rsidRPr="007D2461">
        <w:rPr>
          <w:rFonts w:ascii="Arial" w:hAnsi="Arial" w:cs="Arial"/>
        </w:rPr>
        <w:t xml:space="preserve"> (Anexo XII, teste de avaliação)</w:t>
      </w:r>
      <w:r w:rsidRPr="007D2461">
        <w:rPr>
          <w:rFonts w:ascii="Arial" w:hAnsi="Arial" w:cs="Arial"/>
        </w:rPr>
        <w:t>.</w:t>
      </w:r>
    </w:p>
    <w:p w:rsidR="008B245B" w:rsidRPr="007D2461" w:rsidRDefault="008B245B" w:rsidP="00C2338A">
      <w:pPr>
        <w:spacing w:after="240" w:line="360" w:lineRule="auto"/>
        <w:rPr>
          <w:rFonts w:ascii="Arial" w:hAnsi="Arial" w:cs="Arial"/>
        </w:rPr>
      </w:pPr>
      <w:r w:rsidRPr="007D2461">
        <w:rPr>
          <w:rFonts w:ascii="Arial" w:hAnsi="Arial" w:cs="Arial"/>
        </w:rPr>
        <w:t>Na última aula de cada período, realizava-se a auto avaliação de cada aluno através de uma ficha própria. Com isto, pretendia essencialmente perceber/compara</w:t>
      </w:r>
      <w:r w:rsidR="00C00792">
        <w:rPr>
          <w:rFonts w:ascii="Arial" w:hAnsi="Arial" w:cs="Arial"/>
        </w:rPr>
        <w:t>r qual a noção que os alunos tinham</w:t>
      </w:r>
      <w:r w:rsidRPr="007D2461">
        <w:rPr>
          <w:rFonts w:ascii="Arial" w:hAnsi="Arial" w:cs="Arial"/>
        </w:rPr>
        <w:t xml:space="preserve"> do seu próprio desempenho e prestação, considerando uma avaliação global das dimensões que compõe a disciplina. </w:t>
      </w:r>
    </w:p>
    <w:p w:rsidR="008B245B" w:rsidRPr="007D2461" w:rsidRDefault="008B245B" w:rsidP="00C2338A">
      <w:pPr>
        <w:spacing w:after="240" w:line="360" w:lineRule="auto"/>
        <w:rPr>
          <w:rFonts w:ascii="Arial" w:hAnsi="Arial" w:cs="Arial"/>
        </w:rPr>
      </w:pPr>
      <w:r w:rsidRPr="007D2461">
        <w:rPr>
          <w:rFonts w:ascii="Arial" w:hAnsi="Arial" w:cs="Arial"/>
        </w:rPr>
        <w:t>Por fim, foi defi</w:t>
      </w:r>
      <w:r w:rsidR="00C00792">
        <w:rPr>
          <w:rFonts w:ascii="Arial" w:hAnsi="Arial" w:cs="Arial"/>
        </w:rPr>
        <w:t>nido pelo grupo disciplinar de Educação F</w:t>
      </w:r>
      <w:r w:rsidRPr="007D2461">
        <w:rPr>
          <w:rFonts w:ascii="Arial" w:hAnsi="Arial" w:cs="Arial"/>
        </w:rPr>
        <w:t>ísica,</w:t>
      </w:r>
      <w:r w:rsidR="00DB1AE0" w:rsidRPr="007D2461">
        <w:rPr>
          <w:rFonts w:ascii="Arial" w:hAnsi="Arial" w:cs="Arial"/>
        </w:rPr>
        <w:t xml:space="preserve"> e</w:t>
      </w:r>
      <w:r w:rsidRPr="007D2461">
        <w:rPr>
          <w:rFonts w:ascii="Arial" w:hAnsi="Arial" w:cs="Arial"/>
        </w:rPr>
        <w:t xml:space="preserve"> encontra-se presente no documento dos critérios de avaliação da escola </w:t>
      </w:r>
      <w:r w:rsidR="00DB1AE0" w:rsidRPr="007D2461">
        <w:rPr>
          <w:rFonts w:ascii="Arial" w:hAnsi="Arial" w:cs="Arial"/>
        </w:rPr>
        <w:t xml:space="preserve">que </w:t>
      </w:r>
      <w:r w:rsidRPr="007D2461">
        <w:rPr>
          <w:rFonts w:ascii="Arial" w:hAnsi="Arial" w:cs="Arial"/>
        </w:rPr>
        <w:t>“ Aos alunos que apresentam patologias físicas ou mentais que impossibilitam a p</w:t>
      </w:r>
      <w:r w:rsidR="00C00792">
        <w:rPr>
          <w:rFonts w:ascii="Arial" w:hAnsi="Arial" w:cs="Arial"/>
        </w:rPr>
        <w:t>rática motora da disciplina de Educação F</w:t>
      </w:r>
      <w:r w:rsidRPr="007D2461">
        <w:rPr>
          <w:rFonts w:ascii="Arial" w:hAnsi="Arial" w:cs="Arial"/>
        </w:rPr>
        <w:t>ísica e estando devidamente atestado pelo médico de família deverá levar a cabo as seguintes ponderações:”</w:t>
      </w:r>
    </w:p>
    <w:p w:rsidR="005A6592" w:rsidRDefault="00E86C3F" w:rsidP="005A6592">
      <w:pPr>
        <w:pStyle w:val="Legenda"/>
        <w:keepNext/>
      </w:pPr>
      <w:r>
        <w:t>Quadro</w:t>
      </w:r>
      <w:r w:rsidR="005A6592">
        <w:t xml:space="preserve"> </w:t>
      </w:r>
      <w:r w:rsidR="00766681">
        <w:t>6</w:t>
      </w:r>
      <w:r w:rsidR="005A6592">
        <w:t xml:space="preserve"> - Ponderações para alunos com NEE</w:t>
      </w:r>
    </w:p>
    <w:tbl>
      <w:tblPr>
        <w:tblW w:w="9230" w:type="dxa"/>
        <w:tblInd w:w="-10" w:type="dxa"/>
        <w:tblLayout w:type="fixed"/>
        <w:tblLook w:val="0000"/>
      </w:tblPr>
      <w:tblGrid>
        <w:gridCol w:w="3070"/>
        <w:gridCol w:w="3070"/>
        <w:gridCol w:w="3090"/>
      </w:tblGrid>
      <w:tr w:rsidR="008B245B" w:rsidTr="005A6592">
        <w:trPr>
          <w:cantSplit/>
          <w:trHeight w:hRule="exact" w:val="974"/>
        </w:trPr>
        <w:tc>
          <w:tcPr>
            <w:tcW w:w="3070" w:type="dxa"/>
            <w:vMerge w:val="restart"/>
            <w:tcBorders>
              <w:top w:val="single" w:sz="4" w:space="0" w:color="000000"/>
              <w:left w:val="single" w:sz="4" w:space="0" w:color="000000"/>
              <w:bottom w:val="single" w:sz="4" w:space="0" w:color="000000"/>
            </w:tcBorders>
            <w:vAlign w:val="center"/>
          </w:tcPr>
          <w:p w:rsidR="008B245B" w:rsidRDefault="008B245B" w:rsidP="00DD544E">
            <w:pPr>
              <w:snapToGrid w:val="0"/>
              <w:spacing w:before="120" w:after="120"/>
              <w:ind w:right="45"/>
              <w:jc w:val="center"/>
              <w:rPr>
                <w:rFonts w:ascii="Comic Sans MS" w:hAnsi="Comic Sans MS"/>
                <w:b/>
                <w:sz w:val="26"/>
                <w:szCs w:val="26"/>
              </w:rPr>
            </w:pPr>
            <w:r>
              <w:rPr>
                <w:rFonts w:ascii="Comic Sans MS" w:hAnsi="Comic Sans MS"/>
                <w:b/>
                <w:sz w:val="26"/>
                <w:szCs w:val="26"/>
              </w:rPr>
              <w:t>3º Ciclo</w:t>
            </w:r>
          </w:p>
        </w:tc>
        <w:tc>
          <w:tcPr>
            <w:tcW w:w="3070" w:type="dxa"/>
            <w:tcBorders>
              <w:top w:val="single" w:sz="4" w:space="0" w:color="000000"/>
              <w:left w:val="single" w:sz="4" w:space="0" w:color="000000"/>
              <w:bottom w:val="single" w:sz="4" w:space="0" w:color="000000"/>
            </w:tcBorders>
            <w:vAlign w:val="center"/>
          </w:tcPr>
          <w:p w:rsidR="008B245B" w:rsidRDefault="008B245B" w:rsidP="00DD544E">
            <w:pPr>
              <w:snapToGrid w:val="0"/>
              <w:spacing w:before="120" w:after="120"/>
              <w:ind w:right="45"/>
              <w:jc w:val="center"/>
              <w:rPr>
                <w:rFonts w:ascii="Comic Sans MS" w:hAnsi="Comic Sans MS"/>
                <w:b/>
                <w:sz w:val="26"/>
                <w:szCs w:val="26"/>
              </w:rPr>
            </w:pPr>
            <w:r>
              <w:rPr>
                <w:rFonts w:ascii="Comic Sans MS" w:hAnsi="Comic Sans MS"/>
                <w:b/>
                <w:sz w:val="26"/>
                <w:szCs w:val="26"/>
              </w:rPr>
              <w:t>Conhecimentos</w:t>
            </w:r>
          </w:p>
        </w:tc>
        <w:tc>
          <w:tcPr>
            <w:tcW w:w="3090" w:type="dxa"/>
            <w:tcBorders>
              <w:top w:val="single" w:sz="4" w:space="0" w:color="000000"/>
              <w:left w:val="single" w:sz="4" w:space="0" w:color="000000"/>
              <w:bottom w:val="single" w:sz="4" w:space="0" w:color="000000"/>
              <w:right w:val="single" w:sz="4" w:space="0" w:color="000000"/>
            </w:tcBorders>
            <w:vAlign w:val="center"/>
          </w:tcPr>
          <w:p w:rsidR="008B245B" w:rsidRDefault="008B245B" w:rsidP="00DD544E">
            <w:pPr>
              <w:snapToGrid w:val="0"/>
              <w:spacing w:before="120" w:after="120"/>
              <w:ind w:right="45"/>
              <w:jc w:val="center"/>
              <w:rPr>
                <w:rFonts w:ascii="Comic Sans MS" w:hAnsi="Comic Sans MS"/>
                <w:b/>
                <w:sz w:val="26"/>
                <w:szCs w:val="26"/>
              </w:rPr>
            </w:pPr>
            <w:r>
              <w:rPr>
                <w:rFonts w:ascii="Comic Sans MS" w:hAnsi="Comic Sans MS"/>
                <w:b/>
                <w:sz w:val="26"/>
                <w:szCs w:val="26"/>
              </w:rPr>
              <w:t>Atitudes e Comportamentos</w:t>
            </w:r>
          </w:p>
        </w:tc>
      </w:tr>
      <w:tr w:rsidR="008B245B" w:rsidTr="005A6592">
        <w:trPr>
          <w:cantSplit/>
        </w:trPr>
        <w:tc>
          <w:tcPr>
            <w:tcW w:w="3070" w:type="dxa"/>
            <w:vMerge/>
            <w:tcBorders>
              <w:top w:val="single" w:sz="4" w:space="0" w:color="000000"/>
              <w:left w:val="single" w:sz="4" w:space="0" w:color="000000"/>
              <w:bottom w:val="single" w:sz="4" w:space="0" w:color="000000"/>
            </w:tcBorders>
            <w:vAlign w:val="center"/>
          </w:tcPr>
          <w:p w:rsidR="008B245B" w:rsidRDefault="008B245B" w:rsidP="00DD544E"/>
        </w:tc>
        <w:tc>
          <w:tcPr>
            <w:tcW w:w="3070" w:type="dxa"/>
            <w:tcBorders>
              <w:top w:val="single" w:sz="4" w:space="0" w:color="000000"/>
              <w:left w:val="single" w:sz="4" w:space="0" w:color="000000"/>
              <w:bottom w:val="single" w:sz="4" w:space="0" w:color="000000"/>
            </w:tcBorders>
            <w:vAlign w:val="center"/>
          </w:tcPr>
          <w:p w:rsidR="008B245B" w:rsidRDefault="008B245B" w:rsidP="00DD544E">
            <w:pPr>
              <w:snapToGrid w:val="0"/>
              <w:spacing w:before="120" w:after="120"/>
              <w:ind w:right="45"/>
              <w:jc w:val="center"/>
              <w:rPr>
                <w:rFonts w:ascii="Comic Sans MS" w:hAnsi="Comic Sans MS"/>
                <w:sz w:val="26"/>
                <w:szCs w:val="26"/>
              </w:rPr>
            </w:pPr>
            <w:r>
              <w:rPr>
                <w:rFonts w:ascii="Comic Sans MS" w:hAnsi="Comic Sans MS"/>
                <w:sz w:val="26"/>
                <w:szCs w:val="26"/>
              </w:rPr>
              <w:t>70%</w:t>
            </w:r>
          </w:p>
        </w:tc>
        <w:tc>
          <w:tcPr>
            <w:tcW w:w="3090" w:type="dxa"/>
            <w:tcBorders>
              <w:top w:val="single" w:sz="4" w:space="0" w:color="000000"/>
              <w:left w:val="single" w:sz="4" w:space="0" w:color="000000"/>
              <w:bottom w:val="single" w:sz="4" w:space="0" w:color="000000"/>
              <w:right w:val="single" w:sz="4" w:space="0" w:color="000000"/>
            </w:tcBorders>
            <w:vAlign w:val="center"/>
          </w:tcPr>
          <w:p w:rsidR="008B245B" w:rsidRDefault="008B245B" w:rsidP="00474D2C">
            <w:pPr>
              <w:keepNext/>
              <w:snapToGrid w:val="0"/>
              <w:spacing w:before="120" w:after="120"/>
              <w:ind w:right="45"/>
              <w:jc w:val="center"/>
              <w:rPr>
                <w:rFonts w:ascii="Comic Sans MS" w:hAnsi="Comic Sans MS"/>
                <w:sz w:val="26"/>
                <w:szCs w:val="26"/>
              </w:rPr>
            </w:pPr>
            <w:r>
              <w:rPr>
                <w:rFonts w:ascii="Comic Sans MS" w:hAnsi="Comic Sans MS"/>
                <w:sz w:val="26"/>
                <w:szCs w:val="26"/>
              </w:rPr>
              <w:t>30%</w:t>
            </w:r>
          </w:p>
        </w:tc>
      </w:tr>
    </w:tbl>
    <w:p w:rsidR="00C00792" w:rsidRDefault="00C00792" w:rsidP="00C00792">
      <w:pPr>
        <w:spacing w:after="240" w:line="360" w:lineRule="auto"/>
        <w:rPr>
          <w:rFonts w:ascii="Arial" w:hAnsi="Arial" w:cs="Arial"/>
        </w:rPr>
      </w:pPr>
    </w:p>
    <w:p w:rsidR="008B245B" w:rsidRDefault="008B245B" w:rsidP="00C00792">
      <w:pPr>
        <w:spacing w:after="240" w:line="360" w:lineRule="auto"/>
        <w:rPr>
          <w:rFonts w:ascii="Arial" w:hAnsi="Arial" w:cs="Arial"/>
        </w:rPr>
      </w:pPr>
      <w:r w:rsidRPr="007D2461">
        <w:rPr>
          <w:rFonts w:ascii="Arial" w:hAnsi="Arial" w:cs="Arial"/>
        </w:rPr>
        <w:t xml:space="preserve">Na turma do 7º ano, tive necessidade em recorrer a um programa educativo individual (PEI), para uma aluna portadora da Síndrome de </w:t>
      </w:r>
      <w:proofErr w:type="spellStart"/>
      <w:r w:rsidRPr="007D2461">
        <w:rPr>
          <w:rFonts w:ascii="Arial" w:hAnsi="Arial" w:cs="Arial"/>
        </w:rPr>
        <w:t>Down</w:t>
      </w:r>
      <w:proofErr w:type="spellEnd"/>
      <w:r w:rsidRPr="007D2461">
        <w:rPr>
          <w:rFonts w:ascii="Arial" w:hAnsi="Arial" w:cs="Arial"/>
        </w:rPr>
        <w:t>. Esta aluna realizava todos os períodos um teste de respostas diretas relacionando as matérias abordadas nas aulas. Contudo a aluna também era avaliada consoante o seu desempenho, pois a mesma foi ao longo do ano, parte integrante de um projeto de investigação-ação que pretendi</w:t>
      </w:r>
      <w:r w:rsidR="00C00792">
        <w:rPr>
          <w:rFonts w:ascii="Arial" w:hAnsi="Arial" w:cs="Arial"/>
        </w:rPr>
        <w:t>a incluir a mesma nas aulas de Educação F</w:t>
      </w:r>
      <w:r w:rsidRPr="007D2461">
        <w:rPr>
          <w:rFonts w:ascii="Arial" w:hAnsi="Arial" w:cs="Arial"/>
        </w:rPr>
        <w:t>ísica.</w:t>
      </w:r>
    </w:p>
    <w:p w:rsidR="00A73F57" w:rsidRDefault="00766681" w:rsidP="00A73F57">
      <w:pPr>
        <w:pStyle w:val="Legenda"/>
        <w:keepNext/>
      </w:pPr>
      <w:r>
        <w:lastRenderedPageBreak/>
        <w:t>Quadro 7</w:t>
      </w:r>
      <w:r w:rsidR="00A73F57">
        <w:t xml:space="preserve"> – Ponderações para avaliação do 2º e 3º Ciclos</w:t>
      </w:r>
    </w:p>
    <w:tbl>
      <w:tblPr>
        <w:tblW w:w="9230" w:type="dxa"/>
        <w:tblInd w:w="-10" w:type="dxa"/>
        <w:tblLayout w:type="fixed"/>
        <w:tblLook w:val="0000"/>
      </w:tblPr>
      <w:tblGrid>
        <w:gridCol w:w="1394"/>
        <w:gridCol w:w="1559"/>
        <w:gridCol w:w="1651"/>
        <w:gridCol w:w="2303"/>
        <w:gridCol w:w="2323"/>
      </w:tblGrid>
      <w:tr w:rsidR="00A73F57" w:rsidRPr="0050683B" w:rsidTr="00A73F57">
        <w:trPr>
          <w:cantSplit/>
          <w:trHeight w:hRule="exact" w:val="974"/>
        </w:trPr>
        <w:tc>
          <w:tcPr>
            <w:tcW w:w="1394" w:type="dxa"/>
            <w:vMerge w:val="restart"/>
            <w:tcBorders>
              <w:top w:val="single" w:sz="4" w:space="0" w:color="000000"/>
              <w:left w:val="single" w:sz="4" w:space="0" w:color="000000"/>
              <w:bottom w:val="single" w:sz="4" w:space="0" w:color="000000"/>
            </w:tcBorders>
            <w:vAlign w:val="center"/>
          </w:tcPr>
          <w:p w:rsidR="00A73F57" w:rsidRDefault="00A73F57" w:rsidP="00866333">
            <w:pPr>
              <w:snapToGrid w:val="0"/>
              <w:spacing w:before="120" w:after="120"/>
              <w:ind w:right="45"/>
              <w:jc w:val="center"/>
              <w:rPr>
                <w:rFonts w:ascii="Comic Sans MS" w:hAnsi="Comic Sans MS"/>
                <w:b/>
                <w:sz w:val="26"/>
                <w:szCs w:val="26"/>
              </w:rPr>
            </w:pPr>
            <w:r>
              <w:rPr>
                <w:rFonts w:ascii="Comic Sans MS" w:hAnsi="Comic Sans MS"/>
                <w:b/>
                <w:sz w:val="26"/>
                <w:szCs w:val="26"/>
              </w:rPr>
              <w:t xml:space="preserve">2º </w:t>
            </w:r>
            <w:proofErr w:type="gramStart"/>
            <w:r>
              <w:rPr>
                <w:rFonts w:ascii="Comic Sans MS" w:hAnsi="Comic Sans MS"/>
                <w:b/>
                <w:sz w:val="26"/>
                <w:szCs w:val="26"/>
              </w:rPr>
              <w:t>e</w:t>
            </w:r>
            <w:proofErr w:type="gramEnd"/>
            <w:r>
              <w:rPr>
                <w:rFonts w:ascii="Comic Sans MS" w:hAnsi="Comic Sans MS"/>
                <w:b/>
                <w:sz w:val="26"/>
                <w:szCs w:val="26"/>
              </w:rPr>
              <w:t xml:space="preserve"> 3º Ciclo</w:t>
            </w:r>
          </w:p>
        </w:tc>
        <w:tc>
          <w:tcPr>
            <w:tcW w:w="3210" w:type="dxa"/>
            <w:gridSpan w:val="2"/>
            <w:tcBorders>
              <w:top w:val="single" w:sz="4" w:space="0" w:color="000000"/>
              <w:left w:val="single" w:sz="4" w:space="0" w:color="000000"/>
              <w:bottom w:val="single" w:sz="4" w:space="0" w:color="000000"/>
            </w:tcBorders>
            <w:vAlign w:val="center"/>
          </w:tcPr>
          <w:p w:rsidR="00A73F57" w:rsidRDefault="00A73F57" w:rsidP="00866333">
            <w:pPr>
              <w:snapToGrid w:val="0"/>
              <w:spacing w:before="120" w:after="120"/>
              <w:ind w:right="45"/>
              <w:jc w:val="center"/>
              <w:rPr>
                <w:rFonts w:ascii="Comic Sans MS" w:hAnsi="Comic Sans MS"/>
                <w:b/>
                <w:sz w:val="26"/>
                <w:szCs w:val="26"/>
              </w:rPr>
            </w:pPr>
            <w:proofErr w:type="spellStart"/>
            <w:r>
              <w:rPr>
                <w:rFonts w:ascii="Comic Sans MS" w:hAnsi="Comic Sans MS"/>
                <w:b/>
                <w:sz w:val="26"/>
                <w:szCs w:val="26"/>
              </w:rPr>
              <w:t>Actividades</w:t>
            </w:r>
            <w:proofErr w:type="spellEnd"/>
            <w:r>
              <w:rPr>
                <w:rFonts w:ascii="Comic Sans MS" w:hAnsi="Comic Sans MS"/>
                <w:b/>
                <w:sz w:val="26"/>
                <w:szCs w:val="26"/>
              </w:rPr>
              <w:t xml:space="preserve"> Físicas </w:t>
            </w:r>
          </w:p>
          <w:p w:rsidR="00A73F57" w:rsidRDefault="00A73F57" w:rsidP="00866333">
            <w:pPr>
              <w:snapToGrid w:val="0"/>
              <w:spacing w:before="120" w:after="120"/>
              <w:ind w:right="45"/>
              <w:jc w:val="center"/>
              <w:rPr>
                <w:rFonts w:ascii="Comic Sans MS" w:hAnsi="Comic Sans MS"/>
                <w:b/>
                <w:sz w:val="26"/>
                <w:szCs w:val="26"/>
              </w:rPr>
            </w:pPr>
            <w:r>
              <w:rPr>
                <w:rFonts w:ascii="Comic Sans MS" w:hAnsi="Comic Sans MS"/>
                <w:sz w:val="26"/>
                <w:szCs w:val="26"/>
              </w:rPr>
              <w:t>80%</w:t>
            </w:r>
          </w:p>
          <w:p w:rsidR="00A73F57" w:rsidRDefault="00A73F57" w:rsidP="00866333">
            <w:pPr>
              <w:snapToGrid w:val="0"/>
              <w:spacing w:before="120" w:after="120"/>
              <w:ind w:right="45"/>
              <w:jc w:val="center"/>
              <w:rPr>
                <w:rFonts w:ascii="Comic Sans MS" w:hAnsi="Comic Sans MS"/>
                <w:b/>
                <w:sz w:val="26"/>
                <w:szCs w:val="26"/>
              </w:rPr>
            </w:pPr>
          </w:p>
          <w:p w:rsidR="00A73F57" w:rsidRDefault="00A73F57" w:rsidP="00866333">
            <w:pPr>
              <w:snapToGrid w:val="0"/>
              <w:spacing w:before="120" w:after="120"/>
              <w:ind w:right="45"/>
              <w:jc w:val="center"/>
              <w:rPr>
                <w:rFonts w:ascii="Comic Sans MS" w:hAnsi="Comic Sans MS"/>
                <w:b/>
                <w:sz w:val="26"/>
                <w:szCs w:val="26"/>
              </w:rPr>
            </w:pPr>
          </w:p>
          <w:p w:rsidR="00A73F57" w:rsidRDefault="00A73F57" w:rsidP="00866333">
            <w:pPr>
              <w:snapToGrid w:val="0"/>
              <w:spacing w:before="120" w:after="120"/>
              <w:ind w:right="45"/>
              <w:jc w:val="center"/>
              <w:rPr>
                <w:rFonts w:ascii="Comic Sans MS" w:hAnsi="Comic Sans MS"/>
                <w:b/>
                <w:sz w:val="26"/>
                <w:szCs w:val="26"/>
              </w:rPr>
            </w:pPr>
            <w:r>
              <w:rPr>
                <w:rFonts w:ascii="Comic Sans MS" w:hAnsi="Comic Sans MS"/>
                <w:b/>
                <w:sz w:val="26"/>
                <w:szCs w:val="26"/>
              </w:rPr>
              <w:t>Desportivas</w:t>
            </w:r>
          </w:p>
        </w:tc>
        <w:tc>
          <w:tcPr>
            <w:tcW w:w="2303" w:type="dxa"/>
            <w:tcBorders>
              <w:top w:val="single" w:sz="4" w:space="0" w:color="000000"/>
              <w:left w:val="single" w:sz="4" w:space="0" w:color="000000"/>
              <w:bottom w:val="single" w:sz="4" w:space="0" w:color="000000"/>
            </w:tcBorders>
            <w:vAlign w:val="center"/>
          </w:tcPr>
          <w:p w:rsidR="00A73F57" w:rsidRDefault="00A73F57" w:rsidP="00866333">
            <w:pPr>
              <w:snapToGrid w:val="0"/>
              <w:spacing w:before="120" w:after="120"/>
              <w:ind w:right="45"/>
              <w:jc w:val="center"/>
              <w:rPr>
                <w:rFonts w:ascii="Comic Sans MS" w:hAnsi="Comic Sans MS"/>
                <w:b/>
                <w:sz w:val="26"/>
                <w:szCs w:val="26"/>
              </w:rPr>
            </w:pPr>
            <w:r>
              <w:rPr>
                <w:rFonts w:ascii="Comic Sans MS" w:hAnsi="Comic Sans MS"/>
                <w:b/>
                <w:sz w:val="26"/>
                <w:szCs w:val="26"/>
              </w:rPr>
              <w:t>Conhecimentos</w:t>
            </w:r>
          </w:p>
          <w:p w:rsidR="00A73F57" w:rsidRDefault="00A73F57" w:rsidP="00866333">
            <w:pPr>
              <w:snapToGrid w:val="0"/>
              <w:spacing w:before="120" w:after="120"/>
              <w:ind w:right="45"/>
              <w:jc w:val="center"/>
              <w:rPr>
                <w:rFonts w:ascii="Comic Sans MS" w:hAnsi="Comic Sans MS"/>
                <w:b/>
                <w:sz w:val="26"/>
                <w:szCs w:val="26"/>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A73F57" w:rsidRDefault="00A73F57" w:rsidP="00866333">
            <w:pPr>
              <w:snapToGrid w:val="0"/>
              <w:spacing w:before="120" w:after="120"/>
              <w:ind w:right="45"/>
              <w:jc w:val="center"/>
              <w:rPr>
                <w:rFonts w:ascii="Comic Sans MS" w:hAnsi="Comic Sans MS"/>
                <w:b/>
                <w:sz w:val="26"/>
                <w:szCs w:val="26"/>
              </w:rPr>
            </w:pPr>
            <w:r w:rsidRPr="0050683B">
              <w:rPr>
                <w:rFonts w:ascii="Comic Sans MS" w:hAnsi="Comic Sans MS"/>
                <w:b/>
                <w:sz w:val="26"/>
                <w:szCs w:val="26"/>
              </w:rPr>
              <w:t>Aptidão Física</w:t>
            </w:r>
          </w:p>
          <w:p w:rsidR="00A73F57" w:rsidRPr="0050683B" w:rsidRDefault="00A73F57" w:rsidP="00866333">
            <w:pPr>
              <w:snapToGrid w:val="0"/>
              <w:spacing w:before="120" w:after="120"/>
              <w:ind w:right="45"/>
              <w:jc w:val="center"/>
              <w:rPr>
                <w:rFonts w:ascii="Comic Sans MS" w:hAnsi="Comic Sans MS"/>
                <w:b/>
                <w:sz w:val="26"/>
                <w:szCs w:val="26"/>
              </w:rPr>
            </w:pPr>
          </w:p>
        </w:tc>
      </w:tr>
      <w:tr w:rsidR="00A73F57" w:rsidTr="00A73F57">
        <w:trPr>
          <w:cantSplit/>
        </w:trPr>
        <w:tc>
          <w:tcPr>
            <w:tcW w:w="1394" w:type="dxa"/>
            <w:vMerge/>
            <w:tcBorders>
              <w:top w:val="single" w:sz="4" w:space="0" w:color="000000"/>
              <w:left w:val="single" w:sz="4" w:space="0" w:color="000000"/>
              <w:bottom w:val="single" w:sz="4" w:space="0" w:color="000000"/>
            </w:tcBorders>
            <w:vAlign w:val="center"/>
          </w:tcPr>
          <w:p w:rsidR="00A73F57" w:rsidRDefault="00A73F57" w:rsidP="00866333"/>
        </w:tc>
        <w:tc>
          <w:tcPr>
            <w:tcW w:w="1559" w:type="dxa"/>
            <w:tcBorders>
              <w:top w:val="single" w:sz="4" w:space="0" w:color="000000"/>
              <w:left w:val="single" w:sz="4" w:space="0" w:color="000000"/>
              <w:bottom w:val="single" w:sz="4" w:space="0" w:color="000000"/>
            </w:tcBorders>
            <w:vAlign w:val="center"/>
          </w:tcPr>
          <w:p w:rsidR="00A73F57" w:rsidRDefault="00A73F57" w:rsidP="00866333">
            <w:pPr>
              <w:snapToGrid w:val="0"/>
              <w:spacing w:before="120" w:after="120"/>
              <w:ind w:right="45"/>
              <w:jc w:val="center"/>
              <w:rPr>
                <w:rFonts w:ascii="Comic Sans MS" w:hAnsi="Comic Sans MS"/>
                <w:sz w:val="26"/>
                <w:szCs w:val="26"/>
              </w:rPr>
            </w:pPr>
            <w:r>
              <w:rPr>
                <w:rFonts w:ascii="Comic Sans MS" w:hAnsi="Comic Sans MS"/>
                <w:sz w:val="26"/>
                <w:szCs w:val="26"/>
              </w:rPr>
              <w:t>Matérias</w:t>
            </w:r>
          </w:p>
          <w:p w:rsidR="00A73F57" w:rsidRDefault="00A73F57" w:rsidP="00866333">
            <w:pPr>
              <w:snapToGrid w:val="0"/>
              <w:spacing w:before="120" w:after="120"/>
              <w:ind w:right="45"/>
              <w:jc w:val="center"/>
              <w:rPr>
                <w:rFonts w:ascii="Comic Sans MS" w:hAnsi="Comic Sans MS"/>
                <w:sz w:val="26"/>
                <w:szCs w:val="26"/>
              </w:rPr>
            </w:pPr>
            <w:r>
              <w:rPr>
                <w:rFonts w:ascii="Comic Sans MS" w:hAnsi="Comic Sans MS"/>
                <w:sz w:val="26"/>
                <w:szCs w:val="26"/>
              </w:rPr>
              <w:t>60%</w:t>
            </w:r>
          </w:p>
        </w:tc>
        <w:tc>
          <w:tcPr>
            <w:tcW w:w="1651" w:type="dxa"/>
            <w:tcBorders>
              <w:top w:val="single" w:sz="4" w:space="0" w:color="000000"/>
              <w:left w:val="single" w:sz="4" w:space="0" w:color="000000"/>
              <w:bottom w:val="single" w:sz="4" w:space="0" w:color="000000"/>
            </w:tcBorders>
            <w:vAlign w:val="center"/>
          </w:tcPr>
          <w:p w:rsidR="00A73F57" w:rsidRDefault="00A73F57" w:rsidP="00866333">
            <w:pPr>
              <w:snapToGrid w:val="0"/>
              <w:spacing w:before="120" w:after="120"/>
              <w:ind w:right="45"/>
              <w:jc w:val="center"/>
              <w:rPr>
                <w:rFonts w:ascii="Comic Sans MS" w:hAnsi="Comic Sans MS"/>
                <w:sz w:val="26"/>
                <w:szCs w:val="26"/>
              </w:rPr>
            </w:pPr>
            <w:r>
              <w:rPr>
                <w:rFonts w:ascii="Comic Sans MS" w:hAnsi="Comic Sans MS"/>
                <w:sz w:val="26"/>
                <w:szCs w:val="26"/>
              </w:rPr>
              <w:t>Atitudes e Valores</w:t>
            </w:r>
          </w:p>
          <w:p w:rsidR="00A73F57" w:rsidRDefault="00A73F57" w:rsidP="00866333">
            <w:pPr>
              <w:snapToGrid w:val="0"/>
              <w:spacing w:before="120" w:after="120"/>
              <w:ind w:right="45"/>
              <w:jc w:val="center"/>
              <w:rPr>
                <w:rFonts w:ascii="Comic Sans MS" w:hAnsi="Comic Sans MS"/>
                <w:sz w:val="26"/>
                <w:szCs w:val="26"/>
              </w:rPr>
            </w:pPr>
            <w:r>
              <w:rPr>
                <w:rFonts w:ascii="Comic Sans MS" w:hAnsi="Comic Sans MS"/>
                <w:sz w:val="26"/>
                <w:szCs w:val="26"/>
              </w:rPr>
              <w:t>20%</w:t>
            </w:r>
          </w:p>
        </w:tc>
        <w:tc>
          <w:tcPr>
            <w:tcW w:w="2303" w:type="dxa"/>
            <w:tcBorders>
              <w:top w:val="single" w:sz="4" w:space="0" w:color="000000"/>
              <w:left w:val="single" w:sz="4" w:space="0" w:color="000000"/>
              <w:bottom w:val="single" w:sz="4" w:space="0" w:color="000000"/>
            </w:tcBorders>
            <w:vAlign w:val="center"/>
          </w:tcPr>
          <w:p w:rsidR="00A73F57" w:rsidRDefault="00A73F57" w:rsidP="00866333">
            <w:pPr>
              <w:snapToGrid w:val="0"/>
              <w:spacing w:before="120" w:after="120"/>
              <w:ind w:right="45"/>
              <w:jc w:val="center"/>
              <w:rPr>
                <w:rFonts w:ascii="Comic Sans MS" w:hAnsi="Comic Sans MS"/>
                <w:sz w:val="26"/>
                <w:szCs w:val="26"/>
              </w:rPr>
            </w:pPr>
            <w:r>
              <w:rPr>
                <w:rFonts w:ascii="Comic Sans MS" w:hAnsi="Comic Sans MS"/>
                <w:sz w:val="26"/>
                <w:szCs w:val="26"/>
              </w:rPr>
              <w:t>10%</w:t>
            </w:r>
          </w:p>
        </w:tc>
        <w:tc>
          <w:tcPr>
            <w:tcW w:w="2323" w:type="dxa"/>
            <w:tcBorders>
              <w:top w:val="single" w:sz="4" w:space="0" w:color="000000"/>
              <w:left w:val="single" w:sz="4" w:space="0" w:color="000000"/>
              <w:bottom w:val="single" w:sz="4" w:space="0" w:color="000000"/>
              <w:right w:val="single" w:sz="4" w:space="0" w:color="000000"/>
            </w:tcBorders>
            <w:vAlign w:val="center"/>
          </w:tcPr>
          <w:p w:rsidR="00A73F57" w:rsidRDefault="00A73F57" w:rsidP="00866333">
            <w:pPr>
              <w:snapToGrid w:val="0"/>
              <w:spacing w:before="120" w:after="120"/>
              <w:ind w:right="45"/>
              <w:jc w:val="center"/>
              <w:rPr>
                <w:rFonts w:ascii="Comic Sans MS" w:hAnsi="Comic Sans MS"/>
                <w:sz w:val="26"/>
                <w:szCs w:val="26"/>
              </w:rPr>
            </w:pPr>
            <w:r>
              <w:rPr>
                <w:rFonts w:ascii="Comic Sans MS" w:hAnsi="Comic Sans MS"/>
                <w:sz w:val="26"/>
                <w:szCs w:val="26"/>
              </w:rPr>
              <w:t>10%</w:t>
            </w:r>
          </w:p>
        </w:tc>
      </w:tr>
    </w:tbl>
    <w:p w:rsidR="00A73F57" w:rsidRPr="007D2461" w:rsidRDefault="00A73F57" w:rsidP="00C00792">
      <w:pPr>
        <w:spacing w:after="240" w:line="360" w:lineRule="auto"/>
        <w:rPr>
          <w:rFonts w:ascii="Arial" w:hAnsi="Arial" w:cs="Arial"/>
        </w:rPr>
      </w:pPr>
    </w:p>
    <w:p w:rsidR="00C224D7" w:rsidRDefault="004423C2" w:rsidP="00F37F12">
      <w:pPr>
        <w:pStyle w:val="Ttulo2"/>
        <w:numPr>
          <w:ilvl w:val="2"/>
          <w:numId w:val="48"/>
        </w:numPr>
        <w:spacing w:after="240"/>
      </w:pPr>
      <w:bookmarkStart w:id="58" w:name="_Toc381093647"/>
      <w:bookmarkStart w:id="59" w:name="_Toc447548572"/>
      <w:r>
        <w:t>–</w:t>
      </w:r>
      <w:r w:rsidR="00F37F12">
        <w:t xml:space="preserve"> </w:t>
      </w:r>
      <w:bookmarkEnd w:id="58"/>
      <w:r>
        <w:t>Análise da condução do ensino</w:t>
      </w:r>
      <w:bookmarkEnd w:id="59"/>
    </w:p>
    <w:p w:rsidR="00C224D7" w:rsidRPr="007D2461" w:rsidRDefault="004423C2" w:rsidP="0069605A">
      <w:pPr>
        <w:spacing w:line="360" w:lineRule="auto"/>
        <w:rPr>
          <w:rFonts w:ascii="Arial" w:hAnsi="Arial" w:cs="Arial"/>
        </w:rPr>
      </w:pPr>
      <w:r>
        <w:rPr>
          <w:rFonts w:ascii="Arial" w:hAnsi="Arial" w:cs="Arial"/>
        </w:rPr>
        <w:t>Bento (1998)</w:t>
      </w:r>
      <w:r w:rsidR="0069605A" w:rsidRPr="007D2461">
        <w:rPr>
          <w:rFonts w:ascii="Arial" w:hAnsi="Arial" w:cs="Arial"/>
        </w:rPr>
        <w:t xml:space="preserve"> afirma que a aula é um trabalho duro para o professor. Significa 90 minutos de atenção concentrada e esforço intenso, que solicita a</w:t>
      </w:r>
      <w:r>
        <w:rPr>
          <w:rFonts w:ascii="Arial" w:hAnsi="Arial" w:cs="Arial"/>
        </w:rPr>
        <w:t>s capacidades</w:t>
      </w:r>
      <w:r w:rsidR="0069605A" w:rsidRPr="007D2461">
        <w:rPr>
          <w:rFonts w:ascii="Arial" w:hAnsi="Arial" w:cs="Arial"/>
        </w:rPr>
        <w:t xml:space="preserve"> volitivas para por em prática através da mobilidade, flexibilidade e adaptação a novas situações o que foi planeado. Na aula é realmente onde o professor mete em prática tudo o que foi planeado, assim é necessário que a sua condução seja tão eficaz quanto a sua planificação. </w:t>
      </w:r>
    </w:p>
    <w:p w:rsidR="0069605A" w:rsidRPr="007D2461" w:rsidRDefault="0069605A" w:rsidP="007107E4">
      <w:pPr>
        <w:spacing w:after="240" w:line="360" w:lineRule="auto"/>
        <w:rPr>
          <w:rFonts w:ascii="Arial" w:hAnsi="Arial" w:cs="Arial"/>
        </w:rPr>
      </w:pPr>
      <w:r w:rsidRPr="007D2461">
        <w:rPr>
          <w:rFonts w:ascii="Arial" w:hAnsi="Arial" w:cs="Arial"/>
        </w:rPr>
        <w:t>Assim irei neste tópico, refletir através de uma análise cuidada todas as estratégias que utilizei durante a lecionação das aulas. Para Graça (1991), para um professor de Educação Física, a aprendizagem deve ser o seu principal objetivo, embora a grande heterogeneidade dos níveis iniciais dos alunos cause grande dificuldade na preparação e realização do processo ensino</w:t>
      </w:r>
      <w:r w:rsidR="00F63DC7" w:rsidRPr="007D2461">
        <w:rPr>
          <w:rFonts w:ascii="Arial" w:hAnsi="Arial" w:cs="Arial"/>
        </w:rPr>
        <w:t xml:space="preserve">-aprendizagem. </w:t>
      </w:r>
    </w:p>
    <w:p w:rsidR="00F63DC7" w:rsidRPr="007D2461" w:rsidRDefault="007107E4" w:rsidP="00C370E7">
      <w:pPr>
        <w:spacing w:after="240" w:line="360" w:lineRule="auto"/>
        <w:rPr>
          <w:rFonts w:ascii="Arial" w:hAnsi="Arial" w:cs="Arial"/>
        </w:rPr>
      </w:pPr>
      <w:r w:rsidRPr="007D2461">
        <w:rPr>
          <w:rFonts w:ascii="Arial" w:hAnsi="Arial" w:cs="Arial"/>
        </w:rPr>
        <w:t xml:space="preserve">Assim, temos que adequar o ensino e conseguir equilibrar numa balança o nível dos alunos com as tarefas a </w:t>
      </w:r>
      <w:r w:rsidR="00812F1C" w:rsidRPr="007D2461">
        <w:rPr>
          <w:rFonts w:ascii="Arial" w:hAnsi="Arial" w:cs="Arial"/>
        </w:rPr>
        <w:t>desempenhar por parte dos mesmos</w:t>
      </w:r>
      <w:r w:rsidRPr="007D2461">
        <w:rPr>
          <w:rFonts w:ascii="Arial" w:hAnsi="Arial" w:cs="Arial"/>
        </w:rPr>
        <w:t xml:space="preserve">. A observação é uma tarefa fulcral do professor, diretamente ligada à instrução dependendo da gestão do tempo de aula e do controlo dos alunos da turma (indisciplina). </w:t>
      </w:r>
    </w:p>
    <w:p w:rsidR="00812F1C" w:rsidRPr="007D2461" w:rsidRDefault="00812F1C" w:rsidP="00BC5416">
      <w:pPr>
        <w:spacing w:after="240" w:line="360" w:lineRule="auto"/>
        <w:rPr>
          <w:rFonts w:ascii="Arial" w:hAnsi="Arial" w:cs="Arial"/>
        </w:rPr>
      </w:pPr>
      <w:r w:rsidRPr="007D2461">
        <w:rPr>
          <w:rFonts w:ascii="Arial" w:hAnsi="Arial" w:cs="Arial"/>
        </w:rPr>
        <w:t xml:space="preserve">Autores como Carreiro da Costa (1991), </w:t>
      </w:r>
      <w:proofErr w:type="spellStart"/>
      <w:r w:rsidRPr="007D2461">
        <w:rPr>
          <w:rFonts w:ascii="Arial" w:hAnsi="Arial" w:cs="Arial"/>
        </w:rPr>
        <w:t>Pierón</w:t>
      </w:r>
      <w:proofErr w:type="spellEnd"/>
      <w:r w:rsidRPr="007D2461">
        <w:rPr>
          <w:rFonts w:ascii="Arial" w:hAnsi="Arial" w:cs="Arial"/>
        </w:rPr>
        <w:t xml:space="preserve"> (1993) e </w:t>
      </w:r>
      <w:proofErr w:type="spellStart"/>
      <w:r w:rsidRPr="007D2461">
        <w:rPr>
          <w:rFonts w:ascii="Arial" w:hAnsi="Arial" w:cs="Arial"/>
        </w:rPr>
        <w:t>Siedentop</w:t>
      </w:r>
      <w:proofErr w:type="spellEnd"/>
      <w:r w:rsidRPr="007D2461">
        <w:rPr>
          <w:rFonts w:ascii="Arial" w:hAnsi="Arial" w:cs="Arial"/>
        </w:rPr>
        <w:t xml:space="preserve"> (1991), são fulcrais na relação entre associar a qualidade do ensino à capacidade do professor em utilizar os princípios que trazem qualidade ao ensino. Para isto existe uma lógica capacidade do professor em utilizar o seu conhecimento e consegui-lo implementar nas aulas através de procedimentos técnicos.</w:t>
      </w:r>
    </w:p>
    <w:p w:rsidR="007107E4" w:rsidRPr="007D2461" w:rsidRDefault="00812F1C" w:rsidP="00BC5416">
      <w:pPr>
        <w:spacing w:after="240" w:line="360" w:lineRule="auto"/>
        <w:rPr>
          <w:rFonts w:ascii="Arial" w:hAnsi="Arial" w:cs="Arial"/>
        </w:rPr>
      </w:pPr>
      <w:r w:rsidRPr="007D2461">
        <w:rPr>
          <w:rFonts w:ascii="Arial" w:hAnsi="Arial" w:cs="Arial"/>
        </w:rPr>
        <w:t>Segundo Carreiro da Costa (1991, p.14) “a competência pedagógica pode ser concretizada de formas diversificadas e varia de acordo com o contexto em que o ensino decorre”. Todas as situações imprevisíveis que ocorrem no seio de uma aula</w:t>
      </w:r>
      <w:proofErr w:type="gramStart"/>
      <w:r w:rsidRPr="007D2461">
        <w:rPr>
          <w:rFonts w:ascii="Arial" w:hAnsi="Arial" w:cs="Arial"/>
        </w:rPr>
        <w:t>,</w:t>
      </w:r>
      <w:proofErr w:type="gramEnd"/>
      <w:r w:rsidRPr="007D2461">
        <w:rPr>
          <w:rFonts w:ascii="Arial" w:hAnsi="Arial" w:cs="Arial"/>
        </w:rPr>
        <w:t xml:space="preserve"> </w:t>
      </w:r>
      <w:r w:rsidRPr="007D2461">
        <w:rPr>
          <w:rFonts w:ascii="Arial" w:hAnsi="Arial" w:cs="Arial"/>
        </w:rPr>
        <w:lastRenderedPageBreak/>
        <w:t>obrigam a um conjunto de tomadas de decisões por parte do professor que só serão</w:t>
      </w:r>
      <w:r w:rsidR="004423C2">
        <w:rPr>
          <w:rFonts w:ascii="Arial" w:hAnsi="Arial" w:cs="Arial"/>
        </w:rPr>
        <w:t xml:space="preserve"> possíveis com conhecimento de c</w:t>
      </w:r>
      <w:r w:rsidRPr="007D2461">
        <w:rPr>
          <w:rFonts w:ascii="Arial" w:hAnsi="Arial" w:cs="Arial"/>
        </w:rPr>
        <w:t xml:space="preserve">ausa. </w:t>
      </w:r>
    </w:p>
    <w:p w:rsidR="00815A94" w:rsidRPr="007D2461" w:rsidRDefault="004423C2" w:rsidP="00297EF9">
      <w:pPr>
        <w:spacing w:after="240" w:line="360" w:lineRule="auto"/>
        <w:rPr>
          <w:rFonts w:ascii="Arial" w:hAnsi="Arial" w:cs="Arial"/>
        </w:rPr>
      </w:pPr>
      <w:proofErr w:type="spellStart"/>
      <w:r>
        <w:rPr>
          <w:rFonts w:ascii="Arial" w:hAnsi="Arial" w:cs="Arial"/>
        </w:rPr>
        <w:t>Siedentop</w:t>
      </w:r>
      <w:proofErr w:type="spellEnd"/>
      <w:r>
        <w:rPr>
          <w:rFonts w:ascii="Arial" w:hAnsi="Arial" w:cs="Arial"/>
        </w:rPr>
        <w:t xml:space="preserve"> (1998)</w:t>
      </w:r>
      <w:r w:rsidR="00812F1C" w:rsidRPr="007D2461">
        <w:rPr>
          <w:rFonts w:ascii="Arial" w:hAnsi="Arial" w:cs="Arial"/>
        </w:rPr>
        <w:t xml:space="preserve"> refere</w:t>
      </w:r>
      <w:r w:rsidR="00540EDF" w:rsidRPr="007D2461">
        <w:rPr>
          <w:rFonts w:ascii="Arial" w:hAnsi="Arial" w:cs="Arial"/>
        </w:rPr>
        <w:t xml:space="preserve"> </w:t>
      </w:r>
      <w:r w:rsidR="00812F1C" w:rsidRPr="007D2461">
        <w:rPr>
          <w:rFonts w:ascii="Arial" w:hAnsi="Arial" w:cs="Arial"/>
        </w:rPr>
        <w:t>que existe</w:t>
      </w:r>
      <w:r>
        <w:rPr>
          <w:rFonts w:ascii="Arial" w:hAnsi="Arial" w:cs="Arial"/>
        </w:rPr>
        <w:t xml:space="preserve"> necessidade de ter uma finalidade</w:t>
      </w:r>
      <w:r w:rsidR="00812F1C" w:rsidRPr="007D2461">
        <w:rPr>
          <w:rFonts w:ascii="Arial" w:hAnsi="Arial" w:cs="Arial"/>
        </w:rPr>
        <w:t xml:space="preserve">, criar objetivos permite ao professor chegar a uma causa. A pedagogia não difere e necessita </w:t>
      </w:r>
      <w:r>
        <w:rPr>
          <w:rFonts w:ascii="Arial" w:hAnsi="Arial" w:cs="Arial"/>
        </w:rPr>
        <w:t xml:space="preserve">de </w:t>
      </w:r>
      <w:r w:rsidR="00815A94" w:rsidRPr="007D2461">
        <w:rPr>
          <w:rFonts w:ascii="Arial" w:hAnsi="Arial" w:cs="Arial"/>
        </w:rPr>
        <w:t>intervenientes com conhecimento para aprendizagens desejadas.</w:t>
      </w:r>
    </w:p>
    <w:p w:rsidR="00540EDF" w:rsidRPr="007D2461" w:rsidRDefault="00540EDF" w:rsidP="001A6B79">
      <w:pPr>
        <w:spacing w:after="240" w:line="360" w:lineRule="auto"/>
        <w:rPr>
          <w:rFonts w:ascii="Arial" w:hAnsi="Arial" w:cs="Arial"/>
        </w:rPr>
      </w:pPr>
      <w:r w:rsidRPr="007D2461">
        <w:rPr>
          <w:rFonts w:ascii="Arial" w:hAnsi="Arial" w:cs="Arial"/>
        </w:rPr>
        <w:t>Muitos são os autores que de</w:t>
      </w:r>
      <w:r w:rsidR="004423C2">
        <w:rPr>
          <w:rFonts w:ascii="Arial" w:hAnsi="Arial" w:cs="Arial"/>
        </w:rPr>
        <w:t>fendem o sucesso pedagógico em Educação F</w:t>
      </w:r>
      <w:r w:rsidRPr="007D2461">
        <w:rPr>
          <w:rFonts w:ascii="Arial" w:hAnsi="Arial" w:cs="Arial"/>
        </w:rPr>
        <w:t xml:space="preserve">ísica através </w:t>
      </w:r>
      <w:r w:rsidR="00297EF9" w:rsidRPr="007D2461">
        <w:rPr>
          <w:rFonts w:ascii="Arial" w:hAnsi="Arial" w:cs="Arial"/>
        </w:rPr>
        <w:t xml:space="preserve">de um professor eficaz e a capacidade de articular </w:t>
      </w:r>
      <w:r w:rsidR="00E07A0C" w:rsidRPr="007D2461">
        <w:rPr>
          <w:rFonts w:ascii="Arial" w:hAnsi="Arial" w:cs="Arial"/>
        </w:rPr>
        <w:t>a sua intervenção pedagógica de forma a possibilitar</w:t>
      </w:r>
      <w:r w:rsidR="00297EF9" w:rsidRPr="007D2461">
        <w:rPr>
          <w:rFonts w:ascii="Arial" w:hAnsi="Arial" w:cs="Arial"/>
        </w:rPr>
        <w:t xml:space="preserve"> o aluno de ter mais oportunidades de exercitação, maximizando o tempo de prática reduzindo os tempos de espera e clarificando as instruções. </w:t>
      </w:r>
    </w:p>
    <w:p w:rsidR="00297EF9" w:rsidRPr="007D2461" w:rsidRDefault="004423C2" w:rsidP="00E07A0C">
      <w:pPr>
        <w:spacing w:after="240" w:line="360" w:lineRule="auto"/>
        <w:rPr>
          <w:rFonts w:ascii="Arial" w:hAnsi="Arial" w:cs="Arial"/>
        </w:rPr>
      </w:pPr>
      <w:r>
        <w:rPr>
          <w:rFonts w:ascii="Arial" w:hAnsi="Arial" w:cs="Arial"/>
        </w:rPr>
        <w:t>Para Carreiro da Costa (1995)</w:t>
      </w:r>
      <w:r w:rsidR="00297EF9" w:rsidRPr="007D2461">
        <w:rPr>
          <w:rFonts w:ascii="Arial" w:hAnsi="Arial" w:cs="Arial"/>
        </w:rPr>
        <w:t xml:space="preserve"> o sucesso pedagógico exige do professor a capacidade de articular habilidades de diagnóstico, de instrução, de gestão, e de remediação, adaptando o comportamento à especificidade da situação educativa e às necessidades formativas dos alunos visando criar-lhes as melh</w:t>
      </w:r>
      <w:r w:rsidR="00815A94" w:rsidRPr="007D2461">
        <w:rPr>
          <w:rFonts w:ascii="Arial" w:hAnsi="Arial" w:cs="Arial"/>
        </w:rPr>
        <w:t>ores condições de aprendizagem.</w:t>
      </w:r>
    </w:p>
    <w:p w:rsidR="00E07A0C" w:rsidRPr="007D2461" w:rsidRDefault="004423C2" w:rsidP="00E07A0C">
      <w:pPr>
        <w:spacing w:after="240" w:line="360" w:lineRule="auto"/>
        <w:rPr>
          <w:rFonts w:ascii="Arial" w:hAnsi="Arial" w:cs="Arial"/>
        </w:rPr>
      </w:pPr>
      <w:r>
        <w:rPr>
          <w:rFonts w:ascii="Arial" w:hAnsi="Arial" w:cs="Arial"/>
        </w:rPr>
        <w:t xml:space="preserve">Segundo </w:t>
      </w:r>
      <w:proofErr w:type="spellStart"/>
      <w:r>
        <w:rPr>
          <w:rFonts w:ascii="Arial" w:hAnsi="Arial" w:cs="Arial"/>
        </w:rPr>
        <w:t>Siedentop</w:t>
      </w:r>
      <w:proofErr w:type="spellEnd"/>
      <w:r>
        <w:rPr>
          <w:rFonts w:ascii="Arial" w:hAnsi="Arial" w:cs="Arial"/>
        </w:rPr>
        <w:t xml:space="preserve"> (1983)</w:t>
      </w:r>
      <w:r w:rsidR="00815A94" w:rsidRPr="007D2461">
        <w:rPr>
          <w:rFonts w:ascii="Arial" w:hAnsi="Arial" w:cs="Arial"/>
        </w:rPr>
        <w:t xml:space="preserve"> existem quatro dimensões de intervenção pedagógica </w:t>
      </w:r>
      <w:r w:rsidR="00FD11AC" w:rsidRPr="007D2461">
        <w:rPr>
          <w:rFonts w:ascii="Arial" w:hAnsi="Arial" w:cs="Arial"/>
        </w:rPr>
        <w:t>dentro do ensino, que classificam uma forma de serem estudadas individualmente. A dimensão da instrução, a dimensão da gestão, a dimensão do clima e a dimensão da disciplina</w:t>
      </w:r>
      <w:r>
        <w:rPr>
          <w:rFonts w:ascii="Arial" w:hAnsi="Arial" w:cs="Arial"/>
        </w:rPr>
        <w:t>. Q</w:t>
      </w:r>
      <w:r w:rsidR="00FD11AC" w:rsidRPr="007D2461">
        <w:rPr>
          <w:rFonts w:ascii="Arial" w:hAnsi="Arial" w:cs="Arial"/>
        </w:rPr>
        <w:t>uando vistas individualmente</w:t>
      </w:r>
      <w:r>
        <w:rPr>
          <w:rFonts w:ascii="Arial" w:hAnsi="Arial" w:cs="Arial"/>
        </w:rPr>
        <w:t>, estas</w:t>
      </w:r>
      <w:r w:rsidR="00FD11AC" w:rsidRPr="007D2461">
        <w:rPr>
          <w:rFonts w:ascii="Arial" w:hAnsi="Arial" w:cs="Arial"/>
        </w:rPr>
        <w:t xml:space="preserve"> ajudam o professor a perceber onde pode intervir no sentido de melhorar o seu processo ensino aprendizagem, nunca perdendo a visão global da aula. </w:t>
      </w:r>
    </w:p>
    <w:p w:rsidR="00E07A0C" w:rsidRPr="007D2461" w:rsidRDefault="00825A19" w:rsidP="00EA7E33">
      <w:pPr>
        <w:spacing w:after="240" w:line="360" w:lineRule="auto"/>
        <w:rPr>
          <w:rFonts w:ascii="Arial" w:hAnsi="Arial" w:cs="Arial"/>
        </w:rPr>
      </w:pPr>
      <w:r w:rsidRPr="007D2461">
        <w:rPr>
          <w:rFonts w:ascii="Arial" w:hAnsi="Arial" w:cs="Arial"/>
        </w:rPr>
        <w:t xml:space="preserve">Parecem-nos de extrema importância as dimensões referidas por </w:t>
      </w:r>
      <w:proofErr w:type="spellStart"/>
      <w:r w:rsidRPr="007D2461">
        <w:rPr>
          <w:rFonts w:ascii="Arial" w:hAnsi="Arial" w:cs="Arial"/>
        </w:rPr>
        <w:t>Siedentop</w:t>
      </w:r>
      <w:proofErr w:type="spellEnd"/>
      <w:r w:rsidRPr="007D2461">
        <w:rPr>
          <w:rFonts w:ascii="Arial" w:hAnsi="Arial" w:cs="Arial"/>
        </w:rPr>
        <w:t>, pois delas, depende também o processo de ensino e aprendizagem dos alunos e co</w:t>
      </w:r>
      <w:r w:rsidR="00815A94" w:rsidRPr="007D2461">
        <w:rPr>
          <w:rFonts w:ascii="Arial" w:hAnsi="Arial" w:cs="Arial"/>
        </w:rPr>
        <w:t>nsequentemente o sucesso deste</w:t>
      </w:r>
      <w:r w:rsidR="004423C2">
        <w:rPr>
          <w:rFonts w:ascii="Arial" w:hAnsi="Arial" w:cs="Arial"/>
        </w:rPr>
        <w:t>s</w:t>
      </w:r>
      <w:r w:rsidR="00815A94" w:rsidRPr="007D2461">
        <w:rPr>
          <w:rFonts w:ascii="Arial" w:hAnsi="Arial" w:cs="Arial"/>
        </w:rPr>
        <w:t>.</w:t>
      </w:r>
    </w:p>
    <w:p w:rsidR="00EA7E33" w:rsidRPr="007D2461" w:rsidRDefault="00EA7E33" w:rsidP="009C4F4A">
      <w:pPr>
        <w:spacing w:after="240" w:line="360" w:lineRule="auto"/>
        <w:rPr>
          <w:rFonts w:ascii="Arial" w:hAnsi="Arial" w:cs="Arial"/>
        </w:rPr>
      </w:pPr>
      <w:r w:rsidRPr="007D2461">
        <w:rPr>
          <w:rFonts w:ascii="Arial" w:hAnsi="Arial" w:cs="Arial"/>
        </w:rPr>
        <w:t>De facto o sentimento de capacidade do professor para resolver os problemas inerentes à prática de ensino está relacionada com o conhecimento que o próprio tem dessas mesmas causas, ou seja, uma cultura técnica elevada (Ono</w:t>
      </w:r>
      <w:r w:rsidR="009C4F4A" w:rsidRPr="007D2461">
        <w:rPr>
          <w:rFonts w:ascii="Arial" w:hAnsi="Arial" w:cs="Arial"/>
        </w:rPr>
        <w:t>fr</w:t>
      </w:r>
      <w:r w:rsidRPr="007D2461">
        <w:rPr>
          <w:rFonts w:ascii="Arial" w:hAnsi="Arial" w:cs="Arial"/>
        </w:rPr>
        <w:t>e, 2003; Carreiro da Costa e Ono</w:t>
      </w:r>
      <w:r w:rsidR="009C4F4A" w:rsidRPr="007D2461">
        <w:rPr>
          <w:rFonts w:ascii="Arial" w:hAnsi="Arial" w:cs="Arial"/>
        </w:rPr>
        <w:t>fr</w:t>
      </w:r>
      <w:r w:rsidRPr="007D2461">
        <w:rPr>
          <w:rFonts w:ascii="Arial" w:hAnsi="Arial" w:cs="Arial"/>
        </w:rPr>
        <w:t>e 1995).</w:t>
      </w:r>
    </w:p>
    <w:p w:rsidR="009C4F4A" w:rsidRPr="007D2461" w:rsidRDefault="00EA7E33" w:rsidP="003140B0">
      <w:pPr>
        <w:spacing w:after="240" w:line="360" w:lineRule="auto"/>
        <w:rPr>
          <w:rFonts w:ascii="Arial" w:hAnsi="Arial" w:cs="Arial"/>
        </w:rPr>
      </w:pPr>
      <w:r w:rsidRPr="007D2461">
        <w:rPr>
          <w:rFonts w:ascii="Arial" w:hAnsi="Arial" w:cs="Arial"/>
        </w:rPr>
        <w:t>Já afirmado anteriormente</w:t>
      </w:r>
      <w:r w:rsidR="004423C2">
        <w:rPr>
          <w:rFonts w:ascii="Arial" w:hAnsi="Arial" w:cs="Arial"/>
        </w:rPr>
        <w:t xml:space="preserve">, autores como </w:t>
      </w:r>
      <w:proofErr w:type="spellStart"/>
      <w:r w:rsidR="004423C2">
        <w:rPr>
          <w:rFonts w:ascii="Arial" w:hAnsi="Arial" w:cs="Arial"/>
        </w:rPr>
        <w:t>Siedentop</w:t>
      </w:r>
      <w:proofErr w:type="spellEnd"/>
      <w:r w:rsidR="004423C2">
        <w:rPr>
          <w:rFonts w:ascii="Arial" w:hAnsi="Arial" w:cs="Arial"/>
        </w:rPr>
        <w:t xml:space="preserve"> (1998)</w:t>
      </w:r>
      <w:r w:rsidRPr="007D2461">
        <w:rPr>
          <w:rFonts w:ascii="Arial" w:hAnsi="Arial" w:cs="Arial"/>
        </w:rPr>
        <w:t xml:space="preserve"> Carreiro da Costa e Ono</w:t>
      </w:r>
      <w:r w:rsidR="009C4F4A" w:rsidRPr="007D2461">
        <w:rPr>
          <w:rFonts w:ascii="Arial" w:hAnsi="Arial" w:cs="Arial"/>
        </w:rPr>
        <w:t>fr</w:t>
      </w:r>
      <w:r w:rsidRPr="007D2461">
        <w:rPr>
          <w:rFonts w:ascii="Arial" w:hAnsi="Arial" w:cs="Arial"/>
        </w:rPr>
        <w:t>e</w:t>
      </w:r>
      <w:r w:rsidR="008C5D26" w:rsidRPr="007D2461">
        <w:rPr>
          <w:rFonts w:ascii="Arial" w:hAnsi="Arial" w:cs="Arial"/>
        </w:rPr>
        <w:t xml:space="preserve"> (1995)</w:t>
      </w:r>
      <w:r w:rsidR="004423C2">
        <w:rPr>
          <w:rFonts w:ascii="Arial" w:hAnsi="Arial" w:cs="Arial"/>
        </w:rPr>
        <w:t>,</w:t>
      </w:r>
      <w:r w:rsidR="008C5D26" w:rsidRPr="007D2461">
        <w:rPr>
          <w:rFonts w:ascii="Arial" w:hAnsi="Arial" w:cs="Arial"/>
        </w:rPr>
        <w:t xml:space="preserve"> consideram que um professor para ser eficaz deve questionar-se quanto às suas decisões, ao insucesso dos seus alunos</w:t>
      </w:r>
      <w:r w:rsidR="003140B0" w:rsidRPr="007D2461">
        <w:rPr>
          <w:rFonts w:ascii="Arial" w:hAnsi="Arial" w:cs="Arial"/>
        </w:rPr>
        <w:t xml:space="preserve">, isto elaborando planos de aulas </w:t>
      </w:r>
      <w:r w:rsidR="003140B0" w:rsidRPr="007D2461">
        <w:rPr>
          <w:rFonts w:ascii="Arial" w:hAnsi="Arial" w:cs="Arial"/>
        </w:rPr>
        <w:lastRenderedPageBreak/>
        <w:t>prevendo várias possibilidades procurando nos manuais propostas de tarefas de acordo com os conteúdos e as aprendizagens.</w:t>
      </w:r>
    </w:p>
    <w:p w:rsidR="008C5D26" w:rsidRPr="007D2461" w:rsidRDefault="004423C2" w:rsidP="00367A46">
      <w:pPr>
        <w:spacing w:after="240" w:line="360" w:lineRule="auto"/>
        <w:rPr>
          <w:rFonts w:ascii="Arial" w:hAnsi="Arial" w:cs="Arial"/>
        </w:rPr>
      </w:pPr>
      <w:proofErr w:type="spellStart"/>
      <w:r>
        <w:rPr>
          <w:rFonts w:ascii="Arial" w:hAnsi="Arial" w:cs="Arial"/>
        </w:rPr>
        <w:t>Siendentop</w:t>
      </w:r>
      <w:proofErr w:type="spellEnd"/>
      <w:r>
        <w:rPr>
          <w:rFonts w:ascii="Arial" w:hAnsi="Arial" w:cs="Arial"/>
        </w:rPr>
        <w:t xml:space="preserve"> (1998) refere</w:t>
      </w:r>
      <w:r w:rsidR="008C5D26" w:rsidRPr="007D2461">
        <w:rPr>
          <w:rFonts w:ascii="Arial" w:hAnsi="Arial" w:cs="Arial"/>
        </w:rPr>
        <w:t xml:space="preserve"> q</w:t>
      </w:r>
      <w:r w:rsidR="00866333">
        <w:rPr>
          <w:rFonts w:ascii="Arial" w:hAnsi="Arial" w:cs="Arial"/>
        </w:rPr>
        <w:t>ue o professor eficaz favorece</w:t>
      </w:r>
      <w:r w:rsidR="008C5D26" w:rsidRPr="007D2461">
        <w:rPr>
          <w:rFonts w:ascii="Arial" w:hAnsi="Arial" w:cs="Arial"/>
        </w:rPr>
        <w:t xml:space="preserve"> o desenvolvimento dos alunos nas suas múltiplas vertentes, </w:t>
      </w:r>
      <w:r w:rsidR="00866333" w:rsidRPr="007D2461">
        <w:rPr>
          <w:rFonts w:ascii="Arial" w:hAnsi="Arial" w:cs="Arial"/>
        </w:rPr>
        <w:t>enquanto</w:t>
      </w:r>
      <w:r w:rsidR="008C5D26" w:rsidRPr="007D2461">
        <w:rPr>
          <w:rFonts w:ascii="Arial" w:hAnsi="Arial" w:cs="Arial"/>
        </w:rPr>
        <w:t xml:space="preserve"> um professor competente, manifesta os mesmos cuidados mas de uma forma mais criteriosa. </w:t>
      </w:r>
    </w:p>
    <w:p w:rsidR="00FF33CC" w:rsidRPr="007D2461" w:rsidRDefault="00FA2905" w:rsidP="00367A46">
      <w:pPr>
        <w:spacing w:after="240" w:line="360" w:lineRule="auto"/>
        <w:rPr>
          <w:rFonts w:ascii="Arial" w:hAnsi="Arial" w:cs="Arial"/>
        </w:rPr>
      </w:pPr>
      <w:r w:rsidRPr="007D2461">
        <w:rPr>
          <w:rFonts w:ascii="Arial" w:hAnsi="Arial" w:cs="Arial"/>
        </w:rPr>
        <w:t xml:space="preserve">Enquanto isto, para Carreiro da Costa (1996), </w:t>
      </w:r>
      <w:r w:rsidR="00866333">
        <w:rPr>
          <w:rFonts w:ascii="Arial" w:hAnsi="Arial" w:cs="Arial"/>
        </w:rPr>
        <w:t>ao nível da Educação F</w:t>
      </w:r>
      <w:r w:rsidR="00090E01" w:rsidRPr="007D2461">
        <w:rPr>
          <w:rFonts w:ascii="Arial" w:hAnsi="Arial" w:cs="Arial"/>
        </w:rPr>
        <w:t xml:space="preserve">ísica um professor com conhecimento científico profundo encontra-se apetrechado para responder às perguntas – o que ensinar? E como ensinar? Considera-os especialistas em Educação Física. </w:t>
      </w:r>
    </w:p>
    <w:p w:rsidR="001B0653" w:rsidRPr="007D2461" w:rsidRDefault="00367A46" w:rsidP="00FA2905">
      <w:pPr>
        <w:spacing w:line="360" w:lineRule="auto"/>
        <w:rPr>
          <w:rFonts w:ascii="Arial" w:hAnsi="Arial" w:cs="Arial"/>
        </w:rPr>
      </w:pPr>
      <w:r w:rsidRPr="007D2461">
        <w:rPr>
          <w:rFonts w:ascii="Arial" w:hAnsi="Arial" w:cs="Arial"/>
        </w:rPr>
        <w:t>Assim, e para que conseguisse</w:t>
      </w:r>
      <w:r w:rsidR="00866333">
        <w:rPr>
          <w:rFonts w:ascii="Arial" w:hAnsi="Arial" w:cs="Arial"/>
        </w:rPr>
        <w:t>,</w:t>
      </w:r>
      <w:r w:rsidRPr="007D2461">
        <w:rPr>
          <w:rFonts w:ascii="Arial" w:hAnsi="Arial" w:cs="Arial"/>
        </w:rPr>
        <w:t xml:space="preserve"> como professor de Educação Física</w:t>
      </w:r>
      <w:r w:rsidR="00866333">
        <w:rPr>
          <w:rFonts w:ascii="Arial" w:hAnsi="Arial" w:cs="Arial"/>
        </w:rPr>
        <w:t>,</w:t>
      </w:r>
      <w:r w:rsidRPr="007D2461">
        <w:rPr>
          <w:rFonts w:ascii="Arial" w:hAnsi="Arial" w:cs="Arial"/>
        </w:rPr>
        <w:t xml:space="preserve"> pôr em prática muitos dos aspetos citados anteriormente</w:t>
      </w:r>
      <w:r w:rsidR="00866333">
        <w:rPr>
          <w:rFonts w:ascii="Arial" w:hAnsi="Arial" w:cs="Arial"/>
        </w:rPr>
        <w:t>,</w:t>
      </w:r>
      <w:r w:rsidRPr="007D2461">
        <w:rPr>
          <w:rFonts w:ascii="Arial" w:hAnsi="Arial" w:cs="Arial"/>
        </w:rPr>
        <w:t xml:space="preserve"> conseguindo uma gestão e organização eficaz da aula, aumentando o tempo de empenhamento motor num clima positivo</w:t>
      </w:r>
      <w:r w:rsidR="00866333">
        <w:rPr>
          <w:rFonts w:ascii="Arial" w:hAnsi="Arial" w:cs="Arial"/>
        </w:rPr>
        <w:t>,</w:t>
      </w:r>
      <w:r w:rsidRPr="007D2461">
        <w:rPr>
          <w:rFonts w:ascii="Arial" w:hAnsi="Arial" w:cs="Arial"/>
        </w:rPr>
        <w:t xml:space="preserve"> tive em conta vários aspetos onde irei centrar-me nas dimensões de intervenção pedagógica de </w:t>
      </w:r>
      <w:proofErr w:type="spellStart"/>
      <w:r w:rsidRPr="007D2461">
        <w:rPr>
          <w:rFonts w:ascii="Arial" w:hAnsi="Arial" w:cs="Arial"/>
        </w:rPr>
        <w:t>Siedentop</w:t>
      </w:r>
      <w:proofErr w:type="spellEnd"/>
      <w:r w:rsidRPr="007D2461">
        <w:rPr>
          <w:rFonts w:ascii="Arial" w:hAnsi="Arial" w:cs="Arial"/>
        </w:rPr>
        <w:t xml:space="preserve"> (1998): Dimensão</w:t>
      </w:r>
      <w:r w:rsidR="001B0653" w:rsidRPr="007D2461">
        <w:rPr>
          <w:rFonts w:ascii="Arial" w:hAnsi="Arial" w:cs="Arial"/>
        </w:rPr>
        <w:t xml:space="preserve"> Instrução, Dimensão Gestão, Dimensão Cima, Dimensão Disciplina. </w:t>
      </w:r>
    </w:p>
    <w:p w:rsidR="00FF33CC" w:rsidRDefault="00F37F12" w:rsidP="008C0432">
      <w:pPr>
        <w:pStyle w:val="Ttulo3"/>
        <w:spacing w:after="240"/>
      </w:pPr>
      <w:bookmarkStart w:id="60" w:name="_Toc381093648"/>
      <w:bookmarkStart w:id="61" w:name="_Toc447548573"/>
      <w:r>
        <w:t xml:space="preserve">2.2.3.1 - </w:t>
      </w:r>
      <w:r w:rsidR="001B0653">
        <w:t>Dimensão Instrução</w:t>
      </w:r>
      <w:bookmarkEnd w:id="60"/>
      <w:bookmarkEnd w:id="61"/>
    </w:p>
    <w:p w:rsidR="008C5376" w:rsidRPr="007D2461" w:rsidRDefault="00866333" w:rsidP="00FF64D1">
      <w:pPr>
        <w:spacing w:after="240" w:line="360" w:lineRule="auto"/>
        <w:rPr>
          <w:rFonts w:ascii="Arial" w:hAnsi="Arial" w:cs="Arial"/>
        </w:rPr>
      </w:pPr>
      <w:r>
        <w:rPr>
          <w:rFonts w:ascii="Arial" w:hAnsi="Arial" w:cs="Arial"/>
        </w:rPr>
        <w:t>Segundo G</w:t>
      </w:r>
      <w:r w:rsidR="008C0432" w:rsidRPr="007D2461">
        <w:rPr>
          <w:rFonts w:ascii="Arial" w:hAnsi="Arial" w:cs="Arial"/>
        </w:rPr>
        <w:t>raça (2006</w:t>
      </w:r>
      <w:r w:rsidR="00D7797C" w:rsidRPr="007D2461">
        <w:rPr>
          <w:rFonts w:ascii="Arial" w:hAnsi="Arial" w:cs="Arial"/>
        </w:rPr>
        <w:t>, p.169-70</w:t>
      </w:r>
      <w:r w:rsidR="008C0432" w:rsidRPr="007D2461">
        <w:rPr>
          <w:rFonts w:ascii="Arial" w:hAnsi="Arial" w:cs="Arial"/>
        </w:rPr>
        <w:t>), “ o termo instrução aparece frequentemente confinado às intervenções verbais do professor relativas à transmissão de informação, às explicações, chamadas de atenção, acompanhadas ou não de demonstração”. Desta forma, como professor estagiário, iniciei o ano letivo com muita atenção a estes aspetos mas também muitas lacunas</w:t>
      </w:r>
      <w:r>
        <w:rPr>
          <w:rFonts w:ascii="Arial" w:hAnsi="Arial" w:cs="Arial"/>
        </w:rPr>
        <w:t>,</w:t>
      </w:r>
      <w:r w:rsidR="008C0432" w:rsidRPr="007D2461">
        <w:rPr>
          <w:rFonts w:ascii="Arial" w:hAnsi="Arial" w:cs="Arial"/>
        </w:rPr>
        <w:t xml:space="preserve"> encon</w:t>
      </w:r>
      <w:r w:rsidR="003140B0" w:rsidRPr="007D2461">
        <w:rPr>
          <w:rFonts w:ascii="Arial" w:hAnsi="Arial" w:cs="Arial"/>
        </w:rPr>
        <w:t>trando-me numa realidade com a qual não estava familiarizado. Sentir a responsabilidade de lhes transmitir</w:t>
      </w:r>
      <w:r w:rsidR="008C0432" w:rsidRPr="007D2461">
        <w:rPr>
          <w:rFonts w:ascii="Arial" w:hAnsi="Arial" w:cs="Arial"/>
        </w:rPr>
        <w:t xml:space="preserve"> informação cuidada e objetiva durante o tempo de aula é algo que faz prevalecer o estado de ansiedade e nervosismo nas primeiras aulas.</w:t>
      </w:r>
    </w:p>
    <w:p w:rsidR="004010EA" w:rsidRPr="007D2461" w:rsidRDefault="008C0432" w:rsidP="00FF64D1">
      <w:pPr>
        <w:spacing w:after="240" w:line="360" w:lineRule="auto"/>
        <w:rPr>
          <w:rFonts w:ascii="Arial" w:hAnsi="Arial" w:cs="Arial"/>
        </w:rPr>
      </w:pPr>
      <w:r w:rsidRPr="007D2461">
        <w:rPr>
          <w:rFonts w:ascii="Arial" w:hAnsi="Arial" w:cs="Arial"/>
        </w:rPr>
        <w:t xml:space="preserve"> </w:t>
      </w:r>
      <w:r w:rsidR="00866333">
        <w:rPr>
          <w:rFonts w:ascii="Arial" w:hAnsi="Arial" w:cs="Arial"/>
        </w:rPr>
        <w:t xml:space="preserve">Para </w:t>
      </w:r>
      <w:proofErr w:type="spellStart"/>
      <w:r w:rsidR="00866333">
        <w:rPr>
          <w:rFonts w:ascii="Arial" w:hAnsi="Arial" w:cs="Arial"/>
        </w:rPr>
        <w:t>Siedentop</w:t>
      </w:r>
      <w:proofErr w:type="spellEnd"/>
      <w:r w:rsidR="00866333">
        <w:rPr>
          <w:rFonts w:ascii="Arial" w:hAnsi="Arial" w:cs="Arial"/>
        </w:rPr>
        <w:t xml:space="preserve"> (1998)</w:t>
      </w:r>
      <w:r w:rsidR="008C5376" w:rsidRPr="007D2461">
        <w:rPr>
          <w:rFonts w:ascii="Arial" w:hAnsi="Arial" w:cs="Arial"/>
        </w:rPr>
        <w:t xml:space="preserve"> um professor</w:t>
      </w:r>
      <w:r w:rsidR="00866333">
        <w:rPr>
          <w:rFonts w:ascii="Arial" w:hAnsi="Arial" w:cs="Arial"/>
        </w:rPr>
        <w:t xml:space="preserve"> de E</w:t>
      </w:r>
      <w:r w:rsidRPr="007D2461">
        <w:rPr>
          <w:rFonts w:ascii="Arial" w:hAnsi="Arial" w:cs="Arial"/>
        </w:rPr>
        <w:t>ducaç</w:t>
      </w:r>
      <w:r w:rsidR="00866333">
        <w:rPr>
          <w:rFonts w:ascii="Arial" w:hAnsi="Arial" w:cs="Arial"/>
        </w:rPr>
        <w:t>ão F</w:t>
      </w:r>
      <w:r w:rsidR="008C5376" w:rsidRPr="007D2461">
        <w:rPr>
          <w:rFonts w:ascii="Arial" w:hAnsi="Arial" w:cs="Arial"/>
        </w:rPr>
        <w:t>ísica ocupa grande parte da aula em instrução, podendo mesmo chegar aos 50%</w:t>
      </w:r>
      <w:r w:rsidRPr="007D2461">
        <w:rPr>
          <w:rFonts w:ascii="Arial" w:hAnsi="Arial" w:cs="Arial"/>
        </w:rPr>
        <w:t>. Foi nesse aspeto que a minha orientadora de estágio me focou inicialmente, chamando-me sempre a atenção para conseguir instruções iniciais breves e clarificadoras dos objetivos assim como uma instrução conclusiva breve e de forma interrogativa para conseguir observar</w:t>
      </w:r>
      <w:r w:rsidR="00E95C61" w:rsidRPr="007D2461">
        <w:rPr>
          <w:rFonts w:ascii="Arial" w:hAnsi="Arial" w:cs="Arial"/>
        </w:rPr>
        <w:t xml:space="preserve"> o interesse dos alunos na aula. </w:t>
      </w:r>
    </w:p>
    <w:p w:rsidR="004010EA" w:rsidRPr="007D2461" w:rsidRDefault="004010EA" w:rsidP="00FF64D1">
      <w:pPr>
        <w:spacing w:after="240" w:line="360" w:lineRule="auto"/>
        <w:rPr>
          <w:rFonts w:ascii="Arial" w:hAnsi="Arial" w:cs="Arial"/>
        </w:rPr>
      </w:pPr>
      <w:r w:rsidRPr="007D2461">
        <w:rPr>
          <w:rFonts w:ascii="Arial" w:hAnsi="Arial" w:cs="Arial"/>
        </w:rPr>
        <w:t xml:space="preserve">Para </w:t>
      </w:r>
      <w:proofErr w:type="spellStart"/>
      <w:r w:rsidR="00866333">
        <w:rPr>
          <w:rFonts w:ascii="Arial" w:hAnsi="Arial" w:cs="Arial"/>
        </w:rPr>
        <w:t>Siedentop</w:t>
      </w:r>
      <w:proofErr w:type="spellEnd"/>
      <w:r w:rsidR="00866333">
        <w:rPr>
          <w:rFonts w:ascii="Arial" w:hAnsi="Arial" w:cs="Arial"/>
        </w:rPr>
        <w:t xml:space="preserve"> (1998)</w:t>
      </w:r>
      <w:r w:rsidR="00E95C61" w:rsidRPr="007D2461">
        <w:rPr>
          <w:rFonts w:ascii="Arial" w:hAnsi="Arial" w:cs="Arial"/>
        </w:rPr>
        <w:t xml:space="preserve"> </w:t>
      </w:r>
      <w:r w:rsidRPr="007D2461">
        <w:rPr>
          <w:rFonts w:ascii="Arial" w:hAnsi="Arial" w:cs="Arial"/>
        </w:rPr>
        <w:t>a instrução torna-se eficaz, quando o aluno está atento a ela, retendo a informação necessária para depois conseguir empenhar-se na atividade tentando por em prática os critérios de êxito descritos na informação.</w:t>
      </w:r>
    </w:p>
    <w:p w:rsidR="00E07A0C" w:rsidRPr="007D2461" w:rsidRDefault="00E95C61" w:rsidP="00FF64D1">
      <w:pPr>
        <w:spacing w:after="240" w:line="360" w:lineRule="auto"/>
        <w:rPr>
          <w:rFonts w:ascii="Arial" w:hAnsi="Arial" w:cs="Arial"/>
        </w:rPr>
      </w:pPr>
      <w:r w:rsidRPr="007D2461">
        <w:rPr>
          <w:rFonts w:ascii="Arial" w:hAnsi="Arial" w:cs="Arial"/>
        </w:rPr>
        <w:lastRenderedPageBreak/>
        <w:t>Assim sendo, as minhas instruções sendo o mais breve possível não podia</w:t>
      </w:r>
      <w:r w:rsidR="00866333">
        <w:rPr>
          <w:rFonts w:ascii="Arial" w:hAnsi="Arial" w:cs="Arial"/>
        </w:rPr>
        <w:t>m descu</w:t>
      </w:r>
      <w:r w:rsidRPr="007D2461">
        <w:rPr>
          <w:rFonts w:ascii="Arial" w:hAnsi="Arial" w:cs="Arial"/>
        </w:rPr>
        <w:t>rar a nível de qualidade. Com uma melhoria ao longo do ano, muito graças a ajuda da orientadora de estágio fui percebendo que a qualidade da preleção, a seleção dos conteúdos a abordar, os critérios de êxito assim como as componentes críticas dos exercícios deveriam constar no discurso de forma clarificadora.</w:t>
      </w:r>
      <w:r w:rsidR="00451299" w:rsidRPr="007D2461">
        <w:rPr>
          <w:rFonts w:ascii="Arial" w:hAnsi="Arial" w:cs="Arial"/>
        </w:rPr>
        <w:t xml:space="preserve"> </w:t>
      </w:r>
      <w:r w:rsidRPr="007D2461">
        <w:rPr>
          <w:rFonts w:ascii="Arial" w:hAnsi="Arial" w:cs="Arial"/>
        </w:rPr>
        <w:t>Uma forma de comunicação clara, objetiva,</w:t>
      </w:r>
      <w:r w:rsidR="00FF64D1" w:rsidRPr="007D2461">
        <w:rPr>
          <w:rFonts w:ascii="Arial" w:hAnsi="Arial" w:cs="Arial"/>
        </w:rPr>
        <w:t xml:space="preserve"> sucinta e pertinente permitiam</w:t>
      </w:r>
      <w:r w:rsidRPr="007D2461">
        <w:rPr>
          <w:rFonts w:ascii="Arial" w:hAnsi="Arial" w:cs="Arial"/>
        </w:rPr>
        <w:t xml:space="preserve"> um processo de ensi</w:t>
      </w:r>
      <w:r w:rsidR="00FF64D1" w:rsidRPr="007D2461">
        <w:rPr>
          <w:rFonts w:ascii="Arial" w:hAnsi="Arial" w:cs="Arial"/>
        </w:rPr>
        <w:t>no-aprendizagem mais eficiente.</w:t>
      </w:r>
    </w:p>
    <w:p w:rsidR="00BC5416" w:rsidRPr="007D2461" w:rsidRDefault="00FF64D1" w:rsidP="008A1EF5">
      <w:pPr>
        <w:spacing w:after="240" w:line="360" w:lineRule="auto"/>
        <w:rPr>
          <w:rFonts w:ascii="Arial" w:hAnsi="Arial" w:cs="Arial"/>
        </w:rPr>
      </w:pPr>
      <w:r w:rsidRPr="007D2461">
        <w:rPr>
          <w:rFonts w:ascii="Arial" w:hAnsi="Arial" w:cs="Arial"/>
        </w:rPr>
        <w:t>De salientar para mim</w:t>
      </w:r>
      <w:r w:rsidR="00866333">
        <w:rPr>
          <w:rFonts w:ascii="Arial" w:hAnsi="Arial" w:cs="Arial"/>
        </w:rPr>
        <w:t>,</w:t>
      </w:r>
      <w:r w:rsidRPr="007D2461">
        <w:rPr>
          <w:rFonts w:ascii="Arial" w:hAnsi="Arial" w:cs="Arial"/>
        </w:rPr>
        <w:t xml:space="preserve"> dois momentos fulcrais da aula que serviam de ponte na aquisição das aprendizagens. A parte inicial e final permitiam-me dar continuidade aos aspetos abordados através do questionamento aos alunos. Inicialmente o questionamento baseav</w:t>
      </w:r>
      <w:r w:rsidR="00866333">
        <w:rPr>
          <w:rFonts w:ascii="Arial" w:hAnsi="Arial" w:cs="Arial"/>
        </w:rPr>
        <w:t>a-se sobretudo n</w:t>
      </w:r>
      <w:r w:rsidRPr="007D2461">
        <w:rPr>
          <w:rFonts w:ascii="Arial" w:hAnsi="Arial" w:cs="Arial"/>
        </w:rPr>
        <w:t>a matéria abordada na aula anterior, permitindo que os alunos se relembrassem da matéria abordada anteriormente. Na parte final o meu discurso centrava-se essencialmente na matéria abordada na aula e na futura matéria a abordar na próxima aula.</w:t>
      </w:r>
    </w:p>
    <w:p w:rsidR="008A1EF5" w:rsidRPr="007D2461" w:rsidRDefault="00FF64D1" w:rsidP="008A1EF5">
      <w:pPr>
        <w:spacing w:after="240" w:line="360" w:lineRule="auto"/>
        <w:rPr>
          <w:rFonts w:ascii="Arial" w:hAnsi="Arial" w:cs="Arial"/>
        </w:rPr>
      </w:pPr>
      <w:r w:rsidRPr="007D2461">
        <w:rPr>
          <w:rFonts w:ascii="Arial" w:hAnsi="Arial" w:cs="Arial"/>
        </w:rPr>
        <w:t>No decorrer da aula, parte fundamental da mesma onde se realizam os exercícios</w:t>
      </w:r>
      <w:r w:rsidR="008A1EF5" w:rsidRPr="007D2461">
        <w:rPr>
          <w:rFonts w:ascii="Arial" w:hAnsi="Arial" w:cs="Arial"/>
        </w:rPr>
        <w:t xml:space="preserve"> planeados, procurava sempre visualizar o máximo possível de trabalho realizado por parte dos alunos através de uma regular circulação no espaço e adotando sítios estratégicos que me permitiam captar num todo as estações de trabalho equilibradamente para quando necessário corrigir ou motivar através de feedbacks. </w:t>
      </w:r>
      <w:r w:rsidR="00C6267D" w:rsidRPr="007D2461">
        <w:rPr>
          <w:rFonts w:ascii="Arial" w:hAnsi="Arial" w:cs="Arial"/>
        </w:rPr>
        <w:t>Optei sempre por circular de forma periférica para conseguir observar todas as estações. Também no planeamento das estações e no caso de matérias como a ginástica de solo existem sempre exercícios de maior risco onde tive a preocupação de pe</w:t>
      </w:r>
      <w:r w:rsidR="00866333">
        <w:rPr>
          <w:rFonts w:ascii="Arial" w:hAnsi="Arial" w:cs="Arial"/>
        </w:rPr>
        <w:t>rmanecer mais tempo e elaborá-lo</w:t>
      </w:r>
      <w:r w:rsidR="00C6267D" w:rsidRPr="007D2461">
        <w:rPr>
          <w:rFonts w:ascii="Arial" w:hAnsi="Arial" w:cs="Arial"/>
        </w:rPr>
        <w:t>s em posições estratégicas para não perder o contacto com o resto da aula.</w:t>
      </w:r>
    </w:p>
    <w:p w:rsidR="00FF64D1" w:rsidRPr="007D2461" w:rsidRDefault="00CC2A12" w:rsidP="0070656B">
      <w:pPr>
        <w:spacing w:after="240" w:line="360" w:lineRule="auto"/>
        <w:rPr>
          <w:rFonts w:ascii="Arial" w:hAnsi="Arial" w:cs="Arial"/>
        </w:rPr>
      </w:pPr>
      <w:r w:rsidRPr="007D2461">
        <w:rPr>
          <w:rFonts w:ascii="Arial" w:hAnsi="Arial" w:cs="Arial"/>
        </w:rPr>
        <w:t xml:space="preserve">Pereira </w:t>
      </w:r>
      <w:proofErr w:type="spellStart"/>
      <w:r w:rsidRPr="007D2461">
        <w:rPr>
          <w:rFonts w:ascii="Arial" w:hAnsi="Arial" w:cs="Arial"/>
        </w:rPr>
        <w:t>et</w:t>
      </w:r>
      <w:proofErr w:type="spellEnd"/>
      <w:r w:rsidRPr="007D2461">
        <w:rPr>
          <w:rFonts w:ascii="Arial" w:hAnsi="Arial" w:cs="Arial"/>
        </w:rPr>
        <w:t xml:space="preserve"> al (1994, cit. por </w:t>
      </w:r>
      <w:proofErr w:type="spellStart"/>
      <w:r w:rsidRPr="007D2461">
        <w:rPr>
          <w:rFonts w:ascii="Arial" w:hAnsi="Arial" w:cs="Arial"/>
        </w:rPr>
        <w:t>Walberg</w:t>
      </w:r>
      <w:proofErr w:type="spellEnd"/>
      <w:r w:rsidRPr="007D2461">
        <w:rPr>
          <w:rFonts w:ascii="Arial" w:hAnsi="Arial" w:cs="Arial"/>
        </w:rPr>
        <w:t xml:space="preserve"> </w:t>
      </w:r>
      <w:r w:rsidR="008A1EF5" w:rsidRPr="007D2461">
        <w:rPr>
          <w:rFonts w:ascii="Arial" w:hAnsi="Arial" w:cs="Arial"/>
        </w:rPr>
        <w:t>1986)</w:t>
      </w:r>
      <w:proofErr w:type="gramStart"/>
      <w:r w:rsidR="008A1EF5" w:rsidRPr="007D2461">
        <w:rPr>
          <w:rFonts w:ascii="Arial" w:hAnsi="Arial" w:cs="Arial"/>
        </w:rPr>
        <w:t>,</w:t>
      </w:r>
      <w:proofErr w:type="gramEnd"/>
      <w:r w:rsidR="008A1EF5" w:rsidRPr="007D2461">
        <w:rPr>
          <w:rFonts w:ascii="Arial" w:hAnsi="Arial" w:cs="Arial"/>
        </w:rPr>
        <w:t xml:space="preserve"> consideram o feedback como uma componente com valor altamente positivo. </w:t>
      </w:r>
      <w:r w:rsidR="00C6267D" w:rsidRPr="007D2461">
        <w:rPr>
          <w:rFonts w:ascii="Arial" w:hAnsi="Arial" w:cs="Arial"/>
        </w:rPr>
        <w:t>Durante as aulas tive sempre em atenção os feedbacks de carácter prescritivo e descri</w:t>
      </w:r>
      <w:r w:rsidRPr="007D2461">
        <w:rPr>
          <w:rFonts w:ascii="Arial" w:hAnsi="Arial" w:cs="Arial"/>
        </w:rPr>
        <w:t>tivo, pois segundo Rosado (1997, cit. por</w:t>
      </w:r>
      <w:r w:rsidR="00C6267D" w:rsidRPr="007D2461">
        <w:rPr>
          <w:rFonts w:ascii="Arial" w:hAnsi="Arial" w:cs="Arial"/>
        </w:rPr>
        <w:t xml:space="preserve"> Carreiro</w:t>
      </w:r>
      <w:r w:rsidRPr="007D2461">
        <w:rPr>
          <w:rFonts w:ascii="Arial" w:hAnsi="Arial" w:cs="Arial"/>
        </w:rPr>
        <w:t xml:space="preserve"> da Costa (1988)</w:t>
      </w:r>
      <w:r w:rsidR="00C6267D" w:rsidRPr="007D2461">
        <w:rPr>
          <w:rFonts w:ascii="Arial" w:hAnsi="Arial" w:cs="Arial"/>
        </w:rPr>
        <w:t xml:space="preserve">, este tipo de feedback permite ao aluno alcançar maiores ganhos. Com o passar do tempo e corrigido pela minha orientadora fui percebendo também que os feedbacks de reforço eram uma boa aposta no processo de ensino-aprendizagem </w:t>
      </w:r>
      <w:r w:rsidR="0070656B" w:rsidRPr="007D2461">
        <w:rPr>
          <w:rFonts w:ascii="Arial" w:hAnsi="Arial" w:cs="Arial"/>
        </w:rPr>
        <w:t>para aumentar os níveis de motivação dos alunos. Não menos importante e que tentei sempre pôr em prática</w:t>
      </w:r>
      <w:r w:rsidR="0009484A" w:rsidRPr="007D2461">
        <w:rPr>
          <w:rFonts w:ascii="Arial" w:hAnsi="Arial" w:cs="Arial"/>
        </w:rPr>
        <w:t>,</w:t>
      </w:r>
      <w:r w:rsidR="0070656B" w:rsidRPr="007D2461">
        <w:rPr>
          <w:rFonts w:ascii="Arial" w:hAnsi="Arial" w:cs="Arial"/>
        </w:rPr>
        <w:t xml:space="preserve"> foram os ciclos de feedbacks, ou seja, o aluno recebia um feedback e assim que executava novamente o exercício era novamente guiado pelo professor com palavras orientadoras. Este tipo de atitude por </w:t>
      </w:r>
      <w:r w:rsidR="0070656B" w:rsidRPr="007D2461">
        <w:rPr>
          <w:rFonts w:ascii="Arial" w:hAnsi="Arial" w:cs="Arial"/>
        </w:rPr>
        <w:lastRenderedPageBreak/>
        <w:t>parte do professor demonstra ao aluno uma preocupação constante motivando-o para a prática.</w:t>
      </w:r>
    </w:p>
    <w:p w:rsidR="0070656B" w:rsidRPr="007D2461" w:rsidRDefault="0070656B" w:rsidP="00CC2A12">
      <w:pPr>
        <w:spacing w:after="240" w:line="360" w:lineRule="auto"/>
        <w:rPr>
          <w:rFonts w:ascii="Arial" w:hAnsi="Arial" w:cs="Arial"/>
        </w:rPr>
      </w:pPr>
      <w:r w:rsidRPr="007D2461">
        <w:rPr>
          <w:rFonts w:ascii="Arial" w:hAnsi="Arial" w:cs="Arial"/>
        </w:rPr>
        <w:t>Sempre que necessário utilizei para aumentar o nível de instrução a demonstração</w:t>
      </w:r>
      <w:r w:rsidR="00866333">
        <w:rPr>
          <w:rFonts w:ascii="Arial" w:hAnsi="Arial" w:cs="Arial"/>
        </w:rPr>
        <w:t xml:space="preserve"> tanto por parte </w:t>
      </w:r>
      <w:r w:rsidRPr="007D2461">
        <w:rPr>
          <w:rFonts w:ascii="Arial" w:hAnsi="Arial" w:cs="Arial"/>
        </w:rPr>
        <w:t>do professor como de um aluno</w:t>
      </w:r>
      <w:r w:rsidR="00866333">
        <w:rPr>
          <w:rFonts w:ascii="Arial" w:hAnsi="Arial" w:cs="Arial"/>
        </w:rPr>
        <w:t>,</w:t>
      </w:r>
      <w:r w:rsidRPr="007D2461">
        <w:rPr>
          <w:rFonts w:ascii="Arial" w:hAnsi="Arial" w:cs="Arial"/>
        </w:rPr>
        <w:t xml:space="preserve"> ou</w:t>
      </w:r>
      <w:r w:rsidR="00866333">
        <w:rPr>
          <w:rFonts w:ascii="Arial" w:hAnsi="Arial" w:cs="Arial"/>
        </w:rPr>
        <w:t xml:space="preserve"> por</w:t>
      </w:r>
      <w:r w:rsidRPr="007D2461">
        <w:rPr>
          <w:rFonts w:ascii="Arial" w:hAnsi="Arial" w:cs="Arial"/>
        </w:rPr>
        <w:t xml:space="preserve"> meios gráficos. Estes meios devem ser tidos em conta como ajudas eficazes e facilitadoras da compreensão, levando à aprendizagem por observação.</w:t>
      </w:r>
    </w:p>
    <w:p w:rsidR="00CC2A12" w:rsidRPr="007D2461" w:rsidRDefault="00CC2A12" w:rsidP="0069605A">
      <w:pPr>
        <w:spacing w:line="360" w:lineRule="auto"/>
        <w:rPr>
          <w:rFonts w:ascii="Arial" w:hAnsi="Arial" w:cs="Arial"/>
        </w:rPr>
      </w:pPr>
      <w:r w:rsidRPr="007D2461">
        <w:rPr>
          <w:rFonts w:ascii="Arial" w:hAnsi="Arial" w:cs="Arial"/>
        </w:rPr>
        <w:t>Analisando a dimensão individualmente, esta surge com algumas diferenças de intervenção por parte do professor nos diferentes ciclos de ensino. A instrução inicial deve ser mais breve em anos de escolaridade mais baixos, pois os momentos de concentração dos alunos são menores. O português utilizado por parte do professor deve ser direto e sempre que for</w:t>
      </w:r>
      <w:r w:rsidR="00866333">
        <w:rPr>
          <w:rFonts w:ascii="Arial" w:hAnsi="Arial" w:cs="Arial"/>
        </w:rPr>
        <w:t>em utilizadas</w:t>
      </w:r>
      <w:r w:rsidRPr="007D2461">
        <w:rPr>
          <w:rFonts w:ascii="Arial" w:hAnsi="Arial" w:cs="Arial"/>
        </w:rPr>
        <w:t xml:space="preserve"> palavras específicas explicar-lhes o significado para reterem a informação. No que diz respeito aos anos de escolaridade mais avançados, o professor deve ter em atenção a forma como explica os critérios de êxito para não induzir o aluno em erro. Deve ter conhecimento do que é transmitido aos alunos e estar preparado para esclarecer dúvidas que possam surgir por parte dos alunos.</w:t>
      </w:r>
    </w:p>
    <w:p w:rsidR="0070656B" w:rsidRDefault="00CB68F0" w:rsidP="00D37282">
      <w:pPr>
        <w:pStyle w:val="Ttulo3"/>
        <w:spacing w:after="240"/>
      </w:pPr>
      <w:bookmarkStart w:id="62" w:name="_Toc381093649"/>
      <w:bookmarkStart w:id="63" w:name="_Toc447548574"/>
      <w:r>
        <w:t xml:space="preserve">2.2.3.2 - </w:t>
      </w:r>
      <w:r w:rsidR="0070656B">
        <w:t>Dimensão Gestão</w:t>
      </w:r>
      <w:bookmarkEnd w:id="62"/>
      <w:bookmarkEnd w:id="63"/>
    </w:p>
    <w:p w:rsidR="0070656B" w:rsidRPr="007D2461" w:rsidRDefault="00866333" w:rsidP="00275E2D">
      <w:pPr>
        <w:spacing w:after="240" w:line="360" w:lineRule="auto"/>
        <w:rPr>
          <w:rFonts w:ascii="Arial" w:hAnsi="Arial" w:cs="Arial"/>
        </w:rPr>
      </w:pPr>
      <w:proofErr w:type="spellStart"/>
      <w:r>
        <w:rPr>
          <w:rFonts w:ascii="Arial" w:hAnsi="Arial" w:cs="Arial"/>
        </w:rPr>
        <w:t>Petrica</w:t>
      </w:r>
      <w:proofErr w:type="spellEnd"/>
      <w:r>
        <w:rPr>
          <w:rFonts w:ascii="Arial" w:hAnsi="Arial" w:cs="Arial"/>
        </w:rPr>
        <w:t xml:space="preserve"> (2004)</w:t>
      </w:r>
      <w:r w:rsidR="009256A7" w:rsidRPr="007D2461">
        <w:rPr>
          <w:rFonts w:ascii="Arial" w:hAnsi="Arial" w:cs="Arial"/>
        </w:rPr>
        <w:t xml:space="preserve"> afirma que a gestão da aula entende-se como o conjunto de comportamentos do professor que controlam o tempo, os espaços, os materiais, as atividades da aula e os comportamentos dos alunos. </w:t>
      </w:r>
    </w:p>
    <w:p w:rsidR="00EC5926" w:rsidRPr="007D2461" w:rsidRDefault="00EC5926" w:rsidP="00E47D11">
      <w:pPr>
        <w:spacing w:after="240" w:line="360" w:lineRule="auto"/>
        <w:rPr>
          <w:rFonts w:ascii="Arial" w:hAnsi="Arial" w:cs="Arial"/>
        </w:rPr>
      </w:pPr>
      <w:r w:rsidRPr="007D2461">
        <w:rPr>
          <w:rFonts w:ascii="Arial" w:hAnsi="Arial" w:cs="Arial"/>
        </w:rPr>
        <w:t xml:space="preserve">De acordo com o referido anteriormente, o professor deve manifestar todo um conjunto de atitudes de forma a realizar uma boa gestão dos aspetos inerentes à aula Santos, M. (2007), citando Gilberts e </w:t>
      </w:r>
      <w:proofErr w:type="spellStart"/>
      <w:r w:rsidRPr="007D2461">
        <w:rPr>
          <w:rFonts w:ascii="Arial" w:hAnsi="Arial" w:cs="Arial"/>
        </w:rPr>
        <w:t>Lignugar</w:t>
      </w:r>
      <w:r w:rsidR="00E47D11" w:rsidRPr="007D2461">
        <w:rPr>
          <w:rFonts w:ascii="Arial" w:hAnsi="Arial" w:cs="Arial"/>
        </w:rPr>
        <w:t>is</w:t>
      </w:r>
      <w:proofErr w:type="spellEnd"/>
      <w:r w:rsidR="00E47D11" w:rsidRPr="007D2461">
        <w:rPr>
          <w:rFonts w:ascii="Arial" w:hAnsi="Arial" w:cs="Arial"/>
        </w:rPr>
        <w:t xml:space="preserve">-Kraft (1997), referem </w:t>
      </w:r>
      <w:r w:rsidRPr="007D2461">
        <w:rPr>
          <w:rFonts w:ascii="Arial" w:hAnsi="Arial" w:cs="Arial"/>
        </w:rPr>
        <w:t>aspetos inerentes à gestão que o professor deve fazer na</w:t>
      </w:r>
      <w:r w:rsidR="00E47D11" w:rsidRPr="007D2461">
        <w:rPr>
          <w:rFonts w:ascii="Arial" w:hAnsi="Arial" w:cs="Arial"/>
        </w:rPr>
        <w:t xml:space="preserve">s suas intervenções pedagógicas. Desta forma, o professor deve ter cuidado na disposição do espaço/ambiente físico de forma a facilitar uma visão global dos alunos, no entanto é necessário que os alunos tenham conhecimento e apresentem padrões de comportamento, para que estes sejam adequados, para que o processo ensino aprendizagem promova o sucesso dos alunos. </w:t>
      </w:r>
    </w:p>
    <w:p w:rsidR="00C437C5" w:rsidRPr="007D2461" w:rsidRDefault="00E47D11" w:rsidP="00E47D11">
      <w:pPr>
        <w:spacing w:after="240" w:line="360" w:lineRule="auto"/>
        <w:rPr>
          <w:rFonts w:ascii="Arial" w:hAnsi="Arial" w:cs="Arial"/>
        </w:rPr>
      </w:pPr>
      <w:r w:rsidRPr="007D2461">
        <w:rPr>
          <w:rFonts w:ascii="Arial" w:hAnsi="Arial" w:cs="Arial"/>
        </w:rPr>
        <w:t>Tendo em consideração o que foi mencionado, relativamente à gestão do tempo, primeiramente hou</w:t>
      </w:r>
      <w:r w:rsidR="00866333">
        <w:rPr>
          <w:rFonts w:ascii="Arial" w:hAnsi="Arial" w:cs="Arial"/>
        </w:rPr>
        <w:t>ve a tendência para uma excessiva dependência d</w:t>
      </w:r>
      <w:r w:rsidRPr="007D2461">
        <w:rPr>
          <w:rFonts w:ascii="Arial" w:hAnsi="Arial" w:cs="Arial"/>
        </w:rPr>
        <w:t>o plano de aula, essencialmente com a preocupação de não se conseguir cumprir o planeado previamente. Ao longo do tempo, apercebemo-nos que nem sempre é conseguid</w:t>
      </w:r>
      <w:r w:rsidR="00866333">
        <w:rPr>
          <w:rFonts w:ascii="Arial" w:hAnsi="Arial" w:cs="Arial"/>
        </w:rPr>
        <w:t>a</w:t>
      </w:r>
      <w:r w:rsidRPr="007D2461">
        <w:rPr>
          <w:rFonts w:ascii="Arial" w:hAnsi="Arial" w:cs="Arial"/>
        </w:rPr>
        <w:t xml:space="preserve"> </w:t>
      </w:r>
      <w:r w:rsidRPr="007D2461">
        <w:rPr>
          <w:rFonts w:ascii="Arial" w:hAnsi="Arial" w:cs="Arial"/>
        </w:rPr>
        <w:lastRenderedPageBreak/>
        <w:t>uma boa gestão. No início ouve alguma dificuldade na gestão da organização/transição para as tarefas seguintes, na questão do feedback, por vezes esses aspetos faziam com que fosse retirado algum tempo ao momento final da aula</w:t>
      </w:r>
    </w:p>
    <w:p w:rsidR="00D07DC9" w:rsidRPr="007D2461" w:rsidRDefault="00C437C5" w:rsidP="00D07DC9">
      <w:pPr>
        <w:spacing w:after="240" w:line="360" w:lineRule="auto"/>
        <w:rPr>
          <w:rFonts w:ascii="Arial" w:hAnsi="Arial" w:cs="Arial"/>
        </w:rPr>
      </w:pPr>
      <w:r w:rsidRPr="007D2461">
        <w:rPr>
          <w:rFonts w:ascii="Arial" w:hAnsi="Arial" w:cs="Arial"/>
        </w:rPr>
        <w:t xml:space="preserve">Tive então a necessidade de recorrer a algumas estratégias de gestão/organização da aula. Vários autores, </w:t>
      </w:r>
      <w:proofErr w:type="spellStart"/>
      <w:r w:rsidRPr="007D2461">
        <w:rPr>
          <w:rFonts w:ascii="Arial" w:hAnsi="Arial" w:cs="Arial"/>
        </w:rPr>
        <w:t>Siedentop</w:t>
      </w:r>
      <w:proofErr w:type="spellEnd"/>
      <w:r w:rsidRPr="007D2461">
        <w:rPr>
          <w:rFonts w:ascii="Arial" w:hAnsi="Arial" w:cs="Arial"/>
        </w:rPr>
        <w:t xml:space="preserve"> (1991), </w:t>
      </w:r>
      <w:proofErr w:type="spellStart"/>
      <w:r w:rsidRPr="007D2461">
        <w:rPr>
          <w:rFonts w:ascii="Arial" w:hAnsi="Arial" w:cs="Arial"/>
        </w:rPr>
        <w:t>Piéron</w:t>
      </w:r>
      <w:proofErr w:type="spellEnd"/>
      <w:r w:rsidRPr="007D2461">
        <w:rPr>
          <w:rFonts w:ascii="Arial" w:hAnsi="Arial" w:cs="Arial"/>
        </w:rPr>
        <w:t xml:space="preserve">, (1996) e Carreiro da Costa (1995) reconhecem uma enorme importância em maximizar as oportunidades para a prática </w:t>
      </w:r>
      <w:r w:rsidR="00D07DC9" w:rsidRPr="007D2461">
        <w:rPr>
          <w:rFonts w:ascii="Arial" w:hAnsi="Arial" w:cs="Arial"/>
        </w:rPr>
        <w:t xml:space="preserve">e, por consequência, para ocorrência de aprendizagem das habilidades motoras e desportivas abordadas nas aulas de educação física. </w:t>
      </w:r>
    </w:p>
    <w:p w:rsidR="00275E2D" w:rsidRPr="007D2461" w:rsidRDefault="00866333" w:rsidP="00926FE5">
      <w:pPr>
        <w:spacing w:after="240" w:line="360" w:lineRule="auto"/>
        <w:rPr>
          <w:rFonts w:ascii="Arial" w:hAnsi="Arial" w:cs="Arial"/>
        </w:rPr>
      </w:pPr>
      <w:r>
        <w:rPr>
          <w:rFonts w:ascii="Arial" w:hAnsi="Arial" w:cs="Arial"/>
        </w:rPr>
        <w:t>Seguindo uma linha</w:t>
      </w:r>
      <w:r w:rsidR="00D07DC9" w:rsidRPr="007D2461">
        <w:rPr>
          <w:rFonts w:ascii="Arial" w:hAnsi="Arial" w:cs="Arial"/>
        </w:rPr>
        <w:t xml:space="preserve"> orientadora comecei por perceber que preparando toda a disposição antes de começar a aula e perdendo mais algum tempo na instrução inicial dando a conhecer todos os momentos da aula, o tempo de prática para os alunos iria aumentar, pois segundo </w:t>
      </w:r>
      <w:proofErr w:type="spellStart"/>
      <w:r w:rsidR="00D07DC9" w:rsidRPr="007D2461">
        <w:rPr>
          <w:rFonts w:ascii="Arial" w:hAnsi="Arial" w:cs="Arial"/>
        </w:rPr>
        <w:t>Piéron</w:t>
      </w:r>
      <w:proofErr w:type="spellEnd"/>
      <w:r w:rsidR="00D07DC9" w:rsidRPr="007D2461">
        <w:rPr>
          <w:rFonts w:ascii="Arial" w:hAnsi="Arial" w:cs="Arial"/>
        </w:rPr>
        <w:t xml:space="preserve"> (1996), a gestão do tempo de aula é um elemento chave na eficácia do ensino. O empenhamento motor do aluno nas tarefas que lhe são propostas representa uma condição essencial para facilitar as aprendizagens.   </w:t>
      </w:r>
    </w:p>
    <w:p w:rsidR="00866333" w:rsidRDefault="00D07DC9" w:rsidP="000D0D32">
      <w:pPr>
        <w:spacing w:after="240" w:line="360" w:lineRule="auto"/>
        <w:rPr>
          <w:rFonts w:ascii="Arial" w:hAnsi="Arial" w:cs="Arial"/>
        </w:rPr>
      </w:pPr>
      <w:r w:rsidRPr="007D2461">
        <w:rPr>
          <w:rFonts w:ascii="Arial" w:hAnsi="Arial" w:cs="Arial"/>
        </w:rPr>
        <w:t xml:space="preserve">Quando nos </w:t>
      </w:r>
      <w:r w:rsidR="00926FE5" w:rsidRPr="007D2461">
        <w:rPr>
          <w:rFonts w:ascii="Arial" w:hAnsi="Arial" w:cs="Arial"/>
        </w:rPr>
        <w:t xml:space="preserve">referimos à gestão da aula, e para que ela funcione da melhor maneira existe um ponto extremamente importante, conseguir motivar a turma para a aula e proporcionar-lhes o máximo possível de tempo de prática. Estes dois pontos vão conseguir afastar todos os comportamentos desviantes dos alunos à matéria abordada na aula. Para isso e como já foi referido anteriormente é necessário uma grande preocupação na gestão e organização da aula. </w:t>
      </w:r>
    </w:p>
    <w:p w:rsidR="00D07DC9" w:rsidRPr="007D2461" w:rsidRDefault="00926FE5" w:rsidP="000D0D32">
      <w:pPr>
        <w:spacing w:after="240" w:line="360" w:lineRule="auto"/>
        <w:rPr>
          <w:rFonts w:ascii="Arial" w:hAnsi="Arial" w:cs="Arial"/>
        </w:rPr>
      </w:pPr>
      <w:r w:rsidRPr="007D2461">
        <w:rPr>
          <w:rFonts w:ascii="Arial" w:hAnsi="Arial" w:cs="Arial"/>
        </w:rPr>
        <w:t>S</w:t>
      </w:r>
      <w:r w:rsidR="00866333">
        <w:rPr>
          <w:rFonts w:ascii="Arial" w:hAnsi="Arial" w:cs="Arial"/>
        </w:rPr>
        <w:t>empre que planeava as aulas tinha em atenção a</w:t>
      </w:r>
      <w:r w:rsidRPr="007D2461">
        <w:rPr>
          <w:rFonts w:ascii="Arial" w:hAnsi="Arial" w:cs="Arial"/>
        </w:rPr>
        <w:t xml:space="preserve"> formação de grupos de trabalho, disposição dos materiais no espaço utilizado, rotinas de trabalho implementadas em determinadas fases da aula, com o objetivo de rentabilizar o espaço disponível</w:t>
      </w:r>
      <w:r w:rsidR="00866333">
        <w:rPr>
          <w:rFonts w:ascii="Arial" w:hAnsi="Arial" w:cs="Arial"/>
        </w:rPr>
        <w:t>,</w:t>
      </w:r>
      <w:r w:rsidRPr="007D2461">
        <w:rPr>
          <w:rFonts w:ascii="Arial" w:hAnsi="Arial" w:cs="Arial"/>
        </w:rPr>
        <w:t xml:space="preserve"> possibilitando a </w:t>
      </w:r>
      <w:r w:rsidR="00E63AAE" w:rsidRPr="007D2461">
        <w:rPr>
          <w:rFonts w:ascii="Arial" w:hAnsi="Arial" w:cs="Arial"/>
        </w:rPr>
        <w:t>atividade</w:t>
      </w:r>
      <w:r w:rsidRPr="007D2461">
        <w:rPr>
          <w:rFonts w:ascii="Arial" w:hAnsi="Arial" w:cs="Arial"/>
        </w:rPr>
        <w:t xml:space="preserve"> dos alunos em simultâneo </w:t>
      </w:r>
      <w:r w:rsidR="00E63AAE" w:rsidRPr="007D2461">
        <w:rPr>
          <w:rFonts w:ascii="Arial" w:hAnsi="Arial" w:cs="Arial"/>
        </w:rPr>
        <w:t xml:space="preserve">quer através de situações analíticas, quer através de situações de jogo. </w:t>
      </w:r>
    </w:p>
    <w:p w:rsidR="000D0D32" w:rsidRPr="007D2461" w:rsidRDefault="000D0D32" w:rsidP="001A6B79">
      <w:pPr>
        <w:spacing w:after="240" w:line="360" w:lineRule="auto"/>
        <w:rPr>
          <w:rFonts w:ascii="Arial" w:hAnsi="Arial" w:cs="Arial"/>
        </w:rPr>
      </w:pPr>
      <w:r w:rsidRPr="007D2461">
        <w:rPr>
          <w:rFonts w:ascii="Arial" w:hAnsi="Arial" w:cs="Arial"/>
        </w:rPr>
        <w:t>No que diz respeito à organização da aula, estas foram quase sempre organizadas da seguinte forma:</w:t>
      </w:r>
    </w:p>
    <w:p w:rsidR="000D0D32" w:rsidRPr="007D2461" w:rsidRDefault="000D0D32" w:rsidP="00E1239E">
      <w:pPr>
        <w:pStyle w:val="PargrafodaLista"/>
        <w:numPr>
          <w:ilvl w:val="0"/>
          <w:numId w:val="15"/>
        </w:numPr>
        <w:spacing w:line="360" w:lineRule="auto"/>
        <w:rPr>
          <w:rFonts w:ascii="Arial" w:hAnsi="Arial" w:cs="Arial"/>
        </w:rPr>
      </w:pPr>
      <w:r w:rsidRPr="007D2461">
        <w:rPr>
          <w:rFonts w:ascii="Arial" w:hAnsi="Arial" w:cs="Arial"/>
        </w:rPr>
        <w:t>Aquecimento (geral ou específico, consoante as necessidades da matéria abordada);</w:t>
      </w:r>
    </w:p>
    <w:p w:rsidR="000D0D32" w:rsidRPr="007D2461" w:rsidRDefault="000D0D32" w:rsidP="00E1239E">
      <w:pPr>
        <w:pStyle w:val="PargrafodaLista"/>
        <w:numPr>
          <w:ilvl w:val="0"/>
          <w:numId w:val="15"/>
        </w:numPr>
        <w:spacing w:line="360" w:lineRule="auto"/>
        <w:rPr>
          <w:rFonts w:ascii="Arial" w:hAnsi="Arial" w:cs="Arial"/>
        </w:rPr>
      </w:pPr>
      <w:r w:rsidRPr="007D2461">
        <w:rPr>
          <w:rFonts w:ascii="Arial" w:hAnsi="Arial" w:cs="Arial"/>
        </w:rPr>
        <w:t>Desenvolvimento dos conteúdos da matéria a abordar, seguindo o planeamento;</w:t>
      </w:r>
    </w:p>
    <w:p w:rsidR="00CC2A12" w:rsidRPr="007D2461" w:rsidRDefault="000D0D32" w:rsidP="00CC2A12">
      <w:pPr>
        <w:pStyle w:val="PargrafodaLista"/>
        <w:numPr>
          <w:ilvl w:val="0"/>
          <w:numId w:val="15"/>
        </w:numPr>
        <w:spacing w:after="240" w:line="360" w:lineRule="auto"/>
        <w:rPr>
          <w:rFonts w:ascii="Arial" w:hAnsi="Arial" w:cs="Arial"/>
        </w:rPr>
      </w:pPr>
      <w:r w:rsidRPr="007D2461">
        <w:rPr>
          <w:rFonts w:ascii="Arial" w:hAnsi="Arial" w:cs="Arial"/>
        </w:rPr>
        <w:t>Arrumação do material com ajuda dos alunos, seguindo-se o retorno à calma com balanço final de aula;</w:t>
      </w:r>
    </w:p>
    <w:p w:rsidR="00BE5C9F" w:rsidRDefault="00CB68F0" w:rsidP="002E704C">
      <w:pPr>
        <w:pStyle w:val="Ttulo3"/>
        <w:spacing w:after="240"/>
      </w:pPr>
      <w:bookmarkStart w:id="64" w:name="_Toc381093650"/>
      <w:bookmarkStart w:id="65" w:name="_Toc447548575"/>
      <w:r>
        <w:lastRenderedPageBreak/>
        <w:t xml:space="preserve">2.2.3.3 - </w:t>
      </w:r>
      <w:r w:rsidR="00866333">
        <w:t>Dimensões</w:t>
      </w:r>
      <w:r w:rsidR="00077D1F">
        <w:t xml:space="preserve"> Clima e Disciplina</w:t>
      </w:r>
      <w:bookmarkEnd w:id="64"/>
      <w:bookmarkEnd w:id="65"/>
    </w:p>
    <w:p w:rsidR="002E704C" w:rsidRPr="007D2461" w:rsidRDefault="00904CD7" w:rsidP="002E704C">
      <w:pPr>
        <w:spacing w:after="240" w:line="360" w:lineRule="auto"/>
        <w:rPr>
          <w:rFonts w:ascii="Arial" w:hAnsi="Arial" w:cs="Arial"/>
        </w:rPr>
      </w:pPr>
      <w:r w:rsidRPr="007D2461">
        <w:rPr>
          <w:rFonts w:ascii="Arial" w:hAnsi="Arial" w:cs="Arial"/>
        </w:rPr>
        <w:t>Relativamente a estas duas dimensões, irei abordá-las conjuntamente, porque para mim as mesmas influenciam-se diretamente. Para que exista um</w:t>
      </w:r>
      <w:r w:rsidR="00674D1E" w:rsidRPr="007D2461">
        <w:rPr>
          <w:rFonts w:ascii="Arial" w:hAnsi="Arial" w:cs="Arial"/>
        </w:rPr>
        <w:t>a disciplina positiva</w:t>
      </w:r>
      <w:r w:rsidRPr="007D2461">
        <w:rPr>
          <w:rFonts w:ascii="Arial" w:hAnsi="Arial" w:cs="Arial"/>
        </w:rPr>
        <w:t>, é necessário criar um conjunto de estratégias que consiga</w:t>
      </w:r>
      <w:r w:rsidR="00866333">
        <w:rPr>
          <w:rFonts w:ascii="Arial" w:hAnsi="Arial" w:cs="Arial"/>
        </w:rPr>
        <w:t>m</w:t>
      </w:r>
      <w:r w:rsidRPr="007D2461">
        <w:rPr>
          <w:rFonts w:ascii="Arial" w:hAnsi="Arial" w:cs="Arial"/>
        </w:rPr>
        <w:t xml:space="preserve"> atenuar os comportamentos indesejados atenuando assim a indisciplina</w:t>
      </w:r>
      <w:r w:rsidR="002E704C" w:rsidRPr="007D2461">
        <w:rPr>
          <w:rFonts w:ascii="Arial" w:hAnsi="Arial" w:cs="Arial"/>
        </w:rPr>
        <w:t>.</w:t>
      </w:r>
    </w:p>
    <w:p w:rsidR="00FD067A" w:rsidRPr="007D2461" w:rsidRDefault="004010EA" w:rsidP="00415D7F">
      <w:pPr>
        <w:spacing w:after="240" w:line="360" w:lineRule="auto"/>
        <w:rPr>
          <w:rFonts w:ascii="Arial" w:hAnsi="Arial" w:cs="Arial"/>
        </w:rPr>
      </w:pPr>
      <w:r w:rsidRPr="007D2461">
        <w:rPr>
          <w:rFonts w:ascii="Arial" w:hAnsi="Arial" w:cs="Arial"/>
        </w:rPr>
        <w:t>Para</w:t>
      </w:r>
      <w:r w:rsidR="002E704C" w:rsidRPr="007D2461">
        <w:rPr>
          <w:rFonts w:ascii="Arial" w:hAnsi="Arial" w:cs="Arial"/>
        </w:rPr>
        <w:t xml:space="preserve"> </w:t>
      </w:r>
      <w:proofErr w:type="spellStart"/>
      <w:r w:rsidRPr="007D2461">
        <w:rPr>
          <w:rFonts w:ascii="Arial" w:hAnsi="Arial" w:cs="Arial"/>
        </w:rPr>
        <w:t>Siedentop</w:t>
      </w:r>
      <w:proofErr w:type="spellEnd"/>
      <w:r w:rsidRPr="007D2461">
        <w:rPr>
          <w:rFonts w:ascii="Arial" w:hAnsi="Arial" w:cs="Arial"/>
        </w:rPr>
        <w:t xml:space="preserve"> (1998), um clima </w:t>
      </w:r>
      <w:r w:rsidR="00FD067A" w:rsidRPr="007D2461">
        <w:rPr>
          <w:rFonts w:ascii="Arial" w:hAnsi="Arial" w:cs="Arial"/>
        </w:rPr>
        <w:t xml:space="preserve">dito enriquecedor entre professor e alunos não </w:t>
      </w:r>
      <w:proofErr w:type="gramStart"/>
      <w:r w:rsidR="00FD067A" w:rsidRPr="007D2461">
        <w:rPr>
          <w:rFonts w:ascii="Arial" w:hAnsi="Arial" w:cs="Arial"/>
        </w:rPr>
        <w:t>significar</w:t>
      </w:r>
      <w:r w:rsidR="00350DB0" w:rsidRPr="007D2461">
        <w:rPr>
          <w:rFonts w:ascii="Arial" w:hAnsi="Arial" w:cs="Arial"/>
        </w:rPr>
        <w:t>á</w:t>
      </w:r>
      <w:proofErr w:type="gramEnd"/>
      <w:r w:rsidR="00FD067A" w:rsidRPr="007D2461">
        <w:rPr>
          <w:rFonts w:ascii="Arial" w:hAnsi="Arial" w:cs="Arial"/>
        </w:rPr>
        <w:t xml:space="preserve"> obrigatoriamente uma educação eficaz. </w:t>
      </w:r>
      <w:r w:rsidR="002E704C" w:rsidRPr="007D2461">
        <w:rPr>
          <w:rFonts w:ascii="Arial" w:hAnsi="Arial" w:cs="Arial"/>
        </w:rPr>
        <w:t xml:space="preserve">Se tivermos em atenção esta frase temos que ter em conta que o professor deve ser capaz de constituir um clima relacional assente em regras, não obstante enquanto líder, esteja aberto a sugestões de alunos salvaguardando o respeito mutuo. Estas regras são a base para a implementação de um clima agradável de aula que se torna importante na aquisição de competências pretendidas. </w:t>
      </w:r>
    </w:p>
    <w:p w:rsidR="002E704C" w:rsidRPr="007D2461" w:rsidRDefault="00FD067A" w:rsidP="00415D7F">
      <w:pPr>
        <w:spacing w:after="240" w:line="360" w:lineRule="auto"/>
        <w:rPr>
          <w:rFonts w:ascii="Arial" w:hAnsi="Arial" w:cs="Arial"/>
        </w:rPr>
      </w:pPr>
      <w:r w:rsidRPr="007D2461">
        <w:rPr>
          <w:rFonts w:ascii="Arial" w:hAnsi="Arial" w:cs="Arial"/>
        </w:rPr>
        <w:t>É</w:t>
      </w:r>
      <w:r w:rsidR="002E704C" w:rsidRPr="007D2461">
        <w:rPr>
          <w:rFonts w:ascii="Arial" w:hAnsi="Arial" w:cs="Arial"/>
        </w:rPr>
        <w:t xml:space="preserve"> fundamental que o estudante adquira uma compreensão e uma preparação nítida dos valores</w:t>
      </w:r>
      <w:r w:rsidR="00415D7F" w:rsidRPr="007D2461">
        <w:rPr>
          <w:rFonts w:ascii="Arial" w:hAnsi="Arial" w:cs="Arial"/>
        </w:rPr>
        <w:t>. Tem de aprender a ter um sentido bem definido do belo e do normalmente bom</w:t>
      </w:r>
      <w:r w:rsidRPr="007D2461">
        <w:rPr>
          <w:rFonts w:ascii="Arial" w:hAnsi="Arial" w:cs="Arial"/>
        </w:rPr>
        <w:t xml:space="preserve"> (Einstein s/d, </w:t>
      </w:r>
      <w:proofErr w:type="spellStart"/>
      <w:r w:rsidRPr="007D2461">
        <w:rPr>
          <w:rFonts w:ascii="Arial" w:hAnsi="Arial" w:cs="Arial"/>
        </w:rPr>
        <w:t>cit</w:t>
      </w:r>
      <w:proofErr w:type="spellEnd"/>
      <w:r w:rsidRPr="007D2461">
        <w:rPr>
          <w:rFonts w:ascii="Arial" w:hAnsi="Arial" w:cs="Arial"/>
        </w:rPr>
        <w:t xml:space="preserve"> por </w:t>
      </w:r>
      <w:r w:rsidR="00350DB0" w:rsidRPr="007D2461">
        <w:rPr>
          <w:rFonts w:ascii="Arial" w:hAnsi="Arial" w:cs="Arial"/>
        </w:rPr>
        <w:t>Mateus 2011, p. 24)</w:t>
      </w:r>
    </w:p>
    <w:p w:rsidR="00415D7F" w:rsidRPr="007D2461" w:rsidRDefault="00415D7F" w:rsidP="00976863">
      <w:pPr>
        <w:spacing w:after="240" w:line="360" w:lineRule="auto"/>
        <w:rPr>
          <w:rFonts w:ascii="Arial" w:hAnsi="Arial" w:cs="Arial"/>
        </w:rPr>
      </w:pPr>
      <w:r w:rsidRPr="007D2461">
        <w:rPr>
          <w:rFonts w:ascii="Arial" w:hAnsi="Arial" w:cs="Arial"/>
        </w:rPr>
        <w:t xml:space="preserve">Desta forma, como professor estagiário tentei sempre ir de encontro a uma base de regras, valores e padrões de forma a criar um clima agradável </w:t>
      </w:r>
      <w:r w:rsidR="00C60A87">
        <w:rPr>
          <w:rFonts w:ascii="Arial" w:hAnsi="Arial" w:cs="Arial"/>
        </w:rPr>
        <w:t>e favorecer</w:t>
      </w:r>
      <w:r w:rsidRPr="007D2461">
        <w:rPr>
          <w:rFonts w:ascii="Arial" w:hAnsi="Arial" w:cs="Arial"/>
        </w:rPr>
        <w:t xml:space="preserve"> a aquisição dessas competências, estimulando e motivando os alunos. </w:t>
      </w:r>
    </w:p>
    <w:p w:rsidR="00415D7F" w:rsidRPr="007D2461" w:rsidRDefault="008C7B8D" w:rsidP="00976863">
      <w:pPr>
        <w:spacing w:after="240" w:line="360" w:lineRule="auto"/>
        <w:rPr>
          <w:rFonts w:ascii="Arial" w:hAnsi="Arial" w:cs="Arial"/>
        </w:rPr>
      </w:pPr>
      <w:r w:rsidRPr="007D2461">
        <w:rPr>
          <w:rFonts w:ascii="Arial" w:hAnsi="Arial" w:cs="Arial"/>
        </w:rPr>
        <w:t xml:space="preserve">Assim, e para que fosse possível implementar toda esta base de regras e conseguir motivação nas aulas por parte dos alunos, planeei as aulas consoante as suas necessidades, interesses e níveis. Preocupei-me em tornar as aulas </w:t>
      </w:r>
      <w:r w:rsidR="00976863" w:rsidRPr="007D2461">
        <w:rPr>
          <w:rFonts w:ascii="Arial" w:hAnsi="Arial" w:cs="Arial"/>
        </w:rPr>
        <w:t>as mais apelativas possíveis</w:t>
      </w:r>
      <w:r w:rsidRPr="007D2461">
        <w:rPr>
          <w:rFonts w:ascii="Arial" w:hAnsi="Arial" w:cs="Arial"/>
        </w:rPr>
        <w:t xml:space="preserve">, não desgastando os alunos em exercícios repetitivos e procurei estar o mais presente possível fornecendo feedbacks pertinentes na evolução dos alunos a nível </w:t>
      </w:r>
      <w:r w:rsidR="00976863" w:rsidRPr="007D2461">
        <w:rPr>
          <w:rFonts w:ascii="Arial" w:hAnsi="Arial" w:cs="Arial"/>
        </w:rPr>
        <w:t xml:space="preserve">assertivo assim como motivador das suas prestações. Procurei sempre encorajar os alunos e fazer saber que o trabalho de grupo é importante na ajuda dos colegas a superar dificuldades, assim como fazer acreditar nas capacidades do colega. </w:t>
      </w:r>
    </w:p>
    <w:p w:rsidR="00C60A87" w:rsidRDefault="00976863" w:rsidP="009A2ADB">
      <w:pPr>
        <w:spacing w:after="240" w:line="360" w:lineRule="auto"/>
        <w:rPr>
          <w:rFonts w:ascii="Arial" w:hAnsi="Arial" w:cs="Arial"/>
        </w:rPr>
      </w:pPr>
      <w:r w:rsidRPr="007D2461">
        <w:rPr>
          <w:rFonts w:ascii="Arial" w:hAnsi="Arial" w:cs="Arial"/>
        </w:rPr>
        <w:t>C</w:t>
      </w:r>
      <w:r w:rsidR="00C60A87">
        <w:rPr>
          <w:rFonts w:ascii="Arial" w:hAnsi="Arial" w:cs="Arial"/>
        </w:rPr>
        <w:t>arreiro da Costa (1995)</w:t>
      </w:r>
      <w:r w:rsidRPr="007D2461">
        <w:rPr>
          <w:rFonts w:ascii="Arial" w:hAnsi="Arial" w:cs="Arial"/>
        </w:rPr>
        <w:t xml:space="preserve"> afirma que as funções do Feedback são decisivas no processo de ensino-aprendizagem uma vez que pela sua natureza substantiva constituem “momentos de ensino propriamente ditos” conduzindo as melhores aprendizagens. Assim e ao nível do feedback tive em atenção não estar demasiado</w:t>
      </w:r>
      <w:r w:rsidR="00C60A87">
        <w:rPr>
          <w:rFonts w:ascii="Arial" w:hAnsi="Arial" w:cs="Arial"/>
        </w:rPr>
        <w:t xml:space="preserve"> tempo sem indicar uma palavra à</w:t>
      </w:r>
      <w:r w:rsidRPr="007D2461">
        <w:rPr>
          <w:rFonts w:ascii="Arial" w:hAnsi="Arial" w:cs="Arial"/>
        </w:rPr>
        <w:t xml:space="preserve"> turma, isto é sem comentar as prestações dos alunos. </w:t>
      </w:r>
    </w:p>
    <w:p w:rsidR="00415D7F" w:rsidRPr="007D2461" w:rsidRDefault="00976863" w:rsidP="009A2ADB">
      <w:pPr>
        <w:spacing w:after="240" w:line="360" w:lineRule="auto"/>
        <w:rPr>
          <w:rFonts w:ascii="Arial" w:hAnsi="Arial" w:cs="Arial"/>
        </w:rPr>
      </w:pPr>
      <w:r w:rsidRPr="007D2461">
        <w:rPr>
          <w:rFonts w:ascii="Arial" w:hAnsi="Arial" w:cs="Arial"/>
        </w:rPr>
        <w:lastRenderedPageBreak/>
        <w:t xml:space="preserve">Na minha opinião o papel mais importante do professor é mostrar que está </w:t>
      </w:r>
      <w:proofErr w:type="gramStart"/>
      <w:r w:rsidRPr="007D2461">
        <w:rPr>
          <w:rFonts w:ascii="Arial" w:hAnsi="Arial" w:cs="Arial"/>
        </w:rPr>
        <w:t>atento</w:t>
      </w:r>
      <w:proofErr w:type="gramEnd"/>
      <w:r w:rsidRPr="007D2461">
        <w:rPr>
          <w:rFonts w:ascii="Arial" w:hAnsi="Arial" w:cs="Arial"/>
        </w:rPr>
        <w:t xml:space="preserve"> ao desempenho dos alunos, mostrando-se presente cor</w:t>
      </w:r>
      <w:r w:rsidR="00350DB0" w:rsidRPr="007D2461">
        <w:rPr>
          <w:rFonts w:ascii="Arial" w:hAnsi="Arial" w:cs="Arial"/>
        </w:rPr>
        <w:t>rigindo o necessário</w:t>
      </w:r>
      <w:r w:rsidRPr="007D2461">
        <w:rPr>
          <w:rFonts w:ascii="Arial" w:hAnsi="Arial" w:cs="Arial"/>
        </w:rPr>
        <w:t xml:space="preserve"> sempre num sentido motivador dos alunos. </w:t>
      </w:r>
    </w:p>
    <w:p w:rsidR="00350DB0" w:rsidRPr="007D2461" w:rsidRDefault="00350DB0" w:rsidP="009A2ADB">
      <w:pPr>
        <w:spacing w:after="240" w:line="360" w:lineRule="auto"/>
        <w:rPr>
          <w:rFonts w:ascii="Arial" w:hAnsi="Arial" w:cs="Arial"/>
        </w:rPr>
      </w:pPr>
      <w:r w:rsidRPr="007D2461">
        <w:rPr>
          <w:rFonts w:ascii="Arial" w:hAnsi="Arial" w:cs="Arial"/>
        </w:rPr>
        <w:t>A possibilidade de dirigir e influenciar a atividade do aluno numa determinada direção faz, do Feedback, um fator decisivo na atividade pedagógica, caracterizando-se neste sentido como uma variável importante na determinação da eficácia e qualidade do ensino (Mota, 1989, cit. por Cunha, 2003, p.1)</w:t>
      </w:r>
    </w:p>
    <w:p w:rsidR="009A2ADB" w:rsidRPr="007D2461" w:rsidRDefault="009A2ADB" w:rsidP="00350DB0">
      <w:pPr>
        <w:spacing w:after="240" w:line="360" w:lineRule="auto"/>
        <w:rPr>
          <w:rFonts w:ascii="Arial" w:hAnsi="Arial" w:cs="Arial"/>
        </w:rPr>
      </w:pPr>
      <w:r w:rsidRPr="007D2461">
        <w:rPr>
          <w:rFonts w:ascii="Arial" w:hAnsi="Arial" w:cs="Arial"/>
        </w:rPr>
        <w:t xml:space="preserve">Segundo </w:t>
      </w:r>
      <w:proofErr w:type="spellStart"/>
      <w:r w:rsidRPr="007D2461">
        <w:rPr>
          <w:rFonts w:ascii="Arial" w:hAnsi="Arial" w:cs="Arial"/>
        </w:rPr>
        <w:t>Siedentop</w:t>
      </w:r>
      <w:proofErr w:type="spellEnd"/>
      <w:r w:rsidRPr="007D2461">
        <w:rPr>
          <w:rFonts w:ascii="Arial" w:hAnsi="Arial" w:cs="Arial"/>
        </w:rPr>
        <w:t xml:space="preserve"> (1998), nas aulas de Educação Física, existem dois comportamentos de indisciplina mais notados, como os atrasos e o exibicionismo dos alunos mais capacitados. </w:t>
      </w:r>
    </w:p>
    <w:p w:rsidR="009A2ADB" w:rsidRPr="007D2461" w:rsidRDefault="009A2ADB" w:rsidP="002E704C">
      <w:pPr>
        <w:spacing w:line="360" w:lineRule="auto"/>
        <w:rPr>
          <w:rFonts w:ascii="Arial" w:hAnsi="Arial" w:cs="Arial"/>
        </w:rPr>
      </w:pPr>
      <w:r w:rsidRPr="007D2461">
        <w:rPr>
          <w:rFonts w:ascii="Arial" w:hAnsi="Arial" w:cs="Arial"/>
        </w:rPr>
        <w:t>Durante o m</w:t>
      </w:r>
      <w:r w:rsidR="00C60A87">
        <w:rPr>
          <w:rFonts w:ascii="Arial" w:hAnsi="Arial" w:cs="Arial"/>
        </w:rPr>
        <w:t>eu estágio e especificamente</w:t>
      </w:r>
      <w:r w:rsidRPr="007D2461">
        <w:rPr>
          <w:rFonts w:ascii="Arial" w:hAnsi="Arial" w:cs="Arial"/>
        </w:rPr>
        <w:t xml:space="preserve"> </w:t>
      </w:r>
      <w:r w:rsidR="00C60A87">
        <w:rPr>
          <w:rFonts w:ascii="Arial" w:hAnsi="Arial" w:cs="Arial"/>
        </w:rPr>
        <w:t>nas turmas onde</w:t>
      </w:r>
      <w:r w:rsidRPr="007D2461">
        <w:rPr>
          <w:rFonts w:ascii="Arial" w:hAnsi="Arial" w:cs="Arial"/>
        </w:rPr>
        <w:t xml:space="preserve"> lecionei, estes comportamentos foram fáceis de atenuar.</w:t>
      </w:r>
      <w:r w:rsidR="00C60A87">
        <w:rPr>
          <w:rFonts w:ascii="Arial" w:hAnsi="Arial" w:cs="Arial"/>
        </w:rPr>
        <w:t xml:space="preserve"> A</w:t>
      </w:r>
      <w:r w:rsidRPr="007D2461">
        <w:rPr>
          <w:rFonts w:ascii="Arial" w:hAnsi="Arial" w:cs="Arial"/>
        </w:rPr>
        <w:t xml:space="preserve"> primeira aula do ano letivo serviu para expor algumas regras em que uma delas era deixar bem claro aos alunos que o intervalo que antecede as aulas de Educação Física servia para equipar, permitindo ao aluno chegar à aula a horas evitando atrasos. No que diz respeito aos comportamentos de exibicionismo e talvez por ser uma turma muito chegada, em que se notava amizades muito fortes, mesmo no relacionamento após aulas nos intervalos,</w:t>
      </w:r>
      <w:r w:rsidR="0006288C" w:rsidRPr="007D2461">
        <w:rPr>
          <w:rFonts w:ascii="Arial" w:hAnsi="Arial" w:cs="Arial"/>
        </w:rPr>
        <w:t xml:space="preserve"> e</w:t>
      </w:r>
      <w:r w:rsidRPr="007D2461">
        <w:rPr>
          <w:rFonts w:ascii="Arial" w:hAnsi="Arial" w:cs="Arial"/>
        </w:rPr>
        <w:t xml:space="preserve"> também com algumas instruções iniciais percecionando o clima de respeito </w:t>
      </w:r>
      <w:r w:rsidR="0006288C" w:rsidRPr="007D2461">
        <w:rPr>
          <w:rFonts w:ascii="Arial" w:hAnsi="Arial" w:cs="Arial"/>
        </w:rPr>
        <w:t xml:space="preserve">nunca foi muito notório esse tipo de comportamentos no seio da turma. Antes pelo contrário, os alunos mais dotados e com maiores capacidades eram vistos como exemplos e muitas vezes abordados pelos colegas para fazerem parte dos seus grupos de trabalho. </w:t>
      </w:r>
    </w:p>
    <w:p w:rsidR="005A6E26" w:rsidRDefault="005A6E26" w:rsidP="008A1281">
      <w:pPr>
        <w:pStyle w:val="Ttulo2"/>
        <w:numPr>
          <w:ilvl w:val="1"/>
          <w:numId w:val="48"/>
        </w:numPr>
        <w:spacing w:after="240"/>
      </w:pPr>
      <w:r>
        <w:t xml:space="preserve"> </w:t>
      </w:r>
      <w:bookmarkStart w:id="66" w:name="_Toc381093651"/>
      <w:bookmarkStart w:id="67" w:name="_Toc447548576"/>
      <w:r>
        <w:t>Plano de aula</w:t>
      </w:r>
      <w:bookmarkEnd w:id="66"/>
      <w:bookmarkEnd w:id="67"/>
    </w:p>
    <w:p w:rsidR="00C5772F" w:rsidRPr="007D2461" w:rsidRDefault="00350DB0" w:rsidP="00B03202">
      <w:pPr>
        <w:spacing w:after="240" w:line="360" w:lineRule="auto"/>
        <w:rPr>
          <w:rFonts w:ascii="Arial" w:hAnsi="Arial" w:cs="Arial"/>
        </w:rPr>
      </w:pPr>
      <w:r w:rsidRPr="007D2461">
        <w:rPr>
          <w:rFonts w:ascii="Arial" w:hAnsi="Arial" w:cs="Arial"/>
        </w:rPr>
        <w:t xml:space="preserve">Para </w:t>
      </w:r>
      <w:proofErr w:type="spellStart"/>
      <w:r w:rsidR="00C5772F" w:rsidRPr="007D2461">
        <w:rPr>
          <w:rFonts w:ascii="Arial" w:hAnsi="Arial" w:cs="Arial"/>
        </w:rPr>
        <w:t>B</w:t>
      </w:r>
      <w:r w:rsidRPr="007D2461">
        <w:rPr>
          <w:rFonts w:ascii="Arial" w:hAnsi="Arial" w:cs="Arial"/>
        </w:rPr>
        <w:t>ossle</w:t>
      </w:r>
      <w:proofErr w:type="spellEnd"/>
      <w:r w:rsidRPr="007D2461">
        <w:rPr>
          <w:rFonts w:ascii="Arial" w:hAnsi="Arial" w:cs="Arial"/>
        </w:rPr>
        <w:t xml:space="preserve"> (2002), </w:t>
      </w:r>
      <w:r w:rsidR="00C5772F" w:rsidRPr="007D2461">
        <w:rPr>
          <w:rFonts w:ascii="Arial" w:hAnsi="Arial" w:cs="Arial"/>
        </w:rPr>
        <w:t xml:space="preserve">o </w:t>
      </w:r>
      <w:r w:rsidRPr="007D2461">
        <w:rPr>
          <w:rFonts w:ascii="Arial" w:hAnsi="Arial" w:cs="Arial"/>
        </w:rPr>
        <w:t>plano de aula é a base do</w:t>
      </w:r>
      <w:r w:rsidR="00C5772F" w:rsidRPr="007D2461">
        <w:rPr>
          <w:rFonts w:ascii="Arial" w:hAnsi="Arial" w:cs="Arial"/>
        </w:rPr>
        <w:t xml:space="preserve"> planeamento</w:t>
      </w:r>
      <w:r w:rsidRPr="007D2461">
        <w:rPr>
          <w:rFonts w:ascii="Arial" w:hAnsi="Arial" w:cs="Arial"/>
        </w:rPr>
        <w:t>, é</w:t>
      </w:r>
      <w:r w:rsidR="00C5772F" w:rsidRPr="007D2461">
        <w:rPr>
          <w:rFonts w:ascii="Arial" w:hAnsi="Arial" w:cs="Arial"/>
        </w:rPr>
        <w:t xml:space="preserve"> uma forma</w:t>
      </w:r>
      <w:r w:rsidRPr="007D2461">
        <w:rPr>
          <w:rFonts w:ascii="Arial" w:hAnsi="Arial" w:cs="Arial"/>
        </w:rPr>
        <w:t xml:space="preserve"> do professor ter sempre consigo</w:t>
      </w:r>
      <w:r w:rsidR="00C5772F" w:rsidRPr="007D2461">
        <w:rPr>
          <w:rFonts w:ascii="Arial" w:hAnsi="Arial" w:cs="Arial"/>
        </w:rPr>
        <w:t xml:space="preserve"> detalhada</w:t>
      </w:r>
      <w:r w:rsidRPr="007D2461">
        <w:rPr>
          <w:rFonts w:ascii="Arial" w:hAnsi="Arial" w:cs="Arial"/>
        </w:rPr>
        <w:t>mente</w:t>
      </w:r>
      <w:r w:rsidR="00C5772F" w:rsidRPr="007D2461">
        <w:rPr>
          <w:rFonts w:ascii="Arial" w:hAnsi="Arial" w:cs="Arial"/>
        </w:rPr>
        <w:t xml:space="preserve"> e pormenorizada</w:t>
      </w:r>
      <w:r w:rsidRPr="007D2461">
        <w:rPr>
          <w:rFonts w:ascii="Arial" w:hAnsi="Arial" w:cs="Arial"/>
        </w:rPr>
        <w:t xml:space="preserve">mente </w:t>
      </w:r>
      <w:r w:rsidR="00376136" w:rsidRPr="007D2461">
        <w:rPr>
          <w:rFonts w:ascii="Arial" w:hAnsi="Arial" w:cs="Arial"/>
        </w:rPr>
        <w:t>o que foi elaborado anteriormente</w:t>
      </w:r>
      <w:r w:rsidR="00C5772F" w:rsidRPr="007D2461">
        <w:rPr>
          <w:rFonts w:ascii="Arial" w:hAnsi="Arial" w:cs="Arial"/>
        </w:rPr>
        <w:t>.</w:t>
      </w:r>
      <w:r w:rsidR="00376136" w:rsidRPr="007D2461">
        <w:rPr>
          <w:rFonts w:ascii="Arial" w:hAnsi="Arial" w:cs="Arial"/>
        </w:rPr>
        <w:t xml:space="preserve"> </w:t>
      </w:r>
      <w:r w:rsidR="00C60A87">
        <w:rPr>
          <w:rFonts w:ascii="Arial" w:hAnsi="Arial" w:cs="Arial"/>
        </w:rPr>
        <w:t>N</w:t>
      </w:r>
      <w:r w:rsidR="00C5772F" w:rsidRPr="007D2461">
        <w:rPr>
          <w:rFonts w:ascii="Arial" w:hAnsi="Arial" w:cs="Arial"/>
        </w:rPr>
        <w:t xml:space="preserve">este contexto, é extremamente importante que o professor planeie a sua aula consoante os objetivos e conteúdos a trabalhar com a turma. </w:t>
      </w:r>
      <w:r w:rsidR="00C60A87">
        <w:rPr>
          <w:rFonts w:ascii="Arial" w:hAnsi="Arial" w:cs="Arial"/>
        </w:rPr>
        <w:t>Para c</w:t>
      </w:r>
      <w:r w:rsidR="00C5772F" w:rsidRPr="007D2461">
        <w:rPr>
          <w:rFonts w:ascii="Arial" w:hAnsi="Arial" w:cs="Arial"/>
        </w:rPr>
        <w:t>onseguir conduzir uma aula eficaz e totalmente focada na necessidade dos alunos da tu</w:t>
      </w:r>
      <w:r w:rsidR="00B03202" w:rsidRPr="007D2461">
        <w:rPr>
          <w:rFonts w:ascii="Arial" w:hAnsi="Arial" w:cs="Arial"/>
        </w:rPr>
        <w:t>rma, foi necessário seguir</w:t>
      </w:r>
      <w:r w:rsidR="00C5772F" w:rsidRPr="007D2461">
        <w:rPr>
          <w:rFonts w:ascii="Arial" w:hAnsi="Arial" w:cs="Arial"/>
        </w:rPr>
        <w:t xml:space="preserve"> as orientações dos programas nacionais, assim como os planos anuais de turma. Seguindo uma línea orientadora, os planos de aula foram sempre elaborados consoante as aulas lecionadas anteriormente e os objetivos que se pretendiam alcançar no final de cada etapa. Para que este trabalho tenha valor positivo na evolução individual de cada aluno, os exercícios</w:t>
      </w:r>
      <w:r w:rsidR="00B03202" w:rsidRPr="007D2461">
        <w:rPr>
          <w:rFonts w:ascii="Arial" w:hAnsi="Arial" w:cs="Arial"/>
        </w:rPr>
        <w:t xml:space="preserve"> foram</w:t>
      </w:r>
      <w:r w:rsidR="00C5772F" w:rsidRPr="007D2461">
        <w:rPr>
          <w:rFonts w:ascii="Arial" w:hAnsi="Arial" w:cs="Arial"/>
        </w:rPr>
        <w:t xml:space="preserve"> elaborados consoante o nível dos grupos de trabalho, algo que requer uma constante pesquisa de exercícios.</w:t>
      </w:r>
    </w:p>
    <w:p w:rsidR="00C5772F" w:rsidRPr="007D2461" w:rsidRDefault="00376136" w:rsidP="00B03202">
      <w:pPr>
        <w:spacing w:after="240" w:line="360" w:lineRule="auto"/>
        <w:rPr>
          <w:rFonts w:ascii="Arial" w:hAnsi="Arial" w:cs="Arial"/>
        </w:rPr>
      </w:pPr>
      <w:r w:rsidRPr="007D2461">
        <w:rPr>
          <w:rFonts w:ascii="Arial" w:hAnsi="Arial" w:cs="Arial"/>
        </w:rPr>
        <w:lastRenderedPageBreak/>
        <w:t xml:space="preserve">Segundo Bento (1987), a aula é </w:t>
      </w:r>
      <w:r w:rsidR="00C60A87">
        <w:rPr>
          <w:rFonts w:ascii="Arial" w:hAnsi="Arial" w:cs="Arial"/>
        </w:rPr>
        <w:t>o momento em que o professor coloca</w:t>
      </w:r>
      <w:r w:rsidRPr="007D2461">
        <w:rPr>
          <w:rFonts w:ascii="Arial" w:hAnsi="Arial" w:cs="Arial"/>
        </w:rPr>
        <w:t xml:space="preserve"> em prática tudo o que elaborou anteriormente, é o momento de ação de todo o seu pensamento efetuado previamente.</w:t>
      </w:r>
    </w:p>
    <w:p w:rsidR="00B03202" w:rsidRPr="007D2461" w:rsidRDefault="00B03202" w:rsidP="00C5772F">
      <w:pPr>
        <w:spacing w:line="360" w:lineRule="auto"/>
        <w:rPr>
          <w:rFonts w:ascii="Arial" w:hAnsi="Arial" w:cs="Arial"/>
        </w:rPr>
      </w:pPr>
      <w:r w:rsidRPr="007D2461">
        <w:rPr>
          <w:rFonts w:ascii="Arial" w:hAnsi="Arial" w:cs="Arial"/>
        </w:rPr>
        <w:t>Para que esta convergência seja eficaz, realmente é necessário planear e elaborar de forma cuidada o plano de aula. Este assume grande importância no q</w:t>
      </w:r>
      <w:r w:rsidR="00674D1E" w:rsidRPr="007D2461">
        <w:rPr>
          <w:rFonts w:ascii="Arial" w:hAnsi="Arial" w:cs="Arial"/>
        </w:rPr>
        <w:t>ue realmente são as preocupações</w:t>
      </w:r>
      <w:r w:rsidRPr="007D2461">
        <w:rPr>
          <w:rFonts w:ascii="Arial" w:hAnsi="Arial" w:cs="Arial"/>
        </w:rPr>
        <w:t xml:space="preserve"> do professor.</w:t>
      </w:r>
    </w:p>
    <w:p w:rsidR="00B03202" w:rsidRPr="007D2461" w:rsidRDefault="00B03202" w:rsidP="0098399E">
      <w:pPr>
        <w:spacing w:after="240" w:line="360" w:lineRule="auto"/>
        <w:rPr>
          <w:rFonts w:ascii="Arial" w:hAnsi="Arial" w:cs="Arial"/>
        </w:rPr>
      </w:pPr>
      <w:r w:rsidRPr="007D2461">
        <w:rPr>
          <w:rFonts w:ascii="Arial" w:hAnsi="Arial" w:cs="Arial"/>
        </w:rPr>
        <w:t>Assim, a quando da conceção do esboço ba</w:t>
      </w:r>
      <w:r w:rsidR="000F3D7C" w:rsidRPr="007D2461">
        <w:rPr>
          <w:rFonts w:ascii="Arial" w:hAnsi="Arial" w:cs="Arial"/>
        </w:rPr>
        <w:t>se para os planos de aula (Anexo XIII, Plano de aula</w:t>
      </w:r>
      <w:r w:rsidR="00C60A87">
        <w:rPr>
          <w:rFonts w:ascii="Arial" w:hAnsi="Arial" w:cs="Arial"/>
        </w:rPr>
        <w:t>) das turmas onde</w:t>
      </w:r>
      <w:r w:rsidRPr="007D2461">
        <w:rPr>
          <w:rFonts w:ascii="Arial" w:hAnsi="Arial" w:cs="Arial"/>
        </w:rPr>
        <w:t xml:space="preserve"> lecionei</w:t>
      </w:r>
      <w:proofErr w:type="gramStart"/>
      <w:r w:rsidRPr="007D2461">
        <w:rPr>
          <w:rFonts w:ascii="Arial" w:hAnsi="Arial" w:cs="Arial"/>
        </w:rPr>
        <w:t>,</w:t>
      </w:r>
      <w:proofErr w:type="gramEnd"/>
      <w:r w:rsidRPr="007D2461">
        <w:rPr>
          <w:rFonts w:ascii="Arial" w:hAnsi="Arial" w:cs="Arial"/>
        </w:rPr>
        <w:t xml:space="preserve"> constava no cabeçalho </w:t>
      </w:r>
      <w:r w:rsidR="002D3381" w:rsidRPr="007D2461">
        <w:rPr>
          <w:rFonts w:ascii="Arial" w:hAnsi="Arial" w:cs="Arial"/>
        </w:rPr>
        <w:t xml:space="preserve">todo um conjunto de aspetos importantes à vista do leitor. </w:t>
      </w:r>
      <w:proofErr w:type="gramStart"/>
      <w:r w:rsidR="0098399E" w:rsidRPr="007D2461">
        <w:rPr>
          <w:rFonts w:ascii="Arial" w:hAnsi="Arial" w:cs="Arial"/>
          <w:u w:val="single"/>
        </w:rPr>
        <w:t>Matérias nucleares</w:t>
      </w:r>
      <w:r w:rsidR="0098399E" w:rsidRPr="007D2461">
        <w:rPr>
          <w:rFonts w:ascii="Arial" w:hAnsi="Arial" w:cs="Arial"/>
        </w:rPr>
        <w:t xml:space="preserve"> a abordar</w:t>
      </w:r>
      <w:proofErr w:type="gramEnd"/>
      <w:r w:rsidR="0098399E" w:rsidRPr="007D2461">
        <w:rPr>
          <w:rFonts w:ascii="Arial" w:hAnsi="Arial" w:cs="Arial"/>
        </w:rPr>
        <w:t xml:space="preserve">, a </w:t>
      </w:r>
      <w:r w:rsidR="0098399E" w:rsidRPr="007D2461">
        <w:rPr>
          <w:rFonts w:ascii="Arial" w:hAnsi="Arial" w:cs="Arial"/>
          <w:u w:val="single"/>
        </w:rPr>
        <w:t>instalação</w:t>
      </w:r>
      <w:r w:rsidR="0098399E" w:rsidRPr="007D2461">
        <w:rPr>
          <w:rFonts w:ascii="Arial" w:hAnsi="Arial" w:cs="Arial"/>
        </w:rPr>
        <w:t xml:space="preserve"> onde iria decorrer a aula, o </w:t>
      </w:r>
      <w:r w:rsidR="0098399E" w:rsidRPr="007D2461">
        <w:rPr>
          <w:rFonts w:ascii="Arial" w:hAnsi="Arial" w:cs="Arial"/>
          <w:u w:val="single"/>
        </w:rPr>
        <w:t>tempo</w:t>
      </w:r>
      <w:r w:rsidR="0098399E" w:rsidRPr="007D2461">
        <w:rPr>
          <w:rFonts w:ascii="Arial" w:hAnsi="Arial" w:cs="Arial"/>
        </w:rPr>
        <w:t xml:space="preserve"> de duração da aula, </w:t>
      </w:r>
      <w:r w:rsidR="0098399E" w:rsidRPr="007D2461">
        <w:rPr>
          <w:rFonts w:ascii="Arial" w:hAnsi="Arial" w:cs="Arial"/>
          <w:u w:val="single"/>
        </w:rPr>
        <w:t>o número da aula</w:t>
      </w:r>
      <w:r w:rsidR="0098399E" w:rsidRPr="007D2461">
        <w:rPr>
          <w:rFonts w:ascii="Arial" w:hAnsi="Arial" w:cs="Arial"/>
        </w:rPr>
        <w:t xml:space="preserve">, o </w:t>
      </w:r>
      <w:r w:rsidR="0098399E" w:rsidRPr="007D2461">
        <w:rPr>
          <w:rFonts w:ascii="Arial" w:hAnsi="Arial" w:cs="Arial"/>
          <w:u w:val="single"/>
        </w:rPr>
        <w:t>ano escolar</w:t>
      </w:r>
      <w:r w:rsidR="0098399E" w:rsidRPr="007D2461">
        <w:rPr>
          <w:rFonts w:ascii="Arial" w:hAnsi="Arial" w:cs="Arial"/>
        </w:rPr>
        <w:t xml:space="preserve">, a </w:t>
      </w:r>
      <w:r w:rsidR="0098399E" w:rsidRPr="007D2461">
        <w:rPr>
          <w:rFonts w:ascii="Arial" w:hAnsi="Arial" w:cs="Arial"/>
          <w:u w:val="single"/>
        </w:rPr>
        <w:t>turma</w:t>
      </w:r>
      <w:r w:rsidR="0098399E" w:rsidRPr="007D2461">
        <w:rPr>
          <w:rFonts w:ascii="Arial" w:hAnsi="Arial" w:cs="Arial"/>
        </w:rPr>
        <w:t xml:space="preserve">, os </w:t>
      </w:r>
      <w:r w:rsidR="0098399E" w:rsidRPr="007D2461">
        <w:rPr>
          <w:rFonts w:ascii="Arial" w:hAnsi="Arial" w:cs="Arial"/>
          <w:u w:val="single"/>
        </w:rPr>
        <w:t>recursos materiais</w:t>
      </w:r>
      <w:r w:rsidR="0098399E" w:rsidRPr="007D2461">
        <w:rPr>
          <w:rFonts w:ascii="Arial" w:hAnsi="Arial" w:cs="Arial"/>
        </w:rPr>
        <w:t xml:space="preserve"> necessários à aula, os </w:t>
      </w:r>
      <w:r w:rsidR="0098399E" w:rsidRPr="007D2461">
        <w:rPr>
          <w:rFonts w:ascii="Arial" w:hAnsi="Arial" w:cs="Arial"/>
          <w:u w:val="single"/>
        </w:rPr>
        <w:t>conteúdos</w:t>
      </w:r>
      <w:r w:rsidR="0098399E" w:rsidRPr="007D2461">
        <w:rPr>
          <w:rFonts w:ascii="Arial" w:hAnsi="Arial" w:cs="Arial"/>
        </w:rPr>
        <w:t xml:space="preserve"> a abordar das matérias e o </w:t>
      </w:r>
      <w:r w:rsidR="0098399E" w:rsidRPr="007D2461">
        <w:rPr>
          <w:rFonts w:ascii="Arial" w:hAnsi="Arial" w:cs="Arial"/>
          <w:u w:val="single"/>
        </w:rPr>
        <w:t>nível</w:t>
      </w:r>
      <w:r w:rsidR="0098399E" w:rsidRPr="007D2461">
        <w:rPr>
          <w:rFonts w:ascii="Arial" w:hAnsi="Arial" w:cs="Arial"/>
        </w:rPr>
        <w:t xml:space="preserve"> das mesmas matérias. Estes aspetos eram importantes para</w:t>
      </w:r>
      <w:r w:rsidR="00C60A87">
        <w:rPr>
          <w:rFonts w:ascii="Arial" w:hAnsi="Arial" w:cs="Arial"/>
        </w:rPr>
        <w:t xml:space="preserve"> que nos</w:t>
      </w:r>
      <w:r w:rsidR="0098399E" w:rsidRPr="007D2461">
        <w:rPr>
          <w:rFonts w:ascii="Arial" w:hAnsi="Arial" w:cs="Arial"/>
        </w:rPr>
        <w:t xml:space="preserve"> momentos que antecede</w:t>
      </w:r>
      <w:r w:rsidR="00C60A87">
        <w:rPr>
          <w:rFonts w:ascii="Arial" w:hAnsi="Arial" w:cs="Arial"/>
        </w:rPr>
        <w:t>m a aula o professor possa</w:t>
      </w:r>
      <w:r w:rsidR="0098399E" w:rsidRPr="007D2461">
        <w:rPr>
          <w:rFonts w:ascii="Arial" w:hAnsi="Arial" w:cs="Arial"/>
        </w:rPr>
        <w:t xml:space="preserve"> organiza</w:t>
      </w:r>
      <w:r w:rsidR="00C60A87">
        <w:rPr>
          <w:rFonts w:ascii="Arial" w:hAnsi="Arial" w:cs="Arial"/>
        </w:rPr>
        <w:t>r o espaço e repensar alguns pormenores</w:t>
      </w:r>
      <w:r w:rsidR="0098399E" w:rsidRPr="007D2461">
        <w:rPr>
          <w:rFonts w:ascii="Arial" w:hAnsi="Arial" w:cs="Arial"/>
        </w:rPr>
        <w:t xml:space="preserve"> que possam escapar.</w:t>
      </w:r>
    </w:p>
    <w:p w:rsidR="0098399E" w:rsidRPr="007D2461" w:rsidRDefault="0098399E" w:rsidP="00F116CA">
      <w:pPr>
        <w:spacing w:after="240" w:line="360" w:lineRule="auto"/>
        <w:rPr>
          <w:rFonts w:ascii="Arial" w:hAnsi="Arial" w:cs="Arial"/>
        </w:rPr>
      </w:pPr>
      <w:r w:rsidRPr="007D2461">
        <w:rPr>
          <w:rFonts w:ascii="Arial" w:hAnsi="Arial" w:cs="Arial"/>
        </w:rPr>
        <w:t>No início surge</w:t>
      </w:r>
      <w:r w:rsidR="00C60A87">
        <w:rPr>
          <w:rFonts w:ascii="Arial" w:hAnsi="Arial" w:cs="Arial"/>
        </w:rPr>
        <w:t>m</w:t>
      </w:r>
      <w:r w:rsidRPr="007D2461">
        <w:rPr>
          <w:rFonts w:ascii="Arial" w:hAnsi="Arial" w:cs="Arial"/>
        </w:rPr>
        <w:t xml:space="preserve"> ainda os </w:t>
      </w:r>
      <w:r w:rsidRPr="007D2461">
        <w:rPr>
          <w:rFonts w:ascii="Arial" w:hAnsi="Arial" w:cs="Arial"/>
          <w:u w:val="single"/>
        </w:rPr>
        <w:t>objetivos</w:t>
      </w:r>
      <w:r w:rsidRPr="007D2461">
        <w:rPr>
          <w:rFonts w:ascii="Arial" w:hAnsi="Arial" w:cs="Arial"/>
        </w:rPr>
        <w:t xml:space="preserve"> da aula, assim como os </w:t>
      </w:r>
      <w:r w:rsidRPr="007D2461">
        <w:rPr>
          <w:rFonts w:ascii="Arial" w:hAnsi="Arial" w:cs="Arial"/>
          <w:u w:val="single"/>
        </w:rPr>
        <w:t>grupos de trabalho</w:t>
      </w:r>
      <w:r w:rsidRPr="007D2461">
        <w:rPr>
          <w:rFonts w:ascii="Arial" w:hAnsi="Arial" w:cs="Arial"/>
        </w:rPr>
        <w:t xml:space="preserve"> definidos para as matérias em causa. </w:t>
      </w:r>
      <w:r w:rsidR="00F116CA" w:rsidRPr="007D2461">
        <w:rPr>
          <w:rFonts w:ascii="Arial" w:hAnsi="Arial" w:cs="Arial"/>
        </w:rPr>
        <w:t>Em todas as aulas são definidos objetivos específicos que o professor deve ter em conta, os exercícios são construídos de forma a atingir esses objetivos. Para facilitar uma leitura dos grupos estes são colocados logo no início do plano de aula para que seja de fácil acesso.</w:t>
      </w:r>
    </w:p>
    <w:p w:rsidR="00F116CA" w:rsidRPr="007D2461" w:rsidRDefault="00F116CA" w:rsidP="00E51271">
      <w:pPr>
        <w:spacing w:after="240" w:line="360" w:lineRule="auto"/>
        <w:rPr>
          <w:rFonts w:ascii="Arial" w:hAnsi="Arial" w:cs="Arial"/>
        </w:rPr>
      </w:pPr>
      <w:r w:rsidRPr="007D2461">
        <w:rPr>
          <w:rFonts w:ascii="Arial" w:hAnsi="Arial" w:cs="Arial"/>
        </w:rPr>
        <w:t xml:space="preserve">De seguida o plano de aula apresenta um quadro, que se divide em colunas. As colunas iniciais, indicam-nos o </w:t>
      </w:r>
      <w:r w:rsidRPr="007D2461">
        <w:rPr>
          <w:rFonts w:ascii="Arial" w:hAnsi="Arial" w:cs="Arial"/>
          <w:u w:val="single"/>
        </w:rPr>
        <w:t>tempo total</w:t>
      </w:r>
      <w:r w:rsidRPr="007D2461">
        <w:rPr>
          <w:rFonts w:ascii="Arial" w:hAnsi="Arial" w:cs="Arial"/>
        </w:rPr>
        <w:t xml:space="preserve">, o </w:t>
      </w:r>
      <w:r w:rsidRPr="007D2461">
        <w:rPr>
          <w:rFonts w:ascii="Arial" w:hAnsi="Arial" w:cs="Arial"/>
          <w:u w:val="single"/>
        </w:rPr>
        <w:t>tempo de prática</w:t>
      </w:r>
      <w:r w:rsidRPr="007D2461">
        <w:rPr>
          <w:rFonts w:ascii="Arial" w:hAnsi="Arial" w:cs="Arial"/>
        </w:rPr>
        <w:t xml:space="preserve"> e a </w:t>
      </w:r>
      <w:r w:rsidRPr="007D2461">
        <w:rPr>
          <w:rFonts w:ascii="Arial" w:hAnsi="Arial" w:cs="Arial"/>
          <w:u w:val="single"/>
        </w:rPr>
        <w:t>sequência de tarefas</w:t>
      </w:r>
      <w:r w:rsidRPr="007D2461">
        <w:rPr>
          <w:rFonts w:ascii="Arial" w:hAnsi="Arial" w:cs="Arial"/>
        </w:rPr>
        <w:t>. Assim, podemos ver a duração da aula, o tempo dedicado a cada exercício e em que fase da aula se encontra o mesmo exercício.</w:t>
      </w:r>
    </w:p>
    <w:p w:rsidR="00E51271" w:rsidRPr="007D2461" w:rsidRDefault="002C1A44" w:rsidP="00D653CE">
      <w:pPr>
        <w:spacing w:after="240" w:line="360" w:lineRule="auto"/>
        <w:rPr>
          <w:rFonts w:ascii="Arial" w:hAnsi="Arial" w:cs="Arial"/>
        </w:rPr>
      </w:pPr>
      <w:r w:rsidRPr="007D2461">
        <w:rPr>
          <w:rFonts w:ascii="Arial" w:hAnsi="Arial" w:cs="Arial"/>
        </w:rPr>
        <w:t xml:space="preserve">Podemos observar de seguida no plano de aula a </w:t>
      </w:r>
      <w:r w:rsidRPr="007D2461">
        <w:rPr>
          <w:rFonts w:ascii="Arial" w:hAnsi="Arial" w:cs="Arial"/>
          <w:u w:val="single"/>
        </w:rPr>
        <w:t>descrição da tarefa</w:t>
      </w:r>
      <w:r w:rsidRPr="007D2461">
        <w:rPr>
          <w:rFonts w:ascii="Arial" w:hAnsi="Arial" w:cs="Arial"/>
        </w:rPr>
        <w:t>. Esta coluna indica-nos o exercício a efetuar, ap</w:t>
      </w:r>
      <w:r w:rsidR="00674D1E" w:rsidRPr="007D2461">
        <w:rPr>
          <w:rFonts w:ascii="Arial" w:hAnsi="Arial" w:cs="Arial"/>
        </w:rPr>
        <w:t>o</w:t>
      </w:r>
      <w:r w:rsidRPr="007D2461">
        <w:rPr>
          <w:rFonts w:ascii="Arial" w:hAnsi="Arial" w:cs="Arial"/>
        </w:rPr>
        <w:t xml:space="preserve">iado por um esquema gráfico do mesmo. Na coluna seguinte aparecem as </w:t>
      </w:r>
      <w:r w:rsidRPr="007D2461">
        <w:rPr>
          <w:rFonts w:ascii="Arial" w:hAnsi="Arial" w:cs="Arial"/>
          <w:u w:val="single"/>
        </w:rPr>
        <w:t>estratégias de intervenção</w:t>
      </w:r>
      <w:r w:rsidRPr="007D2461">
        <w:rPr>
          <w:rFonts w:ascii="Arial" w:hAnsi="Arial" w:cs="Arial"/>
        </w:rPr>
        <w:t xml:space="preserve"> para cada exercício, fator importante ao apoio do professor para rentabilizar ao máximo o exercício ou até mesmo os momentos de instrução. Estas estratégias foram muitas vezes o meu suporte na rentabiliza</w:t>
      </w:r>
      <w:r w:rsidR="00E51271" w:rsidRPr="007D2461">
        <w:rPr>
          <w:rFonts w:ascii="Arial" w:hAnsi="Arial" w:cs="Arial"/>
        </w:rPr>
        <w:t xml:space="preserve">ção do tempo de prática da aula, tanto na elaboração do esquema de aula, como na descrição de </w:t>
      </w:r>
      <w:r w:rsidR="00E51271" w:rsidRPr="007D2461">
        <w:rPr>
          <w:rFonts w:ascii="Arial" w:hAnsi="Arial" w:cs="Arial"/>
          <w:u w:val="single"/>
        </w:rPr>
        <w:t>critérios de êxito</w:t>
      </w:r>
      <w:r w:rsidR="00E51271" w:rsidRPr="007D2461">
        <w:rPr>
          <w:rFonts w:ascii="Arial" w:hAnsi="Arial" w:cs="Arial"/>
        </w:rPr>
        <w:t>. Estes (critérios de êxito)</w:t>
      </w:r>
      <w:proofErr w:type="gramStart"/>
      <w:r w:rsidR="00E51271" w:rsidRPr="007D2461">
        <w:rPr>
          <w:rFonts w:ascii="Arial" w:hAnsi="Arial" w:cs="Arial"/>
        </w:rPr>
        <w:t>,</w:t>
      </w:r>
      <w:proofErr w:type="gramEnd"/>
      <w:r w:rsidR="00E51271" w:rsidRPr="007D2461">
        <w:rPr>
          <w:rFonts w:ascii="Arial" w:hAnsi="Arial" w:cs="Arial"/>
        </w:rPr>
        <w:t xml:space="preserve"> aparecem na última coluna e indicam as formas corretas de realização dos exercícios. São uma mais-valia no decorrer da aula, através deles os professores conseguem corrigir os alunos indicando feedback precisos.</w:t>
      </w:r>
    </w:p>
    <w:p w:rsidR="00F116CA" w:rsidRPr="007D2461" w:rsidRDefault="00E51271" w:rsidP="00D653CE">
      <w:pPr>
        <w:spacing w:after="240" w:line="360" w:lineRule="auto"/>
        <w:rPr>
          <w:rFonts w:ascii="Arial" w:hAnsi="Arial" w:cs="Arial"/>
        </w:rPr>
      </w:pPr>
      <w:r w:rsidRPr="007D2461">
        <w:rPr>
          <w:rFonts w:ascii="Arial" w:hAnsi="Arial" w:cs="Arial"/>
        </w:rPr>
        <w:lastRenderedPageBreak/>
        <w:t xml:space="preserve">Relativamente às fases da aula, o plano de aula encontra-se dividido em três partes: A </w:t>
      </w:r>
      <w:r w:rsidRPr="007D2461">
        <w:rPr>
          <w:rFonts w:ascii="Arial" w:hAnsi="Arial" w:cs="Arial"/>
          <w:u w:val="single"/>
        </w:rPr>
        <w:t>parte inicial</w:t>
      </w:r>
      <w:r w:rsidRPr="007D2461">
        <w:rPr>
          <w:rFonts w:ascii="Arial" w:hAnsi="Arial" w:cs="Arial"/>
        </w:rPr>
        <w:t xml:space="preserve">, onde o professor indica os objetivos da aula, e fornece exercícios de aquecimento que preparam a </w:t>
      </w:r>
      <w:r w:rsidRPr="007D2461">
        <w:rPr>
          <w:rFonts w:ascii="Arial" w:hAnsi="Arial" w:cs="Arial"/>
          <w:u w:val="single"/>
        </w:rPr>
        <w:t>parte principal.</w:t>
      </w:r>
      <w:r w:rsidRPr="007D2461">
        <w:rPr>
          <w:rFonts w:ascii="Arial" w:hAnsi="Arial" w:cs="Arial"/>
        </w:rPr>
        <w:t xml:space="preserve"> Nesta fase da aula, são assimilados os principais conteúdos mas matérias abordadas na aula</w:t>
      </w:r>
      <w:r w:rsidR="00D653CE" w:rsidRPr="007D2461">
        <w:rPr>
          <w:rFonts w:ascii="Arial" w:hAnsi="Arial" w:cs="Arial"/>
        </w:rPr>
        <w:t xml:space="preserve">. Por último a </w:t>
      </w:r>
      <w:r w:rsidR="00D653CE" w:rsidRPr="007D2461">
        <w:rPr>
          <w:rFonts w:ascii="Arial" w:hAnsi="Arial" w:cs="Arial"/>
          <w:u w:val="single"/>
        </w:rPr>
        <w:t>parte final</w:t>
      </w:r>
      <w:r w:rsidR="00D653CE" w:rsidRPr="007D2461">
        <w:rPr>
          <w:rFonts w:ascii="Arial" w:hAnsi="Arial" w:cs="Arial"/>
        </w:rPr>
        <w:t xml:space="preserve">, onde o professor interrogava os alunos dos conteúdos abordados e executava um retorno à calma. </w:t>
      </w:r>
    </w:p>
    <w:p w:rsidR="00D653CE" w:rsidRPr="007D2461" w:rsidRDefault="00D653CE" w:rsidP="00C5772F">
      <w:pPr>
        <w:spacing w:line="360" w:lineRule="auto"/>
        <w:rPr>
          <w:rFonts w:ascii="Arial" w:hAnsi="Arial" w:cs="Arial"/>
        </w:rPr>
      </w:pPr>
      <w:r w:rsidRPr="007D2461">
        <w:rPr>
          <w:rFonts w:ascii="Arial" w:hAnsi="Arial" w:cs="Arial"/>
        </w:rPr>
        <w:t xml:space="preserve">Por último, referir apenas que o plano de aula deve ser um apoio à aula e não um documento para ser seguido de forma linear. Cabe ao professor gerir o tempo despendido na operacionalização de cada exercício consoante a motivação e assimilação dos conteúdos por parte dos alunos. O professor deve conseguir se necessário adaptar ou adequar os exercícios sempre que os constrangimentos da aula o justifiquem.  </w:t>
      </w:r>
    </w:p>
    <w:p w:rsidR="00976863" w:rsidRDefault="0046151F" w:rsidP="008A1281">
      <w:pPr>
        <w:pStyle w:val="Ttulo2"/>
        <w:numPr>
          <w:ilvl w:val="1"/>
          <w:numId w:val="48"/>
        </w:numPr>
        <w:spacing w:after="240"/>
      </w:pPr>
      <w:bookmarkStart w:id="68" w:name="_Toc381093652"/>
      <w:bookmarkStart w:id="69" w:name="_Toc447548577"/>
      <w:r>
        <w:t>Análise e reflexão do processo de ensino e aprendizagem</w:t>
      </w:r>
      <w:bookmarkEnd w:id="68"/>
      <w:bookmarkEnd w:id="69"/>
    </w:p>
    <w:p w:rsidR="00FA06BC" w:rsidRPr="007D2461" w:rsidRDefault="00CD68B3" w:rsidP="00FA06BC">
      <w:pPr>
        <w:spacing w:after="240" w:line="360" w:lineRule="auto"/>
        <w:rPr>
          <w:rFonts w:ascii="Arial" w:hAnsi="Arial" w:cs="Arial"/>
        </w:rPr>
      </w:pPr>
      <w:r w:rsidRPr="007D2461">
        <w:rPr>
          <w:rFonts w:ascii="Arial" w:hAnsi="Arial" w:cs="Arial"/>
        </w:rPr>
        <w:t xml:space="preserve">Refletindo sobre todo o meu processo de ensino aprendizagem, </w:t>
      </w:r>
      <w:r w:rsidR="0020320C" w:rsidRPr="007D2461">
        <w:rPr>
          <w:rFonts w:ascii="Arial" w:hAnsi="Arial" w:cs="Arial"/>
        </w:rPr>
        <w:t xml:space="preserve">seguindo uma ideia cronológica </w:t>
      </w:r>
      <w:proofErr w:type="gramStart"/>
      <w:r w:rsidR="0020320C" w:rsidRPr="007D2461">
        <w:rPr>
          <w:rFonts w:ascii="Arial" w:hAnsi="Arial" w:cs="Arial"/>
        </w:rPr>
        <w:t>irei</w:t>
      </w:r>
      <w:proofErr w:type="gramEnd"/>
      <w:r w:rsidR="0020320C" w:rsidRPr="007D2461">
        <w:rPr>
          <w:rFonts w:ascii="Arial" w:hAnsi="Arial" w:cs="Arial"/>
        </w:rPr>
        <w:t xml:space="preserve"> começar por abordar e analisar a reflexão de cada aula. Após a lecionação de cada aula, tinha como trabalho desenvolver/estruturar uma análise que abordasse de forma aberta alguns pontos fundamentais da minha forma/conduta na orientação da aula com o intuito de perceber se os objet</w:t>
      </w:r>
      <w:r w:rsidR="00C60A87">
        <w:rPr>
          <w:rFonts w:ascii="Arial" w:hAnsi="Arial" w:cs="Arial"/>
        </w:rPr>
        <w:t>ivos propostos para a aula tinham sido</w:t>
      </w:r>
      <w:r w:rsidR="0020320C" w:rsidRPr="007D2461">
        <w:rPr>
          <w:rFonts w:ascii="Arial" w:hAnsi="Arial" w:cs="Arial"/>
        </w:rPr>
        <w:t xml:space="preserve"> alcançados. </w:t>
      </w:r>
    </w:p>
    <w:p w:rsidR="00FA06BC" w:rsidRPr="007D2461" w:rsidRDefault="0020320C" w:rsidP="00FA06BC">
      <w:pPr>
        <w:spacing w:after="240" w:line="360" w:lineRule="auto"/>
        <w:rPr>
          <w:rFonts w:ascii="Arial" w:hAnsi="Arial" w:cs="Arial"/>
        </w:rPr>
      </w:pPr>
      <w:r w:rsidRPr="007D2461">
        <w:rPr>
          <w:rFonts w:ascii="Arial" w:hAnsi="Arial" w:cs="Arial"/>
        </w:rPr>
        <w:t>Esta reflexão era elaborada depois de uma pequena conversa com a minha orientadora de estágio, alusiva ao nível da gestão/ organização da aula, dos exercícios elaboradas de forma adequada às necessidades dos alunos, do controlo da turma</w:t>
      </w:r>
      <w:r w:rsidR="00FA06BC" w:rsidRPr="007D2461">
        <w:rPr>
          <w:rFonts w:ascii="Arial" w:hAnsi="Arial" w:cs="Arial"/>
        </w:rPr>
        <w:t xml:space="preserve"> (disciplina, clima, </w:t>
      </w:r>
      <w:proofErr w:type="spellStart"/>
      <w:r w:rsidR="00FA06BC" w:rsidRPr="007D2461">
        <w:rPr>
          <w:rFonts w:ascii="Arial" w:hAnsi="Arial" w:cs="Arial"/>
        </w:rPr>
        <w:t>feed-ba</w:t>
      </w:r>
      <w:r w:rsidR="00674D1E" w:rsidRPr="007D2461">
        <w:rPr>
          <w:rFonts w:ascii="Arial" w:hAnsi="Arial" w:cs="Arial"/>
        </w:rPr>
        <w:t>ck</w:t>
      </w:r>
      <w:proofErr w:type="spellEnd"/>
      <w:r w:rsidR="00674D1E" w:rsidRPr="007D2461">
        <w:rPr>
          <w:rFonts w:ascii="Arial" w:hAnsi="Arial" w:cs="Arial"/>
        </w:rPr>
        <w:t>) e principalmente dar destaque</w:t>
      </w:r>
      <w:r w:rsidR="00FA06BC" w:rsidRPr="007D2461">
        <w:rPr>
          <w:rFonts w:ascii="Arial" w:hAnsi="Arial" w:cs="Arial"/>
        </w:rPr>
        <w:t xml:space="preserve"> aos aspetos positivos e aos aspetos a melhorar nas aulas seguintes.</w:t>
      </w:r>
    </w:p>
    <w:p w:rsidR="00FA06BC" w:rsidRPr="007D2461" w:rsidRDefault="00FA06BC" w:rsidP="00821D6B">
      <w:pPr>
        <w:spacing w:after="240" w:line="360" w:lineRule="auto"/>
        <w:rPr>
          <w:rFonts w:ascii="Arial" w:hAnsi="Arial" w:cs="Arial"/>
        </w:rPr>
      </w:pPr>
      <w:r w:rsidRPr="007D2461">
        <w:rPr>
          <w:rFonts w:ascii="Arial" w:hAnsi="Arial" w:cs="Arial"/>
        </w:rPr>
        <w:t>Estas reflexões tornaram-se um alicerce essencial à minha prática pedagógica, pois sempre que as estava a elaborar percebia e interiorizava qual a melhor estratégia a utilizar com cada turma e até mesmo a personalidade de cada aluno. Na elaboração destes pequenos textos percebe-se que existe sempre algo que pode ser melhorado, existe sempre algum aspeto que possibilita aumentar o tempo de prática e proporcionar um clima positivo durante a aula, existe sempre forma de chegar aos alunos. Permitiram-me adequar o ensino às necessidades dos alunos de cada turma.</w:t>
      </w:r>
    </w:p>
    <w:p w:rsidR="00FA06BC" w:rsidRPr="007D2461" w:rsidRDefault="00674D1E" w:rsidP="00091EF2">
      <w:pPr>
        <w:spacing w:after="240" w:line="360" w:lineRule="auto"/>
        <w:rPr>
          <w:rFonts w:ascii="Arial" w:hAnsi="Arial" w:cs="Arial"/>
        </w:rPr>
      </w:pPr>
      <w:r w:rsidRPr="007D2461">
        <w:rPr>
          <w:rFonts w:ascii="Arial" w:hAnsi="Arial" w:cs="Arial"/>
        </w:rPr>
        <w:t>Fazendo assim uma resenha</w:t>
      </w:r>
      <w:r w:rsidR="00821D6B" w:rsidRPr="007D2461">
        <w:rPr>
          <w:rFonts w:ascii="Arial" w:hAnsi="Arial" w:cs="Arial"/>
        </w:rPr>
        <w:t xml:space="preserve"> final do que foi a minha prática pedagógica</w:t>
      </w:r>
      <w:r w:rsidR="007260AF" w:rsidRPr="007D2461">
        <w:rPr>
          <w:rFonts w:ascii="Arial" w:hAnsi="Arial" w:cs="Arial"/>
        </w:rPr>
        <w:t>,</w:t>
      </w:r>
      <w:r w:rsidR="00821D6B" w:rsidRPr="007D2461">
        <w:rPr>
          <w:rFonts w:ascii="Arial" w:hAnsi="Arial" w:cs="Arial"/>
        </w:rPr>
        <w:t xml:space="preserve"> a bibliografia consultada,</w:t>
      </w:r>
      <w:r w:rsidR="007260AF" w:rsidRPr="007D2461">
        <w:rPr>
          <w:rFonts w:ascii="Arial" w:hAnsi="Arial" w:cs="Arial"/>
        </w:rPr>
        <w:t xml:space="preserve"> as</w:t>
      </w:r>
      <w:r w:rsidR="00821D6B" w:rsidRPr="007D2461">
        <w:rPr>
          <w:rFonts w:ascii="Arial" w:hAnsi="Arial" w:cs="Arial"/>
        </w:rPr>
        <w:t xml:space="preserve"> trocas de</w:t>
      </w:r>
      <w:r w:rsidR="001C4D23" w:rsidRPr="007D2461">
        <w:rPr>
          <w:rFonts w:ascii="Arial" w:hAnsi="Arial" w:cs="Arial"/>
        </w:rPr>
        <w:t xml:space="preserve"> ideias com colegas de estágio, outros docentes,</w:t>
      </w:r>
      <w:r w:rsidR="00821D6B" w:rsidRPr="007D2461">
        <w:rPr>
          <w:rFonts w:ascii="Arial" w:hAnsi="Arial" w:cs="Arial"/>
        </w:rPr>
        <w:t xml:space="preserve"> professora </w:t>
      </w:r>
      <w:r w:rsidR="00821D6B" w:rsidRPr="007D2461">
        <w:rPr>
          <w:rFonts w:ascii="Arial" w:hAnsi="Arial" w:cs="Arial"/>
        </w:rPr>
        <w:lastRenderedPageBreak/>
        <w:t xml:space="preserve">orientadora ou análises de observação de aulas </w:t>
      </w:r>
      <w:r w:rsidR="00C60A87">
        <w:rPr>
          <w:rFonts w:ascii="Arial" w:hAnsi="Arial" w:cs="Arial"/>
        </w:rPr>
        <w:t>pelo orientador da universidade. R</w:t>
      </w:r>
      <w:r w:rsidR="00821D6B" w:rsidRPr="007D2461">
        <w:rPr>
          <w:rFonts w:ascii="Arial" w:hAnsi="Arial" w:cs="Arial"/>
        </w:rPr>
        <w:t>econheço que com o passar do tempo, muitos aspetos foram tidos em conta para melhorar, nos aspetos cruciais da gestão/organização das aulas. Aumentar o tempo de empenhamento motor nas tarefas, criar um clima positivo d</w:t>
      </w:r>
      <w:r w:rsidR="001C4D23" w:rsidRPr="007D2461">
        <w:rPr>
          <w:rFonts w:ascii="Arial" w:hAnsi="Arial" w:cs="Arial"/>
        </w:rPr>
        <w:t>e aula mantendo a disciplina no seio da turma</w:t>
      </w:r>
      <w:r w:rsidR="00821D6B" w:rsidRPr="007D2461">
        <w:rPr>
          <w:rFonts w:ascii="Arial" w:hAnsi="Arial" w:cs="Arial"/>
        </w:rPr>
        <w:t xml:space="preserve">. </w:t>
      </w:r>
    </w:p>
    <w:p w:rsidR="0046151F" w:rsidRPr="007D2461" w:rsidRDefault="001C4D23" w:rsidP="001A6B79">
      <w:pPr>
        <w:spacing w:after="240" w:line="360" w:lineRule="auto"/>
        <w:rPr>
          <w:rFonts w:ascii="Arial" w:hAnsi="Arial" w:cs="Arial"/>
        </w:rPr>
      </w:pPr>
      <w:r w:rsidRPr="007D2461">
        <w:rPr>
          <w:rFonts w:ascii="Arial" w:hAnsi="Arial" w:cs="Arial"/>
        </w:rPr>
        <w:t>Analisando de forma mais rigorosa o que foi o meu desempenho no processo ensino aprendizagem, devemos ter em conta as três grandes áreas da educação física:</w:t>
      </w:r>
    </w:p>
    <w:p w:rsidR="001C4D23" w:rsidRPr="007D2461" w:rsidRDefault="001C4D23" w:rsidP="00E1239E">
      <w:pPr>
        <w:pStyle w:val="PargrafodaLista"/>
        <w:numPr>
          <w:ilvl w:val="0"/>
          <w:numId w:val="16"/>
        </w:numPr>
        <w:spacing w:line="360" w:lineRule="auto"/>
        <w:rPr>
          <w:rFonts w:ascii="Arial" w:hAnsi="Arial" w:cs="Arial"/>
        </w:rPr>
      </w:pPr>
      <w:r w:rsidRPr="007D2461">
        <w:rPr>
          <w:rFonts w:ascii="Arial" w:hAnsi="Arial" w:cs="Arial"/>
        </w:rPr>
        <w:t>Atividades Físicas (Matérias)</w:t>
      </w:r>
      <w:r w:rsidR="00091EF2" w:rsidRPr="007D2461">
        <w:rPr>
          <w:rFonts w:ascii="Arial" w:hAnsi="Arial" w:cs="Arial"/>
        </w:rPr>
        <w:t>;</w:t>
      </w:r>
    </w:p>
    <w:p w:rsidR="001C4D23" w:rsidRPr="007D2461" w:rsidRDefault="001C4D23" w:rsidP="00E1239E">
      <w:pPr>
        <w:pStyle w:val="PargrafodaLista"/>
        <w:numPr>
          <w:ilvl w:val="0"/>
          <w:numId w:val="16"/>
        </w:numPr>
        <w:spacing w:line="360" w:lineRule="auto"/>
        <w:rPr>
          <w:rFonts w:ascii="Arial" w:hAnsi="Arial" w:cs="Arial"/>
        </w:rPr>
      </w:pPr>
      <w:r w:rsidRPr="007D2461">
        <w:rPr>
          <w:rFonts w:ascii="Arial" w:hAnsi="Arial" w:cs="Arial"/>
        </w:rPr>
        <w:t>Aptidão Física</w:t>
      </w:r>
      <w:r w:rsidR="00091EF2" w:rsidRPr="007D2461">
        <w:rPr>
          <w:rFonts w:ascii="Arial" w:hAnsi="Arial" w:cs="Arial"/>
        </w:rPr>
        <w:t>;</w:t>
      </w:r>
    </w:p>
    <w:p w:rsidR="00091EF2" w:rsidRPr="007D2461" w:rsidRDefault="00091EF2" w:rsidP="001A6B79">
      <w:pPr>
        <w:pStyle w:val="PargrafodaLista"/>
        <w:numPr>
          <w:ilvl w:val="0"/>
          <w:numId w:val="16"/>
        </w:numPr>
        <w:spacing w:after="240" w:line="360" w:lineRule="auto"/>
        <w:rPr>
          <w:rFonts w:ascii="Arial" w:hAnsi="Arial" w:cs="Arial"/>
        </w:rPr>
      </w:pPr>
      <w:r w:rsidRPr="007D2461">
        <w:rPr>
          <w:rFonts w:ascii="Arial" w:hAnsi="Arial" w:cs="Arial"/>
        </w:rPr>
        <w:t>Conhecimentos;</w:t>
      </w:r>
    </w:p>
    <w:p w:rsidR="00091EF2" w:rsidRPr="007D2461" w:rsidRDefault="00091EF2" w:rsidP="00CA6EBA">
      <w:pPr>
        <w:spacing w:after="240" w:line="360" w:lineRule="auto"/>
        <w:rPr>
          <w:rFonts w:ascii="Arial" w:hAnsi="Arial" w:cs="Arial"/>
        </w:rPr>
      </w:pPr>
      <w:r w:rsidRPr="007D2461">
        <w:rPr>
          <w:rFonts w:ascii="Arial" w:hAnsi="Arial" w:cs="Arial"/>
        </w:rPr>
        <w:t>Desta forma, conseguimos perceber mais facilmente onde incide o processo de ensino aprendizagem. No que diz respeito à área das Atividades Físicas (Matérias), é onde o professor deve estar em constante desenvolvimento. O trabalho de pesquisa em diversos síti</w:t>
      </w:r>
      <w:r w:rsidR="00C60A87">
        <w:rPr>
          <w:rFonts w:ascii="Arial" w:hAnsi="Arial" w:cs="Arial"/>
        </w:rPr>
        <w:t>os como os manuais dedicados à Educação F</w:t>
      </w:r>
      <w:r w:rsidRPr="007D2461">
        <w:rPr>
          <w:rFonts w:ascii="Arial" w:hAnsi="Arial" w:cs="Arial"/>
        </w:rPr>
        <w:t>ísica ou a internet são uma mais-valia na obtenção de informação importante. Eu</w:t>
      </w:r>
      <w:r w:rsidR="00C60A87">
        <w:rPr>
          <w:rFonts w:ascii="Arial" w:hAnsi="Arial" w:cs="Arial"/>
        </w:rPr>
        <w:t>,</w:t>
      </w:r>
      <w:r w:rsidRPr="007D2461">
        <w:rPr>
          <w:rFonts w:ascii="Arial" w:hAnsi="Arial" w:cs="Arial"/>
        </w:rPr>
        <w:t xml:space="preserve"> como professor</w:t>
      </w:r>
      <w:r w:rsidR="00C60A87">
        <w:rPr>
          <w:rFonts w:ascii="Arial" w:hAnsi="Arial" w:cs="Arial"/>
        </w:rPr>
        <w:t>,</w:t>
      </w:r>
      <w:r w:rsidRPr="007D2461">
        <w:rPr>
          <w:rFonts w:ascii="Arial" w:hAnsi="Arial" w:cs="Arial"/>
        </w:rPr>
        <w:t xml:space="preserve"> apresentava algumas lacunas, nomeadamente na matéria de dança (totalmente compreensível, nenhum professor domina todas as matérias, deve sim ter a capacidade de se instruir nas matérias onde apresenta lacunas e procurar informação no sentido de a conseguir ensinar), que frequentemente foi ultrapassada com o apoio da professora orientadora. </w:t>
      </w:r>
      <w:r w:rsidR="00CA6EBA" w:rsidRPr="007D2461">
        <w:rPr>
          <w:rFonts w:ascii="Arial" w:hAnsi="Arial" w:cs="Arial"/>
        </w:rPr>
        <w:t>Procurei também combater essa lacuna através de uma colega de profissão, professora no departamento que se sentia perfeitamente à vontade com a dança inclusive lecionava a matéria no desporto escolar. Assim se deve combater as lacunas numa perspetiva de evoluir as nossas capacidades adquirindo bases que suportem a nossa lecionação das aulas.</w:t>
      </w:r>
    </w:p>
    <w:p w:rsidR="00D01B66" w:rsidRPr="007D2461" w:rsidRDefault="00CA6EBA" w:rsidP="00D01B66">
      <w:pPr>
        <w:spacing w:after="240" w:line="360" w:lineRule="auto"/>
        <w:rPr>
          <w:rFonts w:ascii="Arial" w:hAnsi="Arial" w:cs="Arial"/>
        </w:rPr>
      </w:pPr>
      <w:r w:rsidRPr="007D2461">
        <w:rPr>
          <w:rFonts w:ascii="Arial" w:hAnsi="Arial" w:cs="Arial"/>
        </w:rPr>
        <w:t>Referente à aptidão física, que como referido anteriormente é avaliado através da bateria de testes fitnessgram. Tentei desenvolver as capacidades moto</w:t>
      </w:r>
      <w:r w:rsidR="007260AF" w:rsidRPr="007D2461">
        <w:rPr>
          <w:rFonts w:ascii="Arial" w:hAnsi="Arial" w:cs="Arial"/>
        </w:rPr>
        <w:t>ras condicionais</w:t>
      </w:r>
      <w:r w:rsidRPr="007D2461">
        <w:rPr>
          <w:rFonts w:ascii="Arial" w:hAnsi="Arial" w:cs="Arial"/>
        </w:rPr>
        <w:t xml:space="preserve"> (força, resistência, flexibilidade e velocidade)</w:t>
      </w:r>
      <w:r w:rsidR="007260AF" w:rsidRPr="007D2461">
        <w:rPr>
          <w:rFonts w:ascii="Arial" w:hAnsi="Arial" w:cs="Arial"/>
        </w:rPr>
        <w:t xml:space="preserve"> e as coordenativas</w:t>
      </w:r>
      <w:r w:rsidRPr="007D2461">
        <w:rPr>
          <w:rFonts w:ascii="Arial" w:hAnsi="Arial" w:cs="Arial"/>
        </w:rPr>
        <w:t xml:space="preserve"> num determinado período de aula ou integrado nas matérias. Planeado de diferentes formas para as diferentes aulas, para não desmotivar os alunos, tratando-se de um trabalho pouco motivador e algo monótono</w:t>
      </w:r>
      <w:r w:rsidR="00C60A87">
        <w:rPr>
          <w:rFonts w:ascii="Arial" w:hAnsi="Arial" w:cs="Arial"/>
        </w:rPr>
        <w:t>,</w:t>
      </w:r>
      <w:r w:rsidRPr="007D2461">
        <w:rPr>
          <w:rFonts w:ascii="Arial" w:hAnsi="Arial" w:cs="Arial"/>
        </w:rPr>
        <w:t xml:space="preserve"> estas capacidades foram uma constante nas minhas aulas.</w:t>
      </w:r>
    </w:p>
    <w:p w:rsidR="00D01B66" w:rsidRPr="007D2461" w:rsidRDefault="00D01B66" w:rsidP="00AE768F">
      <w:pPr>
        <w:spacing w:after="240" w:line="360" w:lineRule="auto"/>
        <w:rPr>
          <w:rFonts w:ascii="Arial" w:hAnsi="Arial" w:cs="Arial"/>
        </w:rPr>
      </w:pPr>
      <w:r w:rsidRPr="007D2461">
        <w:rPr>
          <w:rFonts w:ascii="Arial" w:hAnsi="Arial" w:cs="Arial"/>
        </w:rPr>
        <w:t xml:space="preserve">Na área dos Conhecimentos, o meu processo de ensino e aprendizagem centrou-se na área da saúde, tentando sempre relacionar os benefícios da educação física na </w:t>
      </w:r>
      <w:r w:rsidRPr="007D2461">
        <w:rPr>
          <w:rFonts w:ascii="Arial" w:hAnsi="Arial" w:cs="Arial"/>
        </w:rPr>
        <w:lastRenderedPageBreak/>
        <w:t>saúde, assim como os hábitos</w:t>
      </w:r>
      <w:r w:rsidR="00475020">
        <w:rPr>
          <w:rFonts w:ascii="Arial" w:hAnsi="Arial" w:cs="Arial"/>
        </w:rPr>
        <w:t xml:space="preserve"> de higiene. Contudo nunca descu</w:t>
      </w:r>
      <w:r w:rsidRPr="007D2461">
        <w:rPr>
          <w:rFonts w:ascii="Arial" w:hAnsi="Arial" w:cs="Arial"/>
        </w:rPr>
        <w:t>rei os conhecimentos relacionados com as atividades físicas e a aptidão física. Dar a conhecer ou transmitir as re</w:t>
      </w:r>
      <w:r w:rsidR="005931E4" w:rsidRPr="007D2461">
        <w:rPr>
          <w:rFonts w:ascii="Arial" w:hAnsi="Arial" w:cs="Arial"/>
        </w:rPr>
        <w:t>gras das matérias, assim como o sucesso na aptidão física</w:t>
      </w:r>
      <w:r w:rsidRPr="007D2461">
        <w:rPr>
          <w:rFonts w:ascii="Arial" w:hAnsi="Arial" w:cs="Arial"/>
        </w:rPr>
        <w:t>,</w:t>
      </w:r>
      <w:r w:rsidR="005931E4" w:rsidRPr="007D2461">
        <w:rPr>
          <w:rFonts w:ascii="Arial" w:hAnsi="Arial" w:cs="Arial"/>
        </w:rPr>
        <w:t xml:space="preserve"> como atingir a zona saudável e</w:t>
      </w:r>
      <w:r w:rsidRPr="007D2461">
        <w:rPr>
          <w:rFonts w:ascii="Arial" w:hAnsi="Arial" w:cs="Arial"/>
        </w:rPr>
        <w:t xml:space="preserve"> alertá-los para os diferentes grupos musculares trabalhados nos diferentes exercícios. </w:t>
      </w:r>
    </w:p>
    <w:p w:rsidR="00D01B66" w:rsidRPr="007D2461" w:rsidRDefault="00AE768F" w:rsidP="00AE768F">
      <w:pPr>
        <w:spacing w:after="240" w:line="360" w:lineRule="auto"/>
        <w:rPr>
          <w:rFonts w:ascii="Arial" w:hAnsi="Arial" w:cs="Arial"/>
        </w:rPr>
      </w:pPr>
      <w:r w:rsidRPr="007D2461">
        <w:rPr>
          <w:rFonts w:ascii="Arial" w:hAnsi="Arial" w:cs="Arial"/>
        </w:rPr>
        <w:t>De seguida irei analisar as turmas individualmente, para perceber se o processo de ensino e aprendizagem tido em conta surtiu efeito nos alunos.</w:t>
      </w:r>
    </w:p>
    <w:p w:rsidR="00AE768F" w:rsidRPr="007D2461" w:rsidRDefault="00AE768F" w:rsidP="00AE768F">
      <w:pPr>
        <w:spacing w:after="240" w:line="360" w:lineRule="auto"/>
        <w:rPr>
          <w:rFonts w:ascii="Arial" w:hAnsi="Arial" w:cs="Arial"/>
          <w:b/>
        </w:rPr>
      </w:pPr>
      <w:r w:rsidRPr="007D2461">
        <w:rPr>
          <w:rFonts w:ascii="Arial" w:hAnsi="Arial" w:cs="Arial"/>
          <w:b/>
        </w:rPr>
        <w:t>5º F</w:t>
      </w:r>
    </w:p>
    <w:p w:rsidR="00E84663" w:rsidRPr="007D2461" w:rsidRDefault="00AE768F" w:rsidP="00B72707">
      <w:pPr>
        <w:spacing w:after="240" w:line="360" w:lineRule="auto"/>
        <w:rPr>
          <w:rFonts w:ascii="Arial" w:hAnsi="Arial" w:cs="Arial"/>
        </w:rPr>
      </w:pPr>
      <w:r w:rsidRPr="007D2461">
        <w:rPr>
          <w:rFonts w:ascii="Arial" w:hAnsi="Arial" w:cs="Arial"/>
        </w:rPr>
        <w:t>Tratando-se de uma turma de quinto ano, muitos alunos vivem</w:t>
      </w:r>
      <w:r w:rsidR="00475020">
        <w:rPr>
          <w:rFonts w:ascii="Arial" w:hAnsi="Arial" w:cs="Arial"/>
        </w:rPr>
        <w:t xml:space="preserve"> em</w:t>
      </w:r>
      <w:r w:rsidRPr="007D2461">
        <w:rPr>
          <w:rFonts w:ascii="Arial" w:hAnsi="Arial" w:cs="Arial"/>
        </w:rPr>
        <w:t xml:space="preserve"> contacto direto com certas modalidades pela primeira vez na escola, assim sendo ao nível dos </w:t>
      </w:r>
      <w:r w:rsidRPr="007D2461">
        <w:rPr>
          <w:rFonts w:ascii="Arial" w:hAnsi="Arial" w:cs="Arial"/>
          <w:i/>
        </w:rPr>
        <w:t>conhecimentos</w:t>
      </w:r>
      <w:r w:rsidRPr="007D2461">
        <w:rPr>
          <w:rFonts w:ascii="Arial" w:hAnsi="Arial" w:cs="Arial"/>
        </w:rPr>
        <w:t xml:space="preserve">, tive sempre uma preocupação na abordagem à explicação de regras e normas de jogo de cada matéria. Assim, no final do ano letivo, os alunos ficaram a conhecer as principais ações técnico-táticas e regras das mesmas. No que diz respeito à saúde, nas aulas teóricas foram </w:t>
      </w:r>
      <w:r w:rsidR="00475020">
        <w:rPr>
          <w:rFonts w:ascii="Arial" w:hAnsi="Arial" w:cs="Arial"/>
        </w:rPr>
        <w:t>ensinados</w:t>
      </w:r>
      <w:r w:rsidRPr="007D2461">
        <w:rPr>
          <w:rFonts w:ascii="Arial" w:hAnsi="Arial" w:cs="Arial"/>
        </w:rPr>
        <w:t xml:space="preserve"> os benefícios</w:t>
      </w:r>
      <w:r w:rsidR="00E84663" w:rsidRPr="007D2461">
        <w:rPr>
          <w:rFonts w:ascii="Arial" w:hAnsi="Arial" w:cs="Arial"/>
        </w:rPr>
        <w:t xml:space="preserve"> que </w:t>
      </w:r>
      <w:r w:rsidRPr="007D2461">
        <w:rPr>
          <w:rFonts w:ascii="Arial" w:hAnsi="Arial" w:cs="Arial"/>
        </w:rPr>
        <w:t xml:space="preserve">a educação física </w:t>
      </w:r>
      <w:r w:rsidR="00E84663" w:rsidRPr="007D2461">
        <w:rPr>
          <w:rFonts w:ascii="Arial" w:hAnsi="Arial" w:cs="Arial"/>
        </w:rPr>
        <w:t>traz</w:t>
      </w:r>
      <w:r w:rsidRPr="007D2461">
        <w:rPr>
          <w:rFonts w:ascii="Arial" w:hAnsi="Arial" w:cs="Arial"/>
        </w:rPr>
        <w:t>, assim como a sua higiene depois de praticada, tendo sido avaliados nesse sentido no teste de avaliação.</w:t>
      </w:r>
    </w:p>
    <w:p w:rsidR="009428A1" w:rsidRPr="007D2461" w:rsidRDefault="00B72707" w:rsidP="009428A1">
      <w:pPr>
        <w:spacing w:after="240" w:line="360" w:lineRule="auto"/>
        <w:rPr>
          <w:rFonts w:ascii="Arial" w:hAnsi="Arial" w:cs="Arial"/>
        </w:rPr>
      </w:pPr>
      <w:r w:rsidRPr="007D2461">
        <w:rPr>
          <w:rFonts w:ascii="Arial" w:hAnsi="Arial" w:cs="Arial"/>
        </w:rPr>
        <w:t xml:space="preserve">Para a </w:t>
      </w:r>
      <w:r w:rsidRPr="007D2461">
        <w:rPr>
          <w:rFonts w:ascii="Arial" w:hAnsi="Arial" w:cs="Arial"/>
          <w:i/>
        </w:rPr>
        <w:t>aptidão física</w:t>
      </w:r>
      <w:r w:rsidRPr="007D2461">
        <w:rPr>
          <w:rFonts w:ascii="Arial" w:hAnsi="Arial" w:cs="Arial"/>
        </w:rPr>
        <w:t>, o objetivo que pretendíamos era conseguir colocar todos os alunos na Zona Saudável de Aptidão Física (ZSAF), contudo tal resultado não foi atingido. Apesar de se notar uma notória melhoria ao nível das capacidades coordenativas e condicionais, nem todos os alunos apresentaram nota positiva em todos os testes da bateria Fitnessgram. Outro objetivo</w:t>
      </w:r>
      <w:r w:rsidR="00475020">
        <w:rPr>
          <w:rFonts w:ascii="Arial" w:hAnsi="Arial" w:cs="Arial"/>
        </w:rPr>
        <w:t>,</w:t>
      </w:r>
      <w:r w:rsidRPr="007D2461">
        <w:rPr>
          <w:rFonts w:ascii="Arial" w:hAnsi="Arial" w:cs="Arial"/>
        </w:rPr>
        <w:t xml:space="preserve"> </w:t>
      </w:r>
      <w:r w:rsidR="00475020">
        <w:rPr>
          <w:rFonts w:ascii="Arial" w:hAnsi="Arial" w:cs="Arial"/>
        </w:rPr>
        <w:t>e esse concretizado</w:t>
      </w:r>
      <w:r w:rsidRPr="007D2461">
        <w:rPr>
          <w:rFonts w:ascii="Arial" w:hAnsi="Arial" w:cs="Arial"/>
        </w:rPr>
        <w:t xml:space="preserve"> por parte do grupo de estagiários que </w:t>
      </w:r>
      <w:r w:rsidR="009428A1" w:rsidRPr="007D2461">
        <w:rPr>
          <w:rFonts w:ascii="Arial" w:hAnsi="Arial" w:cs="Arial"/>
        </w:rPr>
        <w:t>lecionava as aulas a esta turma</w:t>
      </w:r>
      <w:r w:rsidRPr="007D2461">
        <w:rPr>
          <w:rFonts w:ascii="Arial" w:hAnsi="Arial" w:cs="Arial"/>
        </w:rPr>
        <w:t xml:space="preserve"> foi</w:t>
      </w:r>
      <w:r w:rsidR="009428A1" w:rsidRPr="007D2461">
        <w:rPr>
          <w:rFonts w:ascii="Arial" w:hAnsi="Arial" w:cs="Arial"/>
        </w:rPr>
        <w:t>,</w:t>
      </w:r>
      <w:r w:rsidRPr="007D2461">
        <w:rPr>
          <w:rFonts w:ascii="Arial" w:hAnsi="Arial" w:cs="Arial"/>
        </w:rPr>
        <w:t xml:space="preserve"> planear em todas as aulas, momentos integrados ou separados dos exercícios que possibilitassem a melhoria das capacidades condicionais e coordenativas. </w:t>
      </w:r>
    </w:p>
    <w:p w:rsidR="009428A1" w:rsidRPr="007D2461" w:rsidRDefault="009428A1" w:rsidP="00EC2E96">
      <w:pPr>
        <w:spacing w:after="240" w:line="360" w:lineRule="auto"/>
        <w:rPr>
          <w:rFonts w:ascii="Arial" w:hAnsi="Arial" w:cs="Arial"/>
        </w:rPr>
      </w:pPr>
      <w:r w:rsidRPr="007D2461">
        <w:rPr>
          <w:rFonts w:ascii="Arial" w:hAnsi="Arial" w:cs="Arial"/>
        </w:rPr>
        <w:t xml:space="preserve">Relativamente às </w:t>
      </w:r>
      <w:r w:rsidRPr="007D2461">
        <w:rPr>
          <w:rFonts w:ascii="Arial" w:hAnsi="Arial" w:cs="Arial"/>
          <w:i/>
        </w:rPr>
        <w:t>Atividades Físicas</w:t>
      </w:r>
      <w:r w:rsidRPr="007D2461">
        <w:rPr>
          <w:rFonts w:ascii="Arial" w:hAnsi="Arial" w:cs="Arial"/>
        </w:rPr>
        <w:t xml:space="preserve"> estávamos perante uma turma bastante homogénea, que apesar de entrar para o 5º ano e em muitas matérias conviver com o primeiro contacto</w:t>
      </w:r>
      <w:r w:rsidR="00475020">
        <w:rPr>
          <w:rFonts w:ascii="Arial" w:hAnsi="Arial" w:cs="Arial"/>
        </w:rPr>
        <w:t>,</w:t>
      </w:r>
      <w:r w:rsidRPr="007D2461">
        <w:rPr>
          <w:rFonts w:ascii="Arial" w:hAnsi="Arial" w:cs="Arial"/>
        </w:rPr>
        <w:t xml:space="preserve"> os objetivos delineados foram alcançados. A aquisição e desenvolvimento das competências nas diferentes modalidades </w:t>
      </w:r>
      <w:proofErr w:type="gramStart"/>
      <w:r w:rsidRPr="007D2461">
        <w:rPr>
          <w:rFonts w:ascii="Arial" w:hAnsi="Arial" w:cs="Arial"/>
        </w:rPr>
        <w:t>foi</w:t>
      </w:r>
      <w:proofErr w:type="gramEnd"/>
      <w:r w:rsidRPr="007D2461">
        <w:rPr>
          <w:rFonts w:ascii="Arial" w:hAnsi="Arial" w:cs="Arial"/>
        </w:rPr>
        <w:t xml:space="preserve"> surgindo naturalmente</w:t>
      </w:r>
      <w:r w:rsidR="00EC2E96" w:rsidRPr="007D2461">
        <w:rPr>
          <w:rFonts w:ascii="Arial" w:hAnsi="Arial" w:cs="Arial"/>
        </w:rPr>
        <w:t xml:space="preserve">. </w:t>
      </w:r>
    </w:p>
    <w:p w:rsidR="00EC2E96" w:rsidRPr="007D2461" w:rsidRDefault="00EC2E96" w:rsidP="00EC2E96">
      <w:pPr>
        <w:spacing w:after="240" w:line="360" w:lineRule="auto"/>
        <w:rPr>
          <w:rFonts w:ascii="Arial" w:hAnsi="Arial" w:cs="Arial"/>
        </w:rPr>
      </w:pPr>
      <w:r w:rsidRPr="007D2461">
        <w:rPr>
          <w:rFonts w:ascii="Arial" w:hAnsi="Arial" w:cs="Arial"/>
        </w:rPr>
        <w:t xml:space="preserve">Nos desportos coletivos (jogos pré-desportivos, futebol e voleibol), a maioria dos alunos da turma atingiram o nível prognosticado após a avaliação inicial. De salientar este facto positivo, pois os níveis prognosticados iam de encontro com os níveis descritos no PNEF para o ano de escolaridade referente. </w:t>
      </w:r>
    </w:p>
    <w:p w:rsidR="00EC2E96" w:rsidRPr="007D2461" w:rsidRDefault="00EC2E96" w:rsidP="001A6B79">
      <w:pPr>
        <w:spacing w:after="240" w:line="360" w:lineRule="auto"/>
        <w:rPr>
          <w:rFonts w:ascii="Arial" w:hAnsi="Arial" w:cs="Arial"/>
        </w:rPr>
      </w:pPr>
      <w:r w:rsidRPr="007D2461">
        <w:rPr>
          <w:rFonts w:ascii="Arial" w:hAnsi="Arial" w:cs="Arial"/>
        </w:rPr>
        <w:lastRenderedPageBreak/>
        <w:t>Já nos desportos individuais, fazendo uma análise diferenciada, no que toca a ginástica de solo, a totalidade dos alunos encontrava-se no nível introdutório, com as competências bem consolidadas.</w:t>
      </w:r>
    </w:p>
    <w:p w:rsidR="00EC2E96" w:rsidRPr="007D2461" w:rsidRDefault="00EC2E96" w:rsidP="00DD2B34">
      <w:pPr>
        <w:spacing w:after="240" w:line="360" w:lineRule="auto"/>
        <w:rPr>
          <w:rFonts w:ascii="Arial" w:hAnsi="Arial" w:cs="Arial"/>
        </w:rPr>
      </w:pPr>
      <w:r w:rsidRPr="007D2461">
        <w:rPr>
          <w:rFonts w:ascii="Arial" w:hAnsi="Arial" w:cs="Arial"/>
        </w:rPr>
        <w:t>Referente à ginástica de aparelhos, toda a turma conseguiu dese</w:t>
      </w:r>
      <w:r w:rsidR="00475020">
        <w:rPr>
          <w:rFonts w:ascii="Arial" w:hAnsi="Arial" w:cs="Arial"/>
        </w:rPr>
        <w:t>mpenhos bastantes satisfatórios. Foi uma</w:t>
      </w:r>
      <w:r w:rsidRPr="007D2461">
        <w:rPr>
          <w:rFonts w:ascii="Arial" w:hAnsi="Arial" w:cs="Arial"/>
        </w:rPr>
        <w:t xml:space="preserve"> modalidade que a turma praticava com bastante motivação</w:t>
      </w:r>
      <w:r w:rsidR="00475020">
        <w:rPr>
          <w:rFonts w:ascii="Arial" w:hAnsi="Arial" w:cs="Arial"/>
        </w:rPr>
        <w:t>, e por isso</w:t>
      </w:r>
      <w:r w:rsidRPr="007D2461">
        <w:rPr>
          <w:rFonts w:ascii="Arial" w:hAnsi="Arial" w:cs="Arial"/>
        </w:rPr>
        <w:t xml:space="preserve"> depressa </w:t>
      </w:r>
      <w:r w:rsidR="00DD2B34" w:rsidRPr="007D2461">
        <w:rPr>
          <w:rFonts w:ascii="Arial" w:hAnsi="Arial" w:cs="Arial"/>
        </w:rPr>
        <w:t>conseguiram atingir o nível desejado (introdutório), terminando mesmo o ano letivo com alguns alunos a elaborarem exercícios de nível elementar e inclusive avançado.</w:t>
      </w:r>
    </w:p>
    <w:p w:rsidR="00161D18" w:rsidRPr="007D2461" w:rsidRDefault="00DD2B34" w:rsidP="001A6B79">
      <w:pPr>
        <w:spacing w:after="240" w:line="360" w:lineRule="auto"/>
        <w:rPr>
          <w:rFonts w:ascii="Arial" w:hAnsi="Arial" w:cs="Arial"/>
        </w:rPr>
      </w:pPr>
      <w:r w:rsidRPr="007D2461">
        <w:rPr>
          <w:rFonts w:ascii="Arial" w:hAnsi="Arial" w:cs="Arial"/>
        </w:rPr>
        <w:t>Relativamente ao atletismo, a turma apresentou os resultados esperados. As lacunas que iam aparecendo eram corrigidas por parte dos professores que tentavam incentivar e motivar no sentido de evoluírem. A turma era bastante recetiva e tanto na técnica de corrida como na transmissão do testemunho para a corrida de estafetas os alunos foram progredindo ao longo do ano. A técnica de salto em comprimento foi abordado no mesmo sentido e assim os alunos terminaram o ano no nível esperado (introdutório).</w:t>
      </w:r>
    </w:p>
    <w:p w:rsidR="00161D18" w:rsidRPr="007D2461" w:rsidRDefault="00161D18" w:rsidP="00161D18">
      <w:pPr>
        <w:spacing w:after="240" w:line="360" w:lineRule="auto"/>
        <w:rPr>
          <w:rFonts w:ascii="Arial" w:hAnsi="Arial" w:cs="Arial"/>
          <w:b/>
        </w:rPr>
      </w:pPr>
      <w:r w:rsidRPr="007D2461">
        <w:rPr>
          <w:rFonts w:ascii="Arial" w:hAnsi="Arial" w:cs="Arial"/>
          <w:b/>
        </w:rPr>
        <w:t>7ºD</w:t>
      </w:r>
    </w:p>
    <w:p w:rsidR="00161D18" w:rsidRPr="007D2461" w:rsidRDefault="00161D18" w:rsidP="00161D18">
      <w:pPr>
        <w:spacing w:after="240" w:line="360" w:lineRule="auto"/>
        <w:rPr>
          <w:rFonts w:ascii="Arial" w:hAnsi="Arial" w:cs="Arial"/>
        </w:rPr>
      </w:pPr>
      <w:r w:rsidRPr="007D2461">
        <w:rPr>
          <w:rFonts w:ascii="Arial" w:hAnsi="Arial" w:cs="Arial"/>
        </w:rPr>
        <w:t>No que diz respeito ao 7º ano, o trabalho desenvolvido é idêntico ao referido anteriormente para o 5º ano de escolaridade, avaliando-se o processo ensino-aprendizagem desenvolvido através das três grandes áreas. Contudo a linha orientadora que se segue para cada ano deve ser seguida segundo o PNEF.</w:t>
      </w:r>
    </w:p>
    <w:p w:rsidR="00225F44" w:rsidRPr="007D2461" w:rsidRDefault="00225F44" w:rsidP="00225F44">
      <w:pPr>
        <w:spacing w:after="240" w:line="360" w:lineRule="auto"/>
        <w:rPr>
          <w:rFonts w:ascii="Arial" w:hAnsi="Arial" w:cs="Arial"/>
        </w:rPr>
      </w:pPr>
      <w:r w:rsidRPr="007D2461">
        <w:rPr>
          <w:rFonts w:ascii="Arial" w:hAnsi="Arial" w:cs="Arial"/>
        </w:rPr>
        <w:t xml:space="preserve">Analisando a área da </w:t>
      </w:r>
      <w:r w:rsidRPr="007D2461">
        <w:rPr>
          <w:rFonts w:ascii="Arial" w:hAnsi="Arial" w:cs="Arial"/>
          <w:i/>
        </w:rPr>
        <w:t>Aptidão Física</w:t>
      </w:r>
      <w:r w:rsidRPr="007D2461">
        <w:rPr>
          <w:rFonts w:ascii="Arial" w:hAnsi="Arial" w:cs="Arial"/>
        </w:rPr>
        <w:t>, o objetivo final passa igualmente por conseguir colocar todos os alunos na ZSAF, tal feito não foi conseguido contudo como nas aulas do 5º ano, tive o cuidado de incluir em todos os planos de aula exercícios que englobassem as capacidades condicionais e coordenativas, no sentido de as melhorar ao longo do ano. No final do ano e fazendo a avaliação da</w:t>
      </w:r>
      <w:r w:rsidR="007260AF" w:rsidRPr="007D2461">
        <w:rPr>
          <w:rFonts w:ascii="Arial" w:hAnsi="Arial" w:cs="Arial"/>
        </w:rPr>
        <w:t xml:space="preserve"> bateria Fitnessgram verificou-se</w:t>
      </w:r>
      <w:r w:rsidRPr="007D2461">
        <w:rPr>
          <w:rFonts w:ascii="Arial" w:hAnsi="Arial" w:cs="Arial"/>
        </w:rPr>
        <w:t xml:space="preserve"> uma melhoria dos resultados por parte dos alunos.</w:t>
      </w:r>
    </w:p>
    <w:p w:rsidR="00161D18" w:rsidRPr="007D2461" w:rsidRDefault="00225F44" w:rsidP="00225F44">
      <w:pPr>
        <w:spacing w:after="240" w:line="360" w:lineRule="auto"/>
        <w:rPr>
          <w:rFonts w:ascii="Arial" w:hAnsi="Arial" w:cs="Arial"/>
        </w:rPr>
      </w:pPr>
      <w:r w:rsidRPr="007D2461">
        <w:rPr>
          <w:rFonts w:ascii="Arial" w:hAnsi="Arial" w:cs="Arial"/>
        </w:rPr>
        <w:t xml:space="preserve">Concluindo com a área das </w:t>
      </w:r>
      <w:r w:rsidRPr="007D2461">
        <w:rPr>
          <w:rFonts w:ascii="Arial" w:hAnsi="Arial" w:cs="Arial"/>
          <w:i/>
        </w:rPr>
        <w:t>Atividades Físicas</w:t>
      </w:r>
      <w:r w:rsidRPr="007D2461">
        <w:rPr>
          <w:rFonts w:ascii="Arial" w:hAnsi="Arial" w:cs="Arial"/>
        </w:rPr>
        <w:t xml:space="preserve">, os alunos desta turma demonstraram durante o ano letivo bastante vontade e motivação em adquirir novos conhecimentos nas diferentes matérias. </w:t>
      </w:r>
    </w:p>
    <w:p w:rsidR="00225F44" w:rsidRPr="007D2461" w:rsidRDefault="00225F44" w:rsidP="007F2CFB">
      <w:pPr>
        <w:spacing w:after="240" w:line="360" w:lineRule="auto"/>
        <w:rPr>
          <w:rFonts w:ascii="Arial" w:hAnsi="Arial" w:cs="Arial"/>
        </w:rPr>
      </w:pPr>
      <w:r w:rsidRPr="007D2461">
        <w:rPr>
          <w:rFonts w:ascii="Arial" w:hAnsi="Arial" w:cs="Arial"/>
        </w:rPr>
        <w:t xml:space="preserve">Para os jogos desportivos coletivos, nas diferentes matérias os alunos terminaram o ano letivo consolidando o conhecimento nas principais ações técnico-táticas, assim como das regras de jogo, atingindo assim o objetivo. No que diz respeito a gestos </w:t>
      </w:r>
      <w:r w:rsidRPr="007D2461">
        <w:rPr>
          <w:rFonts w:ascii="Arial" w:hAnsi="Arial" w:cs="Arial"/>
        </w:rPr>
        <w:lastRenderedPageBreak/>
        <w:t xml:space="preserve">técnicos das diferentes matérias, alguns alunos </w:t>
      </w:r>
      <w:r w:rsidR="00FE36DF" w:rsidRPr="007D2461">
        <w:rPr>
          <w:rFonts w:ascii="Arial" w:hAnsi="Arial" w:cs="Arial"/>
        </w:rPr>
        <w:t>terminaram o ano com algumas dificuldades ao nível do controlo e condução de bola (Futebol), lançamento na passada e drible (Basquetebol) e no passe e manchete (Voleibol). Contudo, os objetivos foram atingidos.</w:t>
      </w:r>
    </w:p>
    <w:p w:rsidR="007F2CFB" w:rsidRPr="007D2461" w:rsidRDefault="007F2CFB" w:rsidP="00704AA4">
      <w:pPr>
        <w:spacing w:after="240" w:line="360" w:lineRule="auto"/>
        <w:rPr>
          <w:rFonts w:ascii="Arial" w:hAnsi="Arial" w:cs="Arial"/>
        </w:rPr>
      </w:pPr>
      <w:r w:rsidRPr="007D2461">
        <w:rPr>
          <w:rFonts w:ascii="Arial" w:hAnsi="Arial" w:cs="Arial"/>
        </w:rPr>
        <w:t>Falando numa perspetiva global, a turma desenvolveu boas competências a nível dos desportos individuais. Analisando as matérias separadamente, nas ginásticas</w:t>
      </w:r>
      <w:r w:rsidR="00475020">
        <w:rPr>
          <w:rFonts w:ascii="Arial" w:hAnsi="Arial" w:cs="Arial"/>
        </w:rPr>
        <w:t>,</w:t>
      </w:r>
      <w:r w:rsidRPr="007D2461">
        <w:rPr>
          <w:rFonts w:ascii="Arial" w:hAnsi="Arial" w:cs="Arial"/>
        </w:rPr>
        <w:t xml:space="preserve"> a turma teve resultados bastante positivos. No solo os alunos executavam os elementos gímnicos de forma correta, preocupando-me ass</w:t>
      </w:r>
      <w:r w:rsidR="00475020">
        <w:rPr>
          <w:rFonts w:ascii="Arial" w:hAnsi="Arial" w:cs="Arial"/>
        </w:rPr>
        <w:t xml:space="preserve">im em dar-lhes a conhecer </w:t>
      </w:r>
      <w:r w:rsidRPr="007D2461">
        <w:rPr>
          <w:rFonts w:ascii="Arial" w:hAnsi="Arial" w:cs="Arial"/>
        </w:rPr>
        <w:t xml:space="preserve">a importância dos elementos de ligação para a beleza das sequências. Na ginástica de aparelhos, surgiram algumas dificuldades em certos alunos, sobretudo no cavalo e no boque. Estas dificuldades foram combatidas através da motivação dos alunos no sentido de melhorarem a sua performance. No mini trampolim os alunos não apresentaram dificuldades de maior, sendo uma matéria que despertou bastante interesse aos mesmos. </w:t>
      </w:r>
    </w:p>
    <w:p w:rsidR="001E516F" w:rsidRPr="007D2461" w:rsidRDefault="001E516F" w:rsidP="00704AA4">
      <w:pPr>
        <w:spacing w:after="240" w:line="360" w:lineRule="auto"/>
        <w:rPr>
          <w:rFonts w:ascii="Arial" w:hAnsi="Arial" w:cs="Arial"/>
        </w:rPr>
      </w:pPr>
      <w:r w:rsidRPr="007D2461">
        <w:rPr>
          <w:rFonts w:ascii="Arial" w:hAnsi="Arial" w:cs="Arial"/>
        </w:rPr>
        <w:t xml:space="preserve">No que diz respeito ao Atletismo, de uma forma global nas diferentes matérias, os alunos desenvolveram as suas capacidades como esperado ao longo do ano. A matéria onde apresentaram melhores resultados foi na corrida de estafetas. Os alunos assimilaram corretamente as formas de passagem do testemunho, a zona de transmissão </w:t>
      </w:r>
      <w:r w:rsidR="00704AA4" w:rsidRPr="007D2461">
        <w:rPr>
          <w:rFonts w:ascii="Arial" w:hAnsi="Arial" w:cs="Arial"/>
        </w:rPr>
        <w:t>e os tempos de transmissão para não perder velocidade na mesma. No salto em altura, no lançamento do peso, no salto em comprimento e na corrida de barreiras, o trabalho desenvolvido surtiu efeito nos alunos que terminaram o ano no nível prognosticado.</w:t>
      </w:r>
    </w:p>
    <w:p w:rsidR="00704AA4" w:rsidRPr="007D2461" w:rsidRDefault="00704AA4" w:rsidP="00091EF2">
      <w:pPr>
        <w:spacing w:line="360" w:lineRule="auto"/>
        <w:rPr>
          <w:rFonts w:ascii="Arial" w:hAnsi="Arial" w:cs="Arial"/>
        </w:rPr>
      </w:pPr>
      <w:r w:rsidRPr="007D2461">
        <w:rPr>
          <w:rFonts w:ascii="Arial" w:hAnsi="Arial" w:cs="Arial"/>
        </w:rPr>
        <w:t xml:space="preserve">Acrescentar uma nota muito positiva para os desportos de raquetes (badmington), onde a turma no geral praticava a matéria com muita motivação, sendo inclusive muitas vezes pedida por alguns alunos para ser abordada nas aulas. </w:t>
      </w:r>
    </w:p>
    <w:p w:rsidR="00B217D6" w:rsidRDefault="00CB68F0" w:rsidP="00CB68F0">
      <w:pPr>
        <w:pStyle w:val="Ttulo2"/>
        <w:numPr>
          <w:ilvl w:val="1"/>
          <w:numId w:val="48"/>
        </w:numPr>
        <w:spacing w:after="240"/>
      </w:pPr>
      <w:bookmarkStart w:id="70" w:name="_Toc381093653"/>
      <w:bookmarkStart w:id="71" w:name="_Toc447548578"/>
      <w:r>
        <w:t xml:space="preserve">- </w:t>
      </w:r>
      <w:r w:rsidR="00B217D6">
        <w:t>Observação e análise do processo de ensino e aprendizagem no Ensino Secundário</w:t>
      </w:r>
      <w:bookmarkEnd w:id="70"/>
      <w:bookmarkEnd w:id="71"/>
    </w:p>
    <w:p w:rsidR="00B217D6" w:rsidRPr="007D2461" w:rsidRDefault="00F91E03" w:rsidP="00F91E03">
      <w:pPr>
        <w:spacing w:after="240" w:line="360" w:lineRule="auto"/>
        <w:rPr>
          <w:rFonts w:ascii="Arial" w:hAnsi="Arial" w:cs="Arial"/>
        </w:rPr>
      </w:pPr>
      <w:r w:rsidRPr="007D2461">
        <w:rPr>
          <w:rFonts w:ascii="Arial" w:hAnsi="Arial" w:cs="Arial"/>
        </w:rPr>
        <w:t xml:space="preserve">Como já foi referido, tive a oportunidade de observar outro ciclo de ensino. Este tópico centra-se na minha observação no ensino secundário, que teve como objetivo observar um ciclo de aulas diferente dos ciclos onde exerci a minha prática de ensino supervisionada. </w:t>
      </w:r>
    </w:p>
    <w:p w:rsidR="00F91E03" w:rsidRPr="007D2461" w:rsidRDefault="00F91E03" w:rsidP="007260AF">
      <w:pPr>
        <w:spacing w:after="240" w:line="360" w:lineRule="auto"/>
        <w:rPr>
          <w:rFonts w:ascii="Arial" w:hAnsi="Arial" w:cs="Arial"/>
        </w:rPr>
      </w:pPr>
      <w:r w:rsidRPr="007D2461">
        <w:rPr>
          <w:rFonts w:ascii="Arial" w:hAnsi="Arial" w:cs="Arial"/>
        </w:rPr>
        <w:lastRenderedPageBreak/>
        <w:t xml:space="preserve">Esta intervenção decorreu apenas no segundo semestre e teve a </w:t>
      </w:r>
      <w:r w:rsidR="007260AF" w:rsidRPr="007D2461">
        <w:rPr>
          <w:rFonts w:ascii="Arial" w:hAnsi="Arial" w:cs="Arial"/>
        </w:rPr>
        <w:t>duração de 8</w:t>
      </w:r>
      <w:r w:rsidR="00475020">
        <w:rPr>
          <w:rFonts w:ascii="Arial" w:hAnsi="Arial" w:cs="Arial"/>
        </w:rPr>
        <w:t xml:space="preserve"> </w:t>
      </w:r>
      <w:r w:rsidR="007260AF" w:rsidRPr="007D2461">
        <w:rPr>
          <w:rFonts w:ascii="Arial" w:hAnsi="Arial" w:cs="Arial"/>
        </w:rPr>
        <w:t>blocos de aulas</w:t>
      </w:r>
      <w:r w:rsidRPr="007D2461">
        <w:rPr>
          <w:rFonts w:ascii="Arial" w:hAnsi="Arial" w:cs="Arial"/>
        </w:rPr>
        <w:t xml:space="preserve"> de 45 minutos</w:t>
      </w:r>
      <w:r w:rsidR="00475020">
        <w:rPr>
          <w:rFonts w:ascii="Arial" w:hAnsi="Arial" w:cs="Arial"/>
        </w:rPr>
        <w:t xml:space="preserve"> numa turma do 11º ano da Escola Secundária André de Gouveia</w:t>
      </w:r>
      <w:r w:rsidRPr="007D2461">
        <w:rPr>
          <w:rFonts w:ascii="Arial" w:hAnsi="Arial" w:cs="Arial"/>
        </w:rPr>
        <w:t>.</w:t>
      </w:r>
    </w:p>
    <w:p w:rsidR="00B34772" w:rsidRPr="007D2461" w:rsidRDefault="00F91E03" w:rsidP="007308F9">
      <w:pPr>
        <w:spacing w:after="240" w:line="360" w:lineRule="auto"/>
        <w:rPr>
          <w:rFonts w:ascii="Arial" w:hAnsi="Arial" w:cs="Arial"/>
        </w:rPr>
      </w:pPr>
      <w:r w:rsidRPr="007D2461">
        <w:rPr>
          <w:rFonts w:ascii="Arial" w:hAnsi="Arial" w:cs="Arial"/>
        </w:rPr>
        <w:t>Irei essencialmente abordar as diferenças entre ciclos, deixando de parte a lecionação do meu co</w:t>
      </w:r>
      <w:r w:rsidR="00B34772" w:rsidRPr="007D2461">
        <w:rPr>
          <w:rFonts w:ascii="Arial" w:hAnsi="Arial" w:cs="Arial"/>
        </w:rPr>
        <w:t>lega. Primeiramente</w:t>
      </w:r>
      <w:proofErr w:type="gramStart"/>
      <w:r w:rsidR="00B34772" w:rsidRPr="007D2461">
        <w:rPr>
          <w:rFonts w:ascii="Arial" w:hAnsi="Arial" w:cs="Arial"/>
        </w:rPr>
        <w:t>,</w:t>
      </w:r>
      <w:proofErr w:type="gramEnd"/>
      <w:r w:rsidR="00B34772" w:rsidRPr="007D2461">
        <w:rPr>
          <w:rFonts w:ascii="Arial" w:hAnsi="Arial" w:cs="Arial"/>
        </w:rPr>
        <w:t xml:space="preserve"> irei analisar</w:t>
      </w:r>
      <w:r w:rsidRPr="007D2461">
        <w:rPr>
          <w:rFonts w:ascii="Arial" w:hAnsi="Arial" w:cs="Arial"/>
        </w:rPr>
        <w:t xml:space="preserve"> o planeamento anual, estratégias utilizadas, conteúdos a lecionar, entre outros aspetos importantes que alteram consoante os diferentes níveis e diferentes anos de escolaridade.</w:t>
      </w:r>
      <w:r w:rsidR="00B34772" w:rsidRPr="007D2461">
        <w:rPr>
          <w:rFonts w:ascii="Arial" w:hAnsi="Arial" w:cs="Arial"/>
        </w:rPr>
        <w:t xml:space="preserve"> De seguida, vou apresentar uma breve caracterização da turma, para conseguir perceber os recursos que são normalmente utilizados na turma consoante as matérias a lecionar, assim como as diferentes formas de ajudas que se podem realizar. No final, vou elaborar uma pequena conclusão, em forma de balanço da observação.</w:t>
      </w:r>
    </w:p>
    <w:p w:rsidR="00B34772" w:rsidRDefault="00CB68F0" w:rsidP="00B34772">
      <w:pPr>
        <w:pStyle w:val="Ttulo2"/>
        <w:spacing w:after="240"/>
      </w:pPr>
      <w:bookmarkStart w:id="72" w:name="_Toc381093654"/>
      <w:bookmarkStart w:id="73" w:name="_Toc447548579"/>
      <w:r>
        <w:t xml:space="preserve">2.5.1 - </w:t>
      </w:r>
      <w:r w:rsidR="00B34772">
        <w:t>Planeamento Anual</w:t>
      </w:r>
      <w:bookmarkEnd w:id="72"/>
      <w:bookmarkEnd w:id="73"/>
    </w:p>
    <w:p w:rsidR="00B34772" w:rsidRPr="007D2461" w:rsidRDefault="00B34772" w:rsidP="0046737B">
      <w:pPr>
        <w:spacing w:after="240" w:line="360" w:lineRule="auto"/>
        <w:rPr>
          <w:rFonts w:ascii="Arial" w:hAnsi="Arial" w:cs="Arial"/>
        </w:rPr>
      </w:pPr>
      <w:r w:rsidRPr="007D2461">
        <w:rPr>
          <w:rFonts w:ascii="Arial" w:hAnsi="Arial" w:cs="Arial"/>
        </w:rPr>
        <w:t xml:space="preserve">No início, tive necessidade de me encontrar com o professor estagiário da turma que observei. Esta necessidade </w:t>
      </w:r>
      <w:r w:rsidR="0046737B" w:rsidRPr="007D2461">
        <w:rPr>
          <w:rFonts w:ascii="Arial" w:hAnsi="Arial" w:cs="Arial"/>
        </w:rPr>
        <w:t xml:space="preserve">surge na tentativa de perceber o tipo de planeamento que é seguido naquele ciclo de ensino. Rapidamente </w:t>
      </w:r>
      <w:proofErr w:type="gramStart"/>
      <w:r w:rsidR="0046737B" w:rsidRPr="007D2461">
        <w:rPr>
          <w:rFonts w:ascii="Arial" w:hAnsi="Arial" w:cs="Arial"/>
        </w:rPr>
        <w:t>percebi</w:t>
      </w:r>
      <w:proofErr w:type="gramEnd"/>
      <w:r w:rsidR="0046737B" w:rsidRPr="007D2461">
        <w:rPr>
          <w:rFonts w:ascii="Arial" w:hAnsi="Arial" w:cs="Arial"/>
        </w:rPr>
        <w:t xml:space="preserve"> que o planeamento é elaborado a seguir à avaliação inicial seguindo parâmetros idênticos aos outros ciclos de ensino. Os resultados obtidos na avaliação inicial vão permitir elaborar o planeamento anual. </w:t>
      </w:r>
    </w:p>
    <w:p w:rsidR="0046737B" w:rsidRPr="007D2461" w:rsidRDefault="0046737B" w:rsidP="00646D7A">
      <w:pPr>
        <w:spacing w:after="240" w:line="360" w:lineRule="auto"/>
        <w:rPr>
          <w:rFonts w:ascii="Arial" w:hAnsi="Arial" w:cs="Arial"/>
        </w:rPr>
      </w:pPr>
      <w:r w:rsidRPr="007D2461">
        <w:rPr>
          <w:rFonts w:ascii="Arial" w:hAnsi="Arial" w:cs="Arial"/>
        </w:rPr>
        <w:t>Assim, o planeamento elaborado é por etapas</w:t>
      </w:r>
      <w:r w:rsidR="00EE0FCF" w:rsidRPr="007D2461">
        <w:rPr>
          <w:rFonts w:ascii="Arial" w:hAnsi="Arial" w:cs="Arial"/>
        </w:rPr>
        <w:t xml:space="preserve"> que se identificam pela seguinte ordem, Avaliação Inicial, Desenvolvimento e Aplicação, Aplicação e Consolidação. Estas etapas podem ter duração diferente, consoante a concretização dos objetivos para cada etapa. Observamos que as características do planeamento por etapas assemelham-se em todos os ciclos de ensino, sendo as aulas </w:t>
      </w:r>
      <w:proofErr w:type="spellStart"/>
      <w:r w:rsidR="00EE0FCF" w:rsidRPr="007D2461">
        <w:rPr>
          <w:rFonts w:ascii="Arial" w:hAnsi="Arial" w:cs="Arial"/>
        </w:rPr>
        <w:t>politemáticas</w:t>
      </w:r>
      <w:proofErr w:type="spellEnd"/>
      <w:r w:rsidR="00EE0FCF" w:rsidRPr="007D2461">
        <w:rPr>
          <w:rFonts w:ascii="Arial" w:hAnsi="Arial" w:cs="Arial"/>
        </w:rPr>
        <w:t xml:space="preserve"> que rodem pelos espaços requerendo assim uma boa organização, material e espacial. Na avaliação inicial a forma de classificar os alunos, observar as dificuldades dos mesmos, classificar os alunos críticos ou as matérias prioritárias são semelhantes nos diferentes ciclos de ensino. O professor obtém a informação necessária para conseguir elaborar um plano anual </w:t>
      </w:r>
      <w:r w:rsidR="00646D7A" w:rsidRPr="007D2461">
        <w:rPr>
          <w:rFonts w:ascii="Arial" w:hAnsi="Arial" w:cs="Arial"/>
        </w:rPr>
        <w:t xml:space="preserve">com objetivos realistas que os alunos consigam alcançar. </w:t>
      </w:r>
    </w:p>
    <w:p w:rsidR="00474D2C" w:rsidRPr="007D2461" w:rsidRDefault="00646D7A" w:rsidP="001A6B79">
      <w:pPr>
        <w:spacing w:after="240" w:line="360" w:lineRule="auto"/>
        <w:rPr>
          <w:rFonts w:ascii="Arial" w:hAnsi="Arial" w:cs="Arial"/>
        </w:rPr>
      </w:pPr>
      <w:r w:rsidRPr="007D2461">
        <w:rPr>
          <w:rFonts w:ascii="Arial" w:hAnsi="Arial" w:cs="Arial"/>
        </w:rPr>
        <w:t xml:space="preserve">Na </w:t>
      </w:r>
      <w:r w:rsidR="00475020">
        <w:rPr>
          <w:rFonts w:ascii="Arial" w:hAnsi="Arial" w:cs="Arial"/>
        </w:rPr>
        <w:t>a</w:t>
      </w:r>
      <w:r w:rsidRPr="00475020">
        <w:rPr>
          <w:rFonts w:ascii="Arial" w:hAnsi="Arial" w:cs="Arial"/>
        </w:rPr>
        <w:t>valiação</w:t>
      </w:r>
      <w:r w:rsidRPr="00475020">
        <w:t>,</w:t>
      </w:r>
      <w:r w:rsidRPr="007D2461">
        <w:rPr>
          <w:rFonts w:ascii="Arial" w:hAnsi="Arial" w:cs="Arial"/>
        </w:rPr>
        <w:t xml:space="preserve"> </w:t>
      </w:r>
      <w:r w:rsidR="00474D2C" w:rsidRPr="007D2461">
        <w:rPr>
          <w:rFonts w:ascii="Arial" w:hAnsi="Arial" w:cs="Arial"/>
        </w:rPr>
        <w:t>podemos observar</w:t>
      </w:r>
      <w:r w:rsidR="007260AF" w:rsidRPr="007D2461">
        <w:rPr>
          <w:rFonts w:ascii="Arial" w:hAnsi="Arial" w:cs="Arial"/>
        </w:rPr>
        <w:t xml:space="preserve"> a grande diferença entre o 3ºCEB e o ensino secundário</w:t>
      </w:r>
      <w:r w:rsidR="00474D2C" w:rsidRPr="007D2461">
        <w:rPr>
          <w:rFonts w:ascii="Arial" w:hAnsi="Arial" w:cs="Arial"/>
        </w:rPr>
        <w:t>. O quadro seguinte</w:t>
      </w:r>
      <w:proofErr w:type="gramStart"/>
      <w:r w:rsidR="00474D2C" w:rsidRPr="007D2461">
        <w:rPr>
          <w:rFonts w:ascii="Arial" w:hAnsi="Arial" w:cs="Arial"/>
        </w:rPr>
        <w:t>,</w:t>
      </w:r>
      <w:proofErr w:type="gramEnd"/>
      <w:r w:rsidR="00474D2C" w:rsidRPr="007D2461">
        <w:rPr>
          <w:rFonts w:ascii="Arial" w:hAnsi="Arial" w:cs="Arial"/>
        </w:rPr>
        <w:t xml:space="preserve"> mostra-nos as diferenças existentes entre elas. A seleção das matérias assim como o sucesso em Educação Física nas três grandes áreas que definem a disciplina.</w:t>
      </w:r>
      <w:r w:rsidR="00D052C7" w:rsidRPr="007D2461">
        <w:rPr>
          <w:rFonts w:ascii="Arial" w:hAnsi="Arial" w:cs="Arial"/>
        </w:rPr>
        <w:t xml:space="preserve"> A informação retida foi retirada dos PNEF, segundo Jacinto </w:t>
      </w:r>
      <w:proofErr w:type="spellStart"/>
      <w:r w:rsidR="00D052C7" w:rsidRPr="007D2461">
        <w:rPr>
          <w:rFonts w:ascii="Arial" w:hAnsi="Arial" w:cs="Arial"/>
        </w:rPr>
        <w:t>et</w:t>
      </w:r>
      <w:proofErr w:type="spellEnd"/>
      <w:r w:rsidR="00D052C7" w:rsidRPr="007D2461">
        <w:rPr>
          <w:rFonts w:ascii="Arial" w:hAnsi="Arial" w:cs="Arial"/>
        </w:rPr>
        <w:t xml:space="preserve"> al, (2001, pág. </w:t>
      </w:r>
      <w:r w:rsidR="007D2461" w:rsidRPr="007D2461">
        <w:rPr>
          <w:rFonts w:ascii="Arial" w:hAnsi="Arial" w:cs="Arial"/>
        </w:rPr>
        <w:t>30-33).</w:t>
      </w:r>
    </w:p>
    <w:p w:rsidR="005A6592" w:rsidRDefault="00766681" w:rsidP="005A6592">
      <w:pPr>
        <w:pStyle w:val="Legenda"/>
        <w:keepNext/>
      </w:pPr>
      <w:r>
        <w:lastRenderedPageBreak/>
        <w:t>Quadro 8</w:t>
      </w:r>
      <w:r w:rsidR="005A6592">
        <w:t xml:space="preserve"> – Regras de seleção das matérias</w:t>
      </w:r>
    </w:p>
    <w:tbl>
      <w:tblPr>
        <w:tblStyle w:val="GrelhaMdia3-Cor2"/>
        <w:tblpPr w:leftFromText="141" w:rightFromText="141" w:vertAnchor="text" w:horzAnchor="margin" w:tblpXSpec="center" w:tblpY="316"/>
        <w:tblW w:w="9923" w:type="dxa"/>
        <w:tblLook w:val="04A0"/>
      </w:tblPr>
      <w:tblGrid>
        <w:gridCol w:w="1523"/>
        <w:gridCol w:w="4338"/>
        <w:gridCol w:w="4062"/>
      </w:tblGrid>
      <w:tr w:rsidR="00474D2C" w:rsidRPr="00B32334" w:rsidTr="00E971A0">
        <w:trPr>
          <w:cnfStyle w:val="100000000000"/>
          <w:trHeight w:val="841"/>
        </w:trPr>
        <w:tc>
          <w:tcPr>
            <w:cnfStyle w:val="001000000000"/>
            <w:tcW w:w="1523" w:type="dxa"/>
          </w:tcPr>
          <w:p w:rsidR="00474D2C" w:rsidRPr="00B32334" w:rsidRDefault="00474D2C" w:rsidP="00E971A0">
            <w:pPr>
              <w:spacing w:line="360" w:lineRule="auto"/>
              <w:jc w:val="center"/>
              <w:rPr>
                <w:rFonts w:ascii="Arial" w:hAnsi="Arial" w:cs="Arial"/>
                <w:sz w:val="16"/>
                <w:szCs w:val="16"/>
              </w:rPr>
            </w:pPr>
            <w:r w:rsidRPr="00B32334">
              <w:rPr>
                <w:rFonts w:ascii="Arial" w:hAnsi="Arial" w:cs="Arial"/>
                <w:sz w:val="16"/>
                <w:szCs w:val="16"/>
              </w:rPr>
              <w:t>Ciclo de ensino</w:t>
            </w:r>
          </w:p>
        </w:tc>
        <w:tc>
          <w:tcPr>
            <w:tcW w:w="8400" w:type="dxa"/>
            <w:gridSpan w:val="2"/>
          </w:tcPr>
          <w:p w:rsidR="00474D2C" w:rsidRPr="00B32334" w:rsidRDefault="00474D2C" w:rsidP="00E971A0">
            <w:pPr>
              <w:ind w:firstLine="357"/>
              <w:jc w:val="center"/>
              <w:cnfStyle w:val="100000000000"/>
              <w:rPr>
                <w:rFonts w:ascii="Arial" w:hAnsi="Arial" w:cs="Arial"/>
                <w:sz w:val="16"/>
                <w:szCs w:val="16"/>
                <w:u w:val="single"/>
              </w:rPr>
            </w:pPr>
            <w:r w:rsidRPr="00B32334">
              <w:rPr>
                <w:rFonts w:ascii="Arial" w:hAnsi="Arial" w:cs="Arial"/>
                <w:sz w:val="16"/>
                <w:szCs w:val="16"/>
                <w:u w:val="single"/>
              </w:rPr>
              <w:t>Regras de seleção das matérias:</w:t>
            </w:r>
          </w:p>
          <w:p w:rsidR="00474D2C" w:rsidRPr="00B32334" w:rsidRDefault="00474D2C" w:rsidP="00E971A0">
            <w:pPr>
              <w:spacing w:line="360" w:lineRule="auto"/>
              <w:jc w:val="center"/>
              <w:cnfStyle w:val="100000000000"/>
              <w:rPr>
                <w:rFonts w:ascii="Arial" w:hAnsi="Arial" w:cs="Arial"/>
                <w:sz w:val="16"/>
                <w:szCs w:val="16"/>
              </w:rPr>
            </w:pPr>
          </w:p>
        </w:tc>
      </w:tr>
      <w:tr w:rsidR="00474D2C" w:rsidRPr="00B32334" w:rsidTr="00E971A0">
        <w:trPr>
          <w:cnfStyle w:val="000000100000"/>
        </w:trPr>
        <w:tc>
          <w:tcPr>
            <w:cnfStyle w:val="001000000000"/>
            <w:tcW w:w="1523" w:type="dxa"/>
          </w:tcPr>
          <w:p w:rsidR="00474D2C" w:rsidRPr="00B32334" w:rsidRDefault="00474D2C" w:rsidP="00E971A0">
            <w:pPr>
              <w:spacing w:line="360" w:lineRule="auto"/>
              <w:jc w:val="center"/>
              <w:rPr>
                <w:rFonts w:ascii="Arial" w:hAnsi="Arial" w:cs="Arial"/>
                <w:sz w:val="16"/>
                <w:szCs w:val="16"/>
              </w:rPr>
            </w:pPr>
            <w:r w:rsidRPr="00B32334">
              <w:rPr>
                <w:rFonts w:ascii="Arial" w:hAnsi="Arial" w:cs="Arial"/>
                <w:sz w:val="16"/>
                <w:szCs w:val="16"/>
              </w:rPr>
              <w:t>3º Ciclo</w:t>
            </w:r>
          </w:p>
        </w:tc>
        <w:tc>
          <w:tcPr>
            <w:tcW w:w="4338" w:type="dxa"/>
          </w:tcPr>
          <w:p w:rsidR="00474D2C" w:rsidRPr="00B32334" w:rsidRDefault="00474D2C" w:rsidP="00E1239E">
            <w:pPr>
              <w:pStyle w:val="PargrafodaLista"/>
              <w:numPr>
                <w:ilvl w:val="0"/>
                <w:numId w:val="17"/>
              </w:numPr>
              <w:ind w:left="412" w:hanging="283"/>
              <w:cnfStyle w:val="000000100000"/>
              <w:rPr>
                <w:rFonts w:ascii="Arial" w:hAnsi="Arial" w:cs="Arial"/>
                <w:sz w:val="16"/>
                <w:szCs w:val="16"/>
              </w:rPr>
            </w:pPr>
            <w:r w:rsidRPr="00B32334">
              <w:rPr>
                <w:rFonts w:ascii="Arial" w:hAnsi="Arial" w:cs="Arial"/>
                <w:sz w:val="16"/>
                <w:szCs w:val="16"/>
              </w:rPr>
              <w:t xml:space="preserve">São selecionadas as </w:t>
            </w:r>
            <w:r w:rsidRPr="00B32334">
              <w:rPr>
                <w:rFonts w:ascii="Arial" w:hAnsi="Arial" w:cs="Arial"/>
                <w:b/>
                <w:sz w:val="16"/>
                <w:szCs w:val="16"/>
              </w:rPr>
              <w:t>7</w:t>
            </w:r>
            <w:r w:rsidRPr="00B32334">
              <w:rPr>
                <w:rFonts w:ascii="Arial" w:hAnsi="Arial" w:cs="Arial"/>
                <w:sz w:val="16"/>
                <w:szCs w:val="16"/>
              </w:rPr>
              <w:t xml:space="preserve"> “melhores matérias” de cada aluno (onde o aluno revelou melhores níveis de interpretação).</w:t>
            </w:r>
          </w:p>
          <w:p w:rsidR="00474D2C" w:rsidRPr="00B32334" w:rsidRDefault="00474D2C" w:rsidP="00E1239E">
            <w:pPr>
              <w:pStyle w:val="PargrafodaLista"/>
              <w:numPr>
                <w:ilvl w:val="0"/>
                <w:numId w:val="17"/>
              </w:numPr>
              <w:ind w:left="412" w:hanging="283"/>
              <w:cnfStyle w:val="000000100000"/>
              <w:rPr>
                <w:rFonts w:ascii="Arial" w:hAnsi="Arial" w:cs="Arial"/>
                <w:sz w:val="16"/>
                <w:szCs w:val="16"/>
              </w:rPr>
            </w:pPr>
            <w:r w:rsidRPr="00B32334">
              <w:rPr>
                <w:rFonts w:ascii="Arial" w:hAnsi="Arial" w:cs="Arial"/>
                <w:sz w:val="16"/>
                <w:szCs w:val="16"/>
              </w:rPr>
              <w:t xml:space="preserve">São selecionadas </w:t>
            </w:r>
            <w:r w:rsidRPr="00B32334">
              <w:rPr>
                <w:rFonts w:ascii="Arial" w:hAnsi="Arial" w:cs="Arial"/>
                <w:b/>
                <w:sz w:val="16"/>
                <w:szCs w:val="16"/>
              </w:rPr>
              <w:t>matérias de 6 ou 5 categorias</w:t>
            </w:r>
            <w:r w:rsidRPr="00B32334">
              <w:rPr>
                <w:rFonts w:ascii="Arial" w:hAnsi="Arial" w:cs="Arial"/>
                <w:sz w:val="16"/>
                <w:szCs w:val="16"/>
              </w:rPr>
              <w:t xml:space="preserve">. Obrigatoriamente são consideradas </w:t>
            </w:r>
            <w:r w:rsidRPr="00B32334">
              <w:rPr>
                <w:rFonts w:ascii="Arial" w:hAnsi="Arial" w:cs="Arial"/>
                <w:b/>
                <w:sz w:val="16"/>
                <w:szCs w:val="16"/>
              </w:rPr>
              <w:t>2 matérias da Categoria A</w:t>
            </w:r>
            <w:r w:rsidRPr="00B32334">
              <w:rPr>
                <w:rFonts w:ascii="Arial" w:hAnsi="Arial" w:cs="Arial"/>
                <w:sz w:val="16"/>
                <w:szCs w:val="16"/>
              </w:rPr>
              <w:t>. No caso de se considerarem apenas 5.</w:t>
            </w:r>
          </w:p>
          <w:p w:rsidR="00474D2C" w:rsidRPr="00B32334" w:rsidRDefault="00474D2C" w:rsidP="00E1239E">
            <w:pPr>
              <w:pStyle w:val="PargrafodaLista"/>
              <w:numPr>
                <w:ilvl w:val="0"/>
                <w:numId w:val="17"/>
              </w:numPr>
              <w:spacing w:after="200"/>
              <w:ind w:left="412" w:hanging="283"/>
              <w:cnfStyle w:val="000000100000"/>
              <w:rPr>
                <w:rFonts w:ascii="Arial" w:hAnsi="Arial" w:cs="Arial"/>
                <w:sz w:val="16"/>
                <w:szCs w:val="16"/>
              </w:rPr>
            </w:pPr>
            <w:r w:rsidRPr="00B32334">
              <w:rPr>
                <w:rFonts w:ascii="Arial" w:hAnsi="Arial" w:cs="Arial"/>
                <w:sz w:val="16"/>
                <w:szCs w:val="16"/>
              </w:rPr>
              <w:t>Para além das 2 matérias da categoria A, devem escolher-se 2 matérias da categoria B.</w:t>
            </w:r>
          </w:p>
        </w:tc>
        <w:tc>
          <w:tcPr>
            <w:tcW w:w="4062" w:type="dxa"/>
          </w:tcPr>
          <w:p w:rsidR="00474D2C" w:rsidRPr="00B32334" w:rsidRDefault="00474D2C" w:rsidP="00E971A0">
            <w:pPr>
              <w:cnfStyle w:val="000000100000"/>
              <w:rPr>
                <w:rFonts w:ascii="Arial" w:hAnsi="Arial" w:cs="Arial"/>
                <w:sz w:val="16"/>
                <w:szCs w:val="16"/>
                <w:lang w:val="en-US"/>
              </w:rPr>
            </w:pPr>
            <w:r w:rsidRPr="00B32334">
              <w:rPr>
                <w:rFonts w:ascii="Arial" w:hAnsi="Arial" w:cs="Arial"/>
                <w:sz w:val="16"/>
                <w:szCs w:val="16"/>
                <w:lang w:val="en-US"/>
              </w:rPr>
              <w:t>Categoria A – FUT, VOL, BASQ, AND</w:t>
            </w:r>
          </w:p>
          <w:p w:rsidR="00474D2C" w:rsidRPr="00B32334" w:rsidRDefault="00474D2C" w:rsidP="00E971A0">
            <w:pPr>
              <w:cnfStyle w:val="000000100000"/>
              <w:rPr>
                <w:rFonts w:ascii="Arial" w:hAnsi="Arial" w:cs="Arial"/>
                <w:sz w:val="16"/>
                <w:szCs w:val="16"/>
                <w:lang w:val="en-US"/>
              </w:rPr>
            </w:pPr>
            <w:r w:rsidRPr="00B32334">
              <w:rPr>
                <w:rFonts w:ascii="Arial" w:hAnsi="Arial" w:cs="Arial"/>
                <w:sz w:val="16"/>
                <w:szCs w:val="16"/>
                <w:lang w:val="en-US"/>
              </w:rPr>
              <w:t>Categoria B – GIN SOL, GIN AP, ACRO</w:t>
            </w:r>
          </w:p>
          <w:p w:rsidR="00474D2C" w:rsidRPr="00B32334" w:rsidRDefault="00474D2C" w:rsidP="00E971A0">
            <w:pPr>
              <w:cnfStyle w:val="000000100000"/>
              <w:rPr>
                <w:rFonts w:ascii="Arial" w:hAnsi="Arial" w:cs="Arial"/>
                <w:sz w:val="16"/>
                <w:szCs w:val="16"/>
              </w:rPr>
            </w:pPr>
            <w:r w:rsidRPr="00B32334">
              <w:rPr>
                <w:rFonts w:ascii="Arial" w:hAnsi="Arial" w:cs="Arial"/>
                <w:sz w:val="16"/>
                <w:szCs w:val="16"/>
              </w:rPr>
              <w:t>Categoria C – ATLETISMO</w:t>
            </w:r>
          </w:p>
          <w:p w:rsidR="00474D2C" w:rsidRPr="00B32334" w:rsidRDefault="00474D2C" w:rsidP="00E971A0">
            <w:pPr>
              <w:cnfStyle w:val="000000100000"/>
              <w:rPr>
                <w:rFonts w:ascii="Arial" w:hAnsi="Arial" w:cs="Arial"/>
                <w:sz w:val="16"/>
                <w:szCs w:val="16"/>
              </w:rPr>
            </w:pPr>
            <w:r w:rsidRPr="00B32334">
              <w:rPr>
                <w:rFonts w:ascii="Arial" w:hAnsi="Arial" w:cs="Arial"/>
                <w:sz w:val="16"/>
                <w:szCs w:val="16"/>
              </w:rPr>
              <w:t>Categoria D – PATINAGEM</w:t>
            </w:r>
          </w:p>
          <w:p w:rsidR="00474D2C" w:rsidRPr="00B32334" w:rsidRDefault="00474D2C" w:rsidP="00E971A0">
            <w:pPr>
              <w:cnfStyle w:val="000000100000"/>
              <w:rPr>
                <w:rFonts w:ascii="Arial" w:hAnsi="Arial" w:cs="Arial"/>
                <w:sz w:val="16"/>
                <w:szCs w:val="16"/>
              </w:rPr>
            </w:pPr>
            <w:r w:rsidRPr="00B32334">
              <w:rPr>
                <w:rFonts w:ascii="Arial" w:hAnsi="Arial" w:cs="Arial"/>
                <w:sz w:val="16"/>
                <w:szCs w:val="16"/>
              </w:rPr>
              <w:t>Categoria E – DANÇA</w:t>
            </w:r>
          </w:p>
          <w:p w:rsidR="00474D2C" w:rsidRPr="00B32334" w:rsidRDefault="00474D2C" w:rsidP="00E971A0">
            <w:pPr>
              <w:cnfStyle w:val="000000100000"/>
              <w:rPr>
                <w:rFonts w:ascii="Arial" w:hAnsi="Arial" w:cs="Arial"/>
                <w:sz w:val="16"/>
                <w:szCs w:val="16"/>
              </w:rPr>
            </w:pPr>
            <w:r w:rsidRPr="00B32334">
              <w:rPr>
                <w:rFonts w:ascii="Arial" w:hAnsi="Arial" w:cs="Arial"/>
                <w:sz w:val="16"/>
                <w:szCs w:val="16"/>
              </w:rPr>
              <w:t>Categoria F - RAQUETAS</w:t>
            </w:r>
          </w:p>
          <w:p w:rsidR="00474D2C" w:rsidRPr="00B32334" w:rsidRDefault="00474D2C" w:rsidP="00E971A0">
            <w:pPr>
              <w:cnfStyle w:val="000000100000"/>
              <w:rPr>
                <w:rFonts w:ascii="Arial" w:hAnsi="Arial" w:cs="Arial"/>
                <w:sz w:val="16"/>
                <w:szCs w:val="16"/>
              </w:rPr>
            </w:pPr>
          </w:p>
        </w:tc>
      </w:tr>
      <w:tr w:rsidR="00474D2C" w:rsidRPr="00B32334" w:rsidTr="00E971A0">
        <w:tc>
          <w:tcPr>
            <w:cnfStyle w:val="001000000000"/>
            <w:tcW w:w="1523" w:type="dxa"/>
          </w:tcPr>
          <w:p w:rsidR="00474D2C" w:rsidRPr="00B32334" w:rsidRDefault="00474D2C" w:rsidP="00E971A0">
            <w:pPr>
              <w:spacing w:line="360" w:lineRule="auto"/>
              <w:jc w:val="center"/>
              <w:rPr>
                <w:rFonts w:ascii="Arial" w:hAnsi="Arial" w:cs="Arial"/>
                <w:sz w:val="16"/>
                <w:szCs w:val="16"/>
              </w:rPr>
            </w:pPr>
            <w:r w:rsidRPr="00B32334">
              <w:rPr>
                <w:rFonts w:ascii="Arial" w:hAnsi="Arial" w:cs="Arial"/>
                <w:sz w:val="16"/>
                <w:szCs w:val="16"/>
              </w:rPr>
              <w:t>Ensino Secundário</w:t>
            </w:r>
          </w:p>
        </w:tc>
        <w:tc>
          <w:tcPr>
            <w:tcW w:w="4338" w:type="dxa"/>
          </w:tcPr>
          <w:p w:rsidR="00474D2C" w:rsidRPr="00B32334" w:rsidRDefault="00474D2C" w:rsidP="00E971A0">
            <w:pPr>
              <w:pStyle w:val="SemEspaamento"/>
              <w:jc w:val="both"/>
              <w:cnfStyle w:val="000000000000"/>
              <w:rPr>
                <w:rFonts w:ascii="Arial" w:hAnsi="Arial" w:cs="Arial"/>
                <w:sz w:val="16"/>
                <w:szCs w:val="16"/>
              </w:rPr>
            </w:pPr>
            <w:r w:rsidRPr="00B32334">
              <w:rPr>
                <w:rFonts w:ascii="Arial" w:hAnsi="Arial" w:cs="Arial"/>
                <w:sz w:val="16"/>
                <w:szCs w:val="16"/>
              </w:rPr>
              <w:t xml:space="preserve">A escolha das matérias a avaliar deverá ser feita pelo aluno, o que este modelo nos traz é que existe uma maior facilidade em ter boas notas logo </w:t>
            </w:r>
            <w:proofErr w:type="gramStart"/>
            <w:r w:rsidRPr="00B32334">
              <w:rPr>
                <w:rFonts w:ascii="Arial" w:hAnsi="Arial" w:cs="Arial"/>
                <w:sz w:val="16"/>
                <w:szCs w:val="16"/>
              </w:rPr>
              <w:t>promovemos</w:t>
            </w:r>
            <w:proofErr w:type="gramEnd"/>
            <w:r w:rsidRPr="00B32334">
              <w:rPr>
                <w:rFonts w:ascii="Arial" w:hAnsi="Arial" w:cs="Arial"/>
                <w:sz w:val="16"/>
                <w:szCs w:val="16"/>
              </w:rPr>
              <w:t xml:space="preserve"> o desaparecimento das repetições de ano e existe maior progresso.</w:t>
            </w:r>
          </w:p>
          <w:p w:rsidR="00474D2C" w:rsidRPr="00B32334" w:rsidRDefault="00474D2C" w:rsidP="00E971A0">
            <w:pPr>
              <w:cnfStyle w:val="000000000000"/>
              <w:rPr>
                <w:rFonts w:ascii="Arial" w:hAnsi="Arial" w:cs="Arial"/>
                <w:sz w:val="16"/>
                <w:szCs w:val="16"/>
              </w:rPr>
            </w:pPr>
          </w:p>
        </w:tc>
        <w:tc>
          <w:tcPr>
            <w:tcW w:w="4062" w:type="dxa"/>
          </w:tcPr>
          <w:p w:rsidR="00474D2C" w:rsidRPr="00B32334" w:rsidRDefault="00474D2C" w:rsidP="00E971A0">
            <w:pPr>
              <w:pStyle w:val="SemEspaamento"/>
              <w:jc w:val="both"/>
              <w:cnfStyle w:val="000000000000"/>
              <w:rPr>
                <w:rFonts w:ascii="Arial" w:hAnsi="Arial" w:cs="Arial"/>
                <w:sz w:val="16"/>
                <w:szCs w:val="16"/>
              </w:rPr>
            </w:pPr>
            <w:r w:rsidRPr="00B32334">
              <w:rPr>
                <w:rFonts w:ascii="Arial" w:hAnsi="Arial" w:cs="Arial"/>
                <w:sz w:val="16"/>
                <w:szCs w:val="16"/>
              </w:rPr>
              <w:t>As matérias selecionadas devem estar de acordo com a composição curricular logo com os PNEF, assim a escolha das matérias deverá ser 2 Jogos Desportivos Coletivos, 1 Ginástica ou Atletismo, 1 Dança e 2 Outras (Raquetas, Combate, Natação, Patinagem, Atividades Exploração Natureza, etc.)</w:t>
            </w:r>
          </w:p>
          <w:p w:rsidR="00474D2C" w:rsidRPr="00B32334" w:rsidRDefault="00474D2C" w:rsidP="00F91DA8">
            <w:pPr>
              <w:keepNext/>
              <w:cnfStyle w:val="000000000000"/>
              <w:rPr>
                <w:rFonts w:ascii="Arial" w:hAnsi="Arial" w:cs="Arial"/>
                <w:sz w:val="16"/>
                <w:szCs w:val="16"/>
              </w:rPr>
            </w:pPr>
          </w:p>
        </w:tc>
      </w:tr>
    </w:tbl>
    <w:p w:rsidR="00EE0FCF" w:rsidRDefault="00EE0FCF" w:rsidP="00B34772">
      <w:pPr>
        <w:spacing w:line="360" w:lineRule="auto"/>
        <w:rPr>
          <w:rFonts w:ascii="Arial" w:hAnsi="Arial" w:cs="Arial"/>
          <w:sz w:val="24"/>
          <w:szCs w:val="24"/>
        </w:rPr>
      </w:pPr>
    </w:p>
    <w:p w:rsidR="00F91DA8" w:rsidRDefault="00F91DA8" w:rsidP="00B34772">
      <w:pPr>
        <w:spacing w:line="360" w:lineRule="auto"/>
        <w:rPr>
          <w:rFonts w:ascii="Arial" w:hAnsi="Arial" w:cs="Arial"/>
          <w:sz w:val="24"/>
          <w:szCs w:val="24"/>
        </w:rPr>
      </w:pPr>
    </w:p>
    <w:p w:rsidR="00F91DA8" w:rsidRPr="007D2461" w:rsidRDefault="00211FFE" w:rsidP="00211FFE">
      <w:pPr>
        <w:spacing w:after="240" w:line="360" w:lineRule="auto"/>
        <w:rPr>
          <w:rFonts w:ascii="Arial" w:hAnsi="Arial" w:cs="Arial"/>
        </w:rPr>
      </w:pPr>
      <w:r w:rsidRPr="007D2461">
        <w:rPr>
          <w:rFonts w:ascii="Arial" w:hAnsi="Arial" w:cs="Arial"/>
        </w:rPr>
        <w:t>Com a ajuda do quadro referido anteriormente, podemos verificar que a seleção das matérias para o 3º ciclo de escolaridade é feito pelo professor consoante os resultados da avaliação inicial. Depois de uma análise aos resultados obtidos, são escolhidas as matérias.</w:t>
      </w:r>
    </w:p>
    <w:p w:rsidR="00211FFE" w:rsidRPr="007D2461" w:rsidRDefault="00211FFE" w:rsidP="007F6CB7">
      <w:pPr>
        <w:spacing w:after="240" w:line="360" w:lineRule="auto"/>
        <w:rPr>
          <w:rFonts w:ascii="Arial" w:hAnsi="Arial" w:cs="Arial"/>
        </w:rPr>
      </w:pPr>
      <w:r w:rsidRPr="007D2461">
        <w:rPr>
          <w:rFonts w:ascii="Arial" w:hAnsi="Arial" w:cs="Arial"/>
        </w:rPr>
        <w:t>No ensino secundário,</w:t>
      </w:r>
      <w:r w:rsidR="007260AF" w:rsidRPr="007D2461">
        <w:rPr>
          <w:rFonts w:ascii="Arial" w:hAnsi="Arial" w:cs="Arial"/>
        </w:rPr>
        <w:t xml:space="preserve"> no que diz respeito à seleção das matérias difere, a</w:t>
      </w:r>
      <w:r w:rsidRPr="007D2461">
        <w:rPr>
          <w:rFonts w:ascii="Arial" w:hAnsi="Arial" w:cs="Arial"/>
        </w:rPr>
        <w:t xml:space="preserve"> grande diferença surge no 11º e 12º anos, onde o aluno é detentor do poder de escolha das matérias em que quer ser avaliado</w:t>
      </w:r>
      <w:r w:rsidR="00110B2E" w:rsidRPr="007D2461">
        <w:rPr>
          <w:rFonts w:ascii="Arial" w:hAnsi="Arial" w:cs="Arial"/>
        </w:rPr>
        <w:t xml:space="preserve"> dentro de um código de regras presente no quadro anterior</w:t>
      </w:r>
      <w:r w:rsidRPr="007D2461">
        <w:rPr>
          <w:rFonts w:ascii="Arial" w:hAnsi="Arial" w:cs="Arial"/>
        </w:rPr>
        <w:t>. Os alunos aqui têm o poder de escolherem as suas matérias preferidas, aquelas em que conseguem alcançar melhores resultados. Os professores neste caso têm um papel preponderante, deve</w:t>
      </w:r>
      <w:r w:rsidR="00475020">
        <w:rPr>
          <w:rFonts w:ascii="Arial" w:hAnsi="Arial" w:cs="Arial"/>
        </w:rPr>
        <w:t>ndo</w:t>
      </w:r>
      <w:r w:rsidRPr="007D2461">
        <w:rPr>
          <w:rFonts w:ascii="Arial" w:hAnsi="Arial" w:cs="Arial"/>
        </w:rPr>
        <w:t xml:space="preserve"> intervir no sentido de encaminhar e enquadrar os alunos nas suas melhores escolhas através de resultados obtidos na avaliação inicial. </w:t>
      </w:r>
    </w:p>
    <w:p w:rsidR="007F6CB7" w:rsidRDefault="007F6CB7" w:rsidP="007C2EFF">
      <w:pPr>
        <w:spacing w:after="240" w:line="360" w:lineRule="auto"/>
        <w:rPr>
          <w:rFonts w:ascii="Arial" w:hAnsi="Arial" w:cs="Arial"/>
        </w:rPr>
      </w:pPr>
      <w:r w:rsidRPr="007D2461">
        <w:rPr>
          <w:rFonts w:ascii="Arial" w:hAnsi="Arial" w:cs="Arial"/>
        </w:rPr>
        <w:t>Em relação às áreas de avaliação e ponderações específicas presentes no PNEF, iremos observar as diferenças nas tabelas seguintes que referenciam o sucesso em educação física</w:t>
      </w:r>
      <w:r w:rsidR="00110B2E" w:rsidRPr="007D2461">
        <w:rPr>
          <w:rFonts w:ascii="Arial" w:hAnsi="Arial" w:cs="Arial"/>
        </w:rPr>
        <w:t xml:space="preserve"> para o 3º ciclo e ensino secundário</w:t>
      </w:r>
      <w:r w:rsidRPr="007D2461">
        <w:rPr>
          <w:rFonts w:ascii="Arial" w:hAnsi="Arial" w:cs="Arial"/>
        </w:rPr>
        <w:t>:</w:t>
      </w:r>
    </w:p>
    <w:p w:rsidR="001D0C3D" w:rsidRDefault="001D0C3D" w:rsidP="007C2EFF">
      <w:pPr>
        <w:spacing w:after="240" w:line="360" w:lineRule="auto"/>
        <w:rPr>
          <w:rFonts w:ascii="Arial" w:hAnsi="Arial" w:cs="Arial"/>
        </w:rPr>
      </w:pPr>
    </w:p>
    <w:p w:rsidR="001D0C3D" w:rsidRDefault="001D0C3D" w:rsidP="007C2EFF">
      <w:pPr>
        <w:spacing w:after="240" w:line="360" w:lineRule="auto"/>
        <w:rPr>
          <w:rFonts w:ascii="Arial" w:hAnsi="Arial" w:cs="Arial"/>
        </w:rPr>
      </w:pPr>
    </w:p>
    <w:p w:rsidR="001D0C3D" w:rsidRPr="007D2461" w:rsidRDefault="001D0C3D" w:rsidP="007C2EFF">
      <w:pPr>
        <w:spacing w:after="240" w:line="360" w:lineRule="auto"/>
        <w:rPr>
          <w:rFonts w:ascii="Arial" w:hAnsi="Arial" w:cs="Arial"/>
        </w:rPr>
      </w:pPr>
    </w:p>
    <w:p w:rsidR="007C2EFF" w:rsidRPr="007D2461" w:rsidRDefault="007C2EFF" w:rsidP="001D0C3D">
      <w:pPr>
        <w:spacing w:after="240" w:line="360" w:lineRule="auto"/>
        <w:rPr>
          <w:rFonts w:ascii="Arial" w:hAnsi="Arial" w:cs="Arial"/>
          <w:b/>
          <w:u w:val="single"/>
        </w:rPr>
      </w:pPr>
      <w:r w:rsidRPr="007D2461">
        <w:rPr>
          <w:rFonts w:ascii="Arial" w:hAnsi="Arial" w:cs="Arial"/>
          <w:b/>
          <w:u w:val="single"/>
        </w:rPr>
        <w:lastRenderedPageBreak/>
        <w:t xml:space="preserve">3º Ciclo: </w:t>
      </w:r>
    </w:p>
    <w:p w:rsidR="005A6592" w:rsidRDefault="00766681" w:rsidP="005A6592">
      <w:pPr>
        <w:pStyle w:val="Legenda"/>
        <w:keepNext/>
      </w:pPr>
      <w:r>
        <w:t>Quadro 9</w:t>
      </w:r>
      <w:r w:rsidR="005A6592">
        <w:t xml:space="preserve"> – </w:t>
      </w:r>
      <w:r w:rsidR="00475020">
        <w:t>Critérios de s</w:t>
      </w:r>
      <w:r w:rsidR="005A6592">
        <w:t>ucesso para o 3º ciclo</w:t>
      </w:r>
    </w:p>
    <w:tbl>
      <w:tblPr>
        <w:tblStyle w:val="Tabelacomgrelha"/>
        <w:tblW w:w="0" w:type="auto"/>
        <w:tblLook w:val="04A0"/>
      </w:tblPr>
      <w:tblGrid>
        <w:gridCol w:w="1728"/>
        <w:gridCol w:w="1729"/>
        <w:gridCol w:w="1729"/>
        <w:gridCol w:w="1729"/>
        <w:gridCol w:w="1729"/>
      </w:tblGrid>
      <w:tr w:rsidR="007C2EFF" w:rsidRPr="00B32334" w:rsidTr="00E971A0">
        <w:tc>
          <w:tcPr>
            <w:tcW w:w="8644" w:type="dxa"/>
            <w:gridSpan w:val="5"/>
          </w:tcPr>
          <w:p w:rsidR="007C2EFF" w:rsidRPr="00B32334" w:rsidRDefault="007C2EFF" w:rsidP="00E971A0">
            <w:pPr>
              <w:autoSpaceDE w:val="0"/>
              <w:autoSpaceDN w:val="0"/>
              <w:adjustRightInd w:val="0"/>
              <w:rPr>
                <w:rFonts w:ascii="Arial" w:eastAsia="Times New Roman" w:hAnsi="Arial" w:cs="Arial"/>
                <w:sz w:val="16"/>
                <w:szCs w:val="16"/>
                <w:lang w:eastAsia="pt-PT"/>
              </w:rPr>
            </w:pPr>
            <w:r w:rsidRPr="00B32334">
              <w:rPr>
                <w:rFonts w:ascii="Arial" w:eastAsia="Times New Roman" w:hAnsi="Arial" w:cs="Arial"/>
                <w:b/>
                <w:bCs/>
                <w:sz w:val="16"/>
                <w:szCs w:val="16"/>
                <w:lang w:eastAsia="pt-PT"/>
              </w:rPr>
              <w:t xml:space="preserve">Atividades Físicas </w:t>
            </w:r>
            <w:r w:rsidRPr="00B32334">
              <w:rPr>
                <w:rFonts w:ascii="Arial" w:eastAsia="Times New Roman" w:hAnsi="Arial" w:cs="Arial"/>
                <w:sz w:val="16"/>
                <w:szCs w:val="16"/>
                <w:lang w:eastAsia="pt-PT"/>
              </w:rPr>
              <w:t xml:space="preserve">- o aluno, nas matérias selecionadas de acordo com os critérios das presentes normas, evidencia competências </w:t>
            </w:r>
            <w:proofErr w:type="gramStart"/>
            <w:r w:rsidRPr="00B32334">
              <w:rPr>
                <w:rFonts w:ascii="Arial" w:eastAsia="Times New Roman" w:hAnsi="Arial" w:cs="Arial"/>
                <w:sz w:val="16"/>
                <w:szCs w:val="16"/>
                <w:lang w:eastAsia="pt-PT"/>
              </w:rPr>
              <w:t>de</w:t>
            </w:r>
            <w:proofErr w:type="gramEnd"/>
          </w:p>
        </w:tc>
      </w:tr>
      <w:tr w:rsidR="007C2EFF" w:rsidRPr="00B32334" w:rsidTr="00E971A0">
        <w:tc>
          <w:tcPr>
            <w:tcW w:w="1728" w:type="dxa"/>
          </w:tcPr>
          <w:p w:rsidR="007C2EFF" w:rsidRPr="00B32334" w:rsidRDefault="007C2EFF" w:rsidP="00E971A0">
            <w:pPr>
              <w:autoSpaceDE w:val="0"/>
              <w:autoSpaceDN w:val="0"/>
              <w:adjustRightInd w:val="0"/>
              <w:rPr>
                <w:rFonts w:ascii="Arial" w:eastAsia="Times New Roman" w:hAnsi="Arial" w:cs="Arial"/>
                <w:b/>
                <w:bCs/>
                <w:sz w:val="16"/>
                <w:szCs w:val="16"/>
                <w:lang w:eastAsia="pt-PT"/>
              </w:rPr>
            </w:pPr>
            <w:r w:rsidRPr="00B32334">
              <w:rPr>
                <w:rFonts w:ascii="Arial" w:eastAsia="Times New Roman" w:hAnsi="Arial" w:cs="Arial"/>
                <w:b/>
                <w:bCs/>
                <w:sz w:val="16"/>
                <w:szCs w:val="16"/>
                <w:lang w:eastAsia="pt-PT"/>
              </w:rPr>
              <w:t>6 Níveis Introdutórios</w:t>
            </w:r>
          </w:p>
          <w:p w:rsidR="007C2EFF" w:rsidRPr="00B32334" w:rsidRDefault="007C2EFF" w:rsidP="00E971A0">
            <w:pPr>
              <w:spacing w:line="360" w:lineRule="auto"/>
              <w:rPr>
                <w:rFonts w:ascii="Arial" w:hAnsi="Arial" w:cs="Arial"/>
                <w:sz w:val="16"/>
                <w:szCs w:val="16"/>
                <w:u w:val="single"/>
              </w:rPr>
            </w:pPr>
            <w:r w:rsidRPr="00B32334">
              <w:rPr>
                <w:rFonts w:ascii="Arial" w:eastAsia="Times New Roman" w:hAnsi="Arial" w:cs="Arial"/>
                <w:b/>
                <w:bCs/>
                <w:sz w:val="16"/>
                <w:szCs w:val="16"/>
                <w:lang w:eastAsia="pt-PT"/>
              </w:rPr>
              <w:t>1 Nível Elementar</w:t>
            </w:r>
          </w:p>
        </w:tc>
        <w:tc>
          <w:tcPr>
            <w:tcW w:w="1729" w:type="dxa"/>
          </w:tcPr>
          <w:p w:rsidR="007C2EFF" w:rsidRPr="00B32334" w:rsidRDefault="007C2EFF" w:rsidP="00E971A0">
            <w:pPr>
              <w:autoSpaceDE w:val="0"/>
              <w:autoSpaceDN w:val="0"/>
              <w:adjustRightInd w:val="0"/>
              <w:rPr>
                <w:rFonts w:ascii="Arial" w:eastAsia="Times New Roman" w:hAnsi="Arial" w:cs="Arial"/>
                <w:b/>
                <w:bCs/>
                <w:sz w:val="16"/>
                <w:szCs w:val="16"/>
                <w:lang w:eastAsia="pt-PT"/>
              </w:rPr>
            </w:pPr>
            <w:r w:rsidRPr="00B32334">
              <w:rPr>
                <w:rFonts w:ascii="Arial" w:eastAsia="Times New Roman" w:hAnsi="Arial" w:cs="Arial"/>
                <w:b/>
                <w:bCs/>
                <w:sz w:val="16"/>
                <w:szCs w:val="16"/>
                <w:lang w:eastAsia="pt-PT"/>
              </w:rPr>
              <w:t>4 Níveis Introdutórios</w:t>
            </w:r>
          </w:p>
          <w:p w:rsidR="007C2EFF" w:rsidRPr="00B32334" w:rsidRDefault="007C2EFF" w:rsidP="00E971A0">
            <w:pPr>
              <w:autoSpaceDE w:val="0"/>
              <w:autoSpaceDN w:val="0"/>
              <w:adjustRightInd w:val="0"/>
              <w:rPr>
                <w:rFonts w:ascii="Arial" w:eastAsia="Times New Roman" w:hAnsi="Arial" w:cs="Arial"/>
                <w:b/>
                <w:bCs/>
                <w:sz w:val="16"/>
                <w:szCs w:val="16"/>
                <w:lang w:eastAsia="pt-PT"/>
              </w:rPr>
            </w:pPr>
            <w:r w:rsidRPr="00B32334">
              <w:rPr>
                <w:rFonts w:ascii="Arial" w:eastAsia="Times New Roman" w:hAnsi="Arial" w:cs="Arial"/>
                <w:b/>
                <w:bCs/>
                <w:sz w:val="16"/>
                <w:szCs w:val="16"/>
                <w:lang w:eastAsia="pt-PT"/>
              </w:rPr>
              <w:t>2 Nível Elementares</w:t>
            </w:r>
          </w:p>
          <w:p w:rsidR="007C2EFF" w:rsidRPr="00B32334" w:rsidRDefault="007C2EFF" w:rsidP="00E971A0">
            <w:pPr>
              <w:spacing w:line="360" w:lineRule="auto"/>
              <w:jc w:val="center"/>
              <w:rPr>
                <w:rFonts w:ascii="Arial" w:hAnsi="Arial" w:cs="Arial"/>
                <w:sz w:val="16"/>
                <w:szCs w:val="16"/>
                <w:u w:val="single"/>
              </w:rPr>
            </w:pPr>
            <w:r w:rsidRPr="00B32334">
              <w:rPr>
                <w:rFonts w:ascii="Arial" w:hAnsi="Arial" w:cs="Arial"/>
                <w:sz w:val="16"/>
                <w:szCs w:val="16"/>
                <w:u w:val="single"/>
              </w:rPr>
              <w:t>a)</w:t>
            </w:r>
          </w:p>
        </w:tc>
        <w:tc>
          <w:tcPr>
            <w:tcW w:w="1729" w:type="dxa"/>
          </w:tcPr>
          <w:p w:rsidR="007C2EFF" w:rsidRPr="00B32334" w:rsidRDefault="007C2EFF" w:rsidP="00E971A0">
            <w:pPr>
              <w:autoSpaceDE w:val="0"/>
              <w:autoSpaceDN w:val="0"/>
              <w:adjustRightInd w:val="0"/>
              <w:rPr>
                <w:rFonts w:ascii="Arial" w:eastAsia="Times New Roman" w:hAnsi="Arial" w:cs="Arial"/>
                <w:b/>
                <w:bCs/>
                <w:sz w:val="16"/>
                <w:szCs w:val="16"/>
                <w:lang w:eastAsia="pt-PT"/>
              </w:rPr>
            </w:pPr>
            <w:r w:rsidRPr="00B32334">
              <w:rPr>
                <w:rFonts w:ascii="Arial" w:eastAsia="Times New Roman" w:hAnsi="Arial" w:cs="Arial"/>
                <w:b/>
                <w:bCs/>
                <w:sz w:val="16"/>
                <w:szCs w:val="16"/>
                <w:lang w:eastAsia="pt-PT"/>
              </w:rPr>
              <w:t>2 Níveis Introdutórios</w:t>
            </w:r>
          </w:p>
          <w:p w:rsidR="007C2EFF" w:rsidRPr="00B32334" w:rsidRDefault="007C2EFF" w:rsidP="00E971A0">
            <w:pPr>
              <w:autoSpaceDE w:val="0"/>
              <w:autoSpaceDN w:val="0"/>
              <w:adjustRightInd w:val="0"/>
              <w:rPr>
                <w:rFonts w:ascii="Arial" w:eastAsia="Times New Roman" w:hAnsi="Arial" w:cs="Arial"/>
                <w:b/>
                <w:bCs/>
                <w:sz w:val="16"/>
                <w:szCs w:val="16"/>
                <w:lang w:eastAsia="pt-PT"/>
              </w:rPr>
            </w:pPr>
            <w:r w:rsidRPr="00B32334">
              <w:rPr>
                <w:rFonts w:ascii="Arial" w:eastAsia="Times New Roman" w:hAnsi="Arial" w:cs="Arial"/>
                <w:b/>
                <w:bCs/>
                <w:sz w:val="16"/>
                <w:szCs w:val="16"/>
                <w:lang w:eastAsia="pt-PT"/>
              </w:rPr>
              <w:t>2 Nível Elementares</w:t>
            </w:r>
          </w:p>
          <w:p w:rsidR="007C2EFF" w:rsidRPr="00B32334" w:rsidRDefault="007C2EFF" w:rsidP="00E971A0">
            <w:pPr>
              <w:spacing w:line="360" w:lineRule="auto"/>
              <w:jc w:val="center"/>
              <w:rPr>
                <w:rFonts w:ascii="Arial" w:hAnsi="Arial" w:cs="Arial"/>
                <w:sz w:val="16"/>
                <w:szCs w:val="16"/>
                <w:u w:val="single"/>
              </w:rPr>
            </w:pPr>
            <w:r w:rsidRPr="00B32334">
              <w:rPr>
                <w:rFonts w:ascii="Arial" w:hAnsi="Arial" w:cs="Arial"/>
                <w:sz w:val="16"/>
                <w:szCs w:val="16"/>
                <w:u w:val="single"/>
              </w:rPr>
              <w:t>a)</w:t>
            </w:r>
          </w:p>
        </w:tc>
        <w:tc>
          <w:tcPr>
            <w:tcW w:w="1729" w:type="dxa"/>
          </w:tcPr>
          <w:p w:rsidR="007C2EFF" w:rsidRPr="00B32334" w:rsidRDefault="007C2EFF" w:rsidP="00E971A0">
            <w:pPr>
              <w:autoSpaceDE w:val="0"/>
              <w:autoSpaceDN w:val="0"/>
              <w:adjustRightInd w:val="0"/>
              <w:rPr>
                <w:rFonts w:ascii="Arial" w:eastAsia="Times New Roman" w:hAnsi="Arial" w:cs="Arial"/>
                <w:b/>
                <w:bCs/>
                <w:sz w:val="16"/>
                <w:szCs w:val="16"/>
                <w:lang w:eastAsia="pt-PT"/>
              </w:rPr>
            </w:pPr>
            <w:r w:rsidRPr="00B32334">
              <w:rPr>
                <w:rFonts w:ascii="Arial" w:eastAsia="Times New Roman" w:hAnsi="Arial" w:cs="Arial"/>
                <w:b/>
                <w:bCs/>
                <w:sz w:val="16"/>
                <w:szCs w:val="16"/>
                <w:lang w:eastAsia="pt-PT"/>
              </w:rPr>
              <w:t>5 Níveis Introdutórios</w:t>
            </w:r>
          </w:p>
          <w:p w:rsidR="007C2EFF" w:rsidRPr="00B32334" w:rsidRDefault="007C2EFF" w:rsidP="00E971A0">
            <w:pPr>
              <w:autoSpaceDE w:val="0"/>
              <w:autoSpaceDN w:val="0"/>
              <w:adjustRightInd w:val="0"/>
              <w:rPr>
                <w:rFonts w:ascii="Arial" w:eastAsia="Times New Roman" w:hAnsi="Arial" w:cs="Arial"/>
                <w:b/>
                <w:bCs/>
                <w:sz w:val="16"/>
                <w:szCs w:val="16"/>
                <w:lang w:eastAsia="pt-PT"/>
              </w:rPr>
            </w:pPr>
            <w:r w:rsidRPr="00B32334">
              <w:rPr>
                <w:rFonts w:ascii="Arial" w:eastAsia="Times New Roman" w:hAnsi="Arial" w:cs="Arial"/>
                <w:b/>
                <w:bCs/>
                <w:sz w:val="16"/>
                <w:szCs w:val="16"/>
                <w:lang w:eastAsia="pt-PT"/>
              </w:rPr>
              <w:t>1 Nível Avançado</w:t>
            </w:r>
          </w:p>
          <w:p w:rsidR="007C2EFF" w:rsidRPr="00B32334" w:rsidRDefault="007C2EFF" w:rsidP="00E971A0">
            <w:pPr>
              <w:spacing w:line="360" w:lineRule="auto"/>
              <w:jc w:val="center"/>
              <w:rPr>
                <w:rFonts w:ascii="Arial" w:hAnsi="Arial" w:cs="Arial"/>
                <w:sz w:val="16"/>
                <w:szCs w:val="16"/>
                <w:u w:val="single"/>
              </w:rPr>
            </w:pPr>
            <w:r w:rsidRPr="00B32334">
              <w:rPr>
                <w:rFonts w:ascii="Arial" w:hAnsi="Arial" w:cs="Arial"/>
                <w:sz w:val="16"/>
                <w:szCs w:val="16"/>
                <w:u w:val="single"/>
              </w:rPr>
              <w:t>a)</w:t>
            </w:r>
          </w:p>
        </w:tc>
        <w:tc>
          <w:tcPr>
            <w:tcW w:w="1729" w:type="dxa"/>
          </w:tcPr>
          <w:p w:rsidR="007C2EFF" w:rsidRPr="00B32334" w:rsidRDefault="007C2EFF" w:rsidP="00E971A0">
            <w:pPr>
              <w:autoSpaceDE w:val="0"/>
              <w:autoSpaceDN w:val="0"/>
              <w:adjustRightInd w:val="0"/>
              <w:rPr>
                <w:rFonts w:ascii="Arial" w:eastAsia="Times New Roman" w:hAnsi="Arial" w:cs="Arial"/>
                <w:b/>
                <w:bCs/>
                <w:sz w:val="16"/>
                <w:szCs w:val="16"/>
                <w:lang w:eastAsia="pt-PT"/>
              </w:rPr>
            </w:pPr>
            <w:r w:rsidRPr="00B32334">
              <w:rPr>
                <w:rFonts w:ascii="Arial" w:eastAsia="Times New Roman" w:hAnsi="Arial" w:cs="Arial"/>
                <w:b/>
                <w:bCs/>
                <w:sz w:val="16"/>
                <w:szCs w:val="16"/>
                <w:lang w:eastAsia="pt-PT"/>
              </w:rPr>
              <w:t>3 Níveis Introdutório</w:t>
            </w:r>
          </w:p>
          <w:p w:rsidR="007C2EFF" w:rsidRPr="00B32334" w:rsidRDefault="007C2EFF" w:rsidP="00E971A0">
            <w:pPr>
              <w:autoSpaceDE w:val="0"/>
              <w:autoSpaceDN w:val="0"/>
              <w:adjustRightInd w:val="0"/>
              <w:rPr>
                <w:rFonts w:ascii="Arial" w:eastAsia="Times New Roman" w:hAnsi="Arial" w:cs="Arial"/>
                <w:b/>
                <w:bCs/>
                <w:sz w:val="16"/>
                <w:szCs w:val="16"/>
                <w:lang w:eastAsia="pt-PT"/>
              </w:rPr>
            </w:pPr>
            <w:r w:rsidRPr="00B32334">
              <w:rPr>
                <w:rFonts w:ascii="Arial" w:eastAsia="Times New Roman" w:hAnsi="Arial" w:cs="Arial"/>
                <w:b/>
                <w:bCs/>
                <w:sz w:val="16"/>
                <w:szCs w:val="16"/>
                <w:lang w:eastAsia="pt-PT"/>
              </w:rPr>
              <w:t>1 Nível Elementar</w:t>
            </w:r>
          </w:p>
          <w:p w:rsidR="007C2EFF" w:rsidRPr="00B32334" w:rsidRDefault="007C2EFF" w:rsidP="00E971A0">
            <w:pPr>
              <w:autoSpaceDE w:val="0"/>
              <w:autoSpaceDN w:val="0"/>
              <w:adjustRightInd w:val="0"/>
              <w:rPr>
                <w:rFonts w:ascii="Arial" w:eastAsia="Times New Roman" w:hAnsi="Arial" w:cs="Arial"/>
                <w:b/>
                <w:bCs/>
                <w:sz w:val="16"/>
                <w:szCs w:val="16"/>
                <w:lang w:eastAsia="pt-PT"/>
              </w:rPr>
            </w:pPr>
            <w:r w:rsidRPr="00B32334">
              <w:rPr>
                <w:rFonts w:ascii="Arial" w:eastAsia="Times New Roman" w:hAnsi="Arial" w:cs="Arial"/>
                <w:b/>
                <w:bCs/>
                <w:sz w:val="16"/>
                <w:szCs w:val="16"/>
                <w:lang w:eastAsia="pt-PT"/>
              </w:rPr>
              <w:t>1 Nível Avançado</w:t>
            </w:r>
          </w:p>
          <w:p w:rsidR="007C2EFF" w:rsidRPr="00B32334" w:rsidRDefault="007C2EFF" w:rsidP="00E971A0">
            <w:pPr>
              <w:spacing w:line="360" w:lineRule="auto"/>
              <w:jc w:val="center"/>
              <w:rPr>
                <w:rFonts w:ascii="Arial" w:hAnsi="Arial" w:cs="Arial"/>
                <w:sz w:val="16"/>
                <w:szCs w:val="16"/>
                <w:u w:val="single"/>
              </w:rPr>
            </w:pPr>
            <w:r w:rsidRPr="00B32334">
              <w:rPr>
                <w:rFonts w:ascii="Arial" w:hAnsi="Arial" w:cs="Arial"/>
                <w:sz w:val="16"/>
                <w:szCs w:val="16"/>
                <w:u w:val="single"/>
              </w:rPr>
              <w:t>a)</w:t>
            </w:r>
          </w:p>
        </w:tc>
      </w:tr>
      <w:tr w:rsidR="007C2EFF" w:rsidRPr="00B32334" w:rsidTr="00E971A0">
        <w:tc>
          <w:tcPr>
            <w:tcW w:w="8644" w:type="dxa"/>
            <w:gridSpan w:val="5"/>
          </w:tcPr>
          <w:p w:rsidR="007C2EFF" w:rsidRPr="00B32334" w:rsidRDefault="007C2EFF" w:rsidP="00E971A0">
            <w:pPr>
              <w:spacing w:line="360" w:lineRule="auto"/>
              <w:rPr>
                <w:rFonts w:ascii="Arial" w:hAnsi="Arial" w:cs="Arial"/>
                <w:sz w:val="16"/>
                <w:szCs w:val="16"/>
                <w:u w:val="single"/>
              </w:rPr>
            </w:pPr>
            <w:r w:rsidRPr="00B32334">
              <w:rPr>
                <w:rFonts w:ascii="Arial" w:eastAsia="Times New Roman" w:hAnsi="Arial" w:cs="Arial"/>
                <w:b/>
                <w:bCs/>
                <w:sz w:val="16"/>
                <w:szCs w:val="16"/>
                <w:lang w:eastAsia="pt-PT"/>
              </w:rPr>
              <w:t xml:space="preserve">Aptidão física – </w:t>
            </w:r>
            <w:r w:rsidRPr="00B32334">
              <w:rPr>
                <w:rFonts w:ascii="Arial" w:eastAsia="Times New Roman" w:hAnsi="Arial" w:cs="Arial"/>
                <w:sz w:val="16"/>
                <w:szCs w:val="16"/>
                <w:lang w:eastAsia="pt-PT"/>
              </w:rPr>
              <w:t>o aluno encontra-se na Zona Saudável de Aptidão Física (b)</w:t>
            </w:r>
          </w:p>
        </w:tc>
      </w:tr>
      <w:tr w:rsidR="007C2EFF" w:rsidRPr="00B32334" w:rsidTr="00E971A0">
        <w:tc>
          <w:tcPr>
            <w:tcW w:w="8644" w:type="dxa"/>
            <w:gridSpan w:val="5"/>
          </w:tcPr>
          <w:p w:rsidR="007C2EFF" w:rsidRPr="00B32334" w:rsidRDefault="007C2EFF" w:rsidP="00E971A0">
            <w:pPr>
              <w:keepNext/>
              <w:autoSpaceDE w:val="0"/>
              <w:autoSpaceDN w:val="0"/>
              <w:adjustRightInd w:val="0"/>
              <w:rPr>
                <w:rFonts w:ascii="Arial" w:eastAsia="Times New Roman" w:hAnsi="Arial" w:cs="Arial"/>
                <w:sz w:val="16"/>
                <w:szCs w:val="16"/>
                <w:lang w:eastAsia="pt-PT"/>
              </w:rPr>
            </w:pPr>
            <w:r w:rsidRPr="00B32334">
              <w:rPr>
                <w:rFonts w:ascii="Arial" w:eastAsia="Times New Roman" w:hAnsi="Arial" w:cs="Arial"/>
                <w:b/>
                <w:bCs/>
                <w:sz w:val="16"/>
                <w:szCs w:val="16"/>
                <w:lang w:eastAsia="pt-PT"/>
              </w:rPr>
              <w:t xml:space="preserve">Conhecimentos – </w:t>
            </w:r>
            <w:r w:rsidRPr="00B32334">
              <w:rPr>
                <w:rFonts w:ascii="Arial" w:eastAsia="Times New Roman" w:hAnsi="Arial" w:cs="Arial"/>
                <w:sz w:val="16"/>
                <w:szCs w:val="16"/>
                <w:lang w:eastAsia="pt-PT"/>
              </w:rPr>
              <w:t>o aluno revela os conhecimentos definidos pelo Departamento de Educação Física, relativos aos objetivos do Programa do 3º Ciclo</w:t>
            </w:r>
          </w:p>
        </w:tc>
      </w:tr>
    </w:tbl>
    <w:p w:rsidR="00E971A0" w:rsidRPr="00E971A0" w:rsidRDefault="00E971A0" w:rsidP="00E971A0">
      <w:pPr>
        <w:pStyle w:val="Legenda"/>
        <w:rPr>
          <w:rFonts w:ascii="Arial" w:hAnsi="Arial" w:cs="Arial"/>
          <w:sz w:val="24"/>
          <w:szCs w:val="24"/>
        </w:rPr>
      </w:pPr>
    </w:p>
    <w:p w:rsidR="007C2EFF" w:rsidRPr="007D2461" w:rsidRDefault="007C2EFF" w:rsidP="00E1239E">
      <w:pPr>
        <w:pStyle w:val="PargrafodaLista"/>
        <w:numPr>
          <w:ilvl w:val="0"/>
          <w:numId w:val="19"/>
        </w:numPr>
        <w:spacing w:line="360" w:lineRule="auto"/>
        <w:rPr>
          <w:rFonts w:ascii="Arial" w:hAnsi="Arial" w:cs="Arial"/>
        </w:rPr>
      </w:pPr>
      <w:r w:rsidRPr="007D2461">
        <w:rPr>
          <w:rFonts w:ascii="Arial" w:hAnsi="Arial" w:cs="Arial"/>
        </w:rPr>
        <w:t xml:space="preserve">– </w:t>
      </w:r>
      <w:proofErr w:type="gramStart"/>
      <w:r w:rsidRPr="007D2461">
        <w:rPr>
          <w:rFonts w:ascii="Arial" w:hAnsi="Arial" w:cs="Arial"/>
        </w:rPr>
        <w:t>nas</w:t>
      </w:r>
      <w:proofErr w:type="gramEnd"/>
      <w:r w:rsidRPr="007D2461">
        <w:rPr>
          <w:rFonts w:ascii="Arial" w:hAnsi="Arial" w:cs="Arial"/>
        </w:rPr>
        <w:t xml:space="preserve"> restantes matérias selecionadas para aplicação desta norma, admite-se que o aluno não atinge o nível introdutório.</w:t>
      </w:r>
    </w:p>
    <w:p w:rsidR="007C2EFF" w:rsidRPr="007D2461" w:rsidRDefault="007C2EFF" w:rsidP="00E1239E">
      <w:pPr>
        <w:pStyle w:val="PargrafodaLista"/>
        <w:numPr>
          <w:ilvl w:val="0"/>
          <w:numId w:val="19"/>
        </w:numPr>
        <w:spacing w:after="240" w:line="360" w:lineRule="auto"/>
        <w:rPr>
          <w:rFonts w:ascii="Arial" w:hAnsi="Arial" w:cs="Arial"/>
        </w:rPr>
      </w:pPr>
      <w:r w:rsidRPr="007D2461">
        <w:rPr>
          <w:rFonts w:ascii="Arial" w:hAnsi="Arial" w:cs="Arial"/>
        </w:rPr>
        <w:t xml:space="preserve">– Bateria de teste do fitnessgram </w:t>
      </w:r>
    </w:p>
    <w:p w:rsidR="007C2EFF" w:rsidRPr="007D2461" w:rsidRDefault="007C2EFF" w:rsidP="001D0C3D">
      <w:pPr>
        <w:spacing w:after="240" w:line="360" w:lineRule="auto"/>
        <w:rPr>
          <w:rFonts w:ascii="Arial" w:hAnsi="Arial" w:cs="Arial"/>
          <w:b/>
          <w:u w:val="single"/>
        </w:rPr>
      </w:pPr>
      <w:r w:rsidRPr="007D2461">
        <w:rPr>
          <w:rFonts w:ascii="Arial" w:hAnsi="Arial" w:cs="Arial"/>
          <w:b/>
          <w:u w:val="single"/>
        </w:rPr>
        <w:t>Ensino Secundário:</w:t>
      </w:r>
    </w:p>
    <w:p w:rsidR="005A6592" w:rsidRDefault="00766681" w:rsidP="005A6592">
      <w:pPr>
        <w:pStyle w:val="Legenda"/>
        <w:keepNext/>
      </w:pPr>
      <w:r>
        <w:t>Quadro 10</w:t>
      </w:r>
      <w:r w:rsidR="005A6592">
        <w:t xml:space="preserve"> – </w:t>
      </w:r>
      <w:r w:rsidR="00475020">
        <w:t>Critérios de s</w:t>
      </w:r>
      <w:r w:rsidR="005A6592">
        <w:t>ucesso para o ensino secundário</w:t>
      </w:r>
    </w:p>
    <w:tbl>
      <w:tblPr>
        <w:tblStyle w:val="Tabelacomgrelha"/>
        <w:tblW w:w="0" w:type="auto"/>
        <w:tblLook w:val="04A0"/>
      </w:tblPr>
      <w:tblGrid>
        <w:gridCol w:w="8644"/>
      </w:tblGrid>
      <w:tr w:rsidR="007C2EFF" w:rsidRPr="00B32334" w:rsidTr="00E971A0">
        <w:tc>
          <w:tcPr>
            <w:tcW w:w="8644" w:type="dxa"/>
          </w:tcPr>
          <w:p w:rsidR="007C2EFF" w:rsidRPr="00B32334" w:rsidRDefault="007C2EFF" w:rsidP="00E971A0">
            <w:pPr>
              <w:autoSpaceDE w:val="0"/>
              <w:autoSpaceDN w:val="0"/>
              <w:adjustRightInd w:val="0"/>
              <w:rPr>
                <w:rFonts w:ascii="Arial" w:eastAsia="Times New Roman" w:hAnsi="Arial" w:cs="Arial"/>
                <w:sz w:val="16"/>
                <w:szCs w:val="16"/>
                <w:lang w:eastAsia="pt-PT"/>
              </w:rPr>
            </w:pPr>
            <w:r w:rsidRPr="00B32334">
              <w:rPr>
                <w:rFonts w:ascii="Arial" w:eastAsia="Times New Roman" w:hAnsi="Arial" w:cs="Arial"/>
                <w:b/>
                <w:bCs/>
                <w:sz w:val="16"/>
                <w:szCs w:val="16"/>
                <w:lang w:eastAsia="pt-PT"/>
              </w:rPr>
              <w:t xml:space="preserve">Atividades Físicas </w:t>
            </w:r>
            <w:r w:rsidRPr="00B32334">
              <w:rPr>
                <w:rFonts w:ascii="Arial" w:eastAsia="Times New Roman" w:hAnsi="Arial" w:cs="Arial"/>
                <w:sz w:val="16"/>
                <w:szCs w:val="16"/>
                <w:lang w:eastAsia="pt-PT"/>
              </w:rPr>
              <w:t xml:space="preserve">- o aluno, nas matérias selecionadas, evidencia competências </w:t>
            </w:r>
            <w:proofErr w:type="gramStart"/>
            <w:r w:rsidRPr="00B32334">
              <w:rPr>
                <w:rFonts w:ascii="Arial" w:eastAsia="Times New Roman" w:hAnsi="Arial" w:cs="Arial"/>
                <w:sz w:val="16"/>
                <w:szCs w:val="16"/>
                <w:lang w:eastAsia="pt-PT"/>
              </w:rPr>
              <w:t>de</w:t>
            </w:r>
            <w:proofErr w:type="gramEnd"/>
            <w:r w:rsidRPr="00B32334">
              <w:rPr>
                <w:rFonts w:ascii="Arial" w:eastAsia="Times New Roman" w:hAnsi="Arial" w:cs="Arial"/>
                <w:sz w:val="16"/>
                <w:szCs w:val="16"/>
                <w:lang w:eastAsia="pt-PT"/>
              </w:rPr>
              <w:t>:</w:t>
            </w:r>
          </w:p>
          <w:p w:rsidR="007C2EFF" w:rsidRPr="00B32334" w:rsidRDefault="007C2EFF" w:rsidP="00E1239E">
            <w:pPr>
              <w:pStyle w:val="PargrafodaLista"/>
              <w:numPr>
                <w:ilvl w:val="0"/>
                <w:numId w:val="18"/>
              </w:numPr>
              <w:autoSpaceDE w:val="0"/>
              <w:autoSpaceDN w:val="0"/>
              <w:adjustRightInd w:val="0"/>
              <w:jc w:val="left"/>
              <w:rPr>
                <w:rFonts w:ascii="Arial" w:eastAsia="Times New Roman" w:hAnsi="Arial" w:cs="Arial"/>
                <w:b/>
                <w:bCs/>
                <w:sz w:val="16"/>
                <w:szCs w:val="16"/>
                <w:lang w:eastAsia="pt-PT"/>
              </w:rPr>
            </w:pPr>
            <w:r w:rsidRPr="00B32334">
              <w:rPr>
                <w:rFonts w:ascii="Arial" w:eastAsia="Times New Roman" w:hAnsi="Arial" w:cs="Arial"/>
                <w:b/>
                <w:bCs/>
                <w:sz w:val="16"/>
                <w:szCs w:val="16"/>
                <w:lang w:eastAsia="pt-PT"/>
              </w:rPr>
              <w:t>3 Níveis Introdutório</w:t>
            </w:r>
          </w:p>
          <w:p w:rsidR="007C2EFF" w:rsidRPr="00B32334" w:rsidRDefault="007C2EFF" w:rsidP="00E1239E">
            <w:pPr>
              <w:pStyle w:val="PargrafodaLista"/>
              <w:numPr>
                <w:ilvl w:val="0"/>
                <w:numId w:val="18"/>
              </w:numPr>
              <w:spacing w:after="200" w:line="360" w:lineRule="auto"/>
              <w:rPr>
                <w:rFonts w:ascii="Arial" w:hAnsi="Arial" w:cs="Arial"/>
                <w:sz w:val="16"/>
                <w:szCs w:val="16"/>
                <w:u w:val="single"/>
              </w:rPr>
            </w:pPr>
            <w:r w:rsidRPr="00B32334">
              <w:rPr>
                <w:rFonts w:ascii="Arial" w:eastAsia="Times New Roman" w:hAnsi="Arial" w:cs="Arial"/>
                <w:b/>
                <w:bCs/>
                <w:sz w:val="16"/>
                <w:szCs w:val="16"/>
                <w:lang w:eastAsia="pt-PT"/>
              </w:rPr>
              <w:t>3 Níveis Elementar</w:t>
            </w:r>
          </w:p>
        </w:tc>
      </w:tr>
      <w:tr w:rsidR="007C2EFF" w:rsidRPr="00B32334" w:rsidTr="00E971A0">
        <w:tc>
          <w:tcPr>
            <w:tcW w:w="8644" w:type="dxa"/>
          </w:tcPr>
          <w:p w:rsidR="007C2EFF" w:rsidRPr="00B32334" w:rsidRDefault="007C2EFF" w:rsidP="00E971A0">
            <w:pPr>
              <w:spacing w:line="360" w:lineRule="auto"/>
              <w:rPr>
                <w:rFonts w:ascii="Arial" w:hAnsi="Arial" w:cs="Arial"/>
                <w:sz w:val="16"/>
                <w:szCs w:val="16"/>
                <w:u w:val="single"/>
              </w:rPr>
            </w:pPr>
            <w:r w:rsidRPr="00B32334">
              <w:rPr>
                <w:rFonts w:ascii="Arial" w:eastAsia="Times New Roman" w:hAnsi="Arial" w:cs="Arial"/>
                <w:b/>
                <w:bCs/>
                <w:sz w:val="16"/>
                <w:szCs w:val="16"/>
                <w:lang w:eastAsia="pt-PT"/>
              </w:rPr>
              <w:t xml:space="preserve">Aptidão física – </w:t>
            </w:r>
            <w:r w:rsidRPr="00B32334">
              <w:rPr>
                <w:rFonts w:ascii="Arial" w:eastAsia="Times New Roman" w:hAnsi="Arial" w:cs="Arial"/>
                <w:sz w:val="16"/>
                <w:szCs w:val="16"/>
                <w:lang w:eastAsia="pt-PT"/>
              </w:rPr>
              <w:t>o aluno encontra-se na Zona Saudável de Aptidão Física (b)</w:t>
            </w:r>
          </w:p>
        </w:tc>
      </w:tr>
      <w:tr w:rsidR="007C2EFF" w:rsidRPr="00B32334" w:rsidTr="00E971A0">
        <w:tc>
          <w:tcPr>
            <w:tcW w:w="8644" w:type="dxa"/>
          </w:tcPr>
          <w:p w:rsidR="007C2EFF" w:rsidRPr="00B32334" w:rsidRDefault="007C2EFF" w:rsidP="00E971A0">
            <w:pPr>
              <w:keepNext/>
              <w:autoSpaceDE w:val="0"/>
              <w:autoSpaceDN w:val="0"/>
              <w:adjustRightInd w:val="0"/>
              <w:rPr>
                <w:rFonts w:ascii="Arial" w:eastAsia="Times New Roman" w:hAnsi="Arial" w:cs="Arial"/>
                <w:sz w:val="16"/>
                <w:szCs w:val="16"/>
                <w:lang w:eastAsia="pt-PT"/>
              </w:rPr>
            </w:pPr>
            <w:r w:rsidRPr="00B32334">
              <w:rPr>
                <w:rFonts w:ascii="Arial" w:eastAsia="Times New Roman" w:hAnsi="Arial" w:cs="Arial"/>
                <w:b/>
                <w:bCs/>
                <w:sz w:val="16"/>
                <w:szCs w:val="16"/>
                <w:lang w:eastAsia="pt-PT"/>
              </w:rPr>
              <w:t xml:space="preserve">Conhecimentos - </w:t>
            </w:r>
            <w:r w:rsidRPr="00B32334">
              <w:rPr>
                <w:rFonts w:ascii="Arial" w:eastAsia="Times New Roman" w:hAnsi="Arial" w:cs="Arial"/>
                <w:sz w:val="16"/>
                <w:szCs w:val="16"/>
                <w:lang w:eastAsia="pt-PT"/>
              </w:rPr>
              <w:t>O aluno revela os conhecimentos definidos pelo departamento de Educação Física, relativos aos objetivos do Programa do ensino Secundário</w:t>
            </w:r>
          </w:p>
        </w:tc>
      </w:tr>
    </w:tbl>
    <w:p w:rsidR="00E971A0" w:rsidRDefault="00E971A0" w:rsidP="00E971A0">
      <w:pPr>
        <w:pStyle w:val="Legenda"/>
        <w:rPr>
          <w:rFonts w:ascii="Arial" w:hAnsi="Arial" w:cs="Arial"/>
          <w:sz w:val="24"/>
          <w:szCs w:val="24"/>
        </w:rPr>
      </w:pPr>
    </w:p>
    <w:p w:rsidR="007F6CB7" w:rsidRDefault="007C2EFF" w:rsidP="00E971A0">
      <w:pPr>
        <w:spacing w:after="240" w:line="360" w:lineRule="auto"/>
        <w:rPr>
          <w:rFonts w:ascii="Arial" w:hAnsi="Arial" w:cs="Arial"/>
          <w:sz w:val="24"/>
          <w:szCs w:val="24"/>
        </w:rPr>
      </w:pPr>
      <w:r>
        <w:rPr>
          <w:rFonts w:ascii="Arial" w:hAnsi="Arial" w:cs="Arial"/>
          <w:sz w:val="24"/>
          <w:szCs w:val="24"/>
        </w:rPr>
        <w:t xml:space="preserve">(b) – </w:t>
      </w:r>
      <w:r w:rsidRPr="007D2461">
        <w:rPr>
          <w:rFonts w:ascii="Arial" w:hAnsi="Arial" w:cs="Arial"/>
        </w:rPr>
        <w:t>Bateria de testes do fitnessgram</w:t>
      </w:r>
    </w:p>
    <w:p w:rsidR="00E971A0" w:rsidRPr="007D2461" w:rsidRDefault="00E971A0" w:rsidP="00E971A0">
      <w:pPr>
        <w:spacing w:after="240" w:line="360" w:lineRule="auto"/>
        <w:rPr>
          <w:rFonts w:ascii="Arial" w:hAnsi="Arial" w:cs="Arial"/>
        </w:rPr>
      </w:pPr>
      <w:r w:rsidRPr="007D2461">
        <w:rPr>
          <w:rFonts w:ascii="Arial" w:hAnsi="Arial" w:cs="Arial"/>
        </w:rPr>
        <w:t>As tabelas anteriores indicam-nos como o aluno consegue atingir o sucesso na educação física. Podemos verific</w:t>
      </w:r>
      <w:r w:rsidR="007260AF" w:rsidRPr="007D2461">
        <w:rPr>
          <w:rFonts w:ascii="Arial" w:hAnsi="Arial" w:cs="Arial"/>
        </w:rPr>
        <w:t>ar que a única diferença surge</w:t>
      </w:r>
      <w:r w:rsidRPr="007D2461">
        <w:rPr>
          <w:rFonts w:ascii="Arial" w:hAnsi="Arial" w:cs="Arial"/>
        </w:rPr>
        <w:t xml:space="preserve"> nas atividades físicas. Um aluno no 3º Ciclo do ensino básico</w:t>
      </w:r>
      <w:proofErr w:type="gramStart"/>
      <w:r w:rsidRPr="007D2461">
        <w:rPr>
          <w:rFonts w:ascii="Arial" w:hAnsi="Arial" w:cs="Arial"/>
        </w:rPr>
        <w:t>,</w:t>
      </w:r>
      <w:proofErr w:type="gramEnd"/>
      <w:r w:rsidRPr="007D2461">
        <w:rPr>
          <w:rFonts w:ascii="Arial" w:hAnsi="Arial" w:cs="Arial"/>
        </w:rPr>
        <w:t xml:space="preserve"> pode conjugar várias possibilidades entre níveis (introdutório, elementar e avançado). No que diz respeito ao Ensino Secundário o aluno para atingir o sucesso necessita alcançar três níveis introdutórios e três níveis elementares.</w:t>
      </w:r>
    </w:p>
    <w:p w:rsidR="00E971A0" w:rsidRPr="007D2461" w:rsidRDefault="00E971A0" w:rsidP="00AD6ECE">
      <w:pPr>
        <w:spacing w:after="240" w:line="360" w:lineRule="auto"/>
        <w:rPr>
          <w:rFonts w:ascii="Arial" w:hAnsi="Arial" w:cs="Arial"/>
        </w:rPr>
      </w:pPr>
      <w:r w:rsidRPr="007D2461">
        <w:rPr>
          <w:rFonts w:ascii="Arial" w:hAnsi="Arial" w:cs="Arial"/>
        </w:rPr>
        <w:t xml:space="preserve">A Aptidão Física é avaliada da mesma forma através da bateria de testes do Fitnessgram alterando os valores que o aluno deve atingir para se encontrar na zona saudável. </w:t>
      </w:r>
    </w:p>
    <w:p w:rsidR="00E971A0" w:rsidRPr="007D2461" w:rsidRDefault="00E971A0" w:rsidP="00487729">
      <w:pPr>
        <w:spacing w:after="240" w:line="360" w:lineRule="auto"/>
        <w:rPr>
          <w:rFonts w:ascii="Arial" w:hAnsi="Arial" w:cs="Arial"/>
        </w:rPr>
      </w:pPr>
      <w:r w:rsidRPr="007D2461">
        <w:rPr>
          <w:rFonts w:ascii="Arial" w:hAnsi="Arial" w:cs="Arial"/>
        </w:rPr>
        <w:t xml:space="preserve">Por último, a área dos conhecimentos </w:t>
      </w:r>
      <w:r w:rsidR="00AD6ECE" w:rsidRPr="007D2461">
        <w:rPr>
          <w:rFonts w:ascii="Arial" w:hAnsi="Arial" w:cs="Arial"/>
        </w:rPr>
        <w:t>é em ambos os ciclos definida pelo departamento de Educação Física.</w:t>
      </w:r>
    </w:p>
    <w:p w:rsidR="00656F01" w:rsidRDefault="00487729" w:rsidP="001A6B79">
      <w:pPr>
        <w:spacing w:after="240" w:line="360" w:lineRule="auto"/>
        <w:rPr>
          <w:rFonts w:ascii="Arial" w:hAnsi="Arial" w:cs="Arial"/>
        </w:rPr>
      </w:pPr>
      <w:r w:rsidRPr="007D2461">
        <w:rPr>
          <w:rFonts w:ascii="Arial" w:hAnsi="Arial" w:cs="Arial"/>
        </w:rPr>
        <w:lastRenderedPageBreak/>
        <w:t xml:space="preserve">No que diz respeito </w:t>
      </w:r>
      <w:r w:rsidRPr="00B32334">
        <w:rPr>
          <w:rFonts w:ascii="Arial" w:hAnsi="Arial" w:cs="Arial"/>
        </w:rPr>
        <w:t>aos conteúdos de cada</w:t>
      </w:r>
      <w:r w:rsidRPr="007D2461">
        <w:rPr>
          <w:rFonts w:ascii="Arial" w:hAnsi="Arial" w:cs="Arial"/>
        </w:rPr>
        <w:t xml:space="preserve"> matéria, depois de uma observação criteriosa aos PNEF co</w:t>
      </w:r>
      <w:r w:rsidR="00B32334">
        <w:rPr>
          <w:rFonts w:ascii="Arial" w:hAnsi="Arial" w:cs="Arial"/>
        </w:rPr>
        <w:t>nseguimos perceber que à medida que</w:t>
      </w:r>
      <w:r w:rsidRPr="007D2461">
        <w:rPr>
          <w:rFonts w:ascii="Arial" w:hAnsi="Arial" w:cs="Arial"/>
        </w:rPr>
        <w:t xml:space="preserve"> aumenta o ano de escolaridade, aumenta o grau de complexidade. Contudo, algumas modalidades apenas começam a ser lecionadas no Secundário, aplicando-se o nível introdutório. Ao observar o PNEF, damo-nos conta de competências a atingir bastante otimistas que obriga muitas vezes o professor a reestruturar o planeamento com conteúdos de anos do ensino básico. </w:t>
      </w:r>
    </w:p>
    <w:p w:rsidR="006056B8" w:rsidRPr="007D2461" w:rsidRDefault="00487729" w:rsidP="001A6B79">
      <w:pPr>
        <w:spacing w:after="240" w:line="360" w:lineRule="auto"/>
        <w:rPr>
          <w:rFonts w:ascii="Arial" w:hAnsi="Arial" w:cs="Arial"/>
        </w:rPr>
      </w:pPr>
      <w:r w:rsidRPr="007D2461">
        <w:rPr>
          <w:rFonts w:ascii="Arial" w:hAnsi="Arial" w:cs="Arial"/>
        </w:rPr>
        <w:t>De seguida irá ser apresentada uma tabela que nos vai permitir fazer um termo de comparação entre estes mesmos ciclos de ensino. Irão ser colocadas algumas matérias que começam a ser abordadas logo no 2º Ciclo para perceber como vai aumentando o nível de complexidade.</w:t>
      </w:r>
      <w:r w:rsidR="00110B2E" w:rsidRPr="007D2461">
        <w:rPr>
          <w:rFonts w:ascii="Arial" w:hAnsi="Arial" w:cs="Arial"/>
        </w:rPr>
        <w:t xml:space="preserve"> Todas as competências presentes na tabela seguinte foram</w:t>
      </w:r>
      <w:r w:rsidR="00B32334">
        <w:rPr>
          <w:rFonts w:ascii="Arial" w:hAnsi="Arial" w:cs="Arial"/>
        </w:rPr>
        <w:t xml:space="preserve"> retiradas dos PNEF e organizadas por tabela para serem referidas e mais facilmente analisada</w:t>
      </w:r>
      <w:r w:rsidR="00110B2E" w:rsidRPr="007D2461">
        <w:rPr>
          <w:rFonts w:ascii="Arial" w:hAnsi="Arial" w:cs="Arial"/>
        </w:rPr>
        <w:t>s.</w:t>
      </w:r>
    </w:p>
    <w:p w:rsidR="005A6592" w:rsidRDefault="00E86C3F" w:rsidP="005A6592">
      <w:pPr>
        <w:pStyle w:val="Legenda"/>
        <w:keepNext/>
      </w:pPr>
      <w:r>
        <w:t>Quadro</w:t>
      </w:r>
      <w:r w:rsidR="005A6592">
        <w:t xml:space="preserve"> </w:t>
      </w:r>
      <w:r w:rsidR="00766681">
        <w:t>11</w:t>
      </w:r>
      <w:r w:rsidR="005A6592">
        <w:t xml:space="preserve"> – </w:t>
      </w:r>
      <w:r w:rsidR="00CA2831">
        <w:t>Conteúdos a</w:t>
      </w:r>
      <w:r w:rsidR="005A6592">
        <w:t xml:space="preserve"> serem selecionado</w:t>
      </w:r>
      <w:r w:rsidR="00CA2831">
        <w:t>s</w:t>
      </w:r>
      <w:r w:rsidR="005A6592">
        <w:t xml:space="preserve"> nos diferentes níveis de ensino</w:t>
      </w:r>
    </w:p>
    <w:tbl>
      <w:tblPr>
        <w:tblStyle w:val="GrelhaMdia3-Cor2"/>
        <w:tblW w:w="11057" w:type="dxa"/>
        <w:tblInd w:w="-1168" w:type="dxa"/>
        <w:tblLayout w:type="fixed"/>
        <w:tblLook w:val="04A0"/>
      </w:tblPr>
      <w:tblGrid>
        <w:gridCol w:w="1134"/>
        <w:gridCol w:w="2836"/>
        <w:gridCol w:w="2551"/>
        <w:gridCol w:w="4536"/>
      </w:tblGrid>
      <w:tr w:rsidR="00487729" w:rsidRPr="00B32334" w:rsidTr="00487729">
        <w:trPr>
          <w:cnfStyle w:val="100000000000"/>
        </w:trPr>
        <w:tc>
          <w:tcPr>
            <w:cnfStyle w:val="001000000000"/>
            <w:tcW w:w="1134" w:type="dxa"/>
          </w:tcPr>
          <w:p w:rsidR="00487729" w:rsidRPr="00B32334" w:rsidRDefault="00487729" w:rsidP="00487729">
            <w:pPr>
              <w:spacing w:line="360" w:lineRule="auto"/>
              <w:jc w:val="center"/>
              <w:rPr>
                <w:rFonts w:ascii="Arial" w:hAnsi="Arial" w:cs="Arial"/>
                <w:sz w:val="16"/>
                <w:szCs w:val="16"/>
              </w:rPr>
            </w:pPr>
            <w:r w:rsidRPr="00B32334">
              <w:rPr>
                <w:rFonts w:ascii="Arial" w:hAnsi="Arial" w:cs="Arial"/>
                <w:sz w:val="16"/>
                <w:szCs w:val="16"/>
              </w:rPr>
              <w:t>Matéria</w:t>
            </w:r>
          </w:p>
        </w:tc>
        <w:tc>
          <w:tcPr>
            <w:tcW w:w="2836" w:type="dxa"/>
          </w:tcPr>
          <w:p w:rsidR="00487729" w:rsidRPr="00B32334" w:rsidRDefault="00487729" w:rsidP="00487729">
            <w:pPr>
              <w:spacing w:line="360" w:lineRule="auto"/>
              <w:jc w:val="center"/>
              <w:cnfStyle w:val="100000000000"/>
              <w:rPr>
                <w:rFonts w:ascii="Arial" w:hAnsi="Arial" w:cs="Arial"/>
                <w:sz w:val="16"/>
                <w:szCs w:val="16"/>
              </w:rPr>
            </w:pPr>
            <w:r w:rsidRPr="00B32334">
              <w:rPr>
                <w:rFonts w:ascii="Arial" w:hAnsi="Arial" w:cs="Arial"/>
                <w:sz w:val="16"/>
                <w:szCs w:val="16"/>
              </w:rPr>
              <w:t>2º Ciclo</w:t>
            </w:r>
          </w:p>
        </w:tc>
        <w:tc>
          <w:tcPr>
            <w:tcW w:w="2551" w:type="dxa"/>
          </w:tcPr>
          <w:p w:rsidR="00487729" w:rsidRPr="00B32334" w:rsidRDefault="00487729" w:rsidP="00487729">
            <w:pPr>
              <w:spacing w:line="360" w:lineRule="auto"/>
              <w:jc w:val="center"/>
              <w:cnfStyle w:val="100000000000"/>
              <w:rPr>
                <w:rFonts w:ascii="Arial" w:hAnsi="Arial" w:cs="Arial"/>
                <w:sz w:val="16"/>
                <w:szCs w:val="16"/>
              </w:rPr>
            </w:pPr>
            <w:r w:rsidRPr="00B32334">
              <w:rPr>
                <w:rFonts w:ascii="Arial" w:hAnsi="Arial" w:cs="Arial"/>
                <w:sz w:val="16"/>
                <w:szCs w:val="16"/>
              </w:rPr>
              <w:t>3º Ciclo</w:t>
            </w:r>
          </w:p>
        </w:tc>
        <w:tc>
          <w:tcPr>
            <w:tcW w:w="4536" w:type="dxa"/>
          </w:tcPr>
          <w:p w:rsidR="00487729" w:rsidRPr="00B32334" w:rsidRDefault="00487729" w:rsidP="00487729">
            <w:pPr>
              <w:spacing w:line="360" w:lineRule="auto"/>
              <w:jc w:val="center"/>
              <w:cnfStyle w:val="100000000000"/>
              <w:rPr>
                <w:rFonts w:ascii="Arial" w:hAnsi="Arial" w:cs="Arial"/>
                <w:sz w:val="16"/>
                <w:szCs w:val="16"/>
              </w:rPr>
            </w:pPr>
            <w:r w:rsidRPr="00B32334">
              <w:rPr>
                <w:rFonts w:ascii="Arial" w:hAnsi="Arial" w:cs="Arial"/>
                <w:sz w:val="16"/>
                <w:szCs w:val="16"/>
              </w:rPr>
              <w:t>Ensino Secundário</w:t>
            </w:r>
          </w:p>
        </w:tc>
      </w:tr>
      <w:tr w:rsidR="00487729" w:rsidRPr="00B32334" w:rsidTr="00487729">
        <w:trPr>
          <w:cnfStyle w:val="000000100000"/>
        </w:trPr>
        <w:tc>
          <w:tcPr>
            <w:cnfStyle w:val="001000000000"/>
            <w:tcW w:w="1134" w:type="dxa"/>
            <w:vAlign w:val="center"/>
          </w:tcPr>
          <w:p w:rsidR="00487729" w:rsidRPr="00B32334" w:rsidRDefault="00487729" w:rsidP="00487729">
            <w:pPr>
              <w:spacing w:line="360" w:lineRule="auto"/>
              <w:jc w:val="center"/>
              <w:rPr>
                <w:rFonts w:ascii="Arial" w:hAnsi="Arial" w:cs="Arial"/>
                <w:sz w:val="16"/>
                <w:szCs w:val="16"/>
              </w:rPr>
            </w:pPr>
            <w:r w:rsidRPr="00B32334">
              <w:rPr>
                <w:rFonts w:ascii="Arial" w:hAnsi="Arial" w:cs="Arial"/>
                <w:sz w:val="16"/>
                <w:szCs w:val="16"/>
              </w:rPr>
              <w:t>Futebol</w:t>
            </w:r>
          </w:p>
        </w:tc>
        <w:tc>
          <w:tcPr>
            <w:tcW w:w="2836" w:type="dxa"/>
          </w:tcPr>
          <w:p w:rsidR="00487729" w:rsidRPr="00B32334" w:rsidRDefault="00487729" w:rsidP="00487729">
            <w:pPr>
              <w:autoSpaceDE w:val="0"/>
              <w:autoSpaceDN w:val="0"/>
              <w:adjustRightInd w:val="0"/>
              <w:cnfStyle w:val="000000100000"/>
              <w:rPr>
                <w:rFonts w:ascii="Arial" w:eastAsia="Times New Roman" w:hAnsi="Arial" w:cs="Arial"/>
                <w:bCs/>
                <w:sz w:val="16"/>
                <w:szCs w:val="16"/>
                <w:lang w:eastAsia="pt-PT"/>
              </w:rPr>
            </w:pPr>
            <w:r w:rsidRPr="00B32334">
              <w:rPr>
                <w:rFonts w:ascii="Arial" w:eastAsia="Times New Roman" w:hAnsi="Arial" w:cs="Arial"/>
                <w:bCs/>
                <w:sz w:val="16"/>
                <w:szCs w:val="16"/>
                <w:lang w:eastAsia="pt-PT"/>
              </w:rPr>
              <w:t>Em situação de jogo 7 x 7:</w:t>
            </w:r>
          </w:p>
          <w:p w:rsidR="00487729" w:rsidRPr="00B32334" w:rsidRDefault="00487729" w:rsidP="00487729">
            <w:pPr>
              <w:autoSpaceDE w:val="0"/>
              <w:autoSpaceDN w:val="0"/>
              <w:adjustRightInd w:val="0"/>
              <w:cnfStyle w:val="000000100000"/>
              <w:rPr>
                <w:rFonts w:ascii="Arial" w:eastAsia="Times New Roman" w:hAnsi="Arial" w:cs="Arial"/>
                <w:bCs/>
                <w:sz w:val="16"/>
                <w:szCs w:val="16"/>
                <w:lang w:eastAsia="pt-PT"/>
              </w:rPr>
            </w:pPr>
            <w:r w:rsidRPr="00B32334">
              <w:rPr>
                <w:rFonts w:ascii="Arial" w:eastAsia="Times New Roman" w:hAnsi="Arial" w:cs="Arial"/>
                <w:bCs/>
                <w:sz w:val="16"/>
                <w:szCs w:val="16"/>
                <w:lang w:eastAsia="pt-PT"/>
              </w:rPr>
              <w:t>4.1 Recebe a bola, controlando-a e enquadra-se ofensivamente; simula e ou finta, se necessário, para se libertar da marcação, optando conforme a leitura da situação:</w:t>
            </w:r>
          </w:p>
          <w:p w:rsidR="00487729" w:rsidRPr="00B32334" w:rsidRDefault="00487729" w:rsidP="00487729">
            <w:pPr>
              <w:autoSpaceDE w:val="0"/>
              <w:autoSpaceDN w:val="0"/>
              <w:adjustRightInd w:val="0"/>
              <w:cnfStyle w:val="000000100000"/>
              <w:rPr>
                <w:rFonts w:ascii="Arial" w:eastAsia="Times New Roman" w:hAnsi="Arial" w:cs="Arial"/>
                <w:bCs/>
                <w:sz w:val="16"/>
                <w:szCs w:val="16"/>
                <w:lang w:eastAsia="pt-PT"/>
              </w:rPr>
            </w:pPr>
            <w:r w:rsidRPr="00B32334">
              <w:rPr>
                <w:rFonts w:ascii="Arial" w:eastAsia="Times New Roman" w:hAnsi="Arial" w:cs="Arial"/>
                <w:bCs/>
                <w:sz w:val="16"/>
                <w:szCs w:val="16"/>
                <w:lang w:eastAsia="pt-PT"/>
              </w:rPr>
              <w:t>4.1.1 Remata, se tem a baliza ao seu alcance.</w:t>
            </w:r>
          </w:p>
          <w:p w:rsidR="00487729" w:rsidRPr="00B32334" w:rsidRDefault="00487729" w:rsidP="00487729">
            <w:pPr>
              <w:autoSpaceDE w:val="0"/>
              <w:autoSpaceDN w:val="0"/>
              <w:adjustRightInd w:val="0"/>
              <w:cnfStyle w:val="000000100000"/>
              <w:rPr>
                <w:rFonts w:ascii="Arial" w:eastAsia="Times New Roman" w:hAnsi="Arial" w:cs="Arial"/>
                <w:bCs/>
                <w:sz w:val="16"/>
                <w:szCs w:val="16"/>
                <w:lang w:eastAsia="pt-PT"/>
              </w:rPr>
            </w:pPr>
            <w:r w:rsidRPr="00B32334">
              <w:rPr>
                <w:rFonts w:ascii="Arial" w:eastAsia="Times New Roman" w:hAnsi="Arial" w:cs="Arial"/>
                <w:bCs/>
                <w:sz w:val="16"/>
                <w:szCs w:val="16"/>
                <w:lang w:eastAsia="pt-PT"/>
              </w:rPr>
              <w:t>4.1.2 Passa a um companheiro em desmarcação para a baliza, ou em apoio, combinando o passe à sua própria desmarcação.</w:t>
            </w:r>
          </w:p>
          <w:p w:rsidR="00487729" w:rsidRPr="00B32334" w:rsidRDefault="00487729" w:rsidP="00487729">
            <w:pPr>
              <w:autoSpaceDE w:val="0"/>
              <w:autoSpaceDN w:val="0"/>
              <w:adjustRightInd w:val="0"/>
              <w:cnfStyle w:val="000000100000"/>
              <w:rPr>
                <w:rFonts w:ascii="Arial" w:eastAsia="Times New Roman" w:hAnsi="Arial" w:cs="Arial"/>
                <w:bCs/>
                <w:sz w:val="16"/>
                <w:szCs w:val="16"/>
                <w:lang w:eastAsia="pt-PT"/>
              </w:rPr>
            </w:pPr>
            <w:r w:rsidRPr="00B32334">
              <w:rPr>
                <w:rFonts w:ascii="Arial" w:eastAsia="Times New Roman" w:hAnsi="Arial" w:cs="Arial"/>
                <w:bCs/>
                <w:sz w:val="16"/>
                <w:szCs w:val="16"/>
                <w:lang w:eastAsia="pt-PT"/>
              </w:rPr>
              <w:t>4.1.3 Conduz a bola, de preferência em progressão ou penetração para rematar ou passar.</w:t>
            </w:r>
          </w:p>
          <w:p w:rsidR="00487729" w:rsidRPr="00B32334" w:rsidRDefault="00487729" w:rsidP="00487729">
            <w:pPr>
              <w:autoSpaceDE w:val="0"/>
              <w:autoSpaceDN w:val="0"/>
              <w:adjustRightInd w:val="0"/>
              <w:cnfStyle w:val="000000100000"/>
              <w:rPr>
                <w:rFonts w:ascii="Arial" w:eastAsia="Times New Roman" w:hAnsi="Arial" w:cs="Arial"/>
                <w:b/>
                <w:bCs/>
                <w:sz w:val="16"/>
                <w:szCs w:val="16"/>
                <w:lang w:eastAsia="pt-PT"/>
              </w:rPr>
            </w:pPr>
            <w:r w:rsidRPr="00B32334">
              <w:rPr>
                <w:rFonts w:ascii="Arial" w:eastAsia="Times New Roman" w:hAnsi="Arial" w:cs="Arial"/>
                <w:bCs/>
                <w:sz w:val="16"/>
                <w:szCs w:val="16"/>
                <w:lang w:eastAsia="pt-PT"/>
              </w:rPr>
              <w:t>4.2 Desmarca-se utilizando fintas e mudanças de direção, para oferecer linhas de passe na direção da baliza e ou de apoio (de acordo com a movimentação geral), garantindo a largura e a profundidade do ataque.</w:t>
            </w:r>
          </w:p>
        </w:tc>
        <w:tc>
          <w:tcPr>
            <w:tcW w:w="2551" w:type="dxa"/>
          </w:tcPr>
          <w:p w:rsidR="00487729" w:rsidRPr="00B32334" w:rsidRDefault="00487729" w:rsidP="00487729">
            <w:pPr>
              <w:autoSpaceDE w:val="0"/>
              <w:autoSpaceDN w:val="0"/>
              <w:adjustRightInd w:val="0"/>
              <w:cnfStyle w:val="000000100000"/>
              <w:rPr>
                <w:rFonts w:ascii="Arial" w:eastAsia="Times New Roman" w:hAnsi="Arial" w:cs="Arial"/>
                <w:color w:val="000000"/>
                <w:sz w:val="16"/>
                <w:szCs w:val="16"/>
                <w:lang w:eastAsia="pt-PT"/>
              </w:rPr>
            </w:pPr>
            <w:r w:rsidRPr="00B32334">
              <w:rPr>
                <w:rFonts w:ascii="Arial" w:eastAsia="Times New Roman" w:hAnsi="Arial" w:cs="Arial"/>
                <w:color w:val="000000"/>
                <w:sz w:val="16"/>
                <w:szCs w:val="16"/>
                <w:lang w:eastAsia="pt-PT"/>
              </w:rPr>
              <w:t xml:space="preserve">Em situação de jogo 7 x 7: </w:t>
            </w:r>
          </w:p>
          <w:p w:rsidR="00487729" w:rsidRPr="00B32334" w:rsidRDefault="00487729" w:rsidP="00487729">
            <w:pPr>
              <w:autoSpaceDE w:val="0"/>
              <w:autoSpaceDN w:val="0"/>
              <w:adjustRightInd w:val="0"/>
              <w:cnfStyle w:val="000000100000"/>
              <w:rPr>
                <w:rFonts w:ascii="Arial" w:eastAsia="Times New Roman" w:hAnsi="Arial" w:cs="Arial"/>
                <w:color w:val="000000"/>
                <w:sz w:val="16"/>
                <w:szCs w:val="16"/>
                <w:lang w:eastAsia="pt-PT"/>
              </w:rPr>
            </w:pPr>
            <w:r w:rsidRPr="00B32334">
              <w:rPr>
                <w:rFonts w:ascii="Arial" w:eastAsia="Times New Roman" w:hAnsi="Arial" w:cs="Arial"/>
                <w:color w:val="000000"/>
                <w:sz w:val="16"/>
                <w:szCs w:val="16"/>
                <w:lang w:eastAsia="pt-PT"/>
              </w:rPr>
              <w:t xml:space="preserve">4.1 - </w:t>
            </w:r>
            <w:r w:rsidRPr="00B32334">
              <w:rPr>
                <w:rFonts w:ascii="Arial" w:eastAsia="Times New Roman" w:hAnsi="Arial" w:cs="Arial"/>
                <w:b/>
                <w:bCs/>
                <w:color w:val="000000"/>
                <w:sz w:val="16"/>
                <w:szCs w:val="16"/>
                <w:lang w:eastAsia="pt-PT"/>
              </w:rPr>
              <w:t xml:space="preserve">Recebe </w:t>
            </w:r>
            <w:r w:rsidRPr="00B32334">
              <w:rPr>
                <w:rFonts w:ascii="Arial" w:eastAsia="Times New Roman" w:hAnsi="Arial" w:cs="Arial"/>
                <w:color w:val="000000"/>
                <w:sz w:val="16"/>
                <w:szCs w:val="16"/>
                <w:lang w:eastAsia="pt-PT"/>
              </w:rPr>
              <w:t xml:space="preserve">a bola, controlando-a </w:t>
            </w:r>
            <w:r w:rsidRPr="00B32334">
              <w:rPr>
                <w:rFonts w:ascii="Arial" w:eastAsia="Times New Roman" w:hAnsi="Arial" w:cs="Arial"/>
                <w:b/>
                <w:bCs/>
                <w:color w:val="000000"/>
                <w:sz w:val="16"/>
                <w:szCs w:val="16"/>
                <w:lang w:eastAsia="pt-PT"/>
              </w:rPr>
              <w:t xml:space="preserve">e enquadra-se </w:t>
            </w:r>
            <w:r w:rsidRPr="00B32334">
              <w:rPr>
                <w:rFonts w:ascii="Arial" w:eastAsia="Times New Roman" w:hAnsi="Arial" w:cs="Arial"/>
                <w:color w:val="000000"/>
                <w:sz w:val="16"/>
                <w:szCs w:val="16"/>
                <w:lang w:eastAsia="pt-PT"/>
              </w:rPr>
              <w:t xml:space="preserve">ofensivamente, simula e/ou finta, se necessário, para se libertar da marcação, optando conforme a leitura da situação: </w:t>
            </w:r>
          </w:p>
          <w:p w:rsidR="00487729" w:rsidRPr="00B32334" w:rsidRDefault="00487729" w:rsidP="00487729">
            <w:pPr>
              <w:autoSpaceDE w:val="0"/>
              <w:autoSpaceDN w:val="0"/>
              <w:adjustRightInd w:val="0"/>
              <w:cnfStyle w:val="000000100000"/>
              <w:rPr>
                <w:rFonts w:ascii="Arial" w:eastAsia="Times New Roman" w:hAnsi="Arial" w:cs="Arial"/>
                <w:color w:val="000000"/>
                <w:sz w:val="16"/>
                <w:szCs w:val="16"/>
                <w:lang w:eastAsia="pt-PT"/>
              </w:rPr>
            </w:pPr>
            <w:r w:rsidRPr="00B32334">
              <w:rPr>
                <w:rFonts w:ascii="Arial" w:eastAsia="Times New Roman" w:hAnsi="Arial" w:cs="Arial"/>
                <w:color w:val="000000"/>
                <w:sz w:val="16"/>
                <w:szCs w:val="16"/>
                <w:lang w:eastAsia="pt-PT"/>
              </w:rPr>
              <w:t xml:space="preserve">4.1.1 - </w:t>
            </w:r>
            <w:r w:rsidRPr="00B32334">
              <w:rPr>
                <w:rFonts w:ascii="Arial" w:eastAsia="Times New Roman" w:hAnsi="Arial" w:cs="Arial"/>
                <w:b/>
                <w:bCs/>
                <w:color w:val="000000"/>
                <w:sz w:val="16"/>
                <w:szCs w:val="16"/>
                <w:lang w:eastAsia="pt-PT"/>
              </w:rPr>
              <w:t xml:space="preserve">Remata, </w:t>
            </w:r>
            <w:r w:rsidRPr="00B32334">
              <w:rPr>
                <w:rFonts w:ascii="Arial" w:eastAsia="Times New Roman" w:hAnsi="Arial" w:cs="Arial"/>
                <w:color w:val="000000"/>
                <w:sz w:val="16"/>
                <w:szCs w:val="16"/>
                <w:lang w:eastAsia="pt-PT"/>
              </w:rPr>
              <w:t xml:space="preserve">se tem a baliza ao seu alcance. </w:t>
            </w:r>
          </w:p>
          <w:p w:rsidR="00487729" w:rsidRPr="00B32334" w:rsidRDefault="00487729" w:rsidP="00487729">
            <w:pPr>
              <w:autoSpaceDE w:val="0"/>
              <w:autoSpaceDN w:val="0"/>
              <w:adjustRightInd w:val="0"/>
              <w:cnfStyle w:val="000000100000"/>
              <w:rPr>
                <w:rFonts w:ascii="Arial" w:eastAsia="Times New Roman" w:hAnsi="Arial" w:cs="Arial"/>
                <w:color w:val="000000"/>
                <w:sz w:val="16"/>
                <w:szCs w:val="16"/>
                <w:lang w:eastAsia="pt-PT"/>
              </w:rPr>
            </w:pPr>
            <w:r w:rsidRPr="00B32334">
              <w:rPr>
                <w:rFonts w:ascii="Arial" w:eastAsia="Times New Roman" w:hAnsi="Arial" w:cs="Arial"/>
                <w:color w:val="000000"/>
                <w:sz w:val="16"/>
                <w:szCs w:val="16"/>
                <w:lang w:eastAsia="pt-PT"/>
              </w:rPr>
              <w:t xml:space="preserve">4.1.2 - </w:t>
            </w:r>
            <w:r w:rsidRPr="00B32334">
              <w:rPr>
                <w:rFonts w:ascii="Arial" w:eastAsia="Times New Roman" w:hAnsi="Arial" w:cs="Arial"/>
                <w:b/>
                <w:bCs/>
                <w:color w:val="000000"/>
                <w:sz w:val="16"/>
                <w:szCs w:val="16"/>
                <w:lang w:eastAsia="pt-PT"/>
              </w:rPr>
              <w:t xml:space="preserve">Passa </w:t>
            </w:r>
            <w:r w:rsidRPr="00B32334">
              <w:rPr>
                <w:rFonts w:ascii="Arial" w:eastAsia="Times New Roman" w:hAnsi="Arial" w:cs="Arial"/>
                <w:color w:val="000000"/>
                <w:sz w:val="16"/>
                <w:szCs w:val="16"/>
                <w:lang w:eastAsia="pt-PT"/>
              </w:rPr>
              <w:t xml:space="preserve">a um companheiro em desmarcação para a baliza, ou em apoio, combinando o passe à sua própria desmarcação. </w:t>
            </w:r>
          </w:p>
          <w:p w:rsidR="00487729" w:rsidRPr="00B32334" w:rsidRDefault="00487729" w:rsidP="00487729">
            <w:pPr>
              <w:cnfStyle w:val="000000100000"/>
              <w:rPr>
                <w:rFonts w:ascii="Arial" w:hAnsi="Arial" w:cs="Arial"/>
                <w:sz w:val="16"/>
                <w:szCs w:val="16"/>
              </w:rPr>
            </w:pPr>
            <w:r w:rsidRPr="00B32334">
              <w:rPr>
                <w:rFonts w:ascii="Arial" w:eastAsia="Times New Roman" w:hAnsi="Arial" w:cs="Arial"/>
                <w:color w:val="000000"/>
                <w:sz w:val="16"/>
                <w:szCs w:val="16"/>
                <w:lang w:eastAsia="pt-PT"/>
              </w:rPr>
              <w:t xml:space="preserve">4.1.3 - </w:t>
            </w:r>
            <w:r w:rsidRPr="00B32334">
              <w:rPr>
                <w:rFonts w:ascii="Arial" w:eastAsia="Times New Roman" w:hAnsi="Arial" w:cs="Arial"/>
                <w:b/>
                <w:bCs/>
                <w:color w:val="000000"/>
                <w:sz w:val="16"/>
                <w:szCs w:val="16"/>
                <w:lang w:eastAsia="pt-PT"/>
              </w:rPr>
              <w:t xml:space="preserve">Conduz </w:t>
            </w:r>
            <w:r w:rsidRPr="00B32334">
              <w:rPr>
                <w:rFonts w:ascii="Arial" w:eastAsia="Times New Roman" w:hAnsi="Arial" w:cs="Arial"/>
                <w:color w:val="000000"/>
                <w:sz w:val="16"/>
                <w:szCs w:val="16"/>
                <w:lang w:eastAsia="pt-PT"/>
              </w:rPr>
              <w:t xml:space="preserve">a bola, de preferência em progressão ou penetração para rematar ou passar. </w:t>
            </w:r>
          </w:p>
        </w:tc>
        <w:tc>
          <w:tcPr>
            <w:tcW w:w="4536" w:type="dxa"/>
          </w:tcPr>
          <w:p w:rsidR="00487729" w:rsidRPr="00B32334" w:rsidRDefault="00487729" w:rsidP="00487729">
            <w:pPr>
              <w:autoSpaceDE w:val="0"/>
              <w:autoSpaceDN w:val="0"/>
              <w:adjustRightInd w:val="0"/>
              <w:cnfStyle w:val="000000100000"/>
              <w:rPr>
                <w:rFonts w:ascii="Arial" w:eastAsia="Times New Roman" w:hAnsi="Arial" w:cs="Arial"/>
                <w:sz w:val="16"/>
                <w:szCs w:val="16"/>
                <w:lang w:eastAsia="pt-PT"/>
              </w:rPr>
            </w:pPr>
            <w:r w:rsidRPr="00B32334">
              <w:rPr>
                <w:rFonts w:ascii="Arial" w:eastAsia="Times New Roman" w:hAnsi="Arial" w:cs="Arial"/>
                <w:sz w:val="16"/>
                <w:szCs w:val="16"/>
                <w:lang w:eastAsia="pt-PT"/>
              </w:rPr>
              <w:t xml:space="preserve">4- Em situação de </w:t>
            </w:r>
            <w:r w:rsidRPr="00B32334">
              <w:rPr>
                <w:rFonts w:ascii="Arial" w:eastAsia="Times New Roman" w:hAnsi="Arial" w:cs="Arial"/>
                <w:i/>
                <w:iCs/>
                <w:sz w:val="16"/>
                <w:szCs w:val="16"/>
                <w:lang w:eastAsia="pt-PT"/>
              </w:rPr>
              <w:t xml:space="preserve">jogo 7 x 7 ou 11 x 11 </w:t>
            </w:r>
            <w:r w:rsidRPr="00B32334">
              <w:rPr>
                <w:rFonts w:ascii="Arial" w:eastAsia="Times New Roman" w:hAnsi="Arial" w:cs="Arial"/>
                <w:sz w:val="16"/>
                <w:szCs w:val="16"/>
                <w:lang w:eastAsia="pt-PT"/>
              </w:rPr>
              <w:t>(preferencialmente):</w:t>
            </w:r>
          </w:p>
          <w:p w:rsidR="00487729" w:rsidRPr="00B32334" w:rsidRDefault="00487729" w:rsidP="00487729">
            <w:pPr>
              <w:autoSpaceDE w:val="0"/>
              <w:autoSpaceDN w:val="0"/>
              <w:adjustRightInd w:val="0"/>
              <w:cnfStyle w:val="000000100000"/>
              <w:rPr>
                <w:rFonts w:ascii="Arial" w:eastAsia="Times New Roman" w:hAnsi="Arial" w:cs="Arial"/>
                <w:sz w:val="16"/>
                <w:szCs w:val="16"/>
                <w:lang w:eastAsia="pt-PT"/>
              </w:rPr>
            </w:pPr>
            <w:r w:rsidRPr="00B32334">
              <w:rPr>
                <w:rFonts w:ascii="Arial" w:eastAsia="Times New Roman" w:hAnsi="Arial" w:cs="Arial"/>
                <w:sz w:val="16"/>
                <w:szCs w:val="16"/>
                <w:lang w:eastAsia="pt-PT"/>
              </w:rPr>
              <w:t xml:space="preserve">4.1- Quando a sua equipa está de posse da bola, colabora com os companheiros, cumprindo os princípios do jogo, de modo a permitir a </w:t>
            </w:r>
            <w:r w:rsidRPr="00B32334">
              <w:rPr>
                <w:rFonts w:ascii="Arial" w:eastAsia="Times New Roman" w:hAnsi="Arial" w:cs="Arial"/>
                <w:b/>
                <w:bCs/>
                <w:sz w:val="16"/>
                <w:szCs w:val="16"/>
                <w:lang w:eastAsia="pt-PT"/>
              </w:rPr>
              <w:t>manutenção da posse de bola</w:t>
            </w:r>
            <w:r w:rsidRPr="00B32334">
              <w:rPr>
                <w:rFonts w:ascii="Arial" w:eastAsia="Times New Roman" w:hAnsi="Arial" w:cs="Arial"/>
                <w:sz w:val="16"/>
                <w:szCs w:val="16"/>
                <w:lang w:eastAsia="pt-PT"/>
              </w:rPr>
              <w:t xml:space="preserve">, a </w:t>
            </w:r>
            <w:r w:rsidRPr="00B32334">
              <w:rPr>
                <w:rFonts w:ascii="Arial" w:eastAsia="Times New Roman" w:hAnsi="Arial" w:cs="Arial"/>
                <w:b/>
                <w:bCs/>
                <w:sz w:val="16"/>
                <w:szCs w:val="16"/>
                <w:lang w:eastAsia="pt-PT"/>
              </w:rPr>
              <w:t xml:space="preserve">progressão </w:t>
            </w:r>
            <w:r w:rsidRPr="00B32334">
              <w:rPr>
                <w:rFonts w:ascii="Arial" w:eastAsia="Times New Roman" w:hAnsi="Arial" w:cs="Arial"/>
                <w:sz w:val="16"/>
                <w:szCs w:val="16"/>
                <w:lang w:eastAsia="pt-PT"/>
              </w:rPr>
              <w:t xml:space="preserve">para a baliza e a </w:t>
            </w:r>
            <w:r w:rsidRPr="00B32334">
              <w:rPr>
                <w:rFonts w:ascii="Arial" w:eastAsia="Times New Roman" w:hAnsi="Arial" w:cs="Arial"/>
                <w:b/>
                <w:bCs/>
                <w:sz w:val="16"/>
                <w:szCs w:val="16"/>
                <w:lang w:eastAsia="pt-PT"/>
              </w:rPr>
              <w:t>finalização</w:t>
            </w:r>
            <w:r w:rsidRPr="00B32334">
              <w:rPr>
                <w:rFonts w:ascii="Arial" w:eastAsia="Times New Roman" w:hAnsi="Arial" w:cs="Arial"/>
                <w:sz w:val="16"/>
                <w:szCs w:val="16"/>
                <w:lang w:eastAsia="pt-PT"/>
              </w:rPr>
              <w:t>:</w:t>
            </w:r>
          </w:p>
          <w:p w:rsidR="00487729" w:rsidRPr="00B32334" w:rsidRDefault="00487729" w:rsidP="00487729">
            <w:pPr>
              <w:autoSpaceDE w:val="0"/>
              <w:autoSpaceDN w:val="0"/>
              <w:adjustRightInd w:val="0"/>
              <w:cnfStyle w:val="000000100000"/>
              <w:rPr>
                <w:rFonts w:ascii="Arial" w:eastAsia="Times New Roman" w:hAnsi="Arial" w:cs="Arial"/>
                <w:sz w:val="16"/>
                <w:szCs w:val="16"/>
                <w:lang w:eastAsia="pt-PT"/>
              </w:rPr>
            </w:pPr>
            <w:r w:rsidRPr="00B32334">
              <w:rPr>
                <w:rFonts w:ascii="Arial" w:eastAsia="Times New Roman" w:hAnsi="Arial" w:cs="Arial"/>
                <w:sz w:val="16"/>
                <w:szCs w:val="16"/>
                <w:lang w:eastAsia="pt-PT"/>
              </w:rPr>
              <w:t xml:space="preserve">4.1.1 - </w:t>
            </w:r>
            <w:r w:rsidRPr="00B32334">
              <w:rPr>
                <w:rFonts w:ascii="Arial" w:eastAsia="Times New Roman" w:hAnsi="Arial" w:cs="Arial"/>
                <w:b/>
                <w:bCs/>
                <w:sz w:val="16"/>
                <w:szCs w:val="16"/>
                <w:lang w:eastAsia="pt-PT"/>
              </w:rPr>
              <w:t xml:space="preserve">Penetra </w:t>
            </w:r>
            <w:r w:rsidRPr="00B32334">
              <w:rPr>
                <w:rFonts w:ascii="Arial" w:eastAsia="Times New Roman" w:hAnsi="Arial" w:cs="Arial"/>
                <w:sz w:val="16"/>
                <w:szCs w:val="16"/>
                <w:lang w:eastAsia="pt-PT"/>
              </w:rPr>
              <w:t>na direção da baliza, atacando o seu adversário direto, quando portador da bola, procurando criar situações de vantagem numérica ou posicional.</w:t>
            </w:r>
          </w:p>
          <w:p w:rsidR="00487729" w:rsidRPr="00B32334" w:rsidRDefault="00487729" w:rsidP="00487729">
            <w:pPr>
              <w:autoSpaceDE w:val="0"/>
              <w:autoSpaceDN w:val="0"/>
              <w:adjustRightInd w:val="0"/>
              <w:cnfStyle w:val="000000100000"/>
              <w:rPr>
                <w:rFonts w:ascii="Arial" w:eastAsia="Times New Roman" w:hAnsi="Arial" w:cs="Arial"/>
                <w:sz w:val="16"/>
                <w:szCs w:val="16"/>
                <w:lang w:eastAsia="pt-PT"/>
              </w:rPr>
            </w:pPr>
            <w:r w:rsidRPr="00B32334">
              <w:rPr>
                <w:rFonts w:ascii="Arial" w:eastAsia="Times New Roman" w:hAnsi="Arial" w:cs="Arial"/>
                <w:sz w:val="16"/>
                <w:szCs w:val="16"/>
                <w:lang w:eastAsia="pt-PT"/>
              </w:rPr>
              <w:t xml:space="preserve">4.1.2- </w:t>
            </w:r>
            <w:r w:rsidRPr="00B32334">
              <w:rPr>
                <w:rFonts w:ascii="Arial" w:eastAsia="Times New Roman" w:hAnsi="Arial" w:cs="Arial"/>
                <w:b/>
                <w:bCs/>
                <w:sz w:val="16"/>
                <w:szCs w:val="16"/>
                <w:lang w:eastAsia="pt-PT"/>
              </w:rPr>
              <w:t xml:space="preserve">Apoia </w:t>
            </w:r>
            <w:r w:rsidRPr="00B32334">
              <w:rPr>
                <w:rFonts w:ascii="Arial" w:eastAsia="Times New Roman" w:hAnsi="Arial" w:cs="Arial"/>
                <w:sz w:val="16"/>
                <w:szCs w:val="16"/>
                <w:lang w:eastAsia="pt-PT"/>
              </w:rPr>
              <w:t>o companheiro com a bola, quando é o jogador mais próximo, procurando criar linhas de passe e garantir a primeira fase do equilíbrio defensivo.</w:t>
            </w:r>
          </w:p>
          <w:p w:rsidR="00487729" w:rsidRPr="00B32334" w:rsidRDefault="00487729" w:rsidP="00487729">
            <w:pPr>
              <w:autoSpaceDE w:val="0"/>
              <w:autoSpaceDN w:val="0"/>
              <w:adjustRightInd w:val="0"/>
              <w:cnfStyle w:val="000000100000"/>
              <w:rPr>
                <w:rFonts w:ascii="Arial" w:eastAsia="Times New Roman" w:hAnsi="Arial" w:cs="Arial"/>
                <w:b/>
                <w:bCs/>
                <w:sz w:val="16"/>
                <w:szCs w:val="16"/>
                <w:lang w:eastAsia="pt-PT"/>
              </w:rPr>
            </w:pPr>
            <w:r w:rsidRPr="00B32334">
              <w:rPr>
                <w:rFonts w:ascii="Arial" w:eastAsia="Times New Roman" w:hAnsi="Arial" w:cs="Arial"/>
                <w:sz w:val="16"/>
                <w:szCs w:val="16"/>
                <w:lang w:eastAsia="pt-PT"/>
              </w:rPr>
              <w:t xml:space="preserve">4.1.3- Procura criar linhas de passe mais ofensivas, através de </w:t>
            </w:r>
            <w:r w:rsidRPr="00B32334">
              <w:rPr>
                <w:rFonts w:ascii="Arial" w:eastAsia="Times New Roman" w:hAnsi="Arial" w:cs="Arial"/>
                <w:b/>
                <w:bCs/>
                <w:sz w:val="16"/>
                <w:szCs w:val="16"/>
                <w:lang w:eastAsia="pt-PT"/>
              </w:rPr>
              <w:t>desmarcações de apoio ou de rutura</w:t>
            </w:r>
            <w:r w:rsidRPr="00B32334">
              <w:rPr>
                <w:rFonts w:ascii="Arial" w:eastAsia="Times New Roman" w:hAnsi="Arial" w:cs="Arial"/>
                <w:sz w:val="16"/>
                <w:szCs w:val="16"/>
                <w:lang w:eastAsia="pt-PT"/>
              </w:rPr>
              <w:t>, ocupando espaços livres e aclarando para provocar</w:t>
            </w:r>
            <w:r w:rsidRPr="00B32334">
              <w:rPr>
                <w:rFonts w:ascii="Arial" w:eastAsia="Times New Roman" w:hAnsi="Arial" w:cs="Arial"/>
                <w:b/>
                <w:bCs/>
                <w:sz w:val="16"/>
                <w:szCs w:val="16"/>
                <w:lang w:eastAsia="pt-PT"/>
              </w:rPr>
              <w:t xml:space="preserve"> </w:t>
            </w:r>
            <w:r w:rsidRPr="00B32334">
              <w:rPr>
                <w:rFonts w:ascii="Arial" w:eastAsia="Times New Roman" w:hAnsi="Arial" w:cs="Arial"/>
                <w:sz w:val="16"/>
                <w:szCs w:val="16"/>
                <w:lang w:eastAsia="pt-PT"/>
              </w:rPr>
              <w:t>desequilíbrios e ruturas na estrutura defensiva adversária.</w:t>
            </w:r>
          </w:p>
          <w:p w:rsidR="00487729" w:rsidRPr="00B32334" w:rsidRDefault="00487729" w:rsidP="00487729">
            <w:pPr>
              <w:autoSpaceDE w:val="0"/>
              <w:autoSpaceDN w:val="0"/>
              <w:adjustRightInd w:val="0"/>
              <w:cnfStyle w:val="000000100000"/>
              <w:rPr>
                <w:rFonts w:ascii="Arial" w:eastAsia="Times New Roman" w:hAnsi="Arial" w:cs="Arial"/>
                <w:sz w:val="16"/>
                <w:szCs w:val="16"/>
                <w:lang w:eastAsia="pt-PT"/>
              </w:rPr>
            </w:pPr>
            <w:r w:rsidRPr="00B32334">
              <w:rPr>
                <w:rFonts w:ascii="Arial" w:eastAsia="Times New Roman" w:hAnsi="Arial" w:cs="Arial"/>
                <w:sz w:val="16"/>
                <w:szCs w:val="16"/>
                <w:lang w:eastAsia="pt-PT"/>
              </w:rPr>
              <w:t xml:space="preserve">4.1.4- </w:t>
            </w:r>
            <w:r w:rsidRPr="00B32334">
              <w:rPr>
                <w:rFonts w:ascii="Arial" w:eastAsia="Times New Roman" w:hAnsi="Arial" w:cs="Arial"/>
                <w:b/>
                <w:bCs/>
                <w:sz w:val="16"/>
                <w:szCs w:val="16"/>
                <w:lang w:eastAsia="pt-PT"/>
              </w:rPr>
              <w:t xml:space="preserve">Participa </w:t>
            </w:r>
            <w:r w:rsidRPr="00B32334">
              <w:rPr>
                <w:rFonts w:ascii="Arial" w:eastAsia="Times New Roman" w:hAnsi="Arial" w:cs="Arial"/>
                <w:sz w:val="16"/>
                <w:szCs w:val="16"/>
                <w:lang w:eastAsia="pt-PT"/>
              </w:rPr>
              <w:t>com os seus companheiros em ações coletivas de ataque que visem dar maior largura e profundidade às ações ofensivas.</w:t>
            </w:r>
          </w:p>
        </w:tc>
      </w:tr>
      <w:tr w:rsidR="00487729" w:rsidRPr="00B32334" w:rsidTr="00487729">
        <w:tc>
          <w:tcPr>
            <w:cnfStyle w:val="001000000000"/>
            <w:tcW w:w="1134" w:type="dxa"/>
            <w:vAlign w:val="center"/>
          </w:tcPr>
          <w:p w:rsidR="00487729" w:rsidRPr="00B32334" w:rsidRDefault="00487729" w:rsidP="00487729">
            <w:pPr>
              <w:spacing w:line="360" w:lineRule="auto"/>
              <w:jc w:val="center"/>
              <w:rPr>
                <w:rFonts w:ascii="Arial" w:hAnsi="Arial" w:cs="Arial"/>
                <w:sz w:val="16"/>
                <w:szCs w:val="16"/>
              </w:rPr>
            </w:pPr>
            <w:r w:rsidRPr="00B32334">
              <w:rPr>
                <w:rFonts w:ascii="Arial" w:hAnsi="Arial" w:cs="Arial"/>
                <w:sz w:val="16"/>
                <w:szCs w:val="16"/>
              </w:rPr>
              <w:t>Ginástica de solo</w:t>
            </w:r>
          </w:p>
        </w:tc>
        <w:tc>
          <w:tcPr>
            <w:tcW w:w="2836" w:type="dxa"/>
          </w:tcPr>
          <w:p w:rsidR="00487729" w:rsidRPr="00B32334" w:rsidRDefault="00487729" w:rsidP="00487729">
            <w:pPr>
              <w:autoSpaceDE w:val="0"/>
              <w:autoSpaceDN w:val="0"/>
              <w:adjustRightInd w:val="0"/>
              <w:cnfStyle w:val="000000000000"/>
              <w:rPr>
                <w:rFonts w:ascii="Arial" w:eastAsia="Times New Roman" w:hAnsi="Arial" w:cs="Arial"/>
                <w:bCs/>
                <w:sz w:val="16"/>
                <w:szCs w:val="16"/>
                <w:lang w:eastAsia="pt-PT"/>
              </w:rPr>
            </w:pPr>
            <w:r w:rsidRPr="00B32334">
              <w:rPr>
                <w:rFonts w:ascii="Arial" w:eastAsia="Times New Roman" w:hAnsi="Arial" w:cs="Arial"/>
                <w:bCs/>
                <w:sz w:val="16"/>
                <w:szCs w:val="16"/>
                <w:lang w:eastAsia="pt-PT"/>
              </w:rPr>
              <w:t>4.1- Cambalhotas à frente, terminando em equilíbrio com as pernas afastadas e estendidas, com apoio das mãos no solo junto da bacia, mantendo a direção do ponto de partida.</w:t>
            </w:r>
          </w:p>
          <w:p w:rsidR="00487729" w:rsidRPr="00B32334" w:rsidRDefault="00487729" w:rsidP="00487729">
            <w:pPr>
              <w:autoSpaceDE w:val="0"/>
              <w:autoSpaceDN w:val="0"/>
              <w:adjustRightInd w:val="0"/>
              <w:cnfStyle w:val="000000000000"/>
              <w:rPr>
                <w:rFonts w:ascii="Arial" w:eastAsia="Times New Roman" w:hAnsi="Arial" w:cs="Arial"/>
                <w:bCs/>
                <w:sz w:val="16"/>
                <w:szCs w:val="16"/>
                <w:lang w:eastAsia="pt-PT"/>
              </w:rPr>
            </w:pPr>
            <w:r w:rsidRPr="00B32334">
              <w:rPr>
                <w:rFonts w:ascii="Arial" w:eastAsia="Times New Roman" w:hAnsi="Arial" w:cs="Arial"/>
                <w:bCs/>
                <w:sz w:val="16"/>
                <w:szCs w:val="16"/>
                <w:lang w:eastAsia="pt-PT"/>
              </w:rPr>
              <w:t>4.2- Cambalhota à frente saltada, após alguns passos de corrida e chamada a pés juntos, terminando em equilíbrio.</w:t>
            </w:r>
          </w:p>
          <w:p w:rsidR="00487729" w:rsidRPr="00B32334" w:rsidRDefault="00487729" w:rsidP="00487729">
            <w:pPr>
              <w:autoSpaceDE w:val="0"/>
              <w:autoSpaceDN w:val="0"/>
              <w:adjustRightInd w:val="0"/>
              <w:cnfStyle w:val="000000000000"/>
              <w:rPr>
                <w:rFonts w:ascii="Arial" w:eastAsia="Times New Roman" w:hAnsi="Arial" w:cs="Arial"/>
                <w:b/>
                <w:bCs/>
                <w:sz w:val="16"/>
                <w:szCs w:val="16"/>
                <w:lang w:eastAsia="pt-PT"/>
              </w:rPr>
            </w:pPr>
            <w:r w:rsidRPr="00B32334">
              <w:rPr>
                <w:rFonts w:ascii="Arial" w:eastAsia="Times New Roman" w:hAnsi="Arial" w:cs="Arial"/>
                <w:bCs/>
                <w:sz w:val="16"/>
                <w:szCs w:val="16"/>
                <w:lang w:eastAsia="pt-PT"/>
              </w:rPr>
              <w:t>4.3- Cambalhota à retaguarda, com repulsão dos braços na fase final, terminando em equilíbrio com as pernas unidas e estendidas na direção do ponto de partida.</w:t>
            </w:r>
          </w:p>
        </w:tc>
        <w:tc>
          <w:tcPr>
            <w:tcW w:w="2551" w:type="dxa"/>
          </w:tcPr>
          <w:p w:rsidR="00487729" w:rsidRPr="00B32334" w:rsidRDefault="00487729" w:rsidP="00487729">
            <w:pPr>
              <w:autoSpaceDE w:val="0"/>
              <w:autoSpaceDN w:val="0"/>
              <w:adjustRightInd w:val="0"/>
              <w:cnfStyle w:val="000000000000"/>
              <w:rPr>
                <w:rFonts w:ascii="Arial" w:eastAsia="Times New Roman" w:hAnsi="Arial" w:cs="Arial"/>
                <w:color w:val="000000"/>
                <w:sz w:val="16"/>
                <w:szCs w:val="16"/>
                <w:lang w:eastAsia="pt-PT"/>
              </w:rPr>
            </w:pPr>
            <w:r w:rsidRPr="00B32334">
              <w:rPr>
                <w:rFonts w:ascii="Arial" w:eastAsia="Times New Roman" w:hAnsi="Arial" w:cs="Arial"/>
                <w:color w:val="000000"/>
                <w:sz w:val="16"/>
                <w:szCs w:val="16"/>
                <w:lang w:eastAsia="pt-PT"/>
              </w:rPr>
              <w:t xml:space="preserve">2.4 - </w:t>
            </w:r>
            <w:r w:rsidRPr="00B32334">
              <w:rPr>
                <w:rFonts w:ascii="Arial" w:eastAsia="Times New Roman" w:hAnsi="Arial" w:cs="Arial"/>
                <w:b/>
                <w:bCs/>
                <w:color w:val="000000"/>
                <w:sz w:val="16"/>
                <w:szCs w:val="16"/>
                <w:lang w:eastAsia="pt-PT"/>
              </w:rPr>
              <w:t xml:space="preserve">Pino de braços, </w:t>
            </w:r>
            <w:r w:rsidRPr="00B32334">
              <w:rPr>
                <w:rFonts w:ascii="Arial" w:eastAsia="Times New Roman" w:hAnsi="Arial" w:cs="Arial"/>
                <w:color w:val="000000"/>
                <w:sz w:val="16"/>
                <w:szCs w:val="16"/>
                <w:lang w:eastAsia="pt-PT"/>
              </w:rPr>
              <w:t xml:space="preserve">com alinhamento e extensão dos segmentos do corpo (definindo a posição), </w:t>
            </w:r>
            <w:r w:rsidRPr="00B32334">
              <w:rPr>
                <w:rFonts w:ascii="Arial" w:eastAsia="Times New Roman" w:hAnsi="Arial" w:cs="Arial"/>
                <w:b/>
                <w:bCs/>
                <w:color w:val="000000"/>
                <w:sz w:val="16"/>
                <w:szCs w:val="16"/>
                <w:lang w:eastAsia="pt-PT"/>
              </w:rPr>
              <w:t xml:space="preserve">terminando em cambalhota à frente </w:t>
            </w:r>
            <w:r w:rsidRPr="00B32334">
              <w:rPr>
                <w:rFonts w:ascii="Arial" w:eastAsia="Times New Roman" w:hAnsi="Arial" w:cs="Arial"/>
                <w:color w:val="000000"/>
                <w:sz w:val="16"/>
                <w:szCs w:val="16"/>
                <w:lang w:eastAsia="pt-PT"/>
              </w:rPr>
              <w:t xml:space="preserve">com braços em elevação anterior e em equilíbrio. </w:t>
            </w:r>
          </w:p>
          <w:p w:rsidR="00487729" w:rsidRPr="00B32334" w:rsidRDefault="00487729" w:rsidP="00487729">
            <w:pPr>
              <w:cnfStyle w:val="000000000000"/>
              <w:rPr>
                <w:rFonts w:ascii="Arial" w:hAnsi="Arial" w:cs="Arial"/>
                <w:sz w:val="16"/>
                <w:szCs w:val="16"/>
              </w:rPr>
            </w:pPr>
            <w:r w:rsidRPr="00B32334">
              <w:rPr>
                <w:rFonts w:ascii="Arial" w:eastAsia="Times New Roman" w:hAnsi="Arial" w:cs="Arial"/>
                <w:color w:val="000000"/>
                <w:sz w:val="16"/>
                <w:szCs w:val="16"/>
                <w:lang w:eastAsia="pt-PT"/>
              </w:rPr>
              <w:t xml:space="preserve">2.5 - </w:t>
            </w:r>
            <w:r w:rsidRPr="00B32334">
              <w:rPr>
                <w:rFonts w:ascii="Arial" w:eastAsia="Times New Roman" w:hAnsi="Arial" w:cs="Arial"/>
                <w:b/>
                <w:bCs/>
                <w:color w:val="000000"/>
                <w:sz w:val="16"/>
                <w:szCs w:val="16"/>
                <w:lang w:eastAsia="pt-PT"/>
              </w:rPr>
              <w:t xml:space="preserve">Roda, </w:t>
            </w:r>
            <w:r w:rsidRPr="00B32334">
              <w:rPr>
                <w:rFonts w:ascii="Arial" w:eastAsia="Times New Roman" w:hAnsi="Arial" w:cs="Arial"/>
                <w:color w:val="000000"/>
                <w:sz w:val="16"/>
                <w:szCs w:val="16"/>
                <w:lang w:eastAsia="pt-PT"/>
              </w:rPr>
              <w:t>com marcada extensão dos segmentos corporais e saída em equilíbrio, com braços em elevação lateral oblíqua superior, na direção do ponto de partida.</w:t>
            </w:r>
          </w:p>
        </w:tc>
        <w:tc>
          <w:tcPr>
            <w:tcW w:w="4536" w:type="dxa"/>
          </w:tcPr>
          <w:p w:rsidR="00487729" w:rsidRPr="00B32334" w:rsidRDefault="00487729" w:rsidP="00487729">
            <w:pPr>
              <w:autoSpaceDE w:val="0"/>
              <w:autoSpaceDN w:val="0"/>
              <w:adjustRightInd w:val="0"/>
              <w:cnfStyle w:val="000000000000"/>
              <w:rPr>
                <w:rFonts w:ascii="Arial" w:eastAsia="Times New Roman" w:hAnsi="Arial" w:cs="Arial"/>
                <w:sz w:val="16"/>
                <w:szCs w:val="16"/>
                <w:lang w:eastAsia="pt-PT"/>
              </w:rPr>
            </w:pPr>
            <w:r w:rsidRPr="00B32334">
              <w:rPr>
                <w:rFonts w:ascii="Arial" w:eastAsia="Times New Roman" w:hAnsi="Arial" w:cs="Arial"/>
                <w:sz w:val="16"/>
                <w:szCs w:val="16"/>
                <w:lang w:eastAsia="pt-PT"/>
              </w:rPr>
              <w:t xml:space="preserve">2.10 - </w:t>
            </w:r>
            <w:proofErr w:type="spellStart"/>
            <w:r w:rsidRPr="00B32334">
              <w:rPr>
                <w:rFonts w:ascii="Arial" w:eastAsia="Times New Roman" w:hAnsi="Arial" w:cs="Arial"/>
                <w:b/>
                <w:bCs/>
                <w:i/>
                <w:iCs/>
                <w:sz w:val="16"/>
                <w:szCs w:val="16"/>
                <w:lang w:eastAsia="pt-PT"/>
              </w:rPr>
              <w:t>Flic-flac</w:t>
            </w:r>
            <w:proofErr w:type="spellEnd"/>
            <w:r w:rsidRPr="00B32334">
              <w:rPr>
                <w:rFonts w:ascii="Arial" w:eastAsia="Times New Roman" w:hAnsi="Arial" w:cs="Arial"/>
                <w:b/>
                <w:bCs/>
                <w:i/>
                <w:iCs/>
                <w:sz w:val="16"/>
                <w:szCs w:val="16"/>
                <w:lang w:eastAsia="pt-PT"/>
              </w:rPr>
              <w:t xml:space="preserve"> </w:t>
            </w:r>
            <w:r w:rsidRPr="00B32334">
              <w:rPr>
                <w:rFonts w:ascii="Arial" w:eastAsia="Times New Roman" w:hAnsi="Arial" w:cs="Arial"/>
                <w:b/>
                <w:bCs/>
                <w:sz w:val="16"/>
                <w:szCs w:val="16"/>
                <w:lang w:eastAsia="pt-PT"/>
              </w:rPr>
              <w:t>à retaguarda</w:t>
            </w:r>
            <w:r w:rsidRPr="00B32334">
              <w:rPr>
                <w:rFonts w:ascii="Arial" w:eastAsia="Times New Roman" w:hAnsi="Arial" w:cs="Arial"/>
                <w:sz w:val="16"/>
                <w:szCs w:val="16"/>
                <w:lang w:eastAsia="pt-PT"/>
              </w:rPr>
              <w:t>, na sequência da rodada, mantendo o corpo em extensão durante o voo, com impulsão de braços e fecho enérgico das pernas em relação ao tronco, para receção no solo em equilíbrio.</w:t>
            </w:r>
          </w:p>
          <w:p w:rsidR="00487729" w:rsidRPr="00B32334" w:rsidRDefault="00487729" w:rsidP="00487729">
            <w:pPr>
              <w:keepNext/>
              <w:autoSpaceDE w:val="0"/>
              <w:autoSpaceDN w:val="0"/>
              <w:adjustRightInd w:val="0"/>
              <w:cnfStyle w:val="000000000000"/>
              <w:rPr>
                <w:rFonts w:ascii="Arial" w:eastAsia="Times New Roman" w:hAnsi="Arial" w:cs="Arial"/>
                <w:sz w:val="16"/>
                <w:szCs w:val="16"/>
                <w:lang w:eastAsia="pt-PT"/>
              </w:rPr>
            </w:pPr>
            <w:r w:rsidRPr="00B32334">
              <w:rPr>
                <w:rFonts w:ascii="Arial" w:eastAsia="Times New Roman" w:hAnsi="Arial" w:cs="Arial"/>
                <w:sz w:val="16"/>
                <w:szCs w:val="16"/>
                <w:lang w:eastAsia="pt-PT"/>
              </w:rPr>
              <w:t xml:space="preserve">2.11 - </w:t>
            </w:r>
            <w:r w:rsidRPr="00B32334">
              <w:rPr>
                <w:rFonts w:ascii="Arial" w:eastAsia="Times New Roman" w:hAnsi="Arial" w:cs="Arial"/>
                <w:b/>
                <w:bCs/>
                <w:sz w:val="16"/>
                <w:szCs w:val="16"/>
                <w:lang w:eastAsia="pt-PT"/>
              </w:rPr>
              <w:t>Mortal engrupado à retaguarda</w:t>
            </w:r>
            <w:r w:rsidRPr="00B32334">
              <w:rPr>
                <w:rFonts w:ascii="Arial" w:eastAsia="Times New Roman" w:hAnsi="Arial" w:cs="Arial"/>
                <w:sz w:val="16"/>
                <w:szCs w:val="16"/>
                <w:lang w:eastAsia="pt-PT"/>
              </w:rPr>
              <w:t>, na sequência da rodada, abrindo com movimento ântero-superior dos braços à passagem pela vertical. Receção no solo em equilíbrio.</w:t>
            </w:r>
          </w:p>
        </w:tc>
      </w:tr>
    </w:tbl>
    <w:p w:rsidR="00487729" w:rsidRDefault="00487729" w:rsidP="00487729">
      <w:pPr>
        <w:pStyle w:val="Legenda"/>
      </w:pPr>
    </w:p>
    <w:p w:rsidR="00110B2E" w:rsidRPr="00656F01" w:rsidRDefault="00487729" w:rsidP="00110B2E">
      <w:pPr>
        <w:spacing w:after="240" w:line="360" w:lineRule="auto"/>
        <w:rPr>
          <w:rFonts w:ascii="Arial" w:hAnsi="Arial" w:cs="Arial"/>
        </w:rPr>
      </w:pPr>
      <w:r w:rsidRPr="00656F01">
        <w:rPr>
          <w:rFonts w:ascii="Arial" w:hAnsi="Arial" w:cs="Arial"/>
        </w:rPr>
        <w:t>A tabela acima referida</w:t>
      </w:r>
      <w:proofErr w:type="gramStart"/>
      <w:r w:rsidRPr="00656F01">
        <w:rPr>
          <w:rFonts w:ascii="Arial" w:hAnsi="Arial" w:cs="Arial"/>
        </w:rPr>
        <w:t>,</w:t>
      </w:r>
      <w:proofErr w:type="gramEnd"/>
      <w:r w:rsidRPr="00656F01">
        <w:rPr>
          <w:rFonts w:ascii="Arial" w:hAnsi="Arial" w:cs="Arial"/>
        </w:rPr>
        <w:t xml:space="preserve"> permite-nos conhecer uma</w:t>
      </w:r>
      <w:r w:rsidR="007260AF" w:rsidRPr="00656F01">
        <w:rPr>
          <w:rFonts w:ascii="Arial" w:hAnsi="Arial" w:cs="Arial"/>
        </w:rPr>
        <w:t xml:space="preserve"> eventual sugestão de</w:t>
      </w:r>
      <w:r w:rsidRPr="00656F01">
        <w:rPr>
          <w:rFonts w:ascii="Arial" w:hAnsi="Arial" w:cs="Arial"/>
        </w:rPr>
        <w:t xml:space="preserve"> s</w:t>
      </w:r>
      <w:r w:rsidR="00FC4511" w:rsidRPr="00656F01">
        <w:rPr>
          <w:rFonts w:ascii="Arial" w:hAnsi="Arial" w:cs="Arial"/>
        </w:rPr>
        <w:t>equência de conteúdos a serem abordados do 2º ciclo ao ensino secundário.</w:t>
      </w:r>
    </w:p>
    <w:p w:rsidR="00110B2E" w:rsidRPr="00656F01" w:rsidRDefault="00110B2E" w:rsidP="00110B2E">
      <w:pPr>
        <w:spacing w:after="240" w:line="360" w:lineRule="auto"/>
        <w:rPr>
          <w:rFonts w:ascii="Arial" w:hAnsi="Arial" w:cs="Arial"/>
        </w:rPr>
      </w:pPr>
      <w:r w:rsidRPr="00656F01">
        <w:rPr>
          <w:rFonts w:ascii="Arial" w:hAnsi="Arial" w:cs="Arial"/>
        </w:rPr>
        <w:lastRenderedPageBreak/>
        <w:t>As competências das diferentes matérias presentes nos PNEF estão organizadas por níveis de desempenho, contudo seguem uma sugestão de progressão da aquisição das competências por matérias ao longo do percurso escolar. Nada impede, ant</w:t>
      </w:r>
      <w:r w:rsidR="00B32334">
        <w:rPr>
          <w:rFonts w:ascii="Arial" w:hAnsi="Arial" w:cs="Arial"/>
        </w:rPr>
        <w:t>es pelo contrário que caso surja</w:t>
      </w:r>
      <w:r w:rsidRPr="00656F01">
        <w:rPr>
          <w:rFonts w:ascii="Arial" w:hAnsi="Arial" w:cs="Arial"/>
        </w:rPr>
        <w:t xml:space="preserve"> um aluno muito bom a ginástica, que se trabalhe níveis mais avançados no 2º ciclo. </w:t>
      </w:r>
    </w:p>
    <w:p w:rsidR="00487729" w:rsidRPr="00656F01" w:rsidRDefault="00FC4511" w:rsidP="00110B2E">
      <w:pPr>
        <w:spacing w:after="240" w:line="360" w:lineRule="auto"/>
        <w:rPr>
          <w:rFonts w:ascii="Arial" w:hAnsi="Arial" w:cs="Arial"/>
        </w:rPr>
      </w:pPr>
      <w:r w:rsidRPr="00656F01">
        <w:rPr>
          <w:rFonts w:ascii="Arial" w:hAnsi="Arial" w:cs="Arial"/>
        </w:rPr>
        <w:t xml:space="preserve"> Observamos uma matéria de desportos coletivos e outra de desportos individuais. Tanto o Futebol, como a ginástica de solo são duas matérias em que os PNEF são bastante rigorosos, pois</w:t>
      </w:r>
      <w:r w:rsidR="00B32334">
        <w:rPr>
          <w:rFonts w:ascii="Arial" w:hAnsi="Arial" w:cs="Arial"/>
        </w:rPr>
        <w:t xml:space="preserve"> no plano curricular</w:t>
      </w:r>
      <w:r w:rsidRPr="00656F01">
        <w:rPr>
          <w:rFonts w:ascii="Arial" w:hAnsi="Arial" w:cs="Arial"/>
        </w:rPr>
        <w:t xml:space="preserve"> começam</w:t>
      </w:r>
      <w:r w:rsidR="007260AF" w:rsidRPr="00656F01">
        <w:rPr>
          <w:rFonts w:ascii="Arial" w:hAnsi="Arial" w:cs="Arial"/>
        </w:rPr>
        <w:t xml:space="preserve"> a ser lecionadas logo no 1ºCEB</w:t>
      </w:r>
      <w:r w:rsidR="00B32334">
        <w:rPr>
          <w:rFonts w:ascii="Arial" w:hAnsi="Arial" w:cs="Arial"/>
        </w:rPr>
        <w:t xml:space="preserve">. </w:t>
      </w:r>
      <w:r w:rsidRPr="00656F01">
        <w:rPr>
          <w:rFonts w:ascii="Arial" w:hAnsi="Arial" w:cs="Arial"/>
        </w:rPr>
        <w:t>Para ambas foi retirado um pequeno excerto que nos indica duas ou três competências a serem atingidas por parte do aluno. Para o Futebol, no 2º Ciclo o PNEF indica-nos que o aluno deve atingir o nível elementar. Já no 3º ciclo tem que adquirir competências do elementar e parte do avançado. No</w:t>
      </w:r>
      <w:r w:rsidR="007260AF" w:rsidRPr="00656F01">
        <w:rPr>
          <w:rFonts w:ascii="Arial" w:hAnsi="Arial" w:cs="Arial"/>
        </w:rPr>
        <w:t xml:space="preserve"> ensino secundário, as aquisições</w:t>
      </w:r>
      <w:r w:rsidRPr="00656F01">
        <w:rPr>
          <w:rFonts w:ascii="Arial" w:hAnsi="Arial" w:cs="Arial"/>
        </w:rPr>
        <w:t xml:space="preserve"> são totalmente do nível avançado. Conhecendo a realidade das escolas hoje em dia, podemos afirmar que estes níveis apresentam uma sequência lógica de progressão, contudo também sabemos que se torna algo muito difícil de atingir. Na minha forma de pensar não será correto afirmar que os PNEF estão desenquadrados com a realidade das escolas. Devemos pensar sim que estes foram concebidos de forma a motivar o trabalho dos professores e alunos. </w:t>
      </w:r>
      <w:r w:rsidR="002E296A" w:rsidRPr="00656F01">
        <w:rPr>
          <w:rFonts w:ascii="Arial" w:hAnsi="Arial" w:cs="Arial"/>
        </w:rPr>
        <w:t>O problema número um muitas vezes encontra-se na falta de condições presente</w:t>
      </w:r>
      <w:r w:rsidR="00B32334">
        <w:rPr>
          <w:rFonts w:ascii="Arial" w:hAnsi="Arial" w:cs="Arial"/>
        </w:rPr>
        <w:t>s</w:t>
      </w:r>
      <w:r w:rsidR="002E296A" w:rsidRPr="00656F01">
        <w:rPr>
          <w:rFonts w:ascii="Arial" w:hAnsi="Arial" w:cs="Arial"/>
        </w:rPr>
        <w:t xml:space="preserve"> nas escolas para conseguir realizar os conteúdos pedidos. Podemos retirar um exemplo rápido presente na tabela anterior, no caso do futebol, o exercício pedido é um 7x7. Como podemos conviver com essa realidade quando a maior parte dos campos nas escolas são do tamanho de pavilhão que requer o futebol 5x5. </w:t>
      </w:r>
    </w:p>
    <w:p w:rsidR="00131203" w:rsidRPr="00656F01" w:rsidRDefault="00131203" w:rsidP="00487729">
      <w:pPr>
        <w:spacing w:line="360" w:lineRule="auto"/>
        <w:rPr>
          <w:rFonts w:ascii="Arial" w:hAnsi="Arial" w:cs="Arial"/>
        </w:rPr>
      </w:pPr>
      <w:r w:rsidRPr="00656F01">
        <w:rPr>
          <w:rFonts w:ascii="Arial" w:hAnsi="Arial" w:cs="Arial"/>
        </w:rPr>
        <w:t>Em relação à ginástica de solo, conseguimos observar uma sequência lógica. Com apenas dois conteúdos selecionados em cada ciclo de ensino</w:t>
      </w:r>
      <w:r w:rsidR="00611B3F" w:rsidRPr="00656F01">
        <w:rPr>
          <w:rFonts w:ascii="Arial" w:hAnsi="Arial" w:cs="Arial"/>
        </w:rPr>
        <w:t>, podemos perceber que o nível de exigência vai aumentando conforme aumenta a escolaridade. Observando pormenorizadamente o rolamento à frente</w:t>
      </w:r>
      <w:proofErr w:type="gramStart"/>
      <w:r w:rsidR="00611B3F" w:rsidRPr="00656F01">
        <w:rPr>
          <w:rFonts w:ascii="Arial" w:hAnsi="Arial" w:cs="Arial"/>
        </w:rPr>
        <w:t>,</w:t>
      </w:r>
      <w:proofErr w:type="gramEnd"/>
      <w:r w:rsidR="00611B3F" w:rsidRPr="00656F01">
        <w:rPr>
          <w:rFonts w:ascii="Arial" w:hAnsi="Arial" w:cs="Arial"/>
        </w:rPr>
        <w:t xml:space="preserve"> conseguimos observar que se inicia com as pernas unidas passa por afastadas e termina com estendidas sendo depois incorporado no apoio facial invertido com saída em rolamento. U</w:t>
      </w:r>
      <w:r w:rsidR="00B32334">
        <w:rPr>
          <w:rFonts w:ascii="Arial" w:hAnsi="Arial" w:cs="Arial"/>
        </w:rPr>
        <w:t>m</w:t>
      </w:r>
      <w:r w:rsidR="00611B3F" w:rsidRPr="00656F01">
        <w:rPr>
          <w:rFonts w:ascii="Arial" w:hAnsi="Arial" w:cs="Arial"/>
        </w:rPr>
        <w:t xml:space="preserve"> bom exemplo de como devemos desenvolver uma matéria com sequência no passar dos anos. </w:t>
      </w:r>
    </w:p>
    <w:p w:rsidR="00A3078F" w:rsidRDefault="00CB68F0" w:rsidP="00DA0B5C">
      <w:pPr>
        <w:pStyle w:val="Ttulo2"/>
        <w:spacing w:after="240"/>
      </w:pPr>
      <w:bookmarkStart w:id="74" w:name="_Toc381093655"/>
      <w:bookmarkStart w:id="75" w:name="_Toc447548580"/>
      <w:r>
        <w:t xml:space="preserve">2.5.2 - </w:t>
      </w:r>
      <w:r w:rsidR="00A3078F">
        <w:t>Condução do Ensino</w:t>
      </w:r>
      <w:bookmarkEnd w:id="74"/>
      <w:bookmarkEnd w:id="75"/>
    </w:p>
    <w:p w:rsidR="004E2A80" w:rsidRPr="00656F01" w:rsidRDefault="00B32334" w:rsidP="00B908E7">
      <w:pPr>
        <w:spacing w:after="240" w:line="360" w:lineRule="auto"/>
        <w:rPr>
          <w:rFonts w:ascii="Arial" w:hAnsi="Arial" w:cs="Arial"/>
        </w:rPr>
      </w:pPr>
      <w:r>
        <w:rPr>
          <w:rFonts w:ascii="Arial" w:hAnsi="Arial" w:cs="Arial"/>
        </w:rPr>
        <w:t>Ao comparar</w:t>
      </w:r>
      <w:r w:rsidR="00DA0B5C" w:rsidRPr="00656F01">
        <w:rPr>
          <w:rFonts w:ascii="Arial" w:hAnsi="Arial" w:cs="Arial"/>
        </w:rPr>
        <w:t>mos ciclos de ensino, é fácil perceber que vamos observar públi</w:t>
      </w:r>
      <w:r w:rsidR="001A6B79" w:rsidRPr="00656F01">
        <w:rPr>
          <w:rFonts w:ascii="Arial" w:hAnsi="Arial" w:cs="Arial"/>
        </w:rPr>
        <w:t xml:space="preserve">co-alvo com idades diferentes. </w:t>
      </w:r>
      <w:r w:rsidR="00DA0B5C" w:rsidRPr="00656F01">
        <w:rPr>
          <w:rFonts w:ascii="Arial" w:hAnsi="Arial" w:cs="Arial"/>
        </w:rPr>
        <w:t>A forma de comunicação é algo que devemos ter em atenção. Tratando-se de alunos do 11º</w:t>
      </w:r>
      <w:r>
        <w:rPr>
          <w:rFonts w:ascii="Arial" w:hAnsi="Arial" w:cs="Arial"/>
        </w:rPr>
        <w:t xml:space="preserve"> ano</w:t>
      </w:r>
      <w:r w:rsidR="00DA0B5C" w:rsidRPr="00656F01">
        <w:rPr>
          <w:rFonts w:ascii="Arial" w:hAnsi="Arial" w:cs="Arial"/>
        </w:rPr>
        <w:t>, idades compreendidas entre os</w:t>
      </w:r>
      <w:r>
        <w:rPr>
          <w:rFonts w:ascii="Arial" w:hAnsi="Arial" w:cs="Arial"/>
        </w:rPr>
        <w:t xml:space="preserve"> 15-16 anos os termos</w:t>
      </w:r>
      <w:r w:rsidR="00DA0B5C" w:rsidRPr="00656F01">
        <w:rPr>
          <w:rFonts w:ascii="Arial" w:hAnsi="Arial" w:cs="Arial"/>
        </w:rPr>
        <w:t xml:space="preserve"> que o professor utiliza podem ser muito mais complexos que no 2º e 3º ciclo. </w:t>
      </w:r>
      <w:r w:rsidR="00DA0B5C" w:rsidRPr="00656F01">
        <w:rPr>
          <w:rFonts w:ascii="Arial" w:hAnsi="Arial" w:cs="Arial"/>
        </w:rPr>
        <w:lastRenderedPageBreak/>
        <w:t>Quando nos referimos a idades mais novas, a linguagem dev</w:t>
      </w:r>
      <w:r>
        <w:rPr>
          <w:rFonts w:ascii="Arial" w:hAnsi="Arial" w:cs="Arial"/>
        </w:rPr>
        <w:t xml:space="preserve">e ser simples e quando requer </w:t>
      </w:r>
      <w:r w:rsidR="00DA0B5C" w:rsidRPr="00656F01">
        <w:rPr>
          <w:rFonts w:ascii="Arial" w:hAnsi="Arial" w:cs="Arial"/>
        </w:rPr>
        <w:t>termos técnicos deve englobar demonstração na instrução inicial ou no balanço final para</w:t>
      </w:r>
      <w:r>
        <w:rPr>
          <w:rFonts w:ascii="Arial" w:hAnsi="Arial" w:cs="Arial"/>
        </w:rPr>
        <w:t xml:space="preserve"> que o aluno retenha</w:t>
      </w:r>
      <w:r w:rsidR="00DA0B5C" w:rsidRPr="00656F01">
        <w:rPr>
          <w:rFonts w:ascii="Arial" w:hAnsi="Arial" w:cs="Arial"/>
        </w:rPr>
        <w:t xml:space="preserve"> a informação. Já em idades mais avançadas, devemos ter cuidado na utilização dos termos corretos para não confundir os alunos, utilizar uma linguagem direta e concreta. </w:t>
      </w:r>
      <w:r w:rsidR="004E2A80" w:rsidRPr="00656F01">
        <w:rPr>
          <w:rFonts w:ascii="Arial" w:hAnsi="Arial" w:cs="Arial"/>
        </w:rPr>
        <w:t xml:space="preserve">Uma boa forma de perceber se os alunos retiveram a informação nos mais jovens é o questionamento. Para idades mais avançadas devemos conseguir fazer a instrução voltada para a prática. </w:t>
      </w:r>
    </w:p>
    <w:p w:rsidR="00004D4F" w:rsidRPr="00656F01" w:rsidRDefault="004E2A80" w:rsidP="00DA0B5C">
      <w:pPr>
        <w:spacing w:line="360" w:lineRule="auto"/>
        <w:rPr>
          <w:rFonts w:ascii="Arial" w:hAnsi="Arial" w:cs="Arial"/>
        </w:rPr>
      </w:pPr>
      <w:r w:rsidRPr="00656F01">
        <w:rPr>
          <w:rFonts w:ascii="Arial" w:hAnsi="Arial" w:cs="Arial"/>
        </w:rPr>
        <w:t xml:space="preserve">No que diz respeito ao material utilizado, as diferenças não são muitas. Quanto mais novas são as idades, mais o professor tem a preocupação de chamar a atenção para o cuidado do material. Conforme vai aumentando a idade, mais conscientes devem ser os alunos e esta preocupação deve estar implementada. Contudo a utilização do material varia de professor para professor, tudo depende da imaginação ou capacidade do professor aplicar exercícios com material. Conforme vai aumentando a idade, mais complexo podem ser os exercícios e mais variada pode ser a utilização de material. </w:t>
      </w:r>
      <w:r w:rsidR="00DA0B5C" w:rsidRPr="00656F01">
        <w:rPr>
          <w:rFonts w:ascii="Arial" w:hAnsi="Arial" w:cs="Arial"/>
        </w:rPr>
        <w:t xml:space="preserve"> </w:t>
      </w:r>
    </w:p>
    <w:p w:rsidR="00B908E7" w:rsidRPr="00656F01" w:rsidRDefault="00B908E7" w:rsidP="00B908E7">
      <w:pPr>
        <w:spacing w:after="240" w:line="360" w:lineRule="auto"/>
        <w:rPr>
          <w:rFonts w:ascii="Arial" w:hAnsi="Arial" w:cs="Arial"/>
        </w:rPr>
      </w:pPr>
      <w:r w:rsidRPr="00656F01">
        <w:rPr>
          <w:rFonts w:ascii="Arial" w:hAnsi="Arial" w:cs="Arial"/>
        </w:rPr>
        <w:t xml:space="preserve">Como já foi referido no planeamento no secundário os conteúdos programáticos devem ser mais complexos e as regras de jogo das modalidades já devem ser do conhecimento dos alunos. Estes fatores permitem ao professor uma maior liberdade na altura de execução do jogo formal para se focar em alunos críticos que necessitam maior atenção. </w:t>
      </w:r>
    </w:p>
    <w:p w:rsidR="00B908E7" w:rsidRPr="00656F01" w:rsidRDefault="00B908E7" w:rsidP="00942755">
      <w:pPr>
        <w:spacing w:after="240" w:line="360" w:lineRule="auto"/>
        <w:rPr>
          <w:rFonts w:ascii="Arial" w:hAnsi="Arial" w:cs="Arial"/>
        </w:rPr>
      </w:pPr>
      <w:r w:rsidRPr="00656F01">
        <w:rPr>
          <w:rFonts w:ascii="Arial" w:hAnsi="Arial" w:cs="Arial"/>
        </w:rPr>
        <w:t>Relativamente aos períodos de instrução, transição e organização no ensino secundário são consideravelmente mais fáceis de gerir que nos ensinos básicos. Durante o meu período de observação, notei que as estratégias utilizadas passavam essencialmente por conseguir motivar os al</w:t>
      </w:r>
      <w:r w:rsidR="00B32334">
        <w:rPr>
          <w:rFonts w:ascii="Arial" w:hAnsi="Arial" w:cs="Arial"/>
        </w:rPr>
        <w:t>unos com exercícios que promovessem</w:t>
      </w:r>
      <w:r w:rsidRPr="00656F01">
        <w:rPr>
          <w:rFonts w:ascii="Arial" w:hAnsi="Arial" w:cs="Arial"/>
        </w:rPr>
        <w:t xml:space="preserve"> a competição</w:t>
      </w:r>
      <w:r w:rsidR="00942755" w:rsidRPr="00656F01">
        <w:rPr>
          <w:rFonts w:ascii="Arial" w:hAnsi="Arial" w:cs="Arial"/>
        </w:rPr>
        <w:t xml:space="preserve">. Para conseguir estes aspetos importantes, o professor deve ser enérgico e direto nos momentos referidos anteriormente. </w:t>
      </w:r>
    </w:p>
    <w:p w:rsidR="00942755" w:rsidRPr="00656F01" w:rsidRDefault="00942755" w:rsidP="00942755">
      <w:pPr>
        <w:spacing w:after="240" w:line="360" w:lineRule="auto"/>
        <w:rPr>
          <w:rFonts w:ascii="Arial" w:hAnsi="Arial" w:cs="Arial"/>
        </w:rPr>
      </w:pPr>
      <w:r w:rsidRPr="00656F01">
        <w:rPr>
          <w:rFonts w:ascii="Arial" w:hAnsi="Arial" w:cs="Arial"/>
        </w:rPr>
        <w:t xml:space="preserve">Na transmissão de Feedback, enquanto observava a turma percebi que no secundário os ciclos de feedback funcionam muito bem e muitas vezes trazem retorno por parte do aluno o que ajuda o professor a perceber onde se encontra a dificuldade do mesmo no exercício. </w:t>
      </w:r>
      <w:proofErr w:type="gramStart"/>
      <w:r w:rsidRPr="00656F01">
        <w:rPr>
          <w:rFonts w:ascii="Arial" w:hAnsi="Arial" w:cs="Arial"/>
        </w:rPr>
        <w:t>Os alunos mai</w:t>
      </w:r>
      <w:r w:rsidR="00B32334">
        <w:rPr>
          <w:rFonts w:ascii="Arial" w:hAnsi="Arial" w:cs="Arial"/>
        </w:rPr>
        <w:t>s velhos já tem</w:t>
      </w:r>
      <w:proofErr w:type="gramEnd"/>
      <w:r w:rsidR="00B32334">
        <w:rPr>
          <w:rFonts w:ascii="Arial" w:hAnsi="Arial" w:cs="Arial"/>
        </w:rPr>
        <w:t xml:space="preserve"> perfeita noção n</w:t>
      </w:r>
      <w:r w:rsidRPr="00656F01">
        <w:rPr>
          <w:rFonts w:ascii="Arial" w:hAnsi="Arial" w:cs="Arial"/>
        </w:rPr>
        <w:t xml:space="preserve">o que estão a errar e o diálogo facilita o professor na transmissão de feedback. Nos ensinos básicos isto não acontece, pois muitas vezes as matérias são novidade para os alunos e tudo o que lhes é transmitido é novidade. </w:t>
      </w:r>
    </w:p>
    <w:p w:rsidR="00942755" w:rsidRPr="00656F01" w:rsidRDefault="00942755" w:rsidP="00DA0B5C">
      <w:pPr>
        <w:spacing w:line="360" w:lineRule="auto"/>
        <w:rPr>
          <w:rFonts w:ascii="Arial" w:hAnsi="Arial" w:cs="Arial"/>
        </w:rPr>
      </w:pPr>
      <w:r w:rsidRPr="00656F01">
        <w:rPr>
          <w:rFonts w:ascii="Arial" w:hAnsi="Arial" w:cs="Arial"/>
        </w:rPr>
        <w:lastRenderedPageBreak/>
        <w:t>Tive ainda a oportunidade de observar a forma como as modalidades são lecionadas</w:t>
      </w:r>
      <w:r w:rsidR="00B32334">
        <w:rPr>
          <w:rFonts w:ascii="Arial" w:hAnsi="Arial" w:cs="Arial"/>
        </w:rPr>
        <w:t>,</w:t>
      </w:r>
      <w:r w:rsidRPr="00656F01">
        <w:rPr>
          <w:rFonts w:ascii="Arial" w:hAnsi="Arial" w:cs="Arial"/>
        </w:rPr>
        <w:t xml:space="preserve"> percebi que no ensino secundário muitas vezes o professor optava por abordá-las em simultâneo. O conhecimento dos alunos permite uma maior autonomia ao professor e abordar uma modalidade coletiva com uma individual em simultâneo permite ao professor reduzir os tempos de espera à modalidade individual. </w:t>
      </w:r>
    </w:p>
    <w:p w:rsidR="005A6592" w:rsidRDefault="005A6592" w:rsidP="00DA0B5C">
      <w:pPr>
        <w:spacing w:line="360" w:lineRule="auto"/>
        <w:rPr>
          <w:rFonts w:ascii="Arial" w:hAnsi="Arial" w:cs="Arial"/>
          <w:sz w:val="24"/>
          <w:szCs w:val="24"/>
        </w:rPr>
      </w:pPr>
    </w:p>
    <w:p w:rsidR="005A6592" w:rsidRDefault="005A6592" w:rsidP="00DA0B5C">
      <w:pPr>
        <w:spacing w:line="360" w:lineRule="auto"/>
        <w:rPr>
          <w:rFonts w:ascii="Arial" w:hAnsi="Arial" w:cs="Arial"/>
          <w:sz w:val="24"/>
          <w:szCs w:val="24"/>
        </w:rPr>
      </w:pPr>
    </w:p>
    <w:p w:rsidR="005A6592" w:rsidRDefault="005A6592" w:rsidP="00DA0B5C">
      <w:pPr>
        <w:spacing w:line="360" w:lineRule="auto"/>
        <w:rPr>
          <w:rFonts w:ascii="Arial" w:hAnsi="Arial" w:cs="Arial"/>
          <w:sz w:val="24"/>
          <w:szCs w:val="24"/>
        </w:rPr>
      </w:pPr>
    </w:p>
    <w:p w:rsidR="001A6B79" w:rsidRDefault="001A6B79" w:rsidP="00DA0B5C">
      <w:pPr>
        <w:spacing w:line="360" w:lineRule="auto"/>
        <w:rPr>
          <w:rFonts w:ascii="Arial" w:hAnsi="Arial" w:cs="Arial"/>
          <w:sz w:val="24"/>
          <w:szCs w:val="24"/>
        </w:rPr>
      </w:pPr>
    </w:p>
    <w:p w:rsidR="006056B8" w:rsidRDefault="006056B8" w:rsidP="00DA0B5C">
      <w:pPr>
        <w:spacing w:line="360" w:lineRule="auto"/>
        <w:rPr>
          <w:rFonts w:ascii="Arial" w:hAnsi="Arial" w:cs="Arial"/>
          <w:sz w:val="24"/>
          <w:szCs w:val="24"/>
        </w:rPr>
      </w:pPr>
    </w:p>
    <w:p w:rsidR="001D0C3D" w:rsidRDefault="001D0C3D" w:rsidP="00DA0B5C">
      <w:pPr>
        <w:spacing w:line="360" w:lineRule="auto"/>
        <w:rPr>
          <w:rFonts w:ascii="Arial" w:hAnsi="Arial" w:cs="Arial"/>
          <w:sz w:val="24"/>
          <w:szCs w:val="24"/>
        </w:rPr>
      </w:pPr>
    </w:p>
    <w:p w:rsidR="001D0C3D" w:rsidRDefault="001D0C3D" w:rsidP="00DA0B5C">
      <w:pPr>
        <w:spacing w:line="360" w:lineRule="auto"/>
        <w:rPr>
          <w:rFonts w:ascii="Arial" w:hAnsi="Arial" w:cs="Arial"/>
          <w:sz w:val="24"/>
          <w:szCs w:val="24"/>
        </w:rPr>
      </w:pPr>
    </w:p>
    <w:p w:rsidR="001D0C3D" w:rsidRDefault="001D0C3D" w:rsidP="00DA0B5C">
      <w:pPr>
        <w:spacing w:line="360" w:lineRule="auto"/>
        <w:rPr>
          <w:rFonts w:ascii="Arial" w:hAnsi="Arial" w:cs="Arial"/>
          <w:sz w:val="24"/>
          <w:szCs w:val="24"/>
        </w:rPr>
      </w:pPr>
    </w:p>
    <w:p w:rsidR="001D0C3D" w:rsidRDefault="001D0C3D" w:rsidP="00DA0B5C">
      <w:pPr>
        <w:spacing w:line="360" w:lineRule="auto"/>
        <w:rPr>
          <w:rFonts w:ascii="Arial" w:hAnsi="Arial" w:cs="Arial"/>
          <w:sz w:val="24"/>
          <w:szCs w:val="24"/>
        </w:rPr>
      </w:pPr>
    </w:p>
    <w:p w:rsidR="001D0C3D" w:rsidRDefault="001D0C3D" w:rsidP="00DA0B5C">
      <w:pPr>
        <w:spacing w:line="360" w:lineRule="auto"/>
        <w:rPr>
          <w:rFonts w:ascii="Arial" w:hAnsi="Arial" w:cs="Arial"/>
          <w:sz w:val="24"/>
          <w:szCs w:val="24"/>
        </w:rPr>
      </w:pPr>
    </w:p>
    <w:p w:rsidR="001D0C3D" w:rsidRDefault="001D0C3D" w:rsidP="00DA0B5C">
      <w:pPr>
        <w:spacing w:line="360" w:lineRule="auto"/>
        <w:rPr>
          <w:rFonts w:ascii="Arial" w:hAnsi="Arial" w:cs="Arial"/>
          <w:sz w:val="24"/>
          <w:szCs w:val="24"/>
        </w:rPr>
      </w:pPr>
    </w:p>
    <w:p w:rsidR="001D0C3D" w:rsidRDefault="001D0C3D" w:rsidP="00DA0B5C">
      <w:pPr>
        <w:spacing w:line="360" w:lineRule="auto"/>
        <w:rPr>
          <w:rFonts w:ascii="Arial" w:hAnsi="Arial" w:cs="Arial"/>
          <w:sz w:val="24"/>
          <w:szCs w:val="24"/>
        </w:rPr>
      </w:pPr>
    </w:p>
    <w:p w:rsidR="001D0C3D" w:rsidRDefault="001D0C3D" w:rsidP="00DA0B5C">
      <w:pPr>
        <w:spacing w:line="360" w:lineRule="auto"/>
        <w:rPr>
          <w:rFonts w:ascii="Arial" w:hAnsi="Arial" w:cs="Arial"/>
          <w:sz w:val="24"/>
          <w:szCs w:val="24"/>
        </w:rPr>
      </w:pPr>
    </w:p>
    <w:p w:rsidR="001D0C3D" w:rsidRDefault="001D0C3D" w:rsidP="00DA0B5C">
      <w:pPr>
        <w:spacing w:line="360" w:lineRule="auto"/>
        <w:rPr>
          <w:rFonts w:ascii="Arial" w:hAnsi="Arial" w:cs="Arial"/>
          <w:sz w:val="24"/>
          <w:szCs w:val="24"/>
        </w:rPr>
      </w:pPr>
    </w:p>
    <w:p w:rsidR="001D0C3D" w:rsidRDefault="001D0C3D" w:rsidP="00DA0B5C">
      <w:pPr>
        <w:spacing w:line="360" w:lineRule="auto"/>
        <w:rPr>
          <w:rFonts w:ascii="Arial" w:hAnsi="Arial" w:cs="Arial"/>
          <w:sz w:val="24"/>
          <w:szCs w:val="24"/>
        </w:rPr>
      </w:pPr>
    </w:p>
    <w:p w:rsidR="001D0C3D" w:rsidRDefault="001D0C3D" w:rsidP="00DA0B5C">
      <w:pPr>
        <w:spacing w:line="360" w:lineRule="auto"/>
        <w:rPr>
          <w:rFonts w:ascii="Arial" w:hAnsi="Arial" w:cs="Arial"/>
          <w:sz w:val="24"/>
          <w:szCs w:val="24"/>
        </w:rPr>
      </w:pPr>
    </w:p>
    <w:p w:rsidR="001D0C3D" w:rsidRDefault="001D0C3D" w:rsidP="00DA0B5C">
      <w:pPr>
        <w:spacing w:line="360" w:lineRule="auto"/>
        <w:rPr>
          <w:rFonts w:ascii="Arial" w:hAnsi="Arial" w:cs="Arial"/>
          <w:sz w:val="24"/>
          <w:szCs w:val="24"/>
        </w:rPr>
      </w:pPr>
    </w:p>
    <w:p w:rsidR="001D0C3D" w:rsidRDefault="001D0C3D" w:rsidP="00DA0B5C">
      <w:pPr>
        <w:spacing w:line="360" w:lineRule="auto"/>
        <w:rPr>
          <w:rFonts w:ascii="Arial" w:hAnsi="Arial" w:cs="Arial"/>
          <w:sz w:val="24"/>
          <w:szCs w:val="24"/>
        </w:rPr>
      </w:pPr>
    </w:p>
    <w:p w:rsidR="001D0C3D" w:rsidRDefault="001D0C3D" w:rsidP="00DA0B5C">
      <w:pPr>
        <w:spacing w:line="360" w:lineRule="auto"/>
        <w:rPr>
          <w:rFonts w:ascii="Arial" w:hAnsi="Arial" w:cs="Arial"/>
          <w:sz w:val="24"/>
          <w:szCs w:val="24"/>
        </w:rPr>
      </w:pPr>
    </w:p>
    <w:p w:rsidR="001D0C3D" w:rsidRDefault="001D0C3D" w:rsidP="00DA0B5C">
      <w:pPr>
        <w:spacing w:line="360" w:lineRule="auto"/>
        <w:rPr>
          <w:rFonts w:ascii="Arial" w:hAnsi="Arial" w:cs="Arial"/>
          <w:sz w:val="24"/>
          <w:szCs w:val="24"/>
        </w:rPr>
      </w:pPr>
    </w:p>
    <w:p w:rsidR="001D0C3D" w:rsidRDefault="001D0C3D" w:rsidP="00DA0B5C">
      <w:pPr>
        <w:spacing w:line="360" w:lineRule="auto"/>
        <w:rPr>
          <w:rFonts w:ascii="Arial" w:hAnsi="Arial" w:cs="Arial"/>
          <w:sz w:val="24"/>
          <w:szCs w:val="24"/>
        </w:rPr>
      </w:pPr>
    </w:p>
    <w:p w:rsidR="001D0C3D" w:rsidRDefault="001D0C3D" w:rsidP="00DA0B5C">
      <w:pPr>
        <w:spacing w:line="360" w:lineRule="auto"/>
        <w:rPr>
          <w:rFonts w:ascii="Arial" w:hAnsi="Arial" w:cs="Arial"/>
          <w:sz w:val="24"/>
          <w:szCs w:val="24"/>
        </w:rPr>
      </w:pPr>
    </w:p>
    <w:p w:rsidR="001D0C3D" w:rsidRDefault="001D0C3D" w:rsidP="00DA0B5C">
      <w:pPr>
        <w:spacing w:line="360" w:lineRule="auto"/>
        <w:rPr>
          <w:rFonts w:ascii="Arial" w:hAnsi="Arial" w:cs="Arial"/>
          <w:sz w:val="24"/>
          <w:szCs w:val="24"/>
        </w:rPr>
      </w:pPr>
    </w:p>
    <w:p w:rsidR="001D0C3D" w:rsidRDefault="001D0C3D" w:rsidP="00DA0B5C">
      <w:pPr>
        <w:spacing w:line="360" w:lineRule="auto"/>
        <w:rPr>
          <w:rFonts w:ascii="Arial" w:hAnsi="Arial" w:cs="Arial"/>
          <w:sz w:val="24"/>
          <w:szCs w:val="24"/>
        </w:rPr>
      </w:pPr>
    </w:p>
    <w:p w:rsidR="001D0C3D" w:rsidRDefault="001D0C3D" w:rsidP="00DA0B5C">
      <w:pPr>
        <w:spacing w:line="360" w:lineRule="auto"/>
        <w:rPr>
          <w:rFonts w:ascii="Arial" w:hAnsi="Arial" w:cs="Arial"/>
          <w:sz w:val="24"/>
          <w:szCs w:val="24"/>
        </w:rPr>
      </w:pPr>
    </w:p>
    <w:p w:rsidR="00737BAF" w:rsidRDefault="00DC7583" w:rsidP="002365E6">
      <w:pPr>
        <w:pStyle w:val="Ttulo2"/>
        <w:spacing w:after="240"/>
      </w:pPr>
      <w:bookmarkStart w:id="76" w:name="_Toc381093656"/>
      <w:bookmarkStart w:id="77" w:name="_Toc447548581"/>
      <w:r>
        <w:lastRenderedPageBreak/>
        <w:t xml:space="preserve">Capítulo </w:t>
      </w:r>
      <w:r w:rsidR="00737BAF">
        <w:t>III – Dimensão da Participação na Escola e Relação com a Comunidade</w:t>
      </w:r>
      <w:bookmarkEnd w:id="76"/>
      <w:bookmarkEnd w:id="77"/>
    </w:p>
    <w:p w:rsidR="00F61C3E" w:rsidRPr="00656F01" w:rsidRDefault="002365E6" w:rsidP="002365E6">
      <w:pPr>
        <w:spacing w:line="360" w:lineRule="auto"/>
        <w:rPr>
          <w:rFonts w:ascii="Arial" w:hAnsi="Arial" w:cs="Arial"/>
        </w:rPr>
      </w:pPr>
      <w:r w:rsidRPr="00656F01">
        <w:rPr>
          <w:rFonts w:ascii="Arial" w:hAnsi="Arial" w:cs="Arial"/>
        </w:rPr>
        <w:t>O Professor de Educação Física</w:t>
      </w:r>
      <w:r w:rsidR="00F61C3E" w:rsidRPr="00656F01">
        <w:rPr>
          <w:rFonts w:ascii="Arial" w:hAnsi="Arial" w:cs="Arial"/>
        </w:rPr>
        <w:t xml:space="preserve"> deve participar ativamente em todas as situações e procurar sempre o sucesso da comunidade educativa. Assim, torna-se relevante a sua participação nas ativi</w:t>
      </w:r>
      <w:r w:rsidR="00D354BC" w:rsidRPr="00656F01">
        <w:rPr>
          <w:rFonts w:ascii="Arial" w:hAnsi="Arial" w:cs="Arial"/>
        </w:rPr>
        <w:t>dades anuais, participando</w:t>
      </w:r>
      <w:r w:rsidR="00F61C3E" w:rsidRPr="00656F01">
        <w:rPr>
          <w:rFonts w:ascii="Arial" w:hAnsi="Arial" w:cs="Arial"/>
        </w:rPr>
        <w:t xml:space="preserve"> ativamente.</w:t>
      </w:r>
    </w:p>
    <w:p w:rsidR="00CF62FD" w:rsidRPr="00656F01" w:rsidRDefault="00D354BC" w:rsidP="00D354BC">
      <w:pPr>
        <w:spacing w:after="240" w:line="360" w:lineRule="auto"/>
        <w:rPr>
          <w:rFonts w:ascii="Arial" w:hAnsi="Arial" w:cs="Arial"/>
        </w:rPr>
      </w:pPr>
      <w:r w:rsidRPr="00656F01">
        <w:rPr>
          <w:rFonts w:ascii="Arial" w:hAnsi="Arial" w:cs="Arial"/>
        </w:rPr>
        <w:t>De seguida irei analisar as atividades elaboradas em conjunto com os restantes elementos do meu núcleo de estágio. Tivemos em atenção a elaboração de duas atividades que integraram o plano anual de atividades (PAA) de forma a conseguir chegar ao maior número possível de participantes da comunidade escolar.</w:t>
      </w:r>
    </w:p>
    <w:p w:rsidR="00D354BC" w:rsidRDefault="00D354BC" w:rsidP="002365E6">
      <w:pPr>
        <w:spacing w:line="360" w:lineRule="auto"/>
        <w:rPr>
          <w:rFonts w:ascii="Arial" w:hAnsi="Arial" w:cs="Arial"/>
          <w:sz w:val="24"/>
          <w:szCs w:val="24"/>
        </w:rPr>
      </w:pPr>
      <w:r w:rsidRPr="00656F01">
        <w:rPr>
          <w:rFonts w:ascii="Arial" w:hAnsi="Arial" w:cs="Arial"/>
        </w:rPr>
        <w:t>Estas atividades seguem o regulamento da PES, que envolvia a</w:t>
      </w:r>
      <w:r w:rsidR="008C4D40">
        <w:rPr>
          <w:rFonts w:ascii="Arial" w:hAnsi="Arial" w:cs="Arial"/>
        </w:rPr>
        <w:t xml:space="preserve"> organização de duas atividades. E</w:t>
      </w:r>
      <w:r w:rsidRPr="00656F01">
        <w:rPr>
          <w:rFonts w:ascii="Arial" w:hAnsi="Arial" w:cs="Arial"/>
        </w:rPr>
        <w:t>m conformidade com os meus colegas</w:t>
      </w:r>
      <w:r w:rsidR="008C4D40">
        <w:rPr>
          <w:rFonts w:ascii="Arial" w:hAnsi="Arial" w:cs="Arial"/>
        </w:rPr>
        <w:t>,</w:t>
      </w:r>
      <w:r w:rsidRPr="00656F01">
        <w:rPr>
          <w:rFonts w:ascii="Arial" w:hAnsi="Arial" w:cs="Arial"/>
        </w:rPr>
        <w:t xml:space="preserve"> organizamos o “Compal </w:t>
      </w:r>
      <w:proofErr w:type="spellStart"/>
      <w:r w:rsidRPr="00656F01">
        <w:rPr>
          <w:rFonts w:ascii="Arial" w:hAnsi="Arial" w:cs="Arial"/>
        </w:rPr>
        <w:t>Air</w:t>
      </w:r>
      <w:proofErr w:type="spellEnd"/>
      <w:r w:rsidRPr="00656F01">
        <w:rPr>
          <w:rFonts w:ascii="Arial" w:hAnsi="Arial" w:cs="Arial"/>
        </w:rPr>
        <w:t>”, torneio de basquetebol (3x3) e o “Dia do Pai” que consistia num dia de jogos tradicionais em família, seguido de uma aula de relaxamento.</w:t>
      </w:r>
      <w:r>
        <w:rPr>
          <w:rFonts w:ascii="Arial" w:hAnsi="Arial" w:cs="Arial"/>
          <w:sz w:val="24"/>
          <w:szCs w:val="24"/>
        </w:rPr>
        <w:t xml:space="preserve"> </w:t>
      </w:r>
    </w:p>
    <w:p w:rsidR="002365E6" w:rsidRDefault="00CB68F0" w:rsidP="002365E6">
      <w:pPr>
        <w:pStyle w:val="Ttulo2"/>
        <w:spacing w:after="240"/>
      </w:pPr>
      <w:bookmarkStart w:id="78" w:name="_Toc381093657"/>
      <w:bookmarkStart w:id="79" w:name="_Toc447548582"/>
      <w:r>
        <w:t xml:space="preserve">3.1 </w:t>
      </w:r>
      <w:r w:rsidR="002365E6">
        <w:t xml:space="preserve">– Inter-turmas de Basquetebol “Compal </w:t>
      </w:r>
      <w:proofErr w:type="spellStart"/>
      <w:r w:rsidR="002365E6">
        <w:t>air</w:t>
      </w:r>
      <w:proofErr w:type="spellEnd"/>
      <w:r w:rsidR="002365E6">
        <w:t>”</w:t>
      </w:r>
      <w:bookmarkEnd w:id="78"/>
      <w:bookmarkEnd w:id="79"/>
    </w:p>
    <w:p w:rsidR="002365E6" w:rsidRPr="00656F01" w:rsidRDefault="002365E6" w:rsidP="00BF7E8A">
      <w:pPr>
        <w:spacing w:after="240" w:line="360" w:lineRule="auto"/>
        <w:rPr>
          <w:rFonts w:ascii="Arial" w:hAnsi="Arial" w:cs="Arial"/>
        </w:rPr>
      </w:pPr>
      <w:r w:rsidRPr="00656F01">
        <w:rPr>
          <w:rFonts w:ascii="Arial" w:hAnsi="Arial" w:cs="Arial"/>
        </w:rPr>
        <w:t>C</w:t>
      </w:r>
      <w:r w:rsidR="00D354BC" w:rsidRPr="00656F01">
        <w:rPr>
          <w:rFonts w:ascii="Arial" w:hAnsi="Arial" w:cs="Arial"/>
        </w:rPr>
        <w:t>om o PAA</w:t>
      </w:r>
      <w:r w:rsidRPr="00656F01">
        <w:rPr>
          <w:rFonts w:ascii="Arial" w:hAnsi="Arial" w:cs="Arial"/>
        </w:rPr>
        <w:t xml:space="preserve"> já elaborado, o meu núcleo de estágio encontrou alguma dificuldade em integrar outro projeto, assim vimos com bons olhos ficar com a responsabilidade </w:t>
      </w:r>
      <w:r w:rsidR="00BF7E8A" w:rsidRPr="00656F01">
        <w:rPr>
          <w:rFonts w:ascii="Arial" w:hAnsi="Arial" w:cs="Arial"/>
        </w:rPr>
        <w:t xml:space="preserve">na organização do Compal </w:t>
      </w:r>
      <w:proofErr w:type="spellStart"/>
      <w:r w:rsidR="00BF7E8A" w:rsidRPr="00656F01">
        <w:rPr>
          <w:rFonts w:ascii="Arial" w:hAnsi="Arial" w:cs="Arial"/>
        </w:rPr>
        <w:t>Air</w:t>
      </w:r>
      <w:proofErr w:type="spellEnd"/>
      <w:r w:rsidR="00BF7E8A" w:rsidRPr="00656F01">
        <w:rPr>
          <w:rFonts w:ascii="Arial" w:hAnsi="Arial" w:cs="Arial"/>
        </w:rPr>
        <w:t>. Sugerido pela professora orientadora cooperante na escola, esta atividade já integrava o PAA.</w:t>
      </w:r>
    </w:p>
    <w:p w:rsidR="00BF7E8A" w:rsidRPr="00656F01" w:rsidRDefault="00BF7E8A" w:rsidP="00BF7E8A">
      <w:pPr>
        <w:spacing w:after="240" w:line="360" w:lineRule="auto"/>
        <w:rPr>
          <w:rFonts w:ascii="Arial" w:hAnsi="Arial" w:cs="Arial"/>
        </w:rPr>
      </w:pPr>
      <w:r w:rsidRPr="00656F01">
        <w:rPr>
          <w:rFonts w:ascii="Arial" w:hAnsi="Arial" w:cs="Arial"/>
        </w:rPr>
        <w:t xml:space="preserve">A atividade realizou-se no dia 15 de Dezembro, no final do 1º Período. Os jogos tiveram lugar no ginásio (G1) da Escola Básica Conde de Vilalva. Destinava-se apenas a alunos da escola e as equipas integravam apenas alunos da mesma turma, contando com equipas masculinas e femininas. </w:t>
      </w:r>
    </w:p>
    <w:p w:rsidR="00BF7E8A" w:rsidRPr="00656F01" w:rsidRDefault="00BF7E8A" w:rsidP="00213743">
      <w:pPr>
        <w:spacing w:after="240" w:line="360" w:lineRule="auto"/>
        <w:rPr>
          <w:rFonts w:ascii="Arial" w:hAnsi="Arial" w:cs="Arial"/>
        </w:rPr>
      </w:pPr>
      <w:r w:rsidRPr="00656F01">
        <w:rPr>
          <w:rFonts w:ascii="Arial" w:hAnsi="Arial" w:cs="Arial"/>
        </w:rPr>
        <w:t>A atividade destinava-se a alunos do 3º ciclo. Esta decisão foi tomada na medida em que a matéria de Basquetebol apenas começa a ser lecionada no 6ºano. Os elementos das equipas (4 elementos por equipa) eram da mesma turma com o intuito de premiar a melhor turma de cada ciclo de escolaridade.</w:t>
      </w:r>
    </w:p>
    <w:p w:rsidR="00213743" w:rsidRPr="00656F01" w:rsidRDefault="00BF7E8A" w:rsidP="001A6B79">
      <w:pPr>
        <w:spacing w:after="240" w:line="360" w:lineRule="auto"/>
        <w:rPr>
          <w:rFonts w:ascii="Arial" w:hAnsi="Arial" w:cs="Arial"/>
        </w:rPr>
      </w:pPr>
      <w:r w:rsidRPr="00656F01">
        <w:rPr>
          <w:rFonts w:ascii="Arial" w:hAnsi="Arial" w:cs="Arial"/>
        </w:rPr>
        <w:t xml:space="preserve">O torneio seguiu sempre as normas oficiais do Compal </w:t>
      </w:r>
      <w:proofErr w:type="spellStart"/>
      <w:r w:rsidRPr="00656F01">
        <w:rPr>
          <w:rFonts w:ascii="Arial" w:hAnsi="Arial" w:cs="Arial"/>
        </w:rPr>
        <w:t>Air</w:t>
      </w:r>
      <w:proofErr w:type="spellEnd"/>
      <w:r w:rsidRPr="00656F01">
        <w:rPr>
          <w:rFonts w:ascii="Arial" w:hAnsi="Arial" w:cs="Arial"/>
        </w:rPr>
        <w:t xml:space="preserve">, sendo disputado em meio campo </w:t>
      </w:r>
      <w:r w:rsidR="00213743" w:rsidRPr="00656F01">
        <w:rPr>
          <w:rFonts w:ascii="Arial" w:hAnsi="Arial" w:cs="Arial"/>
        </w:rPr>
        <w:t>de basquetebol, através de situação de jogo 3x3. As orientações do torneio pediam para operacionalizar da seguinte forma:</w:t>
      </w:r>
    </w:p>
    <w:p w:rsidR="00BF7E8A" w:rsidRPr="00656F01" w:rsidRDefault="00213743" w:rsidP="00E1239E">
      <w:pPr>
        <w:pStyle w:val="PargrafodaLista"/>
        <w:numPr>
          <w:ilvl w:val="0"/>
          <w:numId w:val="20"/>
        </w:numPr>
        <w:spacing w:line="360" w:lineRule="auto"/>
        <w:rPr>
          <w:rFonts w:ascii="Arial" w:hAnsi="Arial" w:cs="Arial"/>
        </w:rPr>
      </w:pPr>
      <w:r w:rsidRPr="00656F01">
        <w:rPr>
          <w:rFonts w:ascii="Arial" w:hAnsi="Arial" w:cs="Arial"/>
        </w:rPr>
        <w:t>1º - Fase de Grupos</w:t>
      </w:r>
    </w:p>
    <w:p w:rsidR="00213743" w:rsidRPr="00656F01" w:rsidRDefault="00213743" w:rsidP="00E1239E">
      <w:pPr>
        <w:pStyle w:val="PargrafodaLista"/>
        <w:numPr>
          <w:ilvl w:val="0"/>
          <w:numId w:val="20"/>
        </w:numPr>
        <w:spacing w:line="360" w:lineRule="auto"/>
        <w:rPr>
          <w:rFonts w:ascii="Arial" w:hAnsi="Arial" w:cs="Arial"/>
        </w:rPr>
      </w:pPr>
      <w:r w:rsidRPr="00656F01">
        <w:rPr>
          <w:rFonts w:ascii="Arial" w:hAnsi="Arial" w:cs="Arial"/>
        </w:rPr>
        <w:t>2º - Eliminatórias</w:t>
      </w:r>
    </w:p>
    <w:p w:rsidR="00213743" w:rsidRDefault="00CB68F0" w:rsidP="00CB68F0">
      <w:pPr>
        <w:pStyle w:val="Ttulo3"/>
        <w:spacing w:after="240" w:line="360" w:lineRule="auto"/>
      </w:pPr>
      <w:bookmarkStart w:id="80" w:name="_Toc381093658"/>
      <w:bookmarkStart w:id="81" w:name="_Toc447548583"/>
      <w:r>
        <w:lastRenderedPageBreak/>
        <w:t xml:space="preserve">3.1.1 </w:t>
      </w:r>
      <w:r w:rsidR="00213743">
        <w:t>– Organização da Atividade</w:t>
      </w:r>
      <w:bookmarkEnd w:id="80"/>
      <w:bookmarkEnd w:id="81"/>
    </w:p>
    <w:p w:rsidR="00213743" w:rsidRPr="00656F01" w:rsidRDefault="00213743" w:rsidP="007E6503">
      <w:pPr>
        <w:spacing w:after="240" w:line="360" w:lineRule="auto"/>
        <w:rPr>
          <w:rFonts w:ascii="Arial" w:hAnsi="Arial" w:cs="Arial"/>
        </w:rPr>
      </w:pPr>
      <w:r w:rsidRPr="00656F01">
        <w:rPr>
          <w:rFonts w:ascii="Arial" w:hAnsi="Arial" w:cs="Arial"/>
        </w:rPr>
        <w:t>Apesar da parte organizacional ter sido na íntegra assumida pelo núcleo de estágio, para o desenvolvimento da atividade foi efetuado um trabalho de cooperação entre os professores do grupo de educação física e colegas do núcleo de estágio, nomeadamente no que se refere à logística (disposição dos recursos materiais pelos espaços físicos). Para ajudar no controlo das mesas de jogo e arbitragem dos jogos, foram chamados alguns alunos mais velhos.</w:t>
      </w:r>
    </w:p>
    <w:p w:rsidR="00213743" w:rsidRPr="00656F01" w:rsidRDefault="000D1DE5" w:rsidP="001A6B79">
      <w:pPr>
        <w:spacing w:after="240" w:line="360" w:lineRule="auto"/>
        <w:rPr>
          <w:rFonts w:ascii="Arial" w:hAnsi="Arial" w:cs="Arial"/>
        </w:rPr>
      </w:pPr>
      <w:r w:rsidRPr="00656F01">
        <w:rPr>
          <w:rFonts w:ascii="Arial" w:hAnsi="Arial" w:cs="Arial"/>
        </w:rPr>
        <w:t>No dia anterior</w:t>
      </w:r>
      <w:r w:rsidR="007E6503" w:rsidRPr="00656F01">
        <w:rPr>
          <w:rFonts w:ascii="Arial" w:hAnsi="Arial" w:cs="Arial"/>
        </w:rPr>
        <w:t xml:space="preserve">, foram afixados pela escola cartazes com a ordem dos jogos, numa perspetiva de rentabilizar o tempo de organização. Este sistema só foi possível utilizar, pois marcamos um prazo de entregas de inscrição para conseguir elaborar o programa de jogos. </w:t>
      </w:r>
      <w:r w:rsidR="00213743" w:rsidRPr="00656F01">
        <w:rPr>
          <w:rFonts w:ascii="Arial" w:hAnsi="Arial" w:cs="Arial"/>
        </w:rPr>
        <w:t xml:space="preserve"> </w:t>
      </w:r>
    </w:p>
    <w:p w:rsidR="007E6503" w:rsidRPr="00656F01" w:rsidRDefault="007E6503" w:rsidP="007E2D3C">
      <w:pPr>
        <w:spacing w:after="240" w:line="360" w:lineRule="auto"/>
        <w:rPr>
          <w:rFonts w:ascii="Arial" w:hAnsi="Arial" w:cs="Arial"/>
        </w:rPr>
      </w:pPr>
      <w:r w:rsidRPr="00656F01">
        <w:rPr>
          <w:rFonts w:ascii="Arial" w:hAnsi="Arial" w:cs="Arial"/>
        </w:rPr>
        <w:t xml:space="preserve">O pavilhão da escola foi o palco escolhido para esta atividade, tendo sido montado no próprio dia, foram sinalizados os campos de basquetebol, colocada uma mesa para cada campo e as respetivas fichas de jogo. </w:t>
      </w:r>
    </w:p>
    <w:p w:rsidR="007E2D3C" w:rsidRPr="00656F01" w:rsidRDefault="007E2D3C" w:rsidP="001A6B79">
      <w:pPr>
        <w:spacing w:after="240" w:line="360" w:lineRule="auto"/>
        <w:rPr>
          <w:rFonts w:ascii="Arial" w:hAnsi="Arial" w:cs="Arial"/>
        </w:rPr>
      </w:pPr>
      <w:r w:rsidRPr="00656F01">
        <w:rPr>
          <w:rFonts w:ascii="Arial" w:hAnsi="Arial" w:cs="Arial"/>
        </w:rPr>
        <w:t>Para que todos os intervenientes tivessem conhecimento do horário e facilitar na organização foi elaborado um programa de atividade:</w:t>
      </w:r>
    </w:p>
    <w:p w:rsidR="005A6592" w:rsidRDefault="00766681" w:rsidP="005A6592">
      <w:pPr>
        <w:pStyle w:val="Legenda"/>
        <w:keepNext/>
      </w:pPr>
      <w:r>
        <w:t>Quadro 12</w:t>
      </w:r>
      <w:r w:rsidR="005A6592">
        <w:t xml:space="preserve"> – Programa da atividade</w:t>
      </w:r>
    </w:p>
    <w:tbl>
      <w:tblPr>
        <w:tblStyle w:val="SombreadoMdio2-Cor2"/>
        <w:tblpPr w:leftFromText="141" w:rightFromText="141" w:vertAnchor="text" w:horzAnchor="margin" w:tblpX="108" w:tblpY="177"/>
        <w:tblW w:w="8398" w:type="dxa"/>
        <w:tblLook w:val="04A0"/>
      </w:tblPr>
      <w:tblGrid>
        <w:gridCol w:w="3267"/>
        <w:gridCol w:w="5131"/>
      </w:tblGrid>
      <w:tr w:rsidR="007E2D3C" w:rsidRPr="0092572B" w:rsidTr="007E2D3C">
        <w:trPr>
          <w:cnfStyle w:val="100000000000"/>
          <w:trHeight w:val="381"/>
        </w:trPr>
        <w:tc>
          <w:tcPr>
            <w:cnfStyle w:val="001000000100"/>
            <w:tcW w:w="3267" w:type="dxa"/>
            <w:hideMark/>
          </w:tcPr>
          <w:p w:rsidR="007E2D3C" w:rsidRPr="00174126" w:rsidRDefault="007E2D3C" w:rsidP="00980952">
            <w:pPr>
              <w:spacing w:line="360" w:lineRule="auto"/>
              <w:jc w:val="center"/>
              <w:rPr>
                <w:rFonts w:ascii="Arial" w:hAnsi="Arial" w:cs="Arial"/>
                <w:b w:val="0"/>
                <w:sz w:val="32"/>
                <w:szCs w:val="32"/>
              </w:rPr>
            </w:pPr>
            <w:r w:rsidRPr="00174126">
              <w:rPr>
                <w:rFonts w:ascii="Arial" w:hAnsi="Arial" w:cs="Arial"/>
                <w:b w:val="0"/>
                <w:sz w:val="32"/>
                <w:szCs w:val="32"/>
              </w:rPr>
              <w:t>Horas</w:t>
            </w:r>
          </w:p>
        </w:tc>
        <w:tc>
          <w:tcPr>
            <w:tcW w:w="5131" w:type="dxa"/>
            <w:hideMark/>
          </w:tcPr>
          <w:p w:rsidR="007E2D3C" w:rsidRPr="00174126" w:rsidRDefault="007E2D3C" w:rsidP="00980952">
            <w:pPr>
              <w:spacing w:line="360" w:lineRule="auto"/>
              <w:jc w:val="center"/>
              <w:cnfStyle w:val="100000000000"/>
              <w:rPr>
                <w:rFonts w:ascii="Arial" w:hAnsi="Arial" w:cs="Arial"/>
                <w:b w:val="0"/>
                <w:sz w:val="32"/>
                <w:szCs w:val="32"/>
              </w:rPr>
            </w:pPr>
            <w:r w:rsidRPr="00174126">
              <w:rPr>
                <w:rFonts w:ascii="Arial" w:hAnsi="Arial" w:cs="Arial"/>
                <w:b w:val="0"/>
                <w:sz w:val="32"/>
                <w:szCs w:val="32"/>
              </w:rPr>
              <w:t>Tarefa</w:t>
            </w:r>
          </w:p>
        </w:tc>
      </w:tr>
      <w:tr w:rsidR="007E2D3C" w:rsidRPr="0092572B" w:rsidTr="007E2D3C">
        <w:trPr>
          <w:cnfStyle w:val="000000100000"/>
        </w:trPr>
        <w:tc>
          <w:tcPr>
            <w:cnfStyle w:val="001000000000"/>
            <w:tcW w:w="3267" w:type="dxa"/>
            <w:hideMark/>
          </w:tcPr>
          <w:p w:rsidR="007E2D3C" w:rsidRPr="0092572B" w:rsidRDefault="007E2D3C" w:rsidP="00980952">
            <w:pPr>
              <w:spacing w:line="360" w:lineRule="auto"/>
              <w:jc w:val="center"/>
              <w:rPr>
                <w:rFonts w:ascii="Arial" w:hAnsi="Arial" w:cs="Arial"/>
                <w:i/>
                <w:color w:val="000000" w:themeColor="text1"/>
              </w:rPr>
            </w:pPr>
            <w:r w:rsidRPr="0092572B">
              <w:rPr>
                <w:rFonts w:ascii="Arial" w:hAnsi="Arial" w:cs="Arial"/>
                <w:i/>
                <w:color w:val="000000" w:themeColor="text1"/>
              </w:rPr>
              <w:t xml:space="preserve">08 </w:t>
            </w:r>
            <w:proofErr w:type="gramStart"/>
            <w:r w:rsidRPr="0092572B">
              <w:rPr>
                <w:rFonts w:ascii="Arial" w:hAnsi="Arial" w:cs="Arial"/>
                <w:i/>
                <w:color w:val="000000" w:themeColor="text1"/>
              </w:rPr>
              <w:t>horas</w:t>
            </w:r>
            <w:proofErr w:type="gramEnd"/>
          </w:p>
        </w:tc>
        <w:tc>
          <w:tcPr>
            <w:tcW w:w="5131" w:type="dxa"/>
            <w:hideMark/>
          </w:tcPr>
          <w:p w:rsidR="007E2D3C" w:rsidRPr="0092572B" w:rsidRDefault="007E2D3C" w:rsidP="00980952">
            <w:pPr>
              <w:spacing w:line="360" w:lineRule="auto"/>
              <w:jc w:val="center"/>
              <w:cnfStyle w:val="000000100000"/>
              <w:rPr>
                <w:rFonts w:ascii="Arial" w:hAnsi="Arial" w:cs="Arial"/>
                <w:b/>
                <w:i/>
                <w:color w:val="000000" w:themeColor="text1"/>
              </w:rPr>
            </w:pPr>
            <w:r w:rsidRPr="0092572B">
              <w:rPr>
                <w:rFonts w:ascii="Arial" w:hAnsi="Arial" w:cs="Arial"/>
                <w:b/>
                <w:i/>
                <w:color w:val="000000" w:themeColor="text1"/>
              </w:rPr>
              <w:t>Impressão das fichas de jogo; Calendarização e ordem de jogos; Regulamento da competição.</w:t>
            </w:r>
          </w:p>
        </w:tc>
      </w:tr>
      <w:tr w:rsidR="007E2D3C" w:rsidRPr="0092572B" w:rsidTr="007E2D3C">
        <w:tc>
          <w:tcPr>
            <w:cnfStyle w:val="001000000000"/>
            <w:tcW w:w="3267" w:type="dxa"/>
            <w:hideMark/>
          </w:tcPr>
          <w:p w:rsidR="007E2D3C" w:rsidRPr="0092572B" w:rsidRDefault="007E2D3C" w:rsidP="00980952">
            <w:pPr>
              <w:spacing w:line="360" w:lineRule="auto"/>
              <w:jc w:val="center"/>
              <w:rPr>
                <w:rFonts w:ascii="Arial" w:hAnsi="Arial" w:cs="Arial"/>
                <w:i/>
                <w:color w:val="000000" w:themeColor="text1"/>
              </w:rPr>
            </w:pPr>
            <w:r w:rsidRPr="0092572B">
              <w:rPr>
                <w:rFonts w:ascii="Arial" w:hAnsi="Arial" w:cs="Arial"/>
                <w:i/>
                <w:color w:val="000000" w:themeColor="text1"/>
              </w:rPr>
              <w:t xml:space="preserve">08 </w:t>
            </w:r>
            <w:proofErr w:type="gramStart"/>
            <w:r w:rsidRPr="0092572B">
              <w:rPr>
                <w:rFonts w:ascii="Arial" w:hAnsi="Arial" w:cs="Arial"/>
                <w:i/>
                <w:color w:val="000000" w:themeColor="text1"/>
              </w:rPr>
              <w:t>horas</w:t>
            </w:r>
            <w:proofErr w:type="gramEnd"/>
            <w:r w:rsidRPr="0092572B">
              <w:rPr>
                <w:rFonts w:ascii="Arial" w:hAnsi="Arial" w:cs="Arial"/>
                <w:i/>
                <w:color w:val="000000" w:themeColor="text1"/>
              </w:rPr>
              <w:t xml:space="preserve"> e 15 minutos</w:t>
            </w:r>
          </w:p>
        </w:tc>
        <w:tc>
          <w:tcPr>
            <w:tcW w:w="5131" w:type="dxa"/>
            <w:hideMark/>
          </w:tcPr>
          <w:p w:rsidR="007E2D3C" w:rsidRPr="0092572B" w:rsidRDefault="007E2D3C" w:rsidP="00980952">
            <w:pPr>
              <w:spacing w:line="360" w:lineRule="auto"/>
              <w:jc w:val="center"/>
              <w:cnfStyle w:val="000000000000"/>
              <w:rPr>
                <w:rFonts w:ascii="Arial" w:hAnsi="Arial" w:cs="Arial"/>
                <w:b/>
                <w:i/>
                <w:color w:val="000000" w:themeColor="text1"/>
              </w:rPr>
            </w:pPr>
            <w:r w:rsidRPr="0092572B">
              <w:rPr>
                <w:rFonts w:ascii="Arial" w:hAnsi="Arial" w:cs="Arial"/>
                <w:b/>
                <w:i/>
                <w:color w:val="000000" w:themeColor="text1"/>
              </w:rPr>
              <w:t>Recrutamento, distribuição, organização e montagem do material junto dos respetivos campos.</w:t>
            </w:r>
          </w:p>
        </w:tc>
      </w:tr>
      <w:tr w:rsidR="007E2D3C" w:rsidRPr="0092572B" w:rsidTr="007E2D3C">
        <w:trPr>
          <w:cnfStyle w:val="000000100000"/>
        </w:trPr>
        <w:tc>
          <w:tcPr>
            <w:cnfStyle w:val="001000000000"/>
            <w:tcW w:w="3267" w:type="dxa"/>
            <w:hideMark/>
          </w:tcPr>
          <w:p w:rsidR="007E2D3C" w:rsidRPr="0092572B" w:rsidRDefault="007E2D3C" w:rsidP="00980952">
            <w:pPr>
              <w:spacing w:line="360" w:lineRule="auto"/>
              <w:jc w:val="center"/>
              <w:rPr>
                <w:rFonts w:ascii="Arial" w:hAnsi="Arial" w:cs="Arial"/>
                <w:i/>
                <w:color w:val="000000" w:themeColor="text1"/>
              </w:rPr>
            </w:pPr>
            <w:r w:rsidRPr="0092572B">
              <w:rPr>
                <w:rFonts w:ascii="Arial" w:hAnsi="Arial" w:cs="Arial"/>
                <w:i/>
                <w:color w:val="000000" w:themeColor="text1"/>
              </w:rPr>
              <w:t xml:space="preserve">08 </w:t>
            </w:r>
            <w:proofErr w:type="gramStart"/>
            <w:r w:rsidRPr="0092572B">
              <w:rPr>
                <w:rFonts w:ascii="Arial" w:hAnsi="Arial" w:cs="Arial"/>
                <w:i/>
                <w:color w:val="000000" w:themeColor="text1"/>
              </w:rPr>
              <w:t>horas</w:t>
            </w:r>
            <w:proofErr w:type="gramEnd"/>
            <w:r w:rsidRPr="0092572B">
              <w:rPr>
                <w:rFonts w:ascii="Arial" w:hAnsi="Arial" w:cs="Arial"/>
                <w:i/>
                <w:color w:val="000000" w:themeColor="text1"/>
              </w:rPr>
              <w:t xml:space="preserve"> e 30 minutos</w:t>
            </w:r>
          </w:p>
        </w:tc>
        <w:tc>
          <w:tcPr>
            <w:tcW w:w="5131" w:type="dxa"/>
            <w:hideMark/>
          </w:tcPr>
          <w:p w:rsidR="007E2D3C" w:rsidRPr="0092572B" w:rsidRDefault="007E2D3C" w:rsidP="00980952">
            <w:pPr>
              <w:spacing w:line="360" w:lineRule="auto"/>
              <w:jc w:val="center"/>
              <w:cnfStyle w:val="000000100000"/>
              <w:rPr>
                <w:rFonts w:ascii="Arial" w:hAnsi="Arial" w:cs="Arial"/>
                <w:b/>
                <w:i/>
                <w:color w:val="000000" w:themeColor="text1"/>
              </w:rPr>
            </w:pPr>
            <w:r w:rsidRPr="0092572B">
              <w:rPr>
                <w:rFonts w:ascii="Arial" w:hAnsi="Arial" w:cs="Arial"/>
                <w:b/>
                <w:i/>
                <w:color w:val="000000" w:themeColor="text1"/>
              </w:rPr>
              <w:t>Receção dos participantes</w:t>
            </w:r>
          </w:p>
        </w:tc>
      </w:tr>
      <w:tr w:rsidR="007E2D3C" w:rsidRPr="0092572B" w:rsidTr="007E2D3C">
        <w:tc>
          <w:tcPr>
            <w:cnfStyle w:val="001000000000"/>
            <w:tcW w:w="3267" w:type="dxa"/>
            <w:hideMark/>
          </w:tcPr>
          <w:p w:rsidR="007E2D3C" w:rsidRPr="0092572B" w:rsidRDefault="007E2D3C" w:rsidP="00980952">
            <w:pPr>
              <w:spacing w:line="360" w:lineRule="auto"/>
              <w:jc w:val="center"/>
              <w:rPr>
                <w:rFonts w:ascii="Arial" w:hAnsi="Arial" w:cs="Arial"/>
                <w:i/>
                <w:color w:val="000000" w:themeColor="text1"/>
              </w:rPr>
            </w:pPr>
            <w:r w:rsidRPr="0092572B">
              <w:rPr>
                <w:rFonts w:ascii="Arial" w:hAnsi="Arial" w:cs="Arial"/>
                <w:i/>
                <w:color w:val="000000" w:themeColor="text1"/>
              </w:rPr>
              <w:t xml:space="preserve">08 </w:t>
            </w:r>
            <w:proofErr w:type="gramStart"/>
            <w:r w:rsidRPr="0092572B">
              <w:rPr>
                <w:rFonts w:ascii="Arial" w:hAnsi="Arial" w:cs="Arial"/>
                <w:i/>
                <w:color w:val="000000" w:themeColor="text1"/>
              </w:rPr>
              <w:t>horas</w:t>
            </w:r>
            <w:proofErr w:type="gramEnd"/>
            <w:r w:rsidRPr="0092572B">
              <w:rPr>
                <w:rFonts w:ascii="Arial" w:hAnsi="Arial" w:cs="Arial"/>
                <w:i/>
                <w:color w:val="000000" w:themeColor="text1"/>
              </w:rPr>
              <w:t xml:space="preserve"> e 45 minutos</w:t>
            </w:r>
          </w:p>
        </w:tc>
        <w:tc>
          <w:tcPr>
            <w:tcW w:w="5131" w:type="dxa"/>
            <w:hideMark/>
          </w:tcPr>
          <w:p w:rsidR="007E2D3C" w:rsidRPr="0092572B" w:rsidRDefault="007E2D3C" w:rsidP="00980952">
            <w:pPr>
              <w:spacing w:line="360" w:lineRule="auto"/>
              <w:jc w:val="center"/>
              <w:cnfStyle w:val="000000000000"/>
              <w:rPr>
                <w:rFonts w:ascii="Arial" w:hAnsi="Arial" w:cs="Arial"/>
                <w:b/>
                <w:i/>
                <w:color w:val="000000" w:themeColor="text1"/>
              </w:rPr>
            </w:pPr>
            <w:r w:rsidRPr="0092572B">
              <w:rPr>
                <w:rFonts w:ascii="Arial" w:hAnsi="Arial" w:cs="Arial"/>
                <w:b/>
                <w:i/>
                <w:color w:val="000000" w:themeColor="text1"/>
              </w:rPr>
              <w:t>Aquecimento das equipas</w:t>
            </w:r>
          </w:p>
        </w:tc>
      </w:tr>
      <w:tr w:rsidR="007E2D3C" w:rsidRPr="0092572B" w:rsidTr="007E2D3C">
        <w:trPr>
          <w:cnfStyle w:val="000000100000"/>
        </w:trPr>
        <w:tc>
          <w:tcPr>
            <w:cnfStyle w:val="001000000000"/>
            <w:tcW w:w="3267" w:type="dxa"/>
            <w:hideMark/>
          </w:tcPr>
          <w:p w:rsidR="007E2D3C" w:rsidRPr="0092572B" w:rsidRDefault="007E2D3C" w:rsidP="00980952">
            <w:pPr>
              <w:spacing w:line="360" w:lineRule="auto"/>
              <w:jc w:val="center"/>
              <w:rPr>
                <w:rFonts w:ascii="Arial" w:hAnsi="Arial" w:cs="Arial"/>
                <w:i/>
                <w:color w:val="000000" w:themeColor="text1"/>
              </w:rPr>
            </w:pPr>
            <w:r w:rsidRPr="0092572B">
              <w:rPr>
                <w:rFonts w:ascii="Arial" w:hAnsi="Arial" w:cs="Arial"/>
                <w:i/>
                <w:color w:val="000000" w:themeColor="text1"/>
              </w:rPr>
              <w:t xml:space="preserve">09 </w:t>
            </w:r>
            <w:proofErr w:type="gramStart"/>
            <w:r w:rsidRPr="0092572B">
              <w:rPr>
                <w:rFonts w:ascii="Arial" w:hAnsi="Arial" w:cs="Arial"/>
                <w:i/>
                <w:color w:val="000000" w:themeColor="text1"/>
              </w:rPr>
              <w:t>horas</w:t>
            </w:r>
            <w:proofErr w:type="gramEnd"/>
          </w:p>
        </w:tc>
        <w:tc>
          <w:tcPr>
            <w:tcW w:w="5131" w:type="dxa"/>
            <w:hideMark/>
          </w:tcPr>
          <w:p w:rsidR="007E2D3C" w:rsidRPr="0092572B" w:rsidRDefault="007E2D3C" w:rsidP="00980952">
            <w:pPr>
              <w:spacing w:line="360" w:lineRule="auto"/>
              <w:jc w:val="center"/>
              <w:cnfStyle w:val="000000100000"/>
              <w:rPr>
                <w:rFonts w:ascii="Arial" w:hAnsi="Arial" w:cs="Arial"/>
                <w:b/>
                <w:i/>
                <w:color w:val="000000" w:themeColor="text1"/>
              </w:rPr>
            </w:pPr>
            <w:r w:rsidRPr="0092572B">
              <w:rPr>
                <w:rFonts w:ascii="Arial" w:hAnsi="Arial" w:cs="Arial"/>
                <w:b/>
                <w:i/>
                <w:color w:val="000000" w:themeColor="text1"/>
              </w:rPr>
              <w:t xml:space="preserve">Início dos jogos – </w:t>
            </w:r>
            <w:proofErr w:type="spellStart"/>
            <w:r w:rsidRPr="0092572B">
              <w:rPr>
                <w:rFonts w:ascii="Arial" w:hAnsi="Arial" w:cs="Arial"/>
                <w:b/>
                <w:i/>
                <w:color w:val="000000" w:themeColor="text1"/>
              </w:rPr>
              <w:t>Inter</w:t>
            </w:r>
            <w:proofErr w:type="spellEnd"/>
            <w:r w:rsidRPr="0092572B">
              <w:rPr>
                <w:rFonts w:ascii="Arial" w:hAnsi="Arial" w:cs="Arial"/>
                <w:b/>
                <w:i/>
                <w:color w:val="000000" w:themeColor="text1"/>
              </w:rPr>
              <w:t xml:space="preserve"> turmas (Basquetebol)</w:t>
            </w:r>
          </w:p>
        </w:tc>
      </w:tr>
      <w:tr w:rsidR="007E2D3C" w:rsidRPr="0092572B" w:rsidTr="007E2D3C">
        <w:trPr>
          <w:trHeight w:val="186"/>
        </w:trPr>
        <w:tc>
          <w:tcPr>
            <w:cnfStyle w:val="001000000000"/>
            <w:tcW w:w="3267" w:type="dxa"/>
            <w:hideMark/>
          </w:tcPr>
          <w:p w:rsidR="007E2D3C" w:rsidRPr="0092572B" w:rsidRDefault="007E2D3C" w:rsidP="00980952">
            <w:pPr>
              <w:spacing w:line="360" w:lineRule="auto"/>
              <w:jc w:val="center"/>
              <w:rPr>
                <w:rFonts w:ascii="Arial" w:hAnsi="Arial" w:cs="Arial"/>
                <w:i/>
                <w:color w:val="000000" w:themeColor="text1"/>
              </w:rPr>
            </w:pPr>
            <w:r w:rsidRPr="0092572B">
              <w:rPr>
                <w:rFonts w:ascii="Arial" w:hAnsi="Arial" w:cs="Arial"/>
                <w:i/>
                <w:color w:val="000000" w:themeColor="text1"/>
              </w:rPr>
              <w:t xml:space="preserve">13 </w:t>
            </w:r>
            <w:proofErr w:type="gramStart"/>
            <w:r w:rsidRPr="0092572B">
              <w:rPr>
                <w:rFonts w:ascii="Arial" w:hAnsi="Arial" w:cs="Arial"/>
                <w:i/>
                <w:color w:val="000000" w:themeColor="text1"/>
              </w:rPr>
              <w:t>horas</w:t>
            </w:r>
            <w:proofErr w:type="gramEnd"/>
          </w:p>
        </w:tc>
        <w:tc>
          <w:tcPr>
            <w:tcW w:w="5131" w:type="dxa"/>
            <w:hideMark/>
          </w:tcPr>
          <w:p w:rsidR="007E2D3C" w:rsidRPr="0092572B" w:rsidRDefault="007E2D3C" w:rsidP="00980952">
            <w:pPr>
              <w:spacing w:line="360" w:lineRule="auto"/>
              <w:jc w:val="center"/>
              <w:cnfStyle w:val="000000000000"/>
              <w:rPr>
                <w:rFonts w:ascii="Arial" w:hAnsi="Arial" w:cs="Arial"/>
                <w:b/>
                <w:i/>
                <w:color w:val="000000" w:themeColor="text1"/>
              </w:rPr>
            </w:pPr>
            <w:r w:rsidRPr="0092572B">
              <w:rPr>
                <w:rFonts w:ascii="Arial" w:hAnsi="Arial" w:cs="Arial"/>
                <w:b/>
                <w:i/>
                <w:color w:val="000000" w:themeColor="text1"/>
              </w:rPr>
              <w:t>Pausa para almoço</w:t>
            </w:r>
          </w:p>
        </w:tc>
      </w:tr>
      <w:tr w:rsidR="007E2D3C" w:rsidRPr="0092572B" w:rsidTr="007E2D3C">
        <w:trPr>
          <w:cnfStyle w:val="000000100000"/>
          <w:trHeight w:val="186"/>
        </w:trPr>
        <w:tc>
          <w:tcPr>
            <w:cnfStyle w:val="001000000000"/>
            <w:tcW w:w="3267" w:type="dxa"/>
            <w:hideMark/>
          </w:tcPr>
          <w:p w:rsidR="007E2D3C" w:rsidRPr="0092572B" w:rsidRDefault="007E2D3C" w:rsidP="00980952">
            <w:pPr>
              <w:spacing w:line="360" w:lineRule="auto"/>
              <w:jc w:val="center"/>
              <w:rPr>
                <w:rFonts w:ascii="Arial" w:hAnsi="Arial" w:cs="Arial"/>
                <w:i/>
                <w:color w:val="000000" w:themeColor="text1"/>
              </w:rPr>
            </w:pPr>
            <w:r w:rsidRPr="0092572B">
              <w:rPr>
                <w:rFonts w:ascii="Arial" w:hAnsi="Arial" w:cs="Arial"/>
                <w:i/>
                <w:color w:val="000000" w:themeColor="text1"/>
              </w:rPr>
              <w:t xml:space="preserve">14 </w:t>
            </w:r>
            <w:proofErr w:type="gramStart"/>
            <w:r w:rsidRPr="0092572B">
              <w:rPr>
                <w:rFonts w:ascii="Arial" w:hAnsi="Arial" w:cs="Arial"/>
                <w:i/>
                <w:color w:val="000000" w:themeColor="text1"/>
              </w:rPr>
              <w:t>horas</w:t>
            </w:r>
            <w:proofErr w:type="gramEnd"/>
          </w:p>
        </w:tc>
        <w:tc>
          <w:tcPr>
            <w:tcW w:w="5131" w:type="dxa"/>
            <w:hideMark/>
          </w:tcPr>
          <w:p w:rsidR="007E2D3C" w:rsidRPr="0092572B" w:rsidRDefault="007E2D3C" w:rsidP="00980952">
            <w:pPr>
              <w:spacing w:line="360" w:lineRule="auto"/>
              <w:jc w:val="center"/>
              <w:cnfStyle w:val="000000100000"/>
              <w:rPr>
                <w:rFonts w:ascii="Arial" w:hAnsi="Arial" w:cs="Arial"/>
                <w:b/>
                <w:i/>
                <w:color w:val="000000" w:themeColor="text1"/>
              </w:rPr>
            </w:pPr>
            <w:r w:rsidRPr="0092572B">
              <w:rPr>
                <w:rFonts w:ascii="Arial" w:hAnsi="Arial" w:cs="Arial"/>
                <w:b/>
                <w:i/>
                <w:color w:val="000000" w:themeColor="text1"/>
              </w:rPr>
              <w:t>Realização das finais</w:t>
            </w:r>
          </w:p>
        </w:tc>
      </w:tr>
      <w:tr w:rsidR="007E2D3C" w:rsidRPr="0092572B" w:rsidTr="007E2D3C">
        <w:trPr>
          <w:trHeight w:val="186"/>
        </w:trPr>
        <w:tc>
          <w:tcPr>
            <w:cnfStyle w:val="001000000000"/>
            <w:tcW w:w="3267" w:type="dxa"/>
            <w:hideMark/>
          </w:tcPr>
          <w:p w:rsidR="007E2D3C" w:rsidRPr="0092572B" w:rsidRDefault="007E2D3C" w:rsidP="00980952">
            <w:pPr>
              <w:spacing w:line="360" w:lineRule="auto"/>
              <w:jc w:val="center"/>
              <w:rPr>
                <w:rFonts w:ascii="Arial" w:hAnsi="Arial" w:cs="Arial"/>
                <w:i/>
                <w:color w:val="000000" w:themeColor="text1"/>
              </w:rPr>
            </w:pPr>
            <w:r w:rsidRPr="0092572B">
              <w:rPr>
                <w:rFonts w:ascii="Arial" w:hAnsi="Arial" w:cs="Arial"/>
                <w:i/>
                <w:color w:val="000000" w:themeColor="text1"/>
              </w:rPr>
              <w:t xml:space="preserve">15 </w:t>
            </w:r>
            <w:proofErr w:type="gramStart"/>
            <w:r w:rsidRPr="0092572B">
              <w:rPr>
                <w:rFonts w:ascii="Arial" w:hAnsi="Arial" w:cs="Arial"/>
                <w:i/>
                <w:color w:val="000000" w:themeColor="text1"/>
              </w:rPr>
              <w:t>horas</w:t>
            </w:r>
            <w:proofErr w:type="gramEnd"/>
          </w:p>
        </w:tc>
        <w:tc>
          <w:tcPr>
            <w:tcW w:w="5131" w:type="dxa"/>
            <w:hideMark/>
          </w:tcPr>
          <w:p w:rsidR="007E2D3C" w:rsidRPr="0092572B" w:rsidRDefault="007E2D3C" w:rsidP="007E2D3C">
            <w:pPr>
              <w:keepNext/>
              <w:spacing w:line="360" w:lineRule="auto"/>
              <w:jc w:val="center"/>
              <w:cnfStyle w:val="000000000000"/>
              <w:rPr>
                <w:rFonts w:ascii="Arial" w:hAnsi="Arial" w:cs="Arial"/>
                <w:b/>
                <w:i/>
                <w:color w:val="000000" w:themeColor="text1"/>
              </w:rPr>
            </w:pPr>
            <w:r w:rsidRPr="0092572B">
              <w:rPr>
                <w:rFonts w:ascii="Arial" w:hAnsi="Arial" w:cs="Arial"/>
                <w:b/>
                <w:i/>
                <w:color w:val="000000" w:themeColor="text1"/>
              </w:rPr>
              <w:t>Término da atividade e arrumação do material</w:t>
            </w:r>
          </w:p>
        </w:tc>
      </w:tr>
    </w:tbl>
    <w:p w:rsidR="005A6592" w:rsidRPr="00213743" w:rsidRDefault="005A6592" w:rsidP="00213743">
      <w:pPr>
        <w:spacing w:line="360" w:lineRule="auto"/>
        <w:rPr>
          <w:rFonts w:ascii="Arial" w:hAnsi="Arial" w:cs="Arial"/>
          <w:sz w:val="24"/>
          <w:szCs w:val="24"/>
        </w:rPr>
      </w:pPr>
    </w:p>
    <w:p w:rsidR="007E2D3C" w:rsidRDefault="007E2D3C" w:rsidP="00CB68F0">
      <w:pPr>
        <w:pStyle w:val="Ttulo3"/>
        <w:numPr>
          <w:ilvl w:val="2"/>
          <w:numId w:val="50"/>
        </w:numPr>
        <w:spacing w:after="240"/>
      </w:pPr>
      <w:bookmarkStart w:id="82" w:name="_Toc381093659"/>
      <w:bookmarkStart w:id="83" w:name="_Toc447548584"/>
      <w:r>
        <w:lastRenderedPageBreak/>
        <w:t>– Participantes</w:t>
      </w:r>
      <w:bookmarkEnd w:id="82"/>
      <w:bookmarkEnd w:id="83"/>
    </w:p>
    <w:p w:rsidR="007E2D3C" w:rsidRPr="00656F01" w:rsidRDefault="007E2D3C" w:rsidP="007E2D3C">
      <w:pPr>
        <w:spacing w:after="240" w:line="360" w:lineRule="auto"/>
        <w:rPr>
          <w:rFonts w:ascii="Arial" w:hAnsi="Arial" w:cs="Arial"/>
        </w:rPr>
      </w:pPr>
      <w:r w:rsidRPr="00656F01">
        <w:rPr>
          <w:rFonts w:ascii="Arial" w:hAnsi="Arial" w:cs="Arial"/>
        </w:rPr>
        <w:t>A atividade contou com um total de 34 equipas, constituídas por 4 elementos cada, distribuídas pelos três anos do 3º ciclo:</w:t>
      </w:r>
    </w:p>
    <w:p w:rsidR="005A6592" w:rsidRDefault="00766681" w:rsidP="005A6592">
      <w:pPr>
        <w:pStyle w:val="Legenda"/>
        <w:keepNext/>
      </w:pPr>
      <w:r>
        <w:t>Quadro 13</w:t>
      </w:r>
      <w:r w:rsidR="005A6592">
        <w:t xml:space="preserve"> – Participantes na atividade</w:t>
      </w:r>
    </w:p>
    <w:tbl>
      <w:tblPr>
        <w:tblStyle w:val="SombreadoMdio2-Cor2"/>
        <w:tblpPr w:leftFromText="180" w:rightFromText="180" w:vertAnchor="text" w:horzAnchor="margin" w:tblpXSpec="center" w:tblpY="44"/>
        <w:tblW w:w="0" w:type="auto"/>
        <w:tblLook w:val="04A0"/>
      </w:tblPr>
      <w:tblGrid>
        <w:gridCol w:w="2906"/>
        <w:gridCol w:w="2907"/>
        <w:gridCol w:w="2907"/>
      </w:tblGrid>
      <w:tr w:rsidR="007E2D3C" w:rsidTr="007E2D3C">
        <w:trPr>
          <w:cnfStyle w:val="100000000000"/>
          <w:trHeight w:val="883"/>
        </w:trPr>
        <w:tc>
          <w:tcPr>
            <w:cnfStyle w:val="001000000100"/>
            <w:tcW w:w="2906" w:type="dxa"/>
          </w:tcPr>
          <w:p w:rsidR="007E2D3C" w:rsidRPr="00C53B89" w:rsidRDefault="007E2D3C" w:rsidP="00980952">
            <w:pPr>
              <w:jc w:val="center"/>
              <w:rPr>
                <w:rFonts w:ascii="Calibri" w:hAnsi="Calibri" w:cs="Calibri"/>
                <w:b w:val="0"/>
                <w:sz w:val="24"/>
                <w:szCs w:val="24"/>
              </w:rPr>
            </w:pPr>
            <w:r w:rsidRPr="006339A5">
              <w:rPr>
                <w:rFonts w:ascii="Calibri" w:hAnsi="Calibri" w:cs="Calibri"/>
                <w:sz w:val="24"/>
                <w:szCs w:val="24"/>
              </w:rPr>
              <w:t>Sexo</w:t>
            </w:r>
          </w:p>
          <w:p w:rsidR="007E2D3C" w:rsidRPr="00C53B89" w:rsidRDefault="007E2D3C" w:rsidP="00980952">
            <w:pPr>
              <w:jc w:val="center"/>
              <w:rPr>
                <w:rFonts w:ascii="Calibri" w:hAnsi="Calibri" w:cs="Calibri"/>
                <w:b w:val="0"/>
                <w:sz w:val="24"/>
                <w:szCs w:val="24"/>
              </w:rPr>
            </w:pPr>
            <w:r w:rsidRPr="006339A5">
              <w:rPr>
                <w:rFonts w:ascii="Calibri" w:hAnsi="Calibri" w:cs="Calibri"/>
                <w:sz w:val="24"/>
                <w:szCs w:val="24"/>
              </w:rPr>
              <w:t>Ano</w:t>
            </w:r>
          </w:p>
        </w:tc>
        <w:tc>
          <w:tcPr>
            <w:tcW w:w="2907" w:type="dxa"/>
          </w:tcPr>
          <w:p w:rsidR="007E2D3C" w:rsidRDefault="007E2D3C" w:rsidP="00980952">
            <w:pPr>
              <w:spacing w:line="360" w:lineRule="auto"/>
              <w:jc w:val="center"/>
              <w:cnfStyle w:val="100000000000"/>
              <w:rPr>
                <w:rFonts w:ascii="Calibri" w:hAnsi="Calibri" w:cs="Calibri"/>
                <w:sz w:val="24"/>
                <w:szCs w:val="24"/>
              </w:rPr>
            </w:pPr>
            <w:r>
              <w:rPr>
                <w:rFonts w:ascii="Calibri" w:hAnsi="Calibri" w:cs="Calibri"/>
                <w:sz w:val="24"/>
                <w:szCs w:val="24"/>
              </w:rPr>
              <w:t>Masculino</w:t>
            </w:r>
          </w:p>
        </w:tc>
        <w:tc>
          <w:tcPr>
            <w:tcW w:w="2907" w:type="dxa"/>
          </w:tcPr>
          <w:p w:rsidR="007E2D3C" w:rsidRDefault="007E2D3C" w:rsidP="00980952">
            <w:pPr>
              <w:spacing w:line="360" w:lineRule="auto"/>
              <w:jc w:val="center"/>
              <w:cnfStyle w:val="100000000000"/>
              <w:rPr>
                <w:rFonts w:ascii="Calibri" w:hAnsi="Calibri" w:cs="Calibri"/>
                <w:sz w:val="24"/>
                <w:szCs w:val="24"/>
              </w:rPr>
            </w:pPr>
            <w:r>
              <w:rPr>
                <w:rFonts w:ascii="Calibri" w:hAnsi="Calibri" w:cs="Calibri"/>
                <w:sz w:val="24"/>
                <w:szCs w:val="24"/>
              </w:rPr>
              <w:t>Feminino</w:t>
            </w:r>
          </w:p>
        </w:tc>
      </w:tr>
      <w:tr w:rsidR="007E2D3C" w:rsidTr="00766681">
        <w:trPr>
          <w:cnfStyle w:val="000000100000"/>
        </w:trPr>
        <w:tc>
          <w:tcPr>
            <w:cnfStyle w:val="001000000000"/>
            <w:tcW w:w="2906" w:type="dxa"/>
          </w:tcPr>
          <w:p w:rsidR="007E2D3C" w:rsidRDefault="007E2D3C" w:rsidP="00980952">
            <w:pPr>
              <w:spacing w:line="360" w:lineRule="auto"/>
              <w:jc w:val="center"/>
              <w:rPr>
                <w:rFonts w:ascii="Calibri" w:hAnsi="Calibri" w:cs="Calibri"/>
                <w:sz w:val="24"/>
                <w:szCs w:val="24"/>
              </w:rPr>
            </w:pPr>
            <w:r>
              <w:rPr>
                <w:rFonts w:ascii="Calibri" w:hAnsi="Calibri" w:cs="Calibri"/>
                <w:sz w:val="24"/>
                <w:szCs w:val="24"/>
              </w:rPr>
              <w:t>7º Ano</w:t>
            </w:r>
          </w:p>
        </w:tc>
        <w:tc>
          <w:tcPr>
            <w:tcW w:w="2907" w:type="dxa"/>
            <w:vAlign w:val="center"/>
          </w:tcPr>
          <w:p w:rsidR="007E2D3C" w:rsidRDefault="007E2D3C" w:rsidP="00766681">
            <w:pPr>
              <w:spacing w:line="360" w:lineRule="auto"/>
              <w:jc w:val="center"/>
              <w:cnfStyle w:val="000000100000"/>
              <w:rPr>
                <w:rFonts w:ascii="Calibri" w:hAnsi="Calibri" w:cs="Calibri"/>
                <w:sz w:val="24"/>
                <w:szCs w:val="24"/>
              </w:rPr>
            </w:pPr>
            <w:r>
              <w:rPr>
                <w:rFonts w:ascii="Calibri" w:hAnsi="Calibri" w:cs="Calibri"/>
                <w:sz w:val="24"/>
                <w:szCs w:val="24"/>
              </w:rPr>
              <w:t xml:space="preserve">12 </w:t>
            </w:r>
            <w:r w:rsidR="00766681">
              <w:rPr>
                <w:rFonts w:ascii="Calibri" w:hAnsi="Calibri" w:cs="Calibri"/>
                <w:sz w:val="24"/>
                <w:szCs w:val="24"/>
              </w:rPr>
              <w:t>Equipas</w:t>
            </w:r>
          </w:p>
        </w:tc>
        <w:tc>
          <w:tcPr>
            <w:tcW w:w="2907" w:type="dxa"/>
            <w:vAlign w:val="center"/>
          </w:tcPr>
          <w:p w:rsidR="007E2D3C" w:rsidRDefault="007E2D3C" w:rsidP="00766681">
            <w:pPr>
              <w:spacing w:line="360" w:lineRule="auto"/>
              <w:jc w:val="center"/>
              <w:cnfStyle w:val="000000100000"/>
              <w:rPr>
                <w:rFonts w:ascii="Calibri" w:hAnsi="Calibri" w:cs="Calibri"/>
                <w:sz w:val="24"/>
                <w:szCs w:val="24"/>
              </w:rPr>
            </w:pPr>
            <w:r>
              <w:rPr>
                <w:rFonts w:ascii="Calibri" w:hAnsi="Calibri" w:cs="Calibri"/>
                <w:sz w:val="24"/>
                <w:szCs w:val="24"/>
              </w:rPr>
              <w:t xml:space="preserve">5 </w:t>
            </w:r>
            <w:r w:rsidR="00766681">
              <w:rPr>
                <w:rFonts w:ascii="Calibri" w:hAnsi="Calibri" w:cs="Calibri"/>
                <w:sz w:val="24"/>
                <w:szCs w:val="24"/>
              </w:rPr>
              <w:t>Equipas</w:t>
            </w:r>
          </w:p>
        </w:tc>
      </w:tr>
      <w:tr w:rsidR="007E2D3C" w:rsidTr="00766681">
        <w:tc>
          <w:tcPr>
            <w:cnfStyle w:val="001000000000"/>
            <w:tcW w:w="2906" w:type="dxa"/>
          </w:tcPr>
          <w:p w:rsidR="007E2D3C" w:rsidRDefault="007E2D3C" w:rsidP="00980952">
            <w:pPr>
              <w:spacing w:line="360" w:lineRule="auto"/>
              <w:jc w:val="center"/>
              <w:rPr>
                <w:rFonts w:ascii="Calibri" w:hAnsi="Calibri" w:cs="Calibri"/>
                <w:sz w:val="24"/>
                <w:szCs w:val="24"/>
              </w:rPr>
            </w:pPr>
            <w:r>
              <w:rPr>
                <w:rFonts w:ascii="Calibri" w:hAnsi="Calibri" w:cs="Calibri"/>
                <w:sz w:val="24"/>
                <w:szCs w:val="24"/>
              </w:rPr>
              <w:t>8º Ano</w:t>
            </w:r>
          </w:p>
        </w:tc>
        <w:tc>
          <w:tcPr>
            <w:tcW w:w="2907" w:type="dxa"/>
            <w:vAlign w:val="center"/>
          </w:tcPr>
          <w:p w:rsidR="007E2D3C" w:rsidRDefault="007E2D3C" w:rsidP="00766681">
            <w:pPr>
              <w:spacing w:line="360" w:lineRule="auto"/>
              <w:jc w:val="center"/>
              <w:cnfStyle w:val="000000000000"/>
              <w:rPr>
                <w:rFonts w:ascii="Calibri" w:hAnsi="Calibri" w:cs="Calibri"/>
                <w:sz w:val="24"/>
                <w:szCs w:val="24"/>
              </w:rPr>
            </w:pPr>
            <w:r>
              <w:rPr>
                <w:rFonts w:ascii="Calibri" w:hAnsi="Calibri" w:cs="Calibri"/>
                <w:sz w:val="24"/>
                <w:szCs w:val="24"/>
              </w:rPr>
              <w:t xml:space="preserve">4 </w:t>
            </w:r>
            <w:r w:rsidR="00766681">
              <w:rPr>
                <w:rFonts w:ascii="Calibri" w:hAnsi="Calibri" w:cs="Calibri"/>
                <w:sz w:val="24"/>
                <w:szCs w:val="24"/>
              </w:rPr>
              <w:t>Equipas</w:t>
            </w:r>
          </w:p>
        </w:tc>
        <w:tc>
          <w:tcPr>
            <w:tcW w:w="2907" w:type="dxa"/>
            <w:vAlign w:val="center"/>
          </w:tcPr>
          <w:p w:rsidR="007E2D3C" w:rsidRDefault="007E2D3C" w:rsidP="00766681">
            <w:pPr>
              <w:spacing w:line="360" w:lineRule="auto"/>
              <w:jc w:val="center"/>
              <w:cnfStyle w:val="000000000000"/>
              <w:rPr>
                <w:rFonts w:ascii="Calibri" w:hAnsi="Calibri" w:cs="Calibri"/>
                <w:sz w:val="24"/>
                <w:szCs w:val="24"/>
              </w:rPr>
            </w:pPr>
            <w:r>
              <w:rPr>
                <w:rFonts w:ascii="Calibri" w:hAnsi="Calibri" w:cs="Calibri"/>
                <w:sz w:val="24"/>
                <w:szCs w:val="24"/>
              </w:rPr>
              <w:t xml:space="preserve">3 </w:t>
            </w:r>
            <w:r w:rsidR="00766681">
              <w:rPr>
                <w:rFonts w:ascii="Calibri" w:hAnsi="Calibri" w:cs="Calibri"/>
                <w:sz w:val="24"/>
                <w:szCs w:val="24"/>
              </w:rPr>
              <w:t>Equipas</w:t>
            </w:r>
          </w:p>
        </w:tc>
      </w:tr>
      <w:tr w:rsidR="007E2D3C" w:rsidTr="00766681">
        <w:trPr>
          <w:cnfStyle w:val="000000100000"/>
        </w:trPr>
        <w:tc>
          <w:tcPr>
            <w:cnfStyle w:val="001000000000"/>
            <w:tcW w:w="2906" w:type="dxa"/>
          </w:tcPr>
          <w:p w:rsidR="007E2D3C" w:rsidRDefault="007E2D3C" w:rsidP="00980952">
            <w:pPr>
              <w:spacing w:line="360" w:lineRule="auto"/>
              <w:jc w:val="center"/>
              <w:rPr>
                <w:rFonts w:ascii="Calibri" w:hAnsi="Calibri" w:cs="Calibri"/>
                <w:sz w:val="24"/>
                <w:szCs w:val="24"/>
              </w:rPr>
            </w:pPr>
            <w:r>
              <w:rPr>
                <w:rFonts w:ascii="Calibri" w:hAnsi="Calibri" w:cs="Calibri"/>
                <w:sz w:val="24"/>
                <w:szCs w:val="24"/>
              </w:rPr>
              <w:t>9º Ano</w:t>
            </w:r>
          </w:p>
        </w:tc>
        <w:tc>
          <w:tcPr>
            <w:tcW w:w="2907" w:type="dxa"/>
            <w:vAlign w:val="center"/>
          </w:tcPr>
          <w:p w:rsidR="007E2D3C" w:rsidRPr="00766681" w:rsidRDefault="00766681" w:rsidP="00766681">
            <w:pPr>
              <w:jc w:val="center"/>
              <w:cnfStyle w:val="000000100000"/>
              <w:rPr>
                <w:sz w:val="24"/>
                <w:szCs w:val="24"/>
              </w:rPr>
            </w:pPr>
            <w:r>
              <w:rPr>
                <w:sz w:val="24"/>
                <w:szCs w:val="24"/>
              </w:rPr>
              <w:t xml:space="preserve">6 </w:t>
            </w:r>
            <w:r w:rsidRPr="00766681">
              <w:rPr>
                <w:sz w:val="24"/>
                <w:szCs w:val="24"/>
              </w:rPr>
              <w:t>Equipas</w:t>
            </w:r>
          </w:p>
        </w:tc>
        <w:tc>
          <w:tcPr>
            <w:tcW w:w="2907" w:type="dxa"/>
            <w:vAlign w:val="center"/>
          </w:tcPr>
          <w:p w:rsidR="007E2D3C" w:rsidRPr="00766681" w:rsidRDefault="00766681" w:rsidP="00766681">
            <w:pPr>
              <w:spacing w:line="360" w:lineRule="auto"/>
              <w:jc w:val="center"/>
              <w:cnfStyle w:val="000000100000"/>
              <w:rPr>
                <w:rFonts w:ascii="Calibri" w:hAnsi="Calibri" w:cs="Calibri"/>
                <w:sz w:val="24"/>
                <w:szCs w:val="24"/>
              </w:rPr>
            </w:pPr>
            <w:r>
              <w:rPr>
                <w:rFonts w:ascii="Calibri" w:hAnsi="Calibri" w:cs="Calibri"/>
                <w:sz w:val="24"/>
                <w:szCs w:val="24"/>
              </w:rPr>
              <w:t xml:space="preserve">4 </w:t>
            </w:r>
            <w:r w:rsidRPr="00766681">
              <w:rPr>
                <w:rFonts w:ascii="Calibri" w:hAnsi="Calibri" w:cs="Calibri"/>
                <w:sz w:val="24"/>
                <w:szCs w:val="24"/>
              </w:rPr>
              <w:t>E</w:t>
            </w:r>
            <w:r w:rsidR="007E2D3C" w:rsidRPr="00766681">
              <w:rPr>
                <w:rFonts w:ascii="Calibri" w:hAnsi="Calibri" w:cs="Calibri"/>
                <w:sz w:val="24"/>
                <w:szCs w:val="24"/>
              </w:rPr>
              <w:t>quipas</w:t>
            </w:r>
          </w:p>
        </w:tc>
      </w:tr>
    </w:tbl>
    <w:p w:rsidR="007E2D3C" w:rsidRDefault="007E2D3C" w:rsidP="007E2D3C"/>
    <w:p w:rsidR="007E2D3C" w:rsidRDefault="00CB68F0" w:rsidP="00CB68F0">
      <w:pPr>
        <w:pStyle w:val="Ttulo3"/>
        <w:spacing w:after="240"/>
      </w:pPr>
      <w:bookmarkStart w:id="84" w:name="_Toc381093660"/>
      <w:bookmarkStart w:id="85" w:name="_Toc447548585"/>
      <w:r>
        <w:t xml:space="preserve">3.1.3 </w:t>
      </w:r>
      <w:r w:rsidR="007E2D3C">
        <w:t>– Balanço Final</w:t>
      </w:r>
      <w:bookmarkEnd w:id="84"/>
      <w:bookmarkEnd w:id="85"/>
    </w:p>
    <w:p w:rsidR="007E2D3C" w:rsidRPr="00656F01" w:rsidRDefault="00980952" w:rsidP="00980952">
      <w:pPr>
        <w:spacing w:after="240" w:line="360" w:lineRule="auto"/>
        <w:rPr>
          <w:rFonts w:ascii="Arial" w:hAnsi="Arial" w:cs="Arial"/>
        </w:rPr>
      </w:pPr>
      <w:r w:rsidRPr="00656F01">
        <w:rPr>
          <w:rFonts w:ascii="Arial" w:hAnsi="Arial" w:cs="Arial"/>
        </w:rPr>
        <w:t xml:space="preserve">Fazendo um balanço geral da atividade, esta decorreu de forma bastante positiva. A adesão foi bastante satisfatória nomeadamente dos alunos do 7º ano, que representaram metade das equipas participantes. </w:t>
      </w:r>
    </w:p>
    <w:p w:rsidR="00980952" w:rsidRPr="00656F01" w:rsidRDefault="00980952" w:rsidP="00AE1A46">
      <w:pPr>
        <w:spacing w:after="240" w:line="360" w:lineRule="auto"/>
        <w:rPr>
          <w:rFonts w:ascii="Arial" w:hAnsi="Arial" w:cs="Arial"/>
        </w:rPr>
      </w:pPr>
      <w:r w:rsidRPr="00656F01">
        <w:rPr>
          <w:rFonts w:ascii="Arial" w:hAnsi="Arial" w:cs="Arial"/>
        </w:rPr>
        <w:t xml:space="preserve">A atividade teve início às 8h30, os alunos foram recebidos por parte da organização. Foi transmitido aos mesmos como iria decorrer a atividade, onde essencialmente deveriam estar atentos ao horário dos jogos. Às 13h30 deu-se um intervalo para o almoço tendo sido retomado por volta das 14h30. Cerca das 16h terminou a atividade já com os vencedores apurados. </w:t>
      </w:r>
    </w:p>
    <w:p w:rsidR="00980952" w:rsidRPr="00656F01" w:rsidRDefault="00980952" w:rsidP="00AE1A46">
      <w:pPr>
        <w:spacing w:after="240" w:line="360" w:lineRule="auto"/>
        <w:rPr>
          <w:rFonts w:ascii="Arial" w:hAnsi="Arial" w:cs="Arial"/>
        </w:rPr>
      </w:pPr>
      <w:r w:rsidRPr="00656F01">
        <w:rPr>
          <w:rFonts w:ascii="Arial" w:hAnsi="Arial" w:cs="Arial"/>
        </w:rPr>
        <w:t xml:space="preserve">Um dos aspetos mais difíceis de controlar </w:t>
      </w:r>
      <w:r w:rsidR="00AE1A46" w:rsidRPr="00656F01">
        <w:rPr>
          <w:rFonts w:ascii="Arial" w:hAnsi="Arial" w:cs="Arial"/>
        </w:rPr>
        <w:t>foi o momento de início dos jogos, o previsto inicialmente era conseguir iniciar quatro jogos em simultâneo, contudo apenas aconteceu na primeira chamada das equipas. Este facto condicionou o normal funcionamento, pois a partir dai os campos passaram a ter inícios e finais de jogos individualizados. Este fator ultrapassou-nos já que algumas equipas não respeitaram a hora de início dos jogos. Convém referir que o não respeito dos horários se deve a presenças nas aulas.</w:t>
      </w:r>
    </w:p>
    <w:p w:rsidR="00AE1A46" w:rsidRPr="00656F01" w:rsidRDefault="00AE1A46" w:rsidP="00980952">
      <w:pPr>
        <w:spacing w:line="360" w:lineRule="auto"/>
        <w:rPr>
          <w:rFonts w:ascii="Arial" w:hAnsi="Arial" w:cs="Arial"/>
        </w:rPr>
      </w:pPr>
      <w:r w:rsidRPr="00656F01">
        <w:rPr>
          <w:rFonts w:ascii="Arial" w:hAnsi="Arial" w:cs="Arial"/>
        </w:rPr>
        <w:t xml:space="preserve">Em suma, os objetivos propostos foram alcançados, apesar de um pequeno atraso de cerca de 30 minutos da parte da manha. Os jogos foram todos realizados e decorreram sem se verificar problemas de indisciplina, realçando o espirito de equipa e </w:t>
      </w:r>
      <w:proofErr w:type="gramStart"/>
      <w:r w:rsidRPr="00656F01">
        <w:rPr>
          <w:rFonts w:ascii="Arial" w:hAnsi="Arial" w:cs="Arial"/>
        </w:rPr>
        <w:t>fair-play</w:t>
      </w:r>
      <w:proofErr w:type="gramEnd"/>
      <w:r w:rsidRPr="00656F01">
        <w:rPr>
          <w:rFonts w:ascii="Arial" w:hAnsi="Arial" w:cs="Arial"/>
        </w:rPr>
        <w:t xml:space="preserve"> que esteve presente ao longo do dia.</w:t>
      </w:r>
    </w:p>
    <w:p w:rsidR="00AE1A46" w:rsidRDefault="00CB68F0" w:rsidP="00C453B9">
      <w:pPr>
        <w:pStyle w:val="Ttulo2"/>
        <w:spacing w:after="240"/>
      </w:pPr>
      <w:bookmarkStart w:id="86" w:name="_Toc381093661"/>
      <w:bookmarkStart w:id="87" w:name="_Toc447548586"/>
      <w:r>
        <w:lastRenderedPageBreak/>
        <w:t xml:space="preserve">3.2 </w:t>
      </w:r>
      <w:r w:rsidR="00AE1A46">
        <w:t>- Projeto “Dia do Pai”</w:t>
      </w:r>
      <w:bookmarkEnd w:id="86"/>
      <w:bookmarkEnd w:id="87"/>
    </w:p>
    <w:p w:rsidR="00C453B9" w:rsidRPr="00656F01" w:rsidRDefault="00C453B9" w:rsidP="00C453B9">
      <w:pPr>
        <w:spacing w:after="240" w:line="360" w:lineRule="auto"/>
        <w:rPr>
          <w:rFonts w:ascii="Arial" w:hAnsi="Arial" w:cs="Arial"/>
        </w:rPr>
      </w:pPr>
      <w:r w:rsidRPr="00656F01">
        <w:rPr>
          <w:rFonts w:ascii="Arial" w:hAnsi="Arial" w:cs="Arial"/>
        </w:rPr>
        <w:t>A presente atividade realizou-se no dia 19 de Março de 2012, tendo como tema principal o “Dia do Pai”. Pretendeu-se incentivar e promover a interação entre pais e alunos, professores e funcionários de toda a comunidade escolar.</w:t>
      </w:r>
    </w:p>
    <w:p w:rsidR="00AE1A46" w:rsidRPr="00656F01" w:rsidRDefault="00C453B9" w:rsidP="00C453B9">
      <w:pPr>
        <w:spacing w:after="240" w:line="360" w:lineRule="auto"/>
        <w:rPr>
          <w:rFonts w:ascii="Arial" w:hAnsi="Arial" w:cs="Arial"/>
        </w:rPr>
      </w:pPr>
      <w:r w:rsidRPr="00656F01">
        <w:rPr>
          <w:rFonts w:ascii="Arial" w:hAnsi="Arial" w:cs="Arial"/>
        </w:rPr>
        <w:t>A atividade que nos propusemos elaborar, teve como principal objetivos, conseguir juntar o máximo de famílias da nossa comunidade escolar. Através dos jogos tradicionais, fazendo para muitos pais relembrar as suas brincadeiras de crianças e para os mais novos dar a</w:t>
      </w:r>
      <w:r w:rsidR="000234CA">
        <w:rPr>
          <w:rFonts w:ascii="Arial" w:hAnsi="Arial" w:cs="Arial"/>
        </w:rPr>
        <w:t xml:space="preserve"> conhecer o que era antigamente. T</w:t>
      </w:r>
      <w:r w:rsidRPr="00656F01">
        <w:rPr>
          <w:rFonts w:ascii="Arial" w:hAnsi="Arial" w:cs="Arial"/>
        </w:rPr>
        <w:t>entamos elaborar um leque alargado de jogos propícios à diversão. Sabendo que existiam algumas limitações à participação massiva nesta atividade, entre as quais devido ao horário da mesma, as atividade foram pensadas de forma a agradar pais e alunos. Para isso e</w:t>
      </w:r>
      <w:r w:rsidR="000234CA">
        <w:rPr>
          <w:rFonts w:ascii="Arial" w:hAnsi="Arial" w:cs="Arial"/>
        </w:rPr>
        <w:t>laboramos um projeto que englobou</w:t>
      </w:r>
      <w:r w:rsidRPr="00656F01">
        <w:rPr>
          <w:rFonts w:ascii="Arial" w:hAnsi="Arial" w:cs="Arial"/>
        </w:rPr>
        <w:t xml:space="preserve"> jogos tradicionais, seguido de uma sessão de relaxamento e para finalizar um lanche tradicional alentejano. </w:t>
      </w:r>
    </w:p>
    <w:p w:rsidR="00C453B9" w:rsidRPr="00656F01" w:rsidRDefault="00C453B9" w:rsidP="00F228A6">
      <w:pPr>
        <w:spacing w:after="240" w:line="360" w:lineRule="auto"/>
        <w:rPr>
          <w:rFonts w:ascii="Arial" w:hAnsi="Arial" w:cs="Arial"/>
        </w:rPr>
      </w:pPr>
      <w:r w:rsidRPr="00656F01">
        <w:rPr>
          <w:rFonts w:ascii="Arial" w:hAnsi="Arial" w:cs="Arial"/>
        </w:rPr>
        <w:t>Os jogos tradicionais pretendiam oferecer um momento em</w:t>
      </w:r>
      <w:r w:rsidR="000D1DE5" w:rsidRPr="00656F01">
        <w:rPr>
          <w:rFonts w:ascii="Arial" w:hAnsi="Arial" w:cs="Arial"/>
        </w:rPr>
        <w:t xml:space="preserve"> família, divertido de</w:t>
      </w:r>
      <w:r w:rsidRPr="00656F01">
        <w:rPr>
          <w:rFonts w:ascii="Arial" w:hAnsi="Arial" w:cs="Arial"/>
        </w:rPr>
        <w:t xml:space="preserve"> brincadeira e boa disposição. De seguida, estava preparada uma aula de relaxamento que ajuda</w:t>
      </w:r>
      <w:r w:rsidR="000234CA">
        <w:rPr>
          <w:rFonts w:ascii="Arial" w:hAnsi="Arial" w:cs="Arial"/>
        </w:rPr>
        <w:t>s</w:t>
      </w:r>
      <w:r w:rsidR="000D1DE5" w:rsidRPr="00656F01">
        <w:rPr>
          <w:rFonts w:ascii="Arial" w:hAnsi="Arial" w:cs="Arial"/>
        </w:rPr>
        <w:t>se</w:t>
      </w:r>
      <w:r w:rsidRPr="00656F01">
        <w:rPr>
          <w:rFonts w:ascii="Arial" w:hAnsi="Arial" w:cs="Arial"/>
        </w:rPr>
        <w:t xml:space="preserve"> a retirar</w:t>
      </w:r>
      <w:r w:rsidR="000D1DE5" w:rsidRPr="00656F01">
        <w:rPr>
          <w:rFonts w:ascii="Arial" w:hAnsi="Arial" w:cs="Arial"/>
        </w:rPr>
        <w:t xml:space="preserve"> o </w:t>
      </w:r>
      <w:proofErr w:type="gramStart"/>
      <w:r w:rsidR="000D1DE5" w:rsidRPr="00656F01">
        <w:rPr>
          <w:rFonts w:ascii="Arial" w:hAnsi="Arial" w:cs="Arial"/>
        </w:rPr>
        <w:t>stress</w:t>
      </w:r>
      <w:proofErr w:type="gramEnd"/>
      <w:r w:rsidR="000D1DE5" w:rsidRPr="00656F01">
        <w:rPr>
          <w:rFonts w:ascii="Arial" w:hAnsi="Arial" w:cs="Arial"/>
        </w:rPr>
        <w:t xml:space="preserve"> do dia-a-dia e permitir</w:t>
      </w:r>
      <w:r w:rsidRPr="00656F01">
        <w:rPr>
          <w:rFonts w:ascii="Arial" w:hAnsi="Arial" w:cs="Arial"/>
        </w:rPr>
        <w:t xml:space="preserve"> recuperar de dores musculares. Estudos demonstram que esta técnica ao final do dia é ótima para evitar doenças relacionadas com o </w:t>
      </w:r>
      <w:proofErr w:type="gramStart"/>
      <w:r w:rsidRPr="00656F01">
        <w:rPr>
          <w:rFonts w:ascii="Arial" w:hAnsi="Arial" w:cs="Arial"/>
        </w:rPr>
        <w:t>stress</w:t>
      </w:r>
      <w:proofErr w:type="gramEnd"/>
      <w:r w:rsidRPr="00656F01">
        <w:rPr>
          <w:rFonts w:ascii="Arial" w:hAnsi="Arial" w:cs="Arial"/>
        </w:rPr>
        <w:t>, aprender a lidar com a ansiedade e melhorar o relacionamento interpessoal. Posteriormente, e como nada melhor que regressar às origens estava programado um lanche tradicional alentejano.</w:t>
      </w:r>
    </w:p>
    <w:p w:rsidR="004E0608" w:rsidRDefault="00E60A1D" w:rsidP="004E0608">
      <w:pPr>
        <w:pStyle w:val="Ttulo3"/>
        <w:spacing w:after="240"/>
      </w:pPr>
      <w:bookmarkStart w:id="88" w:name="_Toc381093662"/>
      <w:bookmarkStart w:id="89" w:name="_Toc447548587"/>
      <w:r>
        <w:t>3.2.1</w:t>
      </w:r>
      <w:r w:rsidR="004E0608">
        <w:t xml:space="preserve"> – Organização da Atividade</w:t>
      </w:r>
      <w:bookmarkEnd w:id="88"/>
      <w:bookmarkEnd w:id="89"/>
    </w:p>
    <w:p w:rsidR="00C453B9" w:rsidRPr="00656F01" w:rsidRDefault="00F228A6" w:rsidP="00B831EC">
      <w:pPr>
        <w:spacing w:line="360" w:lineRule="auto"/>
        <w:rPr>
          <w:rFonts w:ascii="Arial" w:hAnsi="Arial" w:cs="Arial"/>
        </w:rPr>
      </w:pPr>
      <w:r w:rsidRPr="00656F01">
        <w:rPr>
          <w:rFonts w:ascii="Arial" w:hAnsi="Arial" w:cs="Arial"/>
        </w:rPr>
        <w:t>A atividade teve início às 17 horas, com concentração marcada no ginásio 1 da Escola Básica Conde de Vilalva. Foi elaborada uma pequena sessão de abertura para dar as boas vindas aos participantes e dar a conhecer o desenrolar dos acontecimentos.</w:t>
      </w:r>
    </w:p>
    <w:p w:rsidR="00F228A6" w:rsidRPr="00656F01" w:rsidRDefault="00F228A6" w:rsidP="00B831EC">
      <w:pPr>
        <w:spacing w:after="240" w:line="360" w:lineRule="auto"/>
        <w:rPr>
          <w:rFonts w:ascii="Arial" w:hAnsi="Arial" w:cs="Arial"/>
        </w:rPr>
      </w:pPr>
      <w:r w:rsidRPr="00656F01">
        <w:rPr>
          <w:rFonts w:ascii="Arial" w:hAnsi="Arial" w:cs="Arial"/>
        </w:rPr>
        <w:t>Seguindo uma orde</w:t>
      </w:r>
      <w:r w:rsidR="000234CA">
        <w:rPr>
          <w:rFonts w:ascii="Arial" w:hAnsi="Arial" w:cs="Arial"/>
        </w:rPr>
        <w:t>m cronológica, logo apó</w:t>
      </w:r>
      <w:r w:rsidR="000D1DE5" w:rsidRPr="00656F01">
        <w:rPr>
          <w:rFonts w:ascii="Arial" w:hAnsi="Arial" w:cs="Arial"/>
        </w:rPr>
        <w:t>s</w:t>
      </w:r>
      <w:r w:rsidRPr="00656F01">
        <w:rPr>
          <w:rFonts w:ascii="Arial" w:hAnsi="Arial" w:cs="Arial"/>
        </w:rPr>
        <w:t xml:space="preserve"> apresentação no mesmo espaço físico, acompanhando a sessão de abertura, o grupo de atividades rítmicas expressivas brindou-nos as boas vindas com uma demonstração de dança. Em forma de darem a conhecer à comunidade escolar o seu trabalho desenvolvido ao longo do ano letivo, as coreografias apresentadas foram ao estilo hip-hop e aeróbica. </w:t>
      </w:r>
    </w:p>
    <w:p w:rsidR="008652B0" w:rsidRPr="00656F01" w:rsidRDefault="00F228A6" w:rsidP="001A6B79">
      <w:pPr>
        <w:spacing w:after="240" w:line="360" w:lineRule="auto"/>
        <w:rPr>
          <w:rFonts w:ascii="Arial" w:hAnsi="Arial" w:cs="Arial"/>
        </w:rPr>
      </w:pPr>
      <w:r w:rsidRPr="00656F01">
        <w:rPr>
          <w:rFonts w:ascii="Arial" w:hAnsi="Arial" w:cs="Arial"/>
        </w:rPr>
        <w:t xml:space="preserve">Feitas as apresentações decorreu o </w:t>
      </w:r>
      <w:proofErr w:type="spellStart"/>
      <w:r w:rsidRPr="00656F01">
        <w:rPr>
          <w:rFonts w:ascii="Arial" w:hAnsi="Arial" w:cs="Arial"/>
        </w:rPr>
        <w:t>peddy-paper</w:t>
      </w:r>
      <w:proofErr w:type="spellEnd"/>
      <w:r w:rsidRPr="00656F01">
        <w:rPr>
          <w:rFonts w:ascii="Arial" w:hAnsi="Arial" w:cs="Arial"/>
        </w:rPr>
        <w:t xml:space="preserve"> pelos vários espaços da escola. É uma prova pedestre, que consiste num percurso ao qual estão associadas perguntas ou tarefas correspondentes aos diferentes postos intermédios </w:t>
      </w:r>
      <w:r w:rsidR="008652B0" w:rsidRPr="00656F01">
        <w:rPr>
          <w:rFonts w:ascii="Arial" w:hAnsi="Arial" w:cs="Arial"/>
        </w:rPr>
        <w:t xml:space="preserve">e que podem determinar a passagem à parte seguinte do percurso. Existiram dois percursos diferentes, em que </w:t>
      </w:r>
      <w:r w:rsidR="008652B0" w:rsidRPr="00656F01">
        <w:rPr>
          <w:rFonts w:ascii="Arial" w:hAnsi="Arial" w:cs="Arial"/>
        </w:rPr>
        <w:lastRenderedPageBreak/>
        <w:t xml:space="preserve">o </w:t>
      </w:r>
      <w:r w:rsidR="000234CA">
        <w:rPr>
          <w:rFonts w:ascii="Arial" w:hAnsi="Arial" w:cs="Arial"/>
        </w:rPr>
        <w:t>local de partida e chegada foram</w:t>
      </w:r>
      <w:r w:rsidR="008652B0" w:rsidRPr="00656F01">
        <w:rPr>
          <w:rFonts w:ascii="Arial" w:hAnsi="Arial" w:cs="Arial"/>
        </w:rPr>
        <w:t xml:space="preserve"> os mesmos, pretendendo-se assim, que os vários participantes ao realizarem a</w:t>
      </w:r>
      <w:r w:rsidR="000234CA">
        <w:rPr>
          <w:rFonts w:ascii="Arial" w:hAnsi="Arial" w:cs="Arial"/>
        </w:rPr>
        <w:t xml:space="preserve"> atividade não se concentrassem</w:t>
      </w:r>
      <w:r w:rsidR="008652B0" w:rsidRPr="00656F01">
        <w:rPr>
          <w:rFonts w:ascii="Arial" w:hAnsi="Arial" w:cs="Arial"/>
        </w:rPr>
        <w:t xml:space="preserve"> nos mesmos postos, evitando momentos de espera prolongados. Associada a cada posto, encontrava-se uma atividade física:</w:t>
      </w:r>
    </w:p>
    <w:p w:rsidR="00F228A6" w:rsidRPr="00656F01" w:rsidRDefault="008652B0" w:rsidP="00E1239E">
      <w:pPr>
        <w:pStyle w:val="PargrafodaLista"/>
        <w:numPr>
          <w:ilvl w:val="0"/>
          <w:numId w:val="22"/>
        </w:numPr>
        <w:spacing w:line="360" w:lineRule="auto"/>
        <w:rPr>
          <w:rFonts w:ascii="Arial" w:hAnsi="Arial" w:cs="Arial"/>
        </w:rPr>
      </w:pPr>
      <w:r w:rsidRPr="00656F01">
        <w:rPr>
          <w:rFonts w:ascii="Arial" w:hAnsi="Arial" w:cs="Arial"/>
        </w:rPr>
        <w:t>Campo minado;</w:t>
      </w:r>
    </w:p>
    <w:p w:rsidR="008652B0" w:rsidRPr="00656F01" w:rsidRDefault="008652B0" w:rsidP="00E1239E">
      <w:pPr>
        <w:pStyle w:val="PargrafodaLista"/>
        <w:numPr>
          <w:ilvl w:val="0"/>
          <w:numId w:val="22"/>
        </w:numPr>
        <w:spacing w:line="360" w:lineRule="auto"/>
        <w:rPr>
          <w:rFonts w:ascii="Arial" w:hAnsi="Arial" w:cs="Arial"/>
        </w:rPr>
      </w:pPr>
      <w:r w:rsidRPr="00656F01">
        <w:rPr>
          <w:rFonts w:ascii="Arial" w:hAnsi="Arial" w:cs="Arial"/>
        </w:rPr>
        <w:t>Corrida de sacos;</w:t>
      </w:r>
      <w:r w:rsidR="000A2278" w:rsidRPr="00656F01">
        <w:rPr>
          <w:rFonts w:ascii="Arial" w:hAnsi="Arial" w:cs="Arial"/>
          <w:noProof/>
          <w:lang w:eastAsia="pt-PT"/>
        </w:rPr>
        <w:t xml:space="preserve"> </w:t>
      </w:r>
    </w:p>
    <w:p w:rsidR="008652B0" w:rsidRPr="00656F01" w:rsidRDefault="008652B0" w:rsidP="00E1239E">
      <w:pPr>
        <w:pStyle w:val="PargrafodaLista"/>
        <w:numPr>
          <w:ilvl w:val="0"/>
          <w:numId w:val="22"/>
        </w:numPr>
        <w:spacing w:line="360" w:lineRule="auto"/>
        <w:rPr>
          <w:rFonts w:ascii="Arial" w:hAnsi="Arial" w:cs="Arial"/>
        </w:rPr>
      </w:pPr>
      <w:r w:rsidRPr="00656F01">
        <w:rPr>
          <w:rFonts w:ascii="Arial" w:hAnsi="Arial" w:cs="Arial"/>
        </w:rPr>
        <w:t>Jogo das latas;</w:t>
      </w:r>
    </w:p>
    <w:p w:rsidR="008652B0" w:rsidRPr="00656F01" w:rsidRDefault="008652B0" w:rsidP="00E1239E">
      <w:pPr>
        <w:pStyle w:val="PargrafodaLista"/>
        <w:numPr>
          <w:ilvl w:val="0"/>
          <w:numId w:val="22"/>
        </w:numPr>
        <w:spacing w:line="360" w:lineRule="auto"/>
        <w:rPr>
          <w:rFonts w:ascii="Arial" w:hAnsi="Arial" w:cs="Arial"/>
        </w:rPr>
      </w:pPr>
      <w:r w:rsidRPr="00656F01">
        <w:rPr>
          <w:rFonts w:ascii="Arial" w:hAnsi="Arial" w:cs="Arial"/>
        </w:rPr>
        <w:t>Jogo da malha;</w:t>
      </w:r>
    </w:p>
    <w:p w:rsidR="008652B0" w:rsidRPr="00656F01" w:rsidRDefault="008652B0" w:rsidP="00E1239E">
      <w:pPr>
        <w:pStyle w:val="PargrafodaLista"/>
        <w:numPr>
          <w:ilvl w:val="0"/>
          <w:numId w:val="22"/>
        </w:numPr>
        <w:spacing w:line="360" w:lineRule="auto"/>
        <w:rPr>
          <w:rFonts w:ascii="Arial" w:hAnsi="Arial" w:cs="Arial"/>
        </w:rPr>
      </w:pPr>
      <w:r w:rsidRPr="00656F01">
        <w:rPr>
          <w:rFonts w:ascii="Arial" w:hAnsi="Arial" w:cs="Arial"/>
        </w:rPr>
        <w:t>Jogo da mimica;</w:t>
      </w:r>
    </w:p>
    <w:p w:rsidR="008652B0" w:rsidRPr="00656F01" w:rsidRDefault="008652B0" w:rsidP="00E1239E">
      <w:pPr>
        <w:pStyle w:val="PargrafodaLista"/>
        <w:numPr>
          <w:ilvl w:val="0"/>
          <w:numId w:val="22"/>
        </w:numPr>
        <w:spacing w:line="360" w:lineRule="auto"/>
        <w:rPr>
          <w:rFonts w:ascii="Arial" w:hAnsi="Arial" w:cs="Arial"/>
        </w:rPr>
      </w:pPr>
      <w:r w:rsidRPr="00656F01">
        <w:rPr>
          <w:rFonts w:ascii="Arial" w:hAnsi="Arial" w:cs="Arial"/>
        </w:rPr>
        <w:t>Rolo ao arco;</w:t>
      </w:r>
    </w:p>
    <w:p w:rsidR="008652B0" w:rsidRPr="00656F01" w:rsidRDefault="008652B0" w:rsidP="00E1239E">
      <w:pPr>
        <w:pStyle w:val="PargrafodaLista"/>
        <w:numPr>
          <w:ilvl w:val="0"/>
          <w:numId w:val="22"/>
        </w:numPr>
        <w:spacing w:line="360" w:lineRule="auto"/>
        <w:rPr>
          <w:rFonts w:ascii="Arial" w:hAnsi="Arial" w:cs="Arial"/>
        </w:rPr>
      </w:pPr>
      <w:r w:rsidRPr="00656F01">
        <w:rPr>
          <w:rFonts w:ascii="Arial" w:hAnsi="Arial" w:cs="Arial"/>
        </w:rPr>
        <w:t>De garrafa em garrafa;</w:t>
      </w:r>
    </w:p>
    <w:p w:rsidR="008652B0" w:rsidRPr="00656F01" w:rsidRDefault="008652B0" w:rsidP="00E1239E">
      <w:pPr>
        <w:pStyle w:val="PargrafodaLista"/>
        <w:numPr>
          <w:ilvl w:val="0"/>
          <w:numId w:val="22"/>
        </w:numPr>
        <w:spacing w:after="240" w:line="360" w:lineRule="auto"/>
        <w:rPr>
          <w:rFonts w:ascii="Arial" w:hAnsi="Arial" w:cs="Arial"/>
        </w:rPr>
      </w:pPr>
      <w:r w:rsidRPr="00656F01">
        <w:rPr>
          <w:rFonts w:ascii="Arial" w:hAnsi="Arial" w:cs="Arial"/>
        </w:rPr>
        <w:t>Assopra no balão;</w:t>
      </w:r>
    </w:p>
    <w:p w:rsidR="000A2278" w:rsidRPr="00656F01" w:rsidRDefault="000A2278" w:rsidP="00A40005">
      <w:pPr>
        <w:spacing w:after="240" w:line="360" w:lineRule="auto"/>
        <w:rPr>
          <w:rFonts w:ascii="Arial" w:hAnsi="Arial" w:cs="Arial"/>
        </w:rPr>
      </w:pPr>
      <w:r w:rsidRPr="00656F01">
        <w:rPr>
          <w:rFonts w:ascii="Arial" w:hAnsi="Arial" w:cs="Arial"/>
        </w:rPr>
        <w:t>Seguidamente, a sessão de relaxamento decorreu no ginásio 2, todo ele foi preparado para receber os part</w:t>
      </w:r>
      <w:r w:rsidR="000234CA">
        <w:rPr>
          <w:rFonts w:ascii="Arial" w:hAnsi="Arial" w:cs="Arial"/>
        </w:rPr>
        <w:t>icipantes de forma acolhedora à luz</w:t>
      </w:r>
      <w:r w:rsidRPr="00656F01">
        <w:rPr>
          <w:rFonts w:ascii="Arial" w:hAnsi="Arial" w:cs="Arial"/>
        </w:rPr>
        <w:t xml:space="preserve"> </w:t>
      </w:r>
      <w:r w:rsidR="000D1DE5" w:rsidRPr="00656F01">
        <w:rPr>
          <w:rFonts w:ascii="Arial" w:hAnsi="Arial" w:cs="Arial"/>
        </w:rPr>
        <w:t>das velas. Os alunos envolvidos</w:t>
      </w:r>
      <w:r w:rsidRPr="00656F01">
        <w:rPr>
          <w:rFonts w:ascii="Arial" w:hAnsi="Arial" w:cs="Arial"/>
        </w:rPr>
        <w:t xml:space="preserve"> formaram pares e distribuíram-se pelos colchões dispostos no espaço. As tarefas foram acompanhadas de uma música calma e relaxante, pretendendo-se que os participantes desfrutassem de um momento calmo e relaxante. </w:t>
      </w:r>
    </w:p>
    <w:p w:rsidR="006056B8" w:rsidRPr="00656F01" w:rsidRDefault="00A40005" w:rsidP="00A40005">
      <w:pPr>
        <w:spacing w:after="240" w:line="360" w:lineRule="auto"/>
        <w:rPr>
          <w:rFonts w:ascii="Arial" w:hAnsi="Arial" w:cs="Arial"/>
        </w:rPr>
      </w:pPr>
      <w:r w:rsidRPr="00656F01">
        <w:rPr>
          <w:rFonts w:ascii="Arial" w:hAnsi="Arial" w:cs="Arial"/>
        </w:rPr>
        <w:t>Para finalizar a atividade, no espaço do refeitório da escola, foi servido um lanche para os participantes, promovendo o convívio entre todos. No final foi foram entregues diplomas de participação.</w:t>
      </w:r>
    </w:p>
    <w:p w:rsidR="00A40005" w:rsidRPr="00656F01" w:rsidRDefault="00A40005" w:rsidP="000A2278">
      <w:pPr>
        <w:spacing w:line="360" w:lineRule="auto"/>
        <w:rPr>
          <w:rFonts w:ascii="Arial" w:hAnsi="Arial" w:cs="Arial"/>
        </w:rPr>
      </w:pPr>
      <w:r w:rsidRPr="00656F01">
        <w:rPr>
          <w:rFonts w:ascii="Arial" w:hAnsi="Arial" w:cs="Arial"/>
        </w:rPr>
        <w:t>Para facilitar a organização foi elaborado um programa de atividade:</w:t>
      </w:r>
    </w:p>
    <w:p w:rsidR="005A6592" w:rsidRDefault="007D2461" w:rsidP="005A6592">
      <w:pPr>
        <w:pStyle w:val="Legenda"/>
        <w:keepNext/>
      </w:pPr>
      <w:r>
        <w:t>Quadro 1</w:t>
      </w:r>
      <w:r w:rsidR="00766681">
        <w:t>4</w:t>
      </w:r>
      <w:r w:rsidR="005A6592">
        <w:t xml:space="preserve"> – Programa da atividade</w:t>
      </w:r>
    </w:p>
    <w:tbl>
      <w:tblPr>
        <w:tblStyle w:val="SombreadoMdio2-Cor2"/>
        <w:tblpPr w:leftFromText="141" w:rightFromText="141" w:vertAnchor="text" w:horzAnchor="margin" w:tblpY="49"/>
        <w:tblW w:w="8505" w:type="dxa"/>
        <w:tblLook w:val="04A0"/>
      </w:tblPr>
      <w:tblGrid>
        <w:gridCol w:w="3091"/>
        <w:gridCol w:w="5414"/>
      </w:tblGrid>
      <w:tr w:rsidR="00A40005" w:rsidRPr="00F53E71" w:rsidTr="00A40005">
        <w:trPr>
          <w:cnfStyle w:val="100000000000"/>
        </w:trPr>
        <w:tc>
          <w:tcPr>
            <w:cnfStyle w:val="001000000100"/>
            <w:tcW w:w="3091" w:type="dxa"/>
          </w:tcPr>
          <w:p w:rsidR="00A40005" w:rsidRPr="00F53E71" w:rsidRDefault="00A40005" w:rsidP="004E0608">
            <w:pPr>
              <w:spacing w:line="360" w:lineRule="auto"/>
              <w:jc w:val="center"/>
              <w:rPr>
                <w:rFonts w:ascii="Arial" w:hAnsi="Arial" w:cs="Arial"/>
                <w:b w:val="0"/>
                <w:i/>
                <w:sz w:val="32"/>
                <w:szCs w:val="32"/>
              </w:rPr>
            </w:pPr>
            <w:r w:rsidRPr="00F53E71">
              <w:rPr>
                <w:rFonts w:ascii="Arial" w:hAnsi="Arial" w:cs="Arial"/>
                <w:b w:val="0"/>
                <w:i/>
                <w:sz w:val="32"/>
                <w:szCs w:val="32"/>
              </w:rPr>
              <w:t>Horas</w:t>
            </w:r>
          </w:p>
        </w:tc>
        <w:tc>
          <w:tcPr>
            <w:tcW w:w="5414" w:type="dxa"/>
          </w:tcPr>
          <w:p w:rsidR="00A40005" w:rsidRPr="00F53E71" w:rsidRDefault="00A40005" w:rsidP="004E0608">
            <w:pPr>
              <w:spacing w:line="360" w:lineRule="auto"/>
              <w:jc w:val="center"/>
              <w:cnfStyle w:val="100000000000"/>
              <w:rPr>
                <w:rFonts w:ascii="Arial" w:hAnsi="Arial" w:cs="Arial"/>
                <w:b w:val="0"/>
                <w:i/>
                <w:sz w:val="32"/>
                <w:szCs w:val="32"/>
              </w:rPr>
            </w:pPr>
            <w:r w:rsidRPr="00F53E71">
              <w:rPr>
                <w:rFonts w:ascii="Arial" w:hAnsi="Arial" w:cs="Arial"/>
                <w:b w:val="0"/>
                <w:i/>
                <w:sz w:val="32"/>
                <w:szCs w:val="32"/>
              </w:rPr>
              <w:t>Tarefa</w:t>
            </w:r>
          </w:p>
        </w:tc>
      </w:tr>
      <w:tr w:rsidR="00A40005" w:rsidRPr="00F53E71" w:rsidTr="00A40005">
        <w:trPr>
          <w:cnfStyle w:val="000000100000"/>
        </w:trPr>
        <w:tc>
          <w:tcPr>
            <w:cnfStyle w:val="001000000000"/>
            <w:tcW w:w="3091" w:type="dxa"/>
          </w:tcPr>
          <w:p w:rsidR="00A40005" w:rsidRPr="000234CA" w:rsidRDefault="00A40005" w:rsidP="004E0608">
            <w:pPr>
              <w:spacing w:line="360" w:lineRule="auto"/>
              <w:jc w:val="center"/>
              <w:rPr>
                <w:rFonts w:ascii="Arial" w:hAnsi="Arial" w:cs="Arial"/>
                <w:i/>
                <w:color w:val="auto"/>
                <w:sz w:val="20"/>
                <w:szCs w:val="20"/>
              </w:rPr>
            </w:pPr>
            <w:r w:rsidRPr="000234CA">
              <w:rPr>
                <w:rFonts w:ascii="Arial" w:hAnsi="Arial" w:cs="Arial"/>
                <w:i/>
                <w:color w:val="auto"/>
                <w:sz w:val="20"/>
                <w:szCs w:val="20"/>
              </w:rPr>
              <w:t>13 Horas</w:t>
            </w:r>
          </w:p>
        </w:tc>
        <w:tc>
          <w:tcPr>
            <w:tcW w:w="5414" w:type="dxa"/>
          </w:tcPr>
          <w:p w:rsidR="00A40005" w:rsidRPr="000234CA" w:rsidRDefault="00A40005" w:rsidP="004E0608">
            <w:pPr>
              <w:spacing w:line="360" w:lineRule="auto"/>
              <w:jc w:val="center"/>
              <w:cnfStyle w:val="000000100000"/>
              <w:rPr>
                <w:rFonts w:ascii="Arial" w:hAnsi="Arial" w:cs="Arial"/>
                <w:b/>
                <w:i/>
                <w:sz w:val="20"/>
                <w:szCs w:val="20"/>
              </w:rPr>
            </w:pPr>
            <w:r w:rsidRPr="000234CA">
              <w:rPr>
                <w:rFonts w:ascii="Arial" w:hAnsi="Arial" w:cs="Arial"/>
                <w:b/>
                <w:i/>
                <w:sz w:val="20"/>
                <w:szCs w:val="20"/>
              </w:rPr>
              <w:t>Impressão de fichas de inscrição; ficha de controlo das estações; Impressão dos mapas de orientação; Regulamento de cada estação.</w:t>
            </w:r>
          </w:p>
        </w:tc>
      </w:tr>
      <w:tr w:rsidR="00A40005" w:rsidRPr="00F53E71" w:rsidTr="00A40005">
        <w:tc>
          <w:tcPr>
            <w:cnfStyle w:val="001000000000"/>
            <w:tcW w:w="3091" w:type="dxa"/>
          </w:tcPr>
          <w:p w:rsidR="00A40005" w:rsidRPr="000234CA" w:rsidRDefault="00A40005" w:rsidP="004E0608">
            <w:pPr>
              <w:spacing w:line="360" w:lineRule="auto"/>
              <w:jc w:val="center"/>
              <w:rPr>
                <w:rFonts w:ascii="Arial" w:hAnsi="Arial" w:cs="Arial"/>
                <w:i/>
                <w:color w:val="auto"/>
                <w:sz w:val="20"/>
                <w:szCs w:val="20"/>
              </w:rPr>
            </w:pPr>
            <w:r w:rsidRPr="000234CA">
              <w:rPr>
                <w:rFonts w:ascii="Arial" w:hAnsi="Arial" w:cs="Arial"/>
                <w:i/>
                <w:color w:val="auto"/>
                <w:sz w:val="20"/>
                <w:szCs w:val="20"/>
              </w:rPr>
              <w:t>14 Horas</w:t>
            </w:r>
          </w:p>
        </w:tc>
        <w:tc>
          <w:tcPr>
            <w:tcW w:w="5414" w:type="dxa"/>
          </w:tcPr>
          <w:p w:rsidR="00A40005" w:rsidRPr="000234CA" w:rsidRDefault="00A40005" w:rsidP="004E0608">
            <w:pPr>
              <w:spacing w:line="360" w:lineRule="auto"/>
              <w:jc w:val="center"/>
              <w:cnfStyle w:val="000000000000"/>
              <w:rPr>
                <w:rFonts w:ascii="Arial" w:hAnsi="Arial" w:cs="Arial"/>
                <w:b/>
                <w:i/>
                <w:sz w:val="20"/>
                <w:szCs w:val="20"/>
              </w:rPr>
            </w:pPr>
            <w:r w:rsidRPr="000234CA">
              <w:rPr>
                <w:rFonts w:ascii="Arial" w:hAnsi="Arial" w:cs="Arial"/>
                <w:b/>
                <w:i/>
                <w:sz w:val="20"/>
                <w:szCs w:val="20"/>
              </w:rPr>
              <w:t>Recrutamento do material para as estações.</w:t>
            </w:r>
          </w:p>
        </w:tc>
      </w:tr>
      <w:tr w:rsidR="00A40005" w:rsidRPr="00F53E71" w:rsidTr="00A40005">
        <w:trPr>
          <w:cnfStyle w:val="000000100000"/>
        </w:trPr>
        <w:tc>
          <w:tcPr>
            <w:cnfStyle w:val="001000000000"/>
            <w:tcW w:w="3091" w:type="dxa"/>
          </w:tcPr>
          <w:p w:rsidR="00A40005" w:rsidRPr="000234CA" w:rsidRDefault="00A40005" w:rsidP="004E0608">
            <w:pPr>
              <w:spacing w:line="360" w:lineRule="auto"/>
              <w:jc w:val="center"/>
              <w:rPr>
                <w:rFonts w:ascii="Arial" w:hAnsi="Arial" w:cs="Arial"/>
                <w:i/>
                <w:color w:val="auto"/>
                <w:sz w:val="20"/>
                <w:szCs w:val="20"/>
              </w:rPr>
            </w:pPr>
            <w:r w:rsidRPr="000234CA">
              <w:rPr>
                <w:rFonts w:ascii="Arial" w:hAnsi="Arial" w:cs="Arial"/>
                <w:i/>
                <w:color w:val="auto"/>
                <w:sz w:val="20"/>
                <w:szCs w:val="20"/>
              </w:rPr>
              <w:t xml:space="preserve">14 </w:t>
            </w:r>
            <w:proofErr w:type="gramStart"/>
            <w:r w:rsidRPr="000234CA">
              <w:rPr>
                <w:rFonts w:ascii="Arial" w:hAnsi="Arial" w:cs="Arial"/>
                <w:i/>
                <w:color w:val="auto"/>
                <w:sz w:val="20"/>
                <w:szCs w:val="20"/>
              </w:rPr>
              <w:t>horas</w:t>
            </w:r>
            <w:proofErr w:type="gramEnd"/>
            <w:r w:rsidRPr="000234CA">
              <w:rPr>
                <w:rFonts w:ascii="Arial" w:hAnsi="Arial" w:cs="Arial"/>
                <w:i/>
                <w:color w:val="auto"/>
                <w:sz w:val="20"/>
                <w:szCs w:val="20"/>
              </w:rPr>
              <w:t xml:space="preserve"> e 30 minutos</w:t>
            </w:r>
          </w:p>
        </w:tc>
        <w:tc>
          <w:tcPr>
            <w:tcW w:w="5414" w:type="dxa"/>
          </w:tcPr>
          <w:p w:rsidR="00A40005" w:rsidRPr="000234CA" w:rsidRDefault="00A40005" w:rsidP="004E0608">
            <w:pPr>
              <w:spacing w:line="360" w:lineRule="auto"/>
              <w:jc w:val="center"/>
              <w:cnfStyle w:val="000000100000"/>
              <w:rPr>
                <w:rFonts w:ascii="Arial" w:hAnsi="Arial" w:cs="Arial"/>
                <w:b/>
                <w:i/>
                <w:sz w:val="20"/>
                <w:szCs w:val="20"/>
              </w:rPr>
            </w:pPr>
            <w:r w:rsidRPr="000234CA">
              <w:rPr>
                <w:rFonts w:ascii="Arial" w:hAnsi="Arial" w:cs="Arial"/>
                <w:b/>
                <w:i/>
                <w:sz w:val="20"/>
                <w:szCs w:val="20"/>
              </w:rPr>
              <w:t>Montagem do material em cada estação.</w:t>
            </w:r>
          </w:p>
        </w:tc>
      </w:tr>
      <w:tr w:rsidR="00A40005" w:rsidRPr="00F53E71" w:rsidTr="00A40005">
        <w:tc>
          <w:tcPr>
            <w:cnfStyle w:val="001000000000"/>
            <w:tcW w:w="3091" w:type="dxa"/>
          </w:tcPr>
          <w:p w:rsidR="00A40005" w:rsidRPr="000234CA" w:rsidRDefault="00A40005" w:rsidP="004E0608">
            <w:pPr>
              <w:spacing w:line="360" w:lineRule="auto"/>
              <w:jc w:val="center"/>
              <w:rPr>
                <w:rFonts w:ascii="Arial" w:hAnsi="Arial" w:cs="Arial"/>
                <w:i/>
                <w:color w:val="auto"/>
                <w:sz w:val="20"/>
                <w:szCs w:val="20"/>
              </w:rPr>
            </w:pPr>
            <w:r w:rsidRPr="000234CA">
              <w:rPr>
                <w:rFonts w:ascii="Arial" w:hAnsi="Arial" w:cs="Arial"/>
                <w:i/>
                <w:color w:val="auto"/>
                <w:sz w:val="20"/>
                <w:szCs w:val="20"/>
              </w:rPr>
              <w:t>17 Horas</w:t>
            </w:r>
          </w:p>
        </w:tc>
        <w:tc>
          <w:tcPr>
            <w:tcW w:w="5414" w:type="dxa"/>
          </w:tcPr>
          <w:p w:rsidR="00A40005" w:rsidRPr="000234CA" w:rsidRDefault="00A40005" w:rsidP="004E0608">
            <w:pPr>
              <w:spacing w:line="360" w:lineRule="auto"/>
              <w:jc w:val="center"/>
              <w:cnfStyle w:val="000000000000"/>
              <w:rPr>
                <w:rFonts w:ascii="Arial" w:hAnsi="Arial" w:cs="Arial"/>
                <w:b/>
                <w:i/>
                <w:sz w:val="20"/>
                <w:szCs w:val="20"/>
              </w:rPr>
            </w:pPr>
            <w:r w:rsidRPr="000234CA">
              <w:rPr>
                <w:rFonts w:ascii="Arial" w:hAnsi="Arial" w:cs="Arial"/>
                <w:b/>
                <w:i/>
                <w:sz w:val="20"/>
                <w:szCs w:val="20"/>
              </w:rPr>
              <w:t xml:space="preserve">Receção dos participantes </w:t>
            </w:r>
          </w:p>
        </w:tc>
      </w:tr>
      <w:tr w:rsidR="00A40005" w:rsidRPr="00F53E71" w:rsidTr="00A40005">
        <w:trPr>
          <w:cnfStyle w:val="000000100000"/>
        </w:trPr>
        <w:tc>
          <w:tcPr>
            <w:cnfStyle w:val="001000000000"/>
            <w:tcW w:w="3091" w:type="dxa"/>
          </w:tcPr>
          <w:p w:rsidR="00A40005" w:rsidRPr="000234CA" w:rsidRDefault="00A40005" w:rsidP="004E0608">
            <w:pPr>
              <w:spacing w:line="360" w:lineRule="auto"/>
              <w:jc w:val="center"/>
              <w:rPr>
                <w:rFonts w:ascii="Arial" w:hAnsi="Arial" w:cs="Arial"/>
                <w:i/>
                <w:color w:val="auto"/>
                <w:sz w:val="20"/>
                <w:szCs w:val="20"/>
              </w:rPr>
            </w:pPr>
            <w:r w:rsidRPr="000234CA">
              <w:rPr>
                <w:rFonts w:ascii="Arial" w:hAnsi="Arial" w:cs="Arial"/>
                <w:i/>
                <w:color w:val="auto"/>
                <w:sz w:val="20"/>
                <w:szCs w:val="20"/>
              </w:rPr>
              <w:t>17 Horas e 30 minutos</w:t>
            </w:r>
          </w:p>
        </w:tc>
        <w:tc>
          <w:tcPr>
            <w:tcW w:w="5414" w:type="dxa"/>
          </w:tcPr>
          <w:p w:rsidR="00A40005" w:rsidRPr="000234CA" w:rsidRDefault="00A40005" w:rsidP="004E0608">
            <w:pPr>
              <w:spacing w:line="360" w:lineRule="auto"/>
              <w:jc w:val="center"/>
              <w:cnfStyle w:val="000000100000"/>
              <w:rPr>
                <w:rFonts w:ascii="Arial" w:hAnsi="Arial" w:cs="Arial"/>
                <w:b/>
                <w:i/>
                <w:sz w:val="20"/>
                <w:szCs w:val="20"/>
              </w:rPr>
            </w:pPr>
            <w:r w:rsidRPr="000234CA">
              <w:rPr>
                <w:rFonts w:ascii="Arial" w:hAnsi="Arial" w:cs="Arial"/>
                <w:b/>
                <w:i/>
                <w:sz w:val="20"/>
                <w:szCs w:val="20"/>
              </w:rPr>
              <w:t>Início da Atividade – Aula de dança</w:t>
            </w:r>
          </w:p>
        </w:tc>
      </w:tr>
      <w:tr w:rsidR="00A40005" w:rsidRPr="00F53E71" w:rsidTr="00A40005">
        <w:trPr>
          <w:trHeight w:val="186"/>
        </w:trPr>
        <w:tc>
          <w:tcPr>
            <w:cnfStyle w:val="001000000000"/>
            <w:tcW w:w="3091" w:type="dxa"/>
          </w:tcPr>
          <w:p w:rsidR="00A40005" w:rsidRPr="000234CA" w:rsidRDefault="00A40005" w:rsidP="004E0608">
            <w:pPr>
              <w:spacing w:line="360" w:lineRule="auto"/>
              <w:jc w:val="center"/>
              <w:rPr>
                <w:rFonts w:ascii="Arial" w:hAnsi="Arial" w:cs="Arial"/>
                <w:i/>
                <w:color w:val="auto"/>
                <w:sz w:val="20"/>
                <w:szCs w:val="20"/>
              </w:rPr>
            </w:pPr>
            <w:r w:rsidRPr="000234CA">
              <w:rPr>
                <w:rFonts w:ascii="Arial" w:hAnsi="Arial" w:cs="Arial"/>
                <w:i/>
                <w:color w:val="auto"/>
                <w:sz w:val="20"/>
                <w:szCs w:val="20"/>
              </w:rPr>
              <w:t>17 Horas e 50 minutos</w:t>
            </w:r>
          </w:p>
        </w:tc>
        <w:tc>
          <w:tcPr>
            <w:tcW w:w="5414" w:type="dxa"/>
          </w:tcPr>
          <w:p w:rsidR="00A40005" w:rsidRPr="000234CA" w:rsidRDefault="00A40005" w:rsidP="004E0608">
            <w:pPr>
              <w:spacing w:line="360" w:lineRule="auto"/>
              <w:jc w:val="center"/>
              <w:cnfStyle w:val="000000000000"/>
              <w:rPr>
                <w:rFonts w:ascii="Arial" w:hAnsi="Arial" w:cs="Arial"/>
                <w:b/>
                <w:i/>
                <w:sz w:val="20"/>
                <w:szCs w:val="20"/>
              </w:rPr>
            </w:pPr>
            <w:r w:rsidRPr="000234CA">
              <w:rPr>
                <w:rFonts w:ascii="Arial" w:hAnsi="Arial" w:cs="Arial"/>
                <w:b/>
                <w:i/>
                <w:sz w:val="20"/>
                <w:szCs w:val="20"/>
              </w:rPr>
              <w:t xml:space="preserve">Continuação da atividade – </w:t>
            </w:r>
            <w:proofErr w:type="spellStart"/>
            <w:r w:rsidRPr="000234CA">
              <w:rPr>
                <w:rFonts w:ascii="Arial" w:hAnsi="Arial" w:cs="Arial"/>
                <w:b/>
                <w:i/>
                <w:sz w:val="20"/>
                <w:szCs w:val="20"/>
              </w:rPr>
              <w:t>Peddy</w:t>
            </w:r>
            <w:proofErr w:type="spellEnd"/>
            <w:r w:rsidRPr="000234CA">
              <w:rPr>
                <w:rFonts w:ascii="Arial" w:hAnsi="Arial" w:cs="Arial"/>
                <w:b/>
                <w:i/>
                <w:sz w:val="20"/>
                <w:szCs w:val="20"/>
              </w:rPr>
              <w:t xml:space="preserve"> </w:t>
            </w:r>
            <w:proofErr w:type="spellStart"/>
            <w:r w:rsidRPr="000234CA">
              <w:rPr>
                <w:rFonts w:ascii="Arial" w:hAnsi="Arial" w:cs="Arial"/>
                <w:b/>
                <w:i/>
                <w:sz w:val="20"/>
                <w:szCs w:val="20"/>
              </w:rPr>
              <w:t>Paper</w:t>
            </w:r>
            <w:proofErr w:type="spellEnd"/>
          </w:p>
        </w:tc>
      </w:tr>
      <w:tr w:rsidR="00A40005" w:rsidRPr="00F53E71" w:rsidTr="00A40005">
        <w:trPr>
          <w:cnfStyle w:val="000000100000"/>
          <w:trHeight w:val="186"/>
        </w:trPr>
        <w:tc>
          <w:tcPr>
            <w:cnfStyle w:val="001000000000"/>
            <w:tcW w:w="3091" w:type="dxa"/>
          </w:tcPr>
          <w:p w:rsidR="00A40005" w:rsidRPr="000234CA" w:rsidRDefault="00A40005" w:rsidP="004E0608">
            <w:pPr>
              <w:spacing w:line="360" w:lineRule="auto"/>
              <w:jc w:val="center"/>
              <w:rPr>
                <w:rFonts w:ascii="Arial" w:hAnsi="Arial" w:cs="Arial"/>
                <w:color w:val="auto"/>
                <w:sz w:val="20"/>
                <w:szCs w:val="20"/>
              </w:rPr>
            </w:pPr>
            <w:r w:rsidRPr="000234CA">
              <w:rPr>
                <w:rFonts w:ascii="Arial" w:hAnsi="Arial" w:cs="Arial"/>
                <w:color w:val="auto"/>
                <w:sz w:val="20"/>
                <w:szCs w:val="20"/>
              </w:rPr>
              <w:t>18 Horas e 30 minutos</w:t>
            </w:r>
          </w:p>
        </w:tc>
        <w:tc>
          <w:tcPr>
            <w:tcW w:w="5414" w:type="dxa"/>
          </w:tcPr>
          <w:p w:rsidR="00A40005" w:rsidRPr="000234CA" w:rsidRDefault="00A40005" w:rsidP="004E0608">
            <w:pPr>
              <w:spacing w:line="360" w:lineRule="auto"/>
              <w:jc w:val="center"/>
              <w:cnfStyle w:val="000000100000"/>
              <w:rPr>
                <w:rFonts w:ascii="Arial" w:hAnsi="Arial" w:cs="Arial"/>
                <w:b/>
                <w:sz w:val="20"/>
                <w:szCs w:val="20"/>
              </w:rPr>
            </w:pPr>
            <w:r w:rsidRPr="000234CA">
              <w:rPr>
                <w:rFonts w:ascii="Arial" w:hAnsi="Arial" w:cs="Arial"/>
                <w:b/>
                <w:sz w:val="20"/>
                <w:szCs w:val="20"/>
              </w:rPr>
              <w:t>Fim da atividade – Aula de relaxamento</w:t>
            </w:r>
          </w:p>
        </w:tc>
      </w:tr>
      <w:tr w:rsidR="00A40005" w:rsidRPr="00F53E71" w:rsidTr="00A40005">
        <w:trPr>
          <w:trHeight w:val="186"/>
        </w:trPr>
        <w:tc>
          <w:tcPr>
            <w:cnfStyle w:val="001000000000"/>
            <w:tcW w:w="3091" w:type="dxa"/>
          </w:tcPr>
          <w:p w:rsidR="00A40005" w:rsidRPr="000234CA" w:rsidRDefault="00A40005" w:rsidP="004E0608">
            <w:pPr>
              <w:spacing w:line="360" w:lineRule="auto"/>
              <w:jc w:val="center"/>
              <w:rPr>
                <w:rFonts w:ascii="Arial" w:hAnsi="Arial" w:cs="Arial"/>
                <w:i/>
                <w:color w:val="auto"/>
                <w:sz w:val="20"/>
                <w:szCs w:val="20"/>
              </w:rPr>
            </w:pPr>
            <w:r w:rsidRPr="000234CA">
              <w:rPr>
                <w:rFonts w:ascii="Arial" w:hAnsi="Arial" w:cs="Arial"/>
                <w:i/>
                <w:color w:val="auto"/>
                <w:sz w:val="20"/>
                <w:szCs w:val="20"/>
              </w:rPr>
              <w:t xml:space="preserve">19 Horas </w:t>
            </w:r>
          </w:p>
        </w:tc>
        <w:tc>
          <w:tcPr>
            <w:tcW w:w="5414" w:type="dxa"/>
          </w:tcPr>
          <w:p w:rsidR="00A40005" w:rsidRPr="000234CA" w:rsidRDefault="00A40005" w:rsidP="004E0608">
            <w:pPr>
              <w:spacing w:line="360" w:lineRule="auto"/>
              <w:jc w:val="center"/>
              <w:cnfStyle w:val="000000000000"/>
              <w:rPr>
                <w:rFonts w:ascii="Arial" w:hAnsi="Arial" w:cs="Arial"/>
                <w:b/>
                <w:i/>
                <w:sz w:val="20"/>
                <w:szCs w:val="20"/>
              </w:rPr>
            </w:pPr>
            <w:r w:rsidRPr="000234CA">
              <w:rPr>
                <w:rFonts w:ascii="Arial" w:hAnsi="Arial" w:cs="Arial"/>
                <w:b/>
                <w:i/>
                <w:sz w:val="20"/>
                <w:szCs w:val="20"/>
              </w:rPr>
              <w:t>Lanche tradicional alentejano</w:t>
            </w:r>
          </w:p>
        </w:tc>
      </w:tr>
      <w:tr w:rsidR="00A40005" w:rsidRPr="00F53E71" w:rsidTr="00A40005">
        <w:trPr>
          <w:cnfStyle w:val="000000100000"/>
          <w:trHeight w:val="186"/>
        </w:trPr>
        <w:tc>
          <w:tcPr>
            <w:cnfStyle w:val="001000000000"/>
            <w:tcW w:w="3091" w:type="dxa"/>
          </w:tcPr>
          <w:p w:rsidR="00A40005" w:rsidRPr="000234CA" w:rsidRDefault="00A40005" w:rsidP="004E0608">
            <w:pPr>
              <w:spacing w:line="360" w:lineRule="auto"/>
              <w:jc w:val="center"/>
              <w:rPr>
                <w:rFonts w:ascii="Arial" w:hAnsi="Arial" w:cs="Arial"/>
                <w:color w:val="auto"/>
                <w:sz w:val="20"/>
                <w:szCs w:val="20"/>
              </w:rPr>
            </w:pPr>
            <w:r w:rsidRPr="000234CA">
              <w:rPr>
                <w:rFonts w:ascii="Arial" w:hAnsi="Arial" w:cs="Arial"/>
                <w:color w:val="auto"/>
                <w:sz w:val="20"/>
                <w:szCs w:val="20"/>
              </w:rPr>
              <w:t>19 Horas e 45 minutos</w:t>
            </w:r>
          </w:p>
        </w:tc>
        <w:tc>
          <w:tcPr>
            <w:tcW w:w="5414" w:type="dxa"/>
          </w:tcPr>
          <w:p w:rsidR="00A40005" w:rsidRPr="000234CA" w:rsidRDefault="00A40005" w:rsidP="00A40005">
            <w:pPr>
              <w:keepNext/>
              <w:spacing w:line="360" w:lineRule="auto"/>
              <w:jc w:val="center"/>
              <w:cnfStyle w:val="000000100000"/>
              <w:rPr>
                <w:rFonts w:ascii="Arial" w:hAnsi="Arial" w:cs="Arial"/>
                <w:b/>
                <w:i/>
                <w:sz w:val="20"/>
                <w:szCs w:val="20"/>
              </w:rPr>
            </w:pPr>
            <w:r w:rsidRPr="000234CA">
              <w:rPr>
                <w:rFonts w:ascii="Arial" w:hAnsi="Arial" w:cs="Arial"/>
                <w:b/>
                <w:i/>
                <w:sz w:val="20"/>
                <w:szCs w:val="20"/>
              </w:rPr>
              <w:t>Entrega dos diplomas</w:t>
            </w:r>
          </w:p>
        </w:tc>
      </w:tr>
    </w:tbl>
    <w:p w:rsidR="004E0608" w:rsidRDefault="00E60A1D" w:rsidP="004E0608">
      <w:pPr>
        <w:pStyle w:val="Ttulo3"/>
        <w:spacing w:after="240"/>
      </w:pPr>
      <w:bookmarkStart w:id="90" w:name="_Toc381093663"/>
      <w:bookmarkStart w:id="91" w:name="_Toc447548588"/>
      <w:r>
        <w:lastRenderedPageBreak/>
        <w:t xml:space="preserve">3.2.2 </w:t>
      </w:r>
      <w:r w:rsidR="004E0608">
        <w:t>– Participantes</w:t>
      </w:r>
      <w:bookmarkEnd w:id="90"/>
      <w:bookmarkEnd w:id="91"/>
    </w:p>
    <w:p w:rsidR="004E0608" w:rsidRPr="00656F01" w:rsidRDefault="004E0608" w:rsidP="00D96F01">
      <w:pPr>
        <w:spacing w:after="240" w:line="360" w:lineRule="auto"/>
        <w:rPr>
          <w:rFonts w:ascii="Arial" w:hAnsi="Arial" w:cs="Arial"/>
        </w:rPr>
      </w:pPr>
      <w:r w:rsidRPr="00656F01">
        <w:rPr>
          <w:rFonts w:ascii="Arial" w:hAnsi="Arial" w:cs="Arial"/>
        </w:rPr>
        <w:t>Participaram na atividade sensivelmente 80 pessoas, incluindo encar</w:t>
      </w:r>
      <w:r w:rsidR="000234CA">
        <w:rPr>
          <w:rFonts w:ascii="Arial" w:hAnsi="Arial" w:cs="Arial"/>
        </w:rPr>
        <w:t>re</w:t>
      </w:r>
      <w:r w:rsidRPr="00656F01">
        <w:rPr>
          <w:rFonts w:ascii="Arial" w:hAnsi="Arial" w:cs="Arial"/>
        </w:rPr>
        <w:t xml:space="preserve">gados de educação, pais, avós, mães, irmãos. De salientar que nem todos os participantes foram membros ativos nos jogos e na aula de relaxamento. </w:t>
      </w:r>
    </w:p>
    <w:p w:rsidR="00D96F01" w:rsidRPr="00656F01" w:rsidRDefault="00D96F01" w:rsidP="00D96F01">
      <w:pPr>
        <w:spacing w:after="240" w:line="360" w:lineRule="auto"/>
        <w:rPr>
          <w:rFonts w:ascii="Arial" w:hAnsi="Arial" w:cs="Arial"/>
        </w:rPr>
      </w:pPr>
      <w:r w:rsidRPr="00656F01">
        <w:rPr>
          <w:rFonts w:ascii="Arial" w:hAnsi="Arial" w:cs="Arial"/>
        </w:rPr>
        <w:t>Os jogos propostos</w:t>
      </w:r>
      <w:proofErr w:type="gramStart"/>
      <w:r w:rsidRPr="00656F01">
        <w:rPr>
          <w:rFonts w:ascii="Arial" w:hAnsi="Arial" w:cs="Arial"/>
        </w:rPr>
        <w:t>,</w:t>
      </w:r>
      <w:proofErr w:type="gramEnd"/>
      <w:r w:rsidRPr="00656F01">
        <w:rPr>
          <w:rFonts w:ascii="Arial" w:hAnsi="Arial" w:cs="Arial"/>
        </w:rPr>
        <w:t xml:space="preserve"> procuraram envolver toda a comunidade escolar num ambiente lúdico, com variabilidade de experiências. Os mesmos tiveram a oportunidade de desenvolver competências de equilíbrio, coordenação espaço temporal, coordenação óculo manual e coordenação óculo pedal, memória auditiva, precisão, cooperação, comunicação não-verbal num clima de lazer competitivo. </w:t>
      </w:r>
    </w:p>
    <w:p w:rsidR="00D96F01" w:rsidRPr="00656F01" w:rsidRDefault="00D96F01" w:rsidP="0088564A">
      <w:pPr>
        <w:spacing w:after="240" w:line="360" w:lineRule="auto"/>
        <w:rPr>
          <w:rFonts w:ascii="Arial" w:hAnsi="Arial" w:cs="Arial"/>
        </w:rPr>
      </w:pPr>
      <w:r w:rsidRPr="00656F01">
        <w:rPr>
          <w:rFonts w:ascii="Arial" w:hAnsi="Arial" w:cs="Arial"/>
        </w:rPr>
        <w:t>Em todos os postos foram atribuídas pontuações</w:t>
      </w:r>
      <w:r w:rsidR="000234CA">
        <w:rPr>
          <w:rFonts w:ascii="Arial" w:hAnsi="Arial" w:cs="Arial"/>
        </w:rPr>
        <w:t xml:space="preserve"> às equipas participantes. Contá</w:t>
      </w:r>
      <w:r w:rsidRPr="00656F01">
        <w:rPr>
          <w:rFonts w:ascii="Arial" w:hAnsi="Arial" w:cs="Arial"/>
        </w:rPr>
        <w:t>mos com alunos da escola que se disponibilizaram para controlar as pontuações nos respetivos postos dos jogos. A pontuação das equipas foi divulgada somente no dia seguinte, sendo que os diplomas de participação foram entregues no final do lanche partilhado.</w:t>
      </w:r>
    </w:p>
    <w:p w:rsidR="00D96F01" w:rsidRPr="00656F01" w:rsidRDefault="00D96F01" w:rsidP="004E0608">
      <w:pPr>
        <w:spacing w:line="360" w:lineRule="auto"/>
        <w:rPr>
          <w:rFonts w:ascii="Arial" w:hAnsi="Arial" w:cs="Arial"/>
        </w:rPr>
      </w:pPr>
      <w:r w:rsidRPr="00656F01">
        <w:rPr>
          <w:rFonts w:ascii="Arial" w:hAnsi="Arial" w:cs="Arial"/>
        </w:rPr>
        <w:t>Após</w:t>
      </w:r>
      <w:r w:rsidR="000234CA">
        <w:rPr>
          <w:rFonts w:ascii="Arial" w:hAnsi="Arial" w:cs="Arial"/>
        </w:rPr>
        <w:t xml:space="preserve"> a realização da atividade contá</w:t>
      </w:r>
      <w:r w:rsidRPr="00656F01">
        <w:rPr>
          <w:rFonts w:ascii="Arial" w:hAnsi="Arial" w:cs="Arial"/>
        </w:rPr>
        <w:t xml:space="preserve">mos com a ajuda dos alunos </w:t>
      </w:r>
      <w:r w:rsidR="0088564A" w:rsidRPr="00656F01">
        <w:rPr>
          <w:rFonts w:ascii="Arial" w:hAnsi="Arial" w:cs="Arial"/>
        </w:rPr>
        <w:t xml:space="preserve">para arrumar os materiais utilizados e limpeza do refeitório, deixando os espaços tal como os encontramos. </w:t>
      </w:r>
    </w:p>
    <w:p w:rsidR="0040022F" w:rsidRDefault="00E60A1D" w:rsidP="0040022F">
      <w:pPr>
        <w:pStyle w:val="Ttulo3"/>
        <w:spacing w:after="240"/>
      </w:pPr>
      <w:bookmarkStart w:id="92" w:name="_Toc381093664"/>
      <w:bookmarkStart w:id="93" w:name="_Toc447548589"/>
      <w:r>
        <w:t xml:space="preserve">3.2.3 </w:t>
      </w:r>
      <w:r w:rsidR="004E0608">
        <w:t>–</w:t>
      </w:r>
      <w:r w:rsidR="0040022F">
        <w:t xml:space="preserve"> Balanço Final</w:t>
      </w:r>
      <w:bookmarkEnd w:id="92"/>
      <w:bookmarkEnd w:id="93"/>
    </w:p>
    <w:p w:rsidR="0040022F" w:rsidRPr="00656F01" w:rsidRDefault="001A5679" w:rsidP="001A5679">
      <w:pPr>
        <w:spacing w:after="240" w:line="360" w:lineRule="auto"/>
        <w:rPr>
          <w:rFonts w:ascii="Arial" w:hAnsi="Arial" w:cs="Arial"/>
        </w:rPr>
      </w:pPr>
      <w:r w:rsidRPr="00656F01">
        <w:rPr>
          <w:rFonts w:ascii="Arial" w:hAnsi="Arial" w:cs="Arial"/>
        </w:rPr>
        <w:t>Apesar de estarm</w:t>
      </w:r>
      <w:r w:rsidR="000D1DE5" w:rsidRPr="00656F01">
        <w:rPr>
          <w:rFonts w:ascii="Arial" w:hAnsi="Arial" w:cs="Arial"/>
        </w:rPr>
        <w:t xml:space="preserve">os </w:t>
      </w:r>
      <w:proofErr w:type="gramStart"/>
      <w:r w:rsidR="000234CA">
        <w:rPr>
          <w:rFonts w:ascii="Arial" w:hAnsi="Arial" w:cs="Arial"/>
        </w:rPr>
        <w:t>algo apreensivos</w:t>
      </w:r>
      <w:proofErr w:type="gramEnd"/>
      <w:r w:rsidR="000234CA">
        <w:rPr>
          <w:rFonts w:ascii="Arial" w:hAnsi="Arial" w:cs="Arial"/>
        </w:rPr>
        <w:t xml:space="preserve"> com a adesão</w:t>
      </w:r>
      <w:r w:rsidRPr="00656F01">
        <w:rPr>
          <w:rFonts w:ascii="Arial" w:hAnsi="Arial" w:cs="Arial"/>
        </w:rPr>
        <w:t xml:space="preserve"> à atividade,</w:t>
      </w:r>
      <w:r w:rsidR="000D1DE5" w:rsidRPr="00656F01">
        <w:rPr>
          <w:rFonts w:ascii="Arial" w:hAnsi="Arial" w:cs="Arial"/>
        </w:rPr>
        <w:t xml:space="preserve"> esta foi por parte da comunidade escolar positiva</w:t>
      </w:r>
      <w:r w:rsidRPr="00656F01">
        <w:rPr>
          <w:rFonts w:ascii="Arial" w:hAnsi="Arial" w:cs="Arial"/>
        </w:rPr>
        <w:t xml:space="preserve">. A maioria dos participantes foram alunos e familiares das turmas nas quais o núcleo de estágio lecionava as aulas. </w:t>
      </w:r>
    </w:p>
    <w:p w:rsidR="001A5679" w:rsidRPr="00656F01" w:rsidRDefault="001A5679" w:rsidP="00D96F01">
      <w:pPr>
        <w:spacing w:after="240" w:line="360" w:lineRule="auto"/>
        <w:rPr>
          <w:rFonts w:ascii="Arial" w:hAnsi="Arial" w:cs="Arial"/>
        </w:rPr>
      </w:pPr>
      <w:r w:rsidRPr="00656F01">
        <w:rPr>
          <w:rFonts w:ascii="Arial" w:hAnsi="Arial" w:cs="Arial"/>
        </w:rPr>
        <w:t>Considero que a atividade teve sucesso e o número de participantes foi adequado. Os espaços disponíveis para as atividades ficaram bem preenchidos, com uma moldura humana bastante considerável a encher os ginásios. De acordo com opiniões imediatas de alguns participantes, os mesmos divertiram-se e gostaram do convívio proporcionado depois de um dia de trabalho. Para muitos, foi a primeira vez que</w:t>
      </w:r>
      <w:r w:rsidR="000234CA">
        <w:rPr>
          <w:rFonts w:ascii="Arial" w:hAnsi="Arial" w:cs="Arial"/>
        </w:rPr>
        <w:t xml:space="preserve"> experimentaram</w:t>
      </w:r>
      <w:r w:rsidRPr="00656F01">
        <w:rPr>
          <w:rFonts w:ascii="Arial" w:hAnsi="Arial" w:cs="Arial"/>
        </w:rPr>
        <w:t xml:space="preserve"> uma aula de relaxamento, o que rasgou variados elogios pela novidade.</w:t>
      </w:r>
    </w:p>
    <w:p w:rsidR="00D96F01" w:rsidRPr="00656F01" w:rsidRDefault="001A5679" w:rsidP="001A5679">
      <w:pPr>
        <w:spacing w:line="360" w:lineRule="auto"/>
        <w:rPr>
          <w:rFonts w:ascii="Arial" w:hAnsi="Arial" w:cs="Arial"/>
        </w:rPr>
      </w:pPr>
      <w:r w:rsidRPr="00656F01">
        <w:rPr>
          <w:rFonts w:ascii="Arial" w:hAnsi="Arial" w:cs="Arial"/>
        </w:rPr>
        <w:t>Contudo, e depois de refletido em conjunto, o núcleo de estágio pensa que a atividade poderia ter tomado maiores propo</w:t>
      </w:r>
      <w:r w:rsidR="00D96F01" w:rsidRPr="00656F01">
        <w:rPr>
          <w:rFonts w:ascii="Arial" w:hAnsi="Arial" w:cs="Arial"/>
        </w:rPr>
        <w:t>rções se a sua divulgação tivesse sido mais elaborada, à imagem do que foi feito nas outras atividades.</w:t>
      </w:r>
    </w:p>
    <w:p w:rsidR="00656F01" w:rsidRDefault="00656F01" w:rsidP="001A5679">
      <w:pPr>
        <w:spacing w:line="360" w:lineRule="auto"/>
        <w:rPr>
          <w:rFonts w:ascii="Arial" w:hAnsi="Arial" w:cs="Arial"/>
          <w:sz w:val="24"/>
          <w:szCs w:val="24"/>
        </w:rPr>
      </w:pPr>
    </w:p>
    <w:p w:rsidR="00F35471" w:rsidRDefault="000234CA" w:rsidP="0072130E">
      <w:pPr>
        <w:pStyle w:val="Ttulo2"/>
        <w:spacing w:after="240"/>
      </w:pPr>
      <w:bookmarkStart w:id="94" w:name="_Toc381093665"/>
      <w:bookmarkStart w:id="95" w:name="_Toc447548590"/>
      <w:r>
        <w:lastRenderedPageBreak/>
        <w:t xml:space="preserve">Capítulo </w:t>
      </w:r>
      <w:r w:rsidR="00F35471">
        <w:t>IV – Dimensão do Desenvolvimento Profissional ao Longo da Vida</w:t>
      </w:r>
      <w:bookmarkEnd w:id="94"/>
      <w:bookmarkEnd w:id="95"/>
    </w:p>
    <w:p w:rsidR="000234CA" w:rsidRPr="000234CA" w:rsidRDefault="000234CA" w:rsidP="000234CA">
      <w:pPr>
        <w:pStyle w:val="Ttulo3"/>
        <w:spacing w:after="240"/>
      </w:pPr>
      <w:bookmarkStart w:id="96" w:name="_Toc447548591"/>
      <w:r>
        <w:t>4.1 – Justificação do estudo</w:t>
      </w:r>
      <w:bookmarkEnd w:id="96"/>
    </w:p>
    <w:p w:rsidR="00F35471" w:rsidRPr="00656F01" w:rsidRDefault="00F35471" w:rsidP="0072130E">
      <w:pPr>
        <w:spacing w:after="240" w:line="360" w:lineRule="auto"/>
        <w:rPr>
          <w:rFonts w:ascii="Arial" w:hAnsi="Arial" w:cs="Arial"/>
        </w:rPr>
      </w:pPr>
      <w:r w:rsidRPr="00656F01">
        <w:rPr>
          <w:rFonts w:ascii="Arial" w:hAnsi="Arial" w:cs="Arial"/>
        </w:rPr>
        <w:t>Num</w:t>
      </w:r>
      <w:r w:rsidR="0072130E" w:rsidRPr="00656F01">
        <w:rPr>
          <w:rFonts w:ascii="Arial" w:hAnsi="Arial" w:cs="Arial"/>
        </w:rPr>
        <w:t>a</w:t>
      </w:r>
      <w:r w:rsidRPr="00656F01">
        <w:rPr>
          <w:rFonts w:ascii="Arial" w:hAnsi="Arial" w:cs="Arial"/>
        </w:rPr>
        <w:t xml:space="preserve"> perspetiva de inclusão, </w:t>
      </w:r>
      <w:r w:rsidR="000234CA">
        <w:rPr>
          <w:rFonts w:ascii="Arial" w:hAnsi="Arial" w:cs="Arial"/>
        </w:rPr>
        <w:t>e como educadores</w:t>
      </w:r>
      <w:r w:rsidR="0072130E" w:rsidRPr="00656F01">
        <w:rPr>
          <w:rFonts w:ascii="Arial" w:hAnsi="Arial" w:cs="Arial"/>
        </w:rPr>
        <w:t xml:space="preserve"> de uma nova geração, cabe ao professor estar preparado para defender os princípios consignados na constituição portuguesa, na lei de bases </w:t>
      </w:r>
      <w:r w:rsidR="000D1DE5" w:rsidRPr="00656F01">
        <w:rPr>
          <w:rFonts w:ascii="Arial" w:hAnsi="Arial" w:cs="Arial"/>
        </w:rPr>
        <w:t>do sistema educativo e no DL Nº 3/2008, de 7 de Janeiro</w:t>
      </w:r>
      <w:r w:rsidR="0072130E" w:rsidRPr="00656F01">
        <w:rPr>
          <w:rFonts w:ascii="Arial" w:hAnsi="Arial" w:cs="Arial"/>
        </w:rPr>
        <w:t xml:space="preserve">, que proclama que toda a criança deve ser tratada em pé de igualdade e de imparcialidade em matéria de educação. Cada vez mais, a palavra de ordem é inclusão. Será que o professor está preparado? Será que o professor conhece as características de um aluno com Necessidades Educativas Especiais (NEE)? Este projeto de investigação-ação visa responder a estas perguntas cada vez mais presentes na escola, com o professor a ter que lidar com turmas cada vez mais heterogéneas. </w:t>
      </w:r>
    </w:p>
    <w:p w:rsidR="0072130E" w:rsidRPr="00656F01" w:rsidRDefault="0072130E" w:rsidP="001A6B79">
      <w:pPr>
        <w:spacing w:after="240" w:line="360" w:lineRule="auto"/>
        <w:rPr>
          <w:rFonts w:ascii="Arial" w:hAnsi="Arial" w:cs="Arial"/>
        </w:rPr>
      </w:pPr>
      <w:r w:rsidRPr="00656F01">
        <w:rPr>
          <w:rFonts w:ascii="Arial" w:hAnsi="Arial" w:cs="Arial"/>
        </w:rPr>
        <w:t xml:space="preserve">Não existe nenhuma criança que não queira aprender. Segundo Smith, </w:t>
      </w:r>
      <w:proofErr w:type="spellStart"/>
      <w:r w:rsidRPr="00656F01">
        <w:rPr>
          <w:rFonts w:ascii="Arial" w:hAnsi="Arial" w:cs="Arial"/>
        </w:rPr>
        <w:t>Polloway</w:t>
      </w:r>
      <w:proofErr w:type="spellEnd"/>
      <w:r w:rsidRPr="00656F01">
        <w:rPr>
          <w:rFonts w:ascii="Arial" w:hAnsi="Arial" w:cs="Arial"/>
        </w:rPr>
        <w:t xml:space="preserve">, </w:t>
      </w:r>
      <w:proofErr w:type="spellStart"/>
      <w:r w:rsidRPr="00656F01">
        <w:rPr>
          <w:rFonts w:ascii="Arial" w:hAnsi="Arial" w:cs="Arial"/>
        </w:rPr>
        <w:t>Patton</w:t>
      </w:r>
      <w:proofErr w:type="spellEnd"/>
      <w:r w:rsidRPr="00656F01">
        <w:rPr>
          <w:rFonts w:ascii="Arial" w:hAnsi="Arial" w:cs="Arial"/>
        </w:rPr>
        <w:t xml:space="preserve"> e </w:t>
      </w:r>
      <w:proofErr w:type="spellStart"/>
      <w:r w:rsidRPr="00656F01">
        <w:rPr>
          <w:rFonts w:ascii="Arial" w:hAnsi="Arial" w:cs="Arial"/>
        </w:rPr>
        <w:t>Dowdy</w:t>
      </w:r>
      <w:proofErr w:type="spellEnd"/>
      <w:r w:rsidRPr="00656F01">
        <w:rPr>
          <w:rFonts w:ascii="Arial" w:hAnsi="Arial" w:cs="Arial"/>
        </w:rPr>
        <w:t xml:space="preserve"> (2001) a inclusão é a inserção física, social e académica na classe regular do aluno com NEE durante uma grande parte do dia escolar. Esta definição pode e deve ser discutida. Será que o aluno com NEE necessita receber temporariamente apoio fora da classe regular?</w:t>
      </w:r>
      <w:r w:rsidR="00C97A2B" w:rsidRPr="00656F01">
        <w:rPr>
          <w:rFonts w:ascii="Arial" w:hAnsi="Arial" w:cs="Arial"/>
        </w:rPr>
        <w:t xml:space="preserve"> Um aluno necessita sentir conforto, para que a inclusão seja adequada, é necessário que existam reuniões entre os intervenientes responsáveis pela educação do aluno. A análise cuidada dos registos médicos e escolares do aluno alvo de inclusão </w:t>
      </w:r>
      <w:r w:rsidR="000D1DE5" w:rsidRPr="00656F01">
        <w:rPr>
          <w:rFonts w:ascii="Arial" w:hAnsi="Arial" w:cs="Arial"/>
        </w:rPr>
        <w:t>devem ser tidos em atenção. Assim,</w:t>
      </w:r>
      <w:r w:rsidR="00C97A2B" w:rsidRPr="00656F01">
        <w:rPr>
          <w:rFonts w:ascii="Arial" w:hAnsi="Arial" w:cs="Arial"/>
        </w:rPr>
        <w:t xml:space="preserve"> o professor orientador do ensino especial segue o </w:t>
      </w:r>
      <w:r w:rsidR="000D1DE5" w:rsidRPr="00656F01">
        <w:rPr>
          <w:rFonts w:ascii="Arial" w:hAnsi="Arial" w:cs="Arial"/>
        </w:rPr>
        <w:t>aluno com frequência. D</w:t>
      </w:r>
      <w:r w:rsidR="00C97A2B" w:rsidRPr="00656F01">
        <w:rPr>
          <w:rFonts w:ascii="Arial" w:hAnsi="Arial" w:cs="Arial"/>
        </w:rPr>
        <w:t>ependendo do seu grau de</w:t>
      </w:r>
      <w:r w:rsidR="000D1DE5" w:rsidRPr="00656F01">
        <w:rPr>
          <w:rFonts w:ascii="Arial" w:hAnsi="Arial" w:cs="Arial"/>
        </w:rPr>
        <w:t xml:space="preserve"> deficiência, o mesmo deve ou não ser inserido</w:t>
      </w:r>
      <w:r w:rsidR="00C97A2B" w:rsidRPr="00656F01">
        <w:rPr>
          <w:rFonts w:ascii="Arial" w:hAnsi="Arial" w:cs="Arial"/>
        </w:rPr>
        <w:t xml:space="preserve"> na classe regular nas disciplinas. Deve haver uma especial atenção com disciplinas mais práticas que vão ser a grande inclusão na dimensão social. </w:t>
      </w:r>
    </w:p>
    <w:p w:rsidR="005E33A9" w:rsidRPr="00656F01" w:rsidRDefault="00C97A2B" w:rsidP="00255048">
      <w:pPr>
        <w:spacing w:after="240" w:line="360" w:lineRule="auto"/>
        <w:rPr>
          <w:rFonts w:ascii="Arial" w:hAnsi="Arial" w:cs="Arial"/>
        </w:rPr>
      </w:pPr>
      <w:r w:rsidRPr="00656F01">
        <w:rPr>
          <w:rFonts w:ascii="Arial" w:hAnsi="Arial" w:cs="Arial"/>
        </w:rPr>
        <w:t>Os alunos que necessitem de ensino especial</w:t>
      </w:r>
      <w:proofErr w:type="gramStart"/>
      <w:r w:rsidRPr="00656F01">
        <w:rPr>
          <w:rFonts w:ascii="Arial" w:hAnsi="Arial" w:cs="Arial"/>
        </w:rPr>
        <w:t>,</w:t>
      </w:r>
      <w:proofErr w:type="gramEnd"/>
      <w:r w:rsidRPr="00656F01">
        <w:rPr>
          <w:rFonts w:ascii="Arial" w:hAnsi="Arial" w:cs="Arial"/>
        </w:rPr>
        <w:t xml:space="preserve"> podem ser classificados com NEE ligeiras, moderadas ou severas. Esta classificação vai determinar e facilitar a caracterização do aluno quanto ao tipo de necessidades manifestadas, para posteriormente determinar quais as aulas que pode integrar com a classe regular e as horas de apoio com o professor do ensino especial, traçando assim o plano educativo individual que irá beneficiar. </w:t>
      </w:r>
      <w:r w:rsidR="005E33A9" w:rsidRPr="00656F01">
        <w:rPr>
          <w:rFonts w:ascii="Arial" w:hAnsi="Arial" w:cs="Arial"/>
        </w:rPr>
        <w:t xml:space="preserve">Segundo Correia (2003, pág.23), “Se, por um lado a integração dá, na maioria dos casos, relevância a apoios educativos diretos para alunos com NEE fora da classe regular, a inclusão proclama esses apoios, na maioria das vezes indireto, dentro da sala de aula e só em casos excecionais”. </w:t>
      </w:r>
    </w:p>
    <w:p w:rsidR="005E33A9" w:rsidRPr="00656F01" w:rsidRDefault="005E33A9" w:rsidP="00255048">
      <w:pPr>
        <w:spacing w:after="240" w:line="360" w:lineRule="auto"/>
        <w:rPr>
          <w:rFonts w:ascii="Arial" w:hAnsi="Arial" w:cs="Arial"/>
        </w:rPr>
      </w:pPr>
      <w:r w:rsidRPr="00656F01">
        <w:rPr>
          <w:rFonts w:ascii="Arial" w:hAnsi="Arial" w:cs="Arial"/>
        </w:rPr>
        <w:lastRenderedPageBreak/>
        <w:t>O processo de inclusão é nomeadamente recente, pois durante muitos anos os portadores de deficiências mentais foram rotulados como “elementos incapa</w:t>
      </w:r>
      <w:r w:rsidR="00255048" w:rsidRPr="00656F01">
        <w:rPr>
          <w:rFonts w:ascii="Arial" w:hAnsi="Arial" w:cs="Arial"/>
        </w:rPr>
        <w:t xml:space="preserve">citados”, pior ainda como sendo pessoas que “não são úteis à sociedade”. </w:t>
      </w:r>
    </w:p>
    <w:p w:rsidR="00255048" w:rsidRPr="00656F01" w:rsidRDefault="00255048" w:rsidP="0072130E">
      <w:pPr>
        <w:spacing w:line="360" w:lineRule="auto"/>
        <w:rPr>
          <w:rFonts w:ascii="Arial" w:hAnsi="Arial" w:cs="Arial"/>
        </w:rPr>
      </w:pPr>
      <w:r w:rsidRPr="00656F01">
        <w:rPr>
          <w:rFonts w:ascii="Arial" w:hAnsi="Arial" w:cs="Arial"/>
        </w:rPr>
        <w:t>Em Portugal existe um momento importante que revolucionou a visão dos portugueses no que diz respeito à inclusão de alunos com NEE. A publicação de lei nº 46/86, 14 de Outubro – Lei de bases do sistema educativo, diz-nos que um dos principais objetivos é “ assegurar às crianças com NEE, devidas designadamente a deficiências físicas e mentais, condições adequadas ao seu desenvolvimento e pleno aproveitamento das suas capacidades” (Artigo 7º, alínea j). Este foi essencialmente um ponto de vira</w:t>
      </w:r>
      <w:r w:rsidR="000234CA">
        <w:rPr>
          <w:rFonts w:ascii="Arial" w:hAnsi="Arial" w:cs="Arial"/>
        </w:rPr>
        <w:t>gem no nosso país. Um pouco mais tarde,</w:t>
      </w:r>
      <w:r w:rsidRPr="00656F01">
        <w:rPr>
          <w:rFonts w:ascii="Arial" w:hAnsi="Arial" w:cs="Arial"/>
        </w:rPr>
        <w:t xml:space="preserve"> publicado a 7 de janeiro, a lei nº 3/2008</w:t>
      </w:r>
      <w:r w:rsidR="000D1DE5" w:rsidRPr="00656F01">
        <w:rPr>
          <w:rFonts w:ascii="Arial" w:hAnsi="Arial" w:cs="Arial"/>
        </w:rPr>
        <w:t xml:space="preserve"> e</w:t>
      </w:r>
      <w:r w:rsidRPr="00656F01">
        <w:rPr>
          <w:rFonts w:ascii="Arial" w:hAnsi="Arial" w:cs="Arial"/>
        </w:rPr>
        <w:t xml:space="preserve"> diz-nos o seguinte, “Constitui desígnio do XVII governo constitucional promover a igualdade de oportunidades, valorizar a educação e promover a melhoria da qualidade do ensino. Um aspeto determinante dessa qualidade é a promoção de uma escola democrática e inclusiva</w:t>
      </w:r>
      <w:r w:rsidR="00952867" w:rsidRPr="00656F01">
        <w:rPr>
          <w:rFonts w:ascii="Arial" w:hAnsi="Arial" w:cs="Arial"/>
        </w:rPr>
        <w:t xml:space="preserve">, orientada para o sucesso de todas as crianças e jovens”. </w:t>
      </w:r>
      <w:r w:rsidRPr="00656F01">
        <w:rPr>
          <w:rFonts w:ascii="Arial" w:hAnsi="Arial" w:cs="Arial"/>
        </w:rPr>
        <w:t xml:space="preserve"> </w:t>
      </w:r>
    </w:p>
    <w:p w:rsidR="005E33A9" w:rsidRDefault="00C50D93" w:rsidP="005E33A9">
      <w:pPr>
        <w:pStyle w:val="Ttulo3"/>
        <w:spacing w:after="240"/>
      </w:pPr>
      <w:bookmarkStart w:id="97" w:name="_Toc381093666"/>
      <w:bookmarkStart w:id="98" w:name="_Toc447548592"/>
      <w:r>
        <w:t>4.2</w:t>
      </w:r>
      <w:r w:rsidR="00E60A1D">
        <w:t xml:space="preserve"> - </w:t>
      </w:r>
      <w:r w:rsidR="005E33A9">
        <w:t>O Estudo</w:t>
      </w:r>
      <w:bookmarkEnd w:id="97"/>
      <w:r>
        <w:t xml:space="preserve"> “</w:t>
      </w:r>
      <w:r w:rsidRPr="00C50D93">
        <w:t xml:space="preserve">O processo inclusivo de uma aluna com Síndrome de </w:t>
      </w:r>
      <w:proofErr w:type="spellStart"/>
      <w:r w:rsidRPr="00C50D93">
        <w:t>Down</w:t>
      </w:r>
      <w:proofErr w:type="spellEnd"/>
      <w:r w:rsidRPr="00C50D93">
        <w:t>, numa turma regular</w:t>
      </w:r>
      <w:r>
        <w:t xml:space="preserve"> no 7º ano de escolaridade”</w:t>
      </w:r>
      <w:bookmarkEnd w:id="98"/>
    </w:p>
    <w:p w:rsidR="00C97A2B" w:rsidRPr="00656F01" w:rsidRDefault="000234CA" w:rsidP="0064652A">
      <w:pPr>
        <w:spacing w:after="240" w:line="360" w:lineRule="auto"/>
        <w:rPr>
          <w:rFonts w:ascii="Arial" w:hAnsi="Arial" w:cs="Arial"/>
        </w:rPr>
      </w:pPr>
      <w:r>
        <w:rPr>
          <w:rFonts w:ascii="Arial" w:hAnsi="Arial" w:cs="Arial"/>
        </w:rPr>
        <w:t xml:space="preserve">Neste estudo </w:t>
      </w:r>
      <w:r w:rsidR="00C50D93">
        <w:rPr>
          <w:rFonts w:ascii="Arial" w:hAnsi="Arial" w:cs="Arial"/>
        </w:rPr>
        <w:t>requer</w:t>
      </w:r>
      <w:r w:rsidR="00C50D93" w:rsidRPr="00656F01">
        <w:rPr>
          <w:rFonts w:ascii="Arial" w:hAnsi="Arial" w:cs="Arial"/>
        </w:rPr>
        <w:t>esse</w:t>
      </w:r>
      <w:r w:rsidR="005E33A9" w:rsidRPr="00656F01">
        <w:rPr>
          <w:rFonts w:ascii="Arial" w:hAnsi="Arial" w:cs="Arial"/>
        </w:rPr>
        <w:t xml:space="preserve"> principalmente identificar e perceber de que forma o professor pode incluir uma aluna com a síndrome de </w:t>
      </w:r>
      <w:proofErr w:type="spellStart"/>
      <w:r w:rsidR="005E33A9" w:rsidRPr="00656F01">
        <w:rPr>
          <w:rFonts w:ascii="Arial" w:hAnsi="Arial" w:cs="Arial"/>
        </w:rPr>
        <w:t>Down</w:t>
      </w:r>
      <w:proofErr w:type="spellEnd"/>
      <w:r w:rsidR="005E33A9" w:rsidRPr="00656F01">
        <w:rPr>
          <w:rFonts w:ascii="Arial" w:hAnsi="Arial" w:cs="Arial"/>
        </w:rPr>
        <w:t xml:space="preserve"> nas suas aulas de Educação Física. Criar uma relação entre a aluna, o professor e os restantes colegas, adaptar o currículo da aluna ou adaptar as tarefas às suas características, são elementos a ter em conta para o processo inclusivo. </w:t>
      </w:r>
    </w:p>
    <w:p w:rsidR="0064652A" w:rsidRPr="00656F01" w:rsidRDefault="0064652A" w:rsidP="0064652A">
      <w:pPr>
        <w:spacing w:after="240" w:line="360" w:lineRule="auto"/>
        <w:rPr>
          <w:rFonts w:ascii="Arial" w:hAnsi="Arial" w:cs="Arial"/>
        </w:rPr>
      </w:pPr>
      <w:r w:rsidRPr="00656F01">
        <w:rPr>
          <w:rFonts w:ascii="Arial" w:hAnsi="Arial" w:cs="Arial"/>
        </w:rPr>
        <w:t>Para esta investigação, foi utilizado um método de investigação-ação. Pareceu-me ser o mais apropriado. Só a investigação por si só não é suficiente, é necessário também colocar em prática, agir, para realmen</w:t>
      </w:r>
      <w:r w:rsidR="00C50D93">
        <w:rPr>
          <w:rFonts w:ascii="Arial" w:hAnsi="Arial" w:cs="Arial"/>
        </w:rPr>
        <w:t>te compreender e saber</w:t>
      </w:r>
      <w:r w:rsidRPr="00656F01">
        <w:rPr>
          <w:rFonts w:ascii="Arial" w:hAnsi="Arial" w:cs="Arial"/>
        </w:rPr>
        <w:t xml:space="preserve"> se resulta o que pensamos ser o correto. Este estudo fornece resultados de extrema relevância para professores de educação física em fase inicial de carreira, bem como, professores com maiores dificuldades em lidar com alunos referenciados com NEE. Os resultados que poderemos apresentar serão posteriormente aplicados para melhorar o processo ensino-aprendizagem.</w:t>
      </w:r>
    </w:p>
    <w:p w:rsidR="0064652A" w:rsidRDefault="0064652A" w:rsidP="001C2284">
      <w:pPr>
        <w:spacing w:after="240" w:line="360" w:lineRule="auto"/>
        <w:rPr>
          <w:rFonts w:ascii="Arial" w:hAnsi="Arial" w:cs="Arial"/>
        </w:rPr>
      </w:pPr>
      <w:r w:rsidRPr="00656F01">
        <w:rPr>
          <w:rFonts w:ascii="Arial" w:hAnsi="Arial" w:cs="Arial"/>
        </w:rPr>
        <w:t xml:space="preserve">O estudo em causa foi desenvolvido em pequena escala, o que segundo Cohen &amp; </w:t>
      </w:r>
      <w:proofErr w:type="spellStart"/>
      <w:r w:rsidRPr="00656F01">
        <w:rPr>
          <w:rFonts w:ascii="Arial" w:hAnsi="Arial" w:cs="Arial"/>
        </w:rPr>
        <w:t>Manion</w:t>
      </w:r>
      <w:proofErr w:type="spellEnd"/>
      <w:r w:rsidRPr="00656F01">
        <w:rPr>
          <w:rFonts w:ascii="Arial" w:hAnsi="Arial" w:cs="Arial"/>
        </w:rPr>
        <w:t xml:space="preserve"> (1994) “Este tipo de investigação permite uma análise detalhado dos efeitos desta investigação”.</w:t>
      </w:r>
    </w:p>
    <w:p w:rsidR="00C50D93" w:rsidRPr="00C50D93" w:rsidRDefault="00C50D93" w:rsidP="00C50D93">
      <w:pPr>
        <w:pStyle w:val="Ttulo3"/>
        <w:spacing w:after="240"/>
      </w:pPr>
      <w:bookmarkStart w:id="99" w:name="_Toc447548593"/>
      <w:r>
        <w:lastRenderedPageBreak/>
        <w:t>4.2 – Objetivos do estudo</w:t>
      </w:r>
      <w:bookmarkEnd w:id="99"/>
    </w:p>
    <w:p w:rsidR="001C2284" w:rsidRPr="00656F01" w:rsidRDefault="0064652A" w:rsidP="001A6B79">
      <w:pPr>
        <w:spacing w:after="240" w:line="360" w:lineRule="auto"/>
        <w:rPr>
          <w:rFonts w:ascii="Arial" w:hAnsi="Arial" w:cs="Arial"/>
        </w:rPr>
      </w:pPr>
      <w:r w:rsidRPr="00656F01">
        <w:rPr>
          <w:rFonts w:ascii="Arial" w:hAnsi="Arial" w:cs="Arial"/>
        </w:rPr>
        <w:t xml:space="preserve">Os objetivos deste estudo centram-se essencialmente no processo de inclusão </w:t>
      </w:r>
      <w:r w:rsidR="001C2284" w:rsidRPr="00656F01">
        <w:rPr>
          <w:rFonts w:ascii="Arial" w:hAnsi="Arial" w:cs="Arial"/>
        </w:rPr>
        <w:t xml:space="preserve">de uma aluna com Síndrome de </w:t>
      </w:r>
      <w:proofErr w:type="spellStart"/>
      <w:r w:rsidR="001C2284" w:rsidRPr="00656F01">
        <w:rPr>
          <w:rFonts w:ascii="Arial" w:hAnsi="Arial" w:cs="Arial"/>
        </w:rPr>
        <w:t>Down</w:t>
      </w:r>
      <w:proofErr w:type="spellEnd"/>
      <w:r w:rsidR="001C2284" w:rsidRPr="00656F01">
        <w:rPr>
          <w:rFonts w:ascii="Arial" w:hAnsi="Arial" w:cs="Arial"/>
        </w:rPr>
        <w:t xml:space="preserve">, saber que lugar ocupa no grupo de pares, conhecer melhor as suas características, definir e encontrar estratégias para a incluir nas aulas de educação física. </w:t>
      </w:r>
    </w:p>
    <w:p w:rsidR="0064652A" w:rsidRPr="00656F01" w:rsidRDefault="001C2284" w:rsidP="005E33A9">
      <w:pPr>
        <w:spacing w:line="360" w:lineRule="auto"/>
        <w:rPr>
          <w:rFonts w:ascii="Arial" w:hAnsi="Arial" w:cs="Arial"/>
        </w:rPr>
      </w:pPr>
      <w:r w:rsidRPr="00656F01">
        <w:rPr>
          <w:rFonts w:ascii="Arial" w:hAnsi="Arial" w:cs="Arial"/>
        </w:rPr>
        <w:t xml:space="preserve">Assim, foi possível elaborar um conjunto de estratégias a adotar para incluir a aluna nas aulas de educação física de forma a trabalhar os três níveis de desenvolvimento essenciais, académico, sócio emocional e pessoal </w:t>
      </w:r>
    </w:p>
    <w:p w:rsidR="001C2284" w:rsidRDefault="00C50D93" w:rsidP="001B04A1">
      <w:pPr>
        <w:pStyle w:val="Ttulo3"/>
        <w:spacing w:after="240"/>
      </w:pPr>
      <w:bookmarkStart w:id="100" w:name="_Toc381093667"/>
      <w:bookmarkStart w:id="101" w:name="_Toc447548594"/>
      <w:r>
        <w:t>4.3</w:t>
      </w:r>
      <w:r w:rsidR="00E60A1D">
        <w:t xml:space="preserve"> - </w:t>
      </w:r>
      <w:r w:rsidR="001C2284">
        <w:t>Enquadramento Metodológico</w:t>
      </w:r>
      <w:bookmarkEnd w:id="100"/>
      <w:bookmarkEnd w:id="101"/>
    </w:p>
    <w:p w:rsidR="001C2284" w:rsidRPr="00656F01" w:rsidRDefault="001C2284" w:rsidP="001B04A1">
      <w:pPr>
        <w:spacing w:after="240" w:line="360" w:lineRule="auto"/>
        <w:rPr>
          <w:rFonts w:ascii="Arial" w:hAnsi="Arial" w:cs="Arial"/>
        </w:rPr>
      </w:pPr>
      <w:r w:rsidRPr="00656F01">
        <w:rPr>
          <w:rFonts w:ascii="Arial" w:hAnsi="Arial" w:cs="Arial"/>
        </w:rPr>
        <w:t>Neste ponto, considerando os objetivos de estudo</w:t>
      </w:r>
      <w:proofErr w:type="gramStart"/>
      <w:r w:rsidRPr="00656F01">
        <w:rPr>
          <w:rFonts w:ascii="Arial" w:hAnsi="Arial" w:cs="Arial"/>
        </w:rPr>
        <w:t>,</w:t>
      </w:r>
      <w:proofErr w:type="gramEnd"/>
      <w:r w:rsidRPr="00656F01">
        <w:rPr>
          <w:rFonts w:ascii="Arial" w:hAnsi="Arial" w:cs="Arial"/>
        </w:rPr>
        <w:t xml:space="preserve"> </w:t>
      </w:r>
      <w:r w:rsidR="001B04A1" w:rsidRPr="00656F01">
        <w:rPr>
          <w:rFonts w:ascii="Arial" w:hAnsi="Arial" w:cs="Arial"/>
        </w:rPr>
        <w:t xml:space="preserve">far-se-á a fundamentação das opções metodológicas contextualizando as respetivas ações de pesquisa. O respetivo estudo teve essencialmente, um carácter quantitativo. </w:t>
      </w:r>
    </w:p>
    <w:p w:rsidR="001B04A1" w:rsidRPr="00656F01" w:rsidRDefault="001B04A1" w:rsidP="001B04A1">
      <w:pPr>
        <w:spacing w:line="360" w:lineRule="auto"/>
        <w:rPr>
          <w:rFonts w:ascii="Arial" w:hAnsi="Arial" w:cs="Arial"/>
        </w:rPr>
      </w:pPr>
      <w:r w:rsidRPr="00656F01">
        <w:rPr>
          <w:rFonts w:ascii="Arial" w:hAnsi="Arial" w:cs="Arial"/>
        </w:rPr>
        <w:t>Participaram neste estudo 20 alunos, sendo estes constituídos por 11 do sexo masculino e 9 do sexo feminino. Esta amostra corresponde a uma turma do 7º ano da Escola Básica Conde de Vilalva.</w:t>
      </w:r>
    </w:p>
    <w:p w:rsidR="001B04A1" w:rsidRDefault="00C50D93" w:rsidP="00CD5F64">
      <w:pPr>
        <w:pStyle w:val="Ttulo3"/>
        <w:spacing w:after="240"/>
      </w:pPr>
      <w:bookmarkStart w:id="102" w:name="_Toc381093668"/>
      <w:bookmarkStart w:id="103" w:name="_Toc447548595"/>
      <w:r>
        <w:t>4.4</w:t>
      </w:r>
      <w:r w:rsidR="00E60A1D">
        <w:t xml:space="preserve"> - </w:t>
      </w:r>
      <w:r w:rsidR="001B04A1">
        <w:t>Procedimentos</w:t>
      </w:r>
      <w:bookmarkEnd w:id="102"/>
      <w:bookmarkEnd w:id="103"/>
    </w:p>
    <w:p w:rsidR="001B04A1" w:rsidRDefault="001B04A1" w:rsidP="00CD5F64">
      <w:pPr>
        <w:spacing w:after="240" w:line="360" w:lineRule="auto"/>
        <w:rPr>
          <w:rFonts w:ascii="Arial" w:hAnsi="Arial" w:cs="Arial"/>
        </w:rPr>
      </w:pPr>
      <w:r w:rsidRPr="00656F01">
        <w:rPr>
          <w:rFonts w:ascii="Arial" w:hAnsi="Arial" w:cs="Arial"/>
        </w:rPr>
        <w:t>Esta investigação desenvolveu-se em duas fases:</w:t>
      </w:r>
    </w:p>
    <w:p w:rsidR="00C50D93" w:rsidRPr="00656F01" w:rsidRDefault="00C50D93" w:rsidP="00CD5F64">
      <w:pPr>
        <w:spacing w:after="240" w:line="360" w:lineRule="auto"/>
        <w:rPr>
          <w:rFonts w:ascii="Arial" w:hAnsi="Arial" w:cs="Arial"/>
        </w:rPr>
      </w:pPr>
      <w:r>
        <w:rPr>
          <w:rFonts w:ascii="Arial" w:hAnsi="Arial" w:cs="Arial"/>
        </w:rPr>
        <w:t>Fase I:</w:t>
      </w:r>
    </w:p>
    <w:p w:rsidR="001B04A1" w:rsidRDefault="001B04A1" w:rsidP="00CD5F64">
      <w:pPr>
        <w:spacing w:after="240" w:line="360" w:lineRule="auto"/>
        <w:rPr>
          <w:rFonts w:ascii="Arial" w:hAnsi="Arial" w:cs="Arial"/>
        </w:rPr>
      </w:pPr>
      <w:r w:rsidRPr="00656F01">
        <w:rPr>
          <w:rFonts w:ascii="Arial" w:hAnsi="Arial" w:cs="Arial"/>
        </w:rPr>
        <w:t xml:space="preserve">Inicialmente foi aplicado um teste sociométrico aos alunos presentes na turma. Este teste foi importante nas informações sobre a natureza da turma enquanto grupo e sobre as características </w:t>
      </w:r>
      <w:r w:rsidR="00CD5F64" w:rsidRPr="00656F01">
        <w:rPr>
          <w:rFonts w:ascii="Arial" w:hAnsi="Arial" w:cs="Arial"/>
        </w:rPr>
        <w:t xml:space="preserve">individuais de cada um. Como já foi referido, são os resultados </w:t>
      </w:r>
      <w:r w:rsidR="000D1DE5" w:rsidRPr="00656F01">
        <w:rPr>
          <w:rFonts w:ascii="Arial" w:hAnsi="Arial" w:cs="Arial"/>
        </w:rPr>
        <w:t>deste teste que nos permitiram</w:t>
      </w:r>
      <w:r w:rsidR="00CD5F64" w:rsidRPr="00656F01">
        <w:rPr>
          <w:rFonts w:ascii="Arial" w:hAnsi="Arial" w:cs="Arial"/>
        </w:rPr>
        <w:t xml:space="preserve"> escolher os grupos de trabalho e os intervenientes na inclusão do participante.</w:t>
      </w:r>
    </w:p>
    <w:p w:rsidR="00C50D93" w:rsidRPr="00656F01" w:rsidRDefault="00C50D93" w:rsidP="00CD5F64">
      <w:pPr>
        <w:spacing w:after="240" w:line="360" w:lineRule="auto"/>
        <w:rPr>
          <w:rFonts w:ascii="Arial" w:hAnsi="Arial" w:cs="Arial"/>
        </w:rPr>
      </w:pPr>
      <w:r>
        <w:rPr>
          <w:rFonts w:ascii="Arial" w:hAnsi="Arial" w:cs="Arial"/>
        </w:rPr>
        <w:t>Fase II:</w:t>
      </w:r>
    </w:p>
    <w:p w:rsidR="00CD5F64" w:rsidRPr="00656F01" w:rsidRDefault="00CD5F64" w:rsidP="00CD5F64">
      <w:pPr>
        <w:spacing w:after="240" w:line="360" w:lineRule="auto"/>
        <w:rPr>
          <w:rFonts w:ascii="Arial" w:hAnsi="Arial" w:cs="Arial"/>
        </w:rPr>
      </w:pPr>
      <w:r w:rsidRPr="00656F01">
        <w:rPr>
          <w:rFonts w:ascii="Arial" w:hAnsi="Arial" w:cs="Arial"/>
        </w:rPr>
        <w:t xml:space="preserve">De seguida recorreu-se à filmagem do participante na aula de educação física para analisar os comportamentos dos intervenientes, tanto na inclusão como do participante incluído. Esta aula foi analisada e permitiu elaborar um conjunto de estratégias para incluir a aluna nas aulas seguintes. </w:t>
      </w:r>
    </w:p>
    <w:p w:rsidR="00CD5F64" w:rsidRPr="00656F01" w:rsidRDefault="00CD5F64" w:rsidP="00CD5F64">
      <w:pPr>
        <w:spacing w:line="360" w:lineRule="auto"/>
        <w:rPr>
          <w:rFonts w:ascii="Arial" w:hAnsi="Arial" w:cs="Arial"/>
        </w:rPr>
      </w:pPr>
      <w:r w:rsidRPr="00656F01">
        <w:rPr>
          <w:rFonts w:ascii="Arial" w:hAnsi="Arial" w:cs="Arial"/>
        </w:rPr>
        <w:lastRenderedPageBreak/>
        <w:t xml:space="preserve">No final recorreu-se novamente a uma filmagem da aula para analisar os pontos de estratégia adotados na inclusão do participante. Comparar e analisar se existe por parte do participante um maior nível de independência. </w:t>
      </w:r>
    </w:p>
    <w:p w:rsidR="00CD5F64" w:rsidRDefault="00C50D93" w:rsidP="000A5E2F">
      <w:pPr>
        <w:pStyle w:val="Ttulo3"/>
        <w:spacing w:after="240"/>
      </w:pPr>
      <w:bookmarkStart w:id="104" w:name="_Toc381093669"/>
      <w:bookmarkStart w:id="105" w:name="_Toc447548596"/>
      <w:r>
        <w:t>4.5</w:t>
      </w:r>
      <w:r w:rsidR="00E60A1D">
        <w:t xml:space="preserve"> - </w:t>
      </w:r>
      <w:bookmarkEnd w:id="104"/>
      <w:r>
        <w:t>Instrumentos</w:t>
      </w:r>
      <w:bookmarkEnd w:id="105"/>
    </w:p>
    <w:p w:rsidR="00CD5F64" w:rsidRPr="00656F01" w:rsidRDefault="000A5E2F" w:rsidP="000A5E2F">
      <w:pPr>
        <w:spacing w:after="240" w:line="360" w:lineRule="auto"/>
        <w:rPr>
          <w:rFonts w:ascii="Arial" w:hAnsi="Arial" w:cs="Arial"/>
        </w:rPr>
      </w:pPr>
      <w:r w:rsidRPr="00656F01">
        <w:rPr>
          <w:rFonts w:ascii="Arial" w:hAnsi="Arial" w:cs="Arial"/>
        </w:rPr>
        <w:t xml:space="preserve">O primeiro </w:t>
      </w:r>
      <w:proofErr w:type="gramStart"/>
      <w:r w:rsidRPr="00656F01">
        <w:rPr>
          <w:rFonts w:ascii="Arial" w:hAnsi="Arial" w:cs="Arial"/>
        </w:rPr>
        <w:t>instrumento</w:t>
      </w:r>
      <w:proofErr w:type="gramEnd"/>
      <w:r w:rsidRPr="00656F01">
        <w:rPr>
          <w:rFonts w:ascii="Arial" w:hAnsi="Arial" w:cs="Arial"/>
        </w:rPr>
        <w:t xml:space="preserve"> a ser utilizado foi o teste sociométrico, este é um instrumento de grande utilidade que é utilizado há muito tempo no ensino para conhecer a natureza da turma enquanto grupo e as características individuais dos alunos, no que respeita a aspetos de relacionamento, integração e sociabilidade. </w:t>
      </w:r>
    </w:p>
    <w:p w:rsidR="000A5E2F" w:rsidRPr="00656F01" w:rsidRDefault="000A5E2F" w:rsidP="000A5E2F">
      <w:pPr>
        <w:spacing w:after="240" w:line="360" w:lineRule="auto"/>
        <w:rPr>
          <w:rFonts w:ascii="Arial" w:hAnsi="Arial" w:cs="Arial"/>
        </w:rPr>
      </w:pPr>
      <w:r w:rsidRPr="00656F01">
        <w:rPr>
          <w:rFonts w:ascii="Arial" w:hAnsi="Arial" w:cs="Arial"/>
        </w:rPr>
        <w:t xml:space="preserve">Segundo </w:t>
      </w:r>
      <w:proofErr w:type="spellStart"/>
      <w:r w:rsidRPr="00656F01">
        <w:rPr>
          <w:rFonts w:ascii="Arial" w:hAnsi="Arial" w:cs="Arial"/>
        </w:rPr>
        <w:t>Bastin</w:t>
      </w:r>
      <w:proofErr w:type="spellEnd"/>
      <w:r w:rsidRPr="00656F01">
        <w:rPr>
          <w:rFonts w:ascii="Arial" w:hAnsi="Arial" w:cs="Arial"/>
        </w:rPr>
        <w:t xml:space="preserve"> (1980), esta técnica foi criada pelo psiquiatra Romeno </w:t>
      </w:r>
      <w:proofErr w:type="spellStart"/>
      <w:r w:rsidRPr="00656F01">
        <w:rPr>
          <w:rFonts w:ascii="Arial" w:hAnsi="Arial" w:cs="Arial"/>
        </w:rPr>
        <w:t>J.L.Moreno</w:t>
      </w:r>
      <w:proofErr w:type="spellEnd"/>
      <w:r w:rsidRPr="00656F01">
        <w:rPr>
          <w:rFonts w:ascii="Arial" w:hAnsi="Arial" w:cs="Arial"/>
        </w:rPr>
        <w:t xml:space="preserve"> em 1934, fornecendo um importante contributo preditivo, do possível desenvolvimento de problemas de comportamentos e relacionamentos (Arias, 2003).</w:t>
      </w:r>
    </w:p>
    <w:p w:rsidR="000A5E2F" w:rsidRPr="00656F01" w:rsidRDefault="000A5E2F" w:rsidP="000A5E2F">
      <w:pPr>
        <w:spacing w:line="360" w:lineRule="auto"/>
        <w:rPr>
          <w:rFonts w:ascii="Arial" w:hAnsi="Arial" w:cs="Arial"/>
        </w:rPr>
      </w:pPr>
      <w:r w:rsidRPr="00656F01">
        <w:rPr>
          <w:rFonts w:ascii="Arial" w:hAnsi="Arial" w:cs="Arial"/>
        </w:rPr>
        <w:t xml:space="preserve">O segundo </w:t>
      </w:r>
      <w:proofErr w:type="gramStart"/>
      <w:r w:rsidRPr="00656F01">
        <w:rPr>
          <w:rFonts w:ascii="Arial" w:hAnsi="Arial" w:cs="Arial"/>
        </w:rPr>
        <w:t>instrumento</w:t>
      </w:r>
      <w:proofErr w:type="gramEnd"/>
      <w:r w:rsidRPr="00656F01">
        <w:rPr>
          <w:rFonts w:ascii="Arial" w:hAnsi="Arial" w:cs="Arial"/>
        </w:rPr>
        <w:t xml:space="preserve"> a ser utilizado, foi a captação de imagens através de </w:t>
      </w:r>
      <w:proofErr w:type="spellStart"/>
      <w:r w:rsidRPr="00656F01">
        <w:rPr>
          <w:rFonts w:ascii="Arial" w:hAnsi="Arial" w:cs="Arial"/>
        </w:rPr>
        <w:t>videoscopias</w:t>
      </w:r>
      <w:proofErr w:type="spellEnd"/>
      <w:r w:rsidRPr="00656F01">
        <w:rPr>
          <w:rFonts w:ascii="Arial" w:hAnsi="Arial" w:cs="Arial"/>
        </w:rPr>
        <w:t xml:space="preserve">. Foram filmadas duas aulas, uma no início do projeto e outra no final. Estas aulas foram filmadas com recurso a câmara de filmar com registo de áudio. Estas permitiram-nos registar os comportamentos da turma, do participante e da reação do professor estagiário a estes comportamentos.  </w:t>
      </w:r>
    </w:p>
    <w:p w:rsidR="00D12C12" w:rsidRDefault="00C50D93" w:rsidP="00D47757">
      <w:pPr>
        <w:pStyle w:val="Ttulo3"/>
        <w:spacing w:after="240"/>
      </w:pPr>
      <w:bookmarkStart w:id="106" w:name="_Toc381093670"/>
      <w:bookmarkStart w:id="107" w:name="_Toc447548597"/>
      <w:r>
        <w:t>4.6</w:t>
      </w:r>
      <w:r w:rsidR="00E60A1D">
        <w:t xml:space="preserve"> - </w:t>
      </w:r>
      <w:r w:rsidR="00D12C12">
        <w:t xml:space="preserve">Estratégias </w:t>
      </w:r>
      <w:bookmarkEnd w:id="106"/>
      <w:r>
        <w:t>de intervenção na aula</w:t>
      </w:r>
      <w:bookmarkEnd w:id="107"/>
      <w:r w:rsidR="00D12C12">
        <w:t xml:space="preserve"> </w:t>
      </w:r>
    </w:p>
    <w:p w:rsidR="00D12C12" w:rsidRPr="00656F01" w:rsidRDefault="00D47757" w:rsidP="00D47757">
      <w:pPr>
        <w:spacing w:line="360" w:lineRule="auto"/>
        <w:rPr>
          <w:rFonts w:ascii="Arial" w:hAnsi="Arial" w:cs="Arial"/>
        </w:rPr>
      </w:pPr>
      <w:r w:rsidRPr="00656F01">
        <w:rPr>
          <w:rFonts w:ascii="Arial" w:hAnsi="Arial" w:cs="Arial"/>
        </w:rPr>
        <w:t xml:space="preserve">Segundo Lang e </w:t>
      </w:r>
      <w:proofErr w:type="spellStart"/>
      <w:r w:rsidRPr="00656F01">
        <w:rPr>
          <w:rFonts w:ascii="Arial" w:hAnsi="Arial" w:cs="Arial"/>
        </w:rPr>
        <w:t>Berberich</w:t>
      </w:r>
      <w:proofErr w:type="spellEnd"/>
      <w:r w:rsidRPr="00656F01">
        <w:rPr>
          <w:rFonts w:ascii="Arial" w:hAnsi="Arial" w:cs="Arial"/>
        </w:rPr>
        <w:t xml:space="preserve"> (1995), criar um ambiente de interação positivas, citados por Smith e </w:t>
      </w:r>
      <w:proofErr w:type="spellStart"/>
      <w:r w:rsidRPr="00656F01">
        <w:rPr>
          <w:rFonts w:ascii="Arial" w:hAnsi="Arial" w:cs="Arial"/>
        </w:rPr>
        <w:t>Cols</w:t>
      </w:r>
      <w:proofErr w:type="spellEnd"/>
      <w:r w:rsidRPr="00656F01">
        <w:rPr>
          <w:rFonts w:ascii="Arial" w:hAnsi="Arial" w:cs="Arial"/>
        </w:rPr>
        <w:t xml:space="preserve"> (2001), sugerem que a sala de aula deve ser um local onde as necessidades humanas básicas devem ser tidas em consideração.</w:t>
      </w:r>
    </w:p>
    <w:p w:rsidR="00D47757" w:rsidRDefault="00D47757" w:rsidP="00D47757">
      <w:pPr>
        <w:keepNext/>
        <w:spacing w:line="360" w:lineRule="auto"/>
      </w:pPr>
      <w:r w:rsidRPr="00D47757">
        <w:rPr>
          <w:rFonts w:ascii="Arial" w:hAnsi="Arial" w:cs="Arial"/>
          <w:noProof/>
          <w:sz w:val="24"/>
          <w:szCs w:val="24"/>
          <w:lang w:eastAsia="pt-PT"/>
        </w:rPr>
        <w:drawing>
          <wp:inline distT="0" distB="0" distL="0" distR="0">
            <wp:extent cx="5400040" cy="2301048"/>
            <wp:effectExtent l="0" t="133350" r="0" b="118302"/>
            <wp:docPr id="6"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5E33A9" w:rsidRDefault="00C50D93" w:rsidP="00FC14BC">
      <w:pPr>
        <w:pStyle w:val="Legenda"/>
        <w:spacing w:before="240"/>
      </w:pPr>
      <w:r>
        <w:t>Imagem</w:t>
      </w:r>
      <w:r w:rsidR="00D47757">
        <w:t xml:space="preserve"> </w:t>
      </w:r>
      <w:r>
        <w:t>1</w:t>
      </w:r>
      <w:r w:rsidR="00D47757">
        <w:t xml:space="preserve"> - Necessidades Básicas Humanas</w:t>
      </w:r>
      <w:r>
        <w:t xml:space="preserve"> (adaptado de Nielsen)</w:t>
      </w:r>
    </w:p>
    <w:p w:rsidR="00404B2F" w:rsidRDefault="00D47757" w:rsidP="001A6B79">
      <w:pPr>
        <w:spacing w:after="240" w:line="360" w:lineRule="auto"/>
        <w:rPr>
          <w:rFonts w:ascii="Arial" w:hAnsi="Arial" w:cs="Arial"/>
        </w:rPr>
      </w:pPr>
      <w:r w:rsidRPr="00656F01">
        <w:rPr>
          <w:rFonts w:ascii="Arial" w:hAnsi="Arial" w:cs="Arial"/>
        </w:rPr>
        <w:lastRenderedPageBreak/>
        <w:t>Podemos verificar na ilustração acima representada as necessidades básicas de uma criança em sala</w:t>
      </w:r>
      <w:r w:rsidR="00C50D93">
        <w:rPr>
          <w:rFonts w:ascii="Arial" w:hAnsi="Arial" w:cs="Arial"/>
        </w:rPr>
        <w:t xml:space="preserve"> de aula. Segundo </w:t>
      </w:r>
      <w:r w:rsidRPr="00656F01">
        <w:rPr>
          <w:rFonts w:ascii="Arial" w:hAnsi="Arial" w:cs="Arial"/>
        </w:rPr>
        <w:t>Nielsen</w:t>
      </w:r>
      <w:r w:rsidR="00404B2F">
        <w:rPr>
          <w:rFonts w:ascii="Arial" w:hAnsi="Arial" w:cs="Arial"/>
        </w:rPr>
        <w:t xml:space="preserve"> (1999)</w:t>
      </w:r>
      <w:r w:rsidRPr="00656F01">
        <w:rPr>
          <w:rFonts w:ascii="Arial" w:hAnsi="Arial" w:cs="Arial"/>
        </w:rPr>
        <w:t xml:space="preserve">, </w:t>
      </w:r>
    </w:p>
    <w:p w:rsidR="00A878EB" w:rsidRPr="00656F01" w:rsidRDefault="00D47757" w:rsidP="00404B2F">
      <w:pPr>
        <w:spacing w:after="240" w:line="360" w:lineRule="auto"/>
        <w:ind w:left="708"/>
        <w:rPr>
          <w:rFonts w:ascii="Arial" w:hAnsi="Arial" w:cs="Arial"/>
        </w:rPr>
      </w:pPr>
      <w:r w:rsidRPr="00656F01">
        <w:rPr>
          <w:rFonts w:ascii="Arial" w:hAnsi="Arial" w:cs="Arial"/>
        </w:rPr>
        <w:t>“Os alunos têm que se aperceber que todos os seus companheiros têm sentimentos. Os professores podem encorajar os alunos a analisar o que sentem quando alguém os provoca, por contraste com o que sentem quando recebem um feedback positivo. Só neste último contexto estará aberta ao aluno com NEE a possibilidade de desenvolver a consciência do seu próprio valor” (p. 124).</w:t>
      </w:r>
    </w:p>
    <w:p w:rsidR="00D47757" w:rsidRPr="00656F01" w:rsidRDefault="00D47757" w:rsidP="001A6B79">
      <w:pPr>
        <w:spacing w:after="240" w:line="360" w:lineRule="auto"/>
        <w:rPr>
          <w:rFonts w:ascii="Arial" w:hAnsi="Arial" w:cs="Arial"/>
        </w:rPr>
      </w:pPr>
      <w:r w:rsidRPr="00656F01">
        <w:rPr>
          <w:rFonts w:ascii="Arial" w:hAnsi="Arial" w:cs="Arial"/>
        </w:rPr>
        <w:t>Assim, e para com</w:t>
      </w:r>
      <w:r w:rsidR="00404B2F">
        <w:rPr>
          <w:rFonts w:ascii="Arial" w:hAnsi="Arial" w:cs="Arial"/>
        </w:rPr>
        <w:t xml:space="preserve">pletar a ideia de </w:t>
      </w:r>
      <w:r w:rsidRPr="00656F01">
        <w:rPr>
          <w:rFonts w:ascii="Arial" w:hAnsi="Arial" w:cs="Arial"/>
        </w:rPr>
        <w:t xml:space="preserve">Nielsen, Luís Miranda de Correia afirma, “As expectativas devem ser igualmente altas aos alunos com NEE e os seus conhecimentos devem permitir-lhes responder às suas necessidades individuais, reconhecendo que a atenção à diversidade exige um conjunto de estratégias de ensino diferenciadas. O professor deve ainda ser um modelo para os alunos, proporcionando-lhes um ambiente acolhedor, que suscite o aumento das interações entre alunos sem NEE e alunos com NEE, fomentando entre eles sentimentos de amizade e de valorização da diferença” (p. 96). </w:t>
      </w:r>
      <w:proofErr w:type="spellStart"/>
      <w:r w:rsidRPr="00656F01">
        <w:rPr>
          <w:rFonts w:ascii="Arial" w:hAnsi="Arial" w:cs="Arial"/>
        </w:rPr>
        <w:t>Smit</w:t>
      </w:r>
      <w:proofErr w:type="spellEnd"/>
      <w:r w:rsidRPr="00656F01">
        <w:rPr>
          <w:rFonts w:ascii="Arial" w:hAnsi="Arial" w:cs="Arial"/>
        </w:rPr>
        <w:t xml:space="preserve"> e </w:t>
      </w:r>
      <w:proofErr w:type="spellStart"/>
      <w:r w:rsidRPr="00656F01">
        <w:rPr>
          <w:rFonts w:ascii="Arial" w:hAnsi="Arial" w:cs="Arial"/>
        </w:rPr>
        <w:t>Cols</w:t>
      </w:r>
      <w:proofErr w:type="spellEnd"/>
      <w:r w:rsidRPr="00656F01">
        <w:rPr>
          <w:rFonts w:ascii="Arial" w:hAnsi="Arial" w:cs="Arial"/>
        </w:rPr>
        <w:t xml:space="preserve"> (2001) afirmam que os alunos com NEE só se sentem verdadeiramente incluídos na classe regular quando são academicamente apreciados pelo professor e socialmente aceites pelos colegas. Para que isso aconteça, deverá ser selecionado um aluno popular, com a ajuda dos testes sociométricos realizados para que funcione como “companheiro mais intimo”. Este pequeno gesto torna-se muito importante para que sejam retirados os estereótipos em relação ao aluno com síndrome de </w:t>
      </w:r>
      <w:proofErr w:type="spellStart"/>
      <w:r w:rsidRPr="00656F01">
        <w:rPr>
          <w:rFonts w:ascii="Arial" w:hAnsi="Arial" w:cs="Arial"/>
        </w:rPr>
        <w:t>down</w:t>
      </w:r>
      <w:proofErr w:type="spellEnd"/>
      <w:r w:rsidRPr="00656F01">
        <w:rPr>
          <w:rFonts w:ascii="Arial" w:hAnsi="Arial" w:cs="Arial"/>
        </w:rPr>
        <w:t>. Retirar as imagens incutidas nestas pessoas, para isso o professor deve estar sempre disponível aos alunos para reti</w:t>
      </w:r>
      <w:r w:rsidR="006F0BE9">
        <w:rPr>
          <w:rFonts w:ascii="Arial" w:hAnsi="Arial" w:cs="Arial"/>
        </w:rPr>
        <w:t>rar qualquer questão que</w:t>
      </w:r>
      <w:r w:rsidRPr="00656F01">
        <w:rPr>
          <w:rFonts w:ascii="Arial" w:hAnsi="Arial" w:cs="Arial"/>
        </w:rPr>
        <w:t xml:space="preserve"> possa</w:t>
      </w:r>
      <w:r w:rsidR="006F0BE9">
        <w:rPr>
          <w:rFonts w:ascii="Arial" w:hAnsi="Arial" w:cs="Arial"/>
        </w:rPr>
        <w:t>m</w:t>
      </w:r>
      <w:r w:rsidRPr="00656F01">
        <w:rPr>
          <w:rFonts w:ascii="Arial" w:hAnsi="Arial" w:cs="Arial"/>
        </w:rPr>
        <w:t xml:space="preserve"> ter sobre o síndrome de </w:t>
      </w:r>
      <w:proofErr w:type="spellStart"/>
      <w:r w:rsidRPr="00656F01">
        <w:rPr>
          <w:rFonts w:ascii="Arial" w:hAnsi="Arial" w:cs="Arial"/>
        </w:rPr>
        <w:t>down</w:t>
      </w:r>
      <w:proofErr w:type="spellEnd"/>
      <w:r w:rsidRPr="00656F01">
        <w:rPr>
          <w:rFonts w:ascii="Arial" w:hAnsi="Arial" w:cs="Arial"/>
        </w:rPr>
        <w:t>, se possível dando-lhes a conhecer</w:t>
      </w:r>
      <w:r w:rsidR="006F0BE9">
        <w:rPr>
          <w:rFonts w:ascii="Arial" w:hAnsi="Arial" w:cs="Arial"/>
        </w:rPr>
        <w:t xml:space="preserve"> casos de sucesso. Nielsen (1999)</w:t>
      </w:r>
      <w:r w:rsidRPr="00656F01">
        <w:rPr>
          <w:rFonts w:ascii="Arial" w:hAnsi="Arial" w:cs="Arial"/>
        </w:rPr>
        <w:t xml:space="preserve"> afirma ainda, “Ao aluno com síndrome de </w:t>
      </w:r>
      <w:proofErr w:type="spellStart"/>
      <w:r w:rsidRPr="00656F01">
        <w:rPr>
          <w:rFonts w:ascii="Arial" w:hAnsi="Arial" w:cs="Arial"/>
        </w:rPr>
        <w:t>down</w:t>
      </w:r>
      <w:proofErr w:type="spellEnd"/>
      <w:r w:rsidRPr="00656F01">
        <w:rPr>
          <w:rFonts w:ascii="Arial" w:hAnsi="Arial" w:cs="Arial"/>
        </w:rPr>
        <w:t xml:space="preserve"> devem ser dadas todas as oportunidades para ser bem-sucedido. São várias as técnicas que podemos recorrer, a fim de reforçar determinados conceitos. Entre elas, contam-se por exemplo o recurso a material audiovisual e o adequado ajustamento do tipo de tarefa a realizar e da respetiva extensão” (p.124).    </w:t>
      </w:r>
    </w:p>
    <w:p w:rsidR="0092420A" w:rsidRDefault="006F0BE9" w:rsidP="0092420A">
      <w:pPr>
        <w:pStyle w:val="Ttulo3"/>
        <w:spacing w:after="240"/>
      </w:pPr>
      <w:bookmarkStart w:id="108" w:name="_Toc381093671"/>
      <w:bookmarkStart w:id="109" w:name="_Toc447548598"/>
      <w:r>
        <w:t>4.7</w:t>
      </w:r>
      <w:r w:rsidR="00E60A1D">
        <w:t xml:space="preserve"> - </w:t>
      </w:r>
      <w:r w:rsidR="0092420A">
        <w:t>Apresentação e interpretação dos resultados</w:t>
      </w:r>
      <w:bookmarkEnd w:id="108"/>
      <w:bookmarkEnd w:id="109"/>
    </w:p>
    <w:p w:rsidR="0092420A" w:rsidRPr="00656F01" w:rsidRDefault="0092420A" w:rsidP="00A878EB">
      <w:pPr>
        <w:spacing w:after="240" w:line="360" w:lineRule="auto"/>
        <w:rPr>
          <w:rFonts w:ascii="Arial" w:hAnsi="Arial" w:cs="Arial"/>
          <w:lang w:eastAsia="pt-PT"/>
        </w:rPr>
      </w:pPr>
      <w:r w:rsidRPr="00656F01">
        <w:rPr>
          <w:rFonts w:ascii="Arial" w:hAnsi="Arial" w:cs="Arial"/>
          <w:lang w:eastAsia="pt-PT"/>
        </w:rPr>
        <w:t>A realização deste teste sociométrico</w:t>
      </w:r>
      <w:proofErr w:type="gramStart"/>
      <w:r w:rsidRPr="00656F01">
        <w:rPr>
          <w:rFonts w:ascii="Arial" w:hAnsi="Arial" w:cs="Arial"/>
          <w:lang w:eastAsia="pt-PT"/>
        </w:rPr>
        <w:t>,</w:t>
      </w:r>
      <w:proofErr w:type="gramEnd"/>
      <w:r w:rsidRPr="00656F01">
        <w:rPr>
          <w:rFonts w:ascii="Arial" w:hAnsi="Arial" w:cs="Arial"/>
          <w:lang w:eastAsia="pt-PT"/>
        </w:rPr>
        <w:t xml:space="preserve"> relembramos teve como principal objetivo conhecer como os alunos se relacionam na turma, a posição social que ocupam e o papel de cada um no seio do grupo. O teste foi realizado com quatro perguntas. Sendo três delas com carácter positivo e uma com carácter negativo. As perguntas eram:</w:t>
      </w:r>
    </w:p>
    <w:p w:rsidR="0092420A" w:rsidRPr="00656F01" w:rsidRDefault="0092420A" w:rsidP="00E1239E">
      <w:pPr>
        <w:pStyle w:val="PargrafodaLista"/>
        <w:numPr>
          <w:ilvl w:val="0"/>
          <w:numId w:val="23"/>
        </w:numPr>
        <w:spacing w:after="200" w:line="360" w:lineRule="auto"/>
        <w:rPr>
          <w:rFonts w:ascii="Arial" w:hAnsi="Arial" w:cs="Arial"/>
          <w:lang w:eastAsia="pt-PT"/>
        </w:rPr>
      </w:pPr>
      <w:r w:rsidRPr="00656F01">
        <w:rPr>
          <w:rFonts w:ascii="Arial" w:hAnsi="Arial" w:cs="Arial"/>
          <w:lang w:eastAsia="pt-PT"/>
        </w:rPr>
        <w:lastRenderedPageBreak/>
        <w:t>Quando trabalhas a pares nas aulas de educação física, que colega escolheria para trabalhar contigo?</w:t>
      </w:r>
    </w:p>
    <w:p w:rsidR="0092420A" w:rsidRPr="00656F01" w:rsidRDefault="0092420A" w:rsidP="00E1239E">
      <w:pPr>
        <w:pStyle w:val="PargrafodaLista"/>
        <w:numPr>
          <w:ilvl w:val="0"/>
          <w:numId w:val="23"/>
        </w:numPr>
        <w:spacing w:after="200" w:line="360" w:lineRule="auto"/>
        <w:rPr>
          <w:rFonts w:ascii="Arial" w:hAnsi="Arial" w:cs="Arial"/>
          <w:lang w:eastAsia="pt-PT"/>
        </w:rPr>
      </w:pPr>
      <w:r w:rsidRPr="00656F01">
        <w:rPr>
          <w:rFonts w:ascii="Arial" w:hAnsi="Arial" w:cs="Arial"/>
          <w:lang w:eastAsia="pt-PT"/>
        </w:rPr>
        <w:t>Indica que colega escolheria para ser capitão nas aulas de educação Física?</w:t>
      </w:r>
    </w:p>
    <w:p w:rsidR="0092420A" w:rsidRPr="00656F01" w:rsidRDefault="0092420A" w:rsidP="00E1239E">
      <w:pPr>
        <w:pStyle w:val="PargrafodaLista"/>
        <w:numPr>
          <w:ilvl w:val="0"/>
          <w:numId w:val="23"/>
        </w:numPr>
        <w:spacing w:after="200" w:line="360" w:lineRule="auto"/>
        <w:rPr>
          <w:rFonts w:ascii="Arial" w:hAnsi="Arial" w:cs="Arial"/>
          <w:lang w:eastAsia="pt-PT"/>
        </w:rPr>
      </w:pPr>
      <w:r w:rsidRPr="00656F01">
        <w:rPr>
          <w:rFonts w:ascii="Arial" w:hAnsi="Arial" w:cs="Arial"/>
          <w:lang w:eastAsia="pt-PT"/>
        </w:rPr>
        <w:t xml:space="preserve">Indica qual o colega </w:t>
      </w:r>
      <w:r w:rsidR="006F0BE9">
        <w:rPr>
          <w:rFonts w:ascii="Arial" w:hAnsi="Arial" w:cs="Arial"/>
          <w:lang w:eastAsia="pt-PT"/>
        </w:rPr>
        <w:t xml:space="preserve">com </w:t>
      </w:r>
      <w:r w:rsidRPr="00656F01">
        <w:rPr>
          <w:rFonts w:ascii="Arial" w:hAnsi="Arial" w:cs="Arial"/>
          <w:lang w:eastAsia="pt-PT"/>
        </w:rPr>
        <w:t>que</w:t>
      </w:r>
      <w:r w:rsidR="006F0BE9">
        <w:rPr>
          <w:rFonts w:ascii="Arial" w:hAnsi="Arial" w:cs="Arial"/>
          <w:lang w:eastAsia="pt-PT"/>
        </w:rPr>
        <w:t>m</w:t>
      </w:r>
      <w:r w:rsidRPr="00656F01">
        <w:rPr>
          <w:rFonts w:ascii="Arial" w:hAnsi="Arial" w:cs="Arial"/>
          <w:lang w:eastAsia="pt-PT"/>
        </w:rPr>
        <w:t xml:space="preserve"> mais gostas de estar no intervalo das aulas?</w:t>
      </w:r>
    </w:p>
    <w:p w:rsidR="0092420A" w:rsidRPr="00656F01" w:rsidRDefault="0092420A" w:rsidP="00E1239E">
      <w:pPr>
        <w:pStyle w:val="PargrafodaLista"/>
        <w:numPr>
          <w:ilvl w:val="0"/>
          <w:numId w:val="23"/>
        </w:numPr>
        <w:spacing w:after="200" w:line="360" w:lineRule="auto"/>
        <w:rPr>
          <w:rFonts w:ascii="Arial" w:hAnsi="Arial" w:cs="Arial"/>
          <w:lang w:eastAsia="pt-PT"/>
        </w:rPr>
      </w:pPr>
      <w:r w:rsidRPr="00656F01">
        <w:rPr>
          <w:rFonts w:ascii="Arial" w:hAnsi="Arial" w:cs="Arial"/>
          <w:lang w:eastAsia="pt-PT"/>
        </w:rPr>
        <w:t>Quando trabalhas nas aulas de educação física, que colega não escolheria para trabalhar contigo?</w:t>
      </w:r>
    </w:p>
    <w:p w:rsidR="0092420A" w:rsidRPr="00656F01" w:rsidRDefault="0092420A" w:rsidP="00C60F05">
      <w:pPr>
        <w:spacing w:after="240" w:line="360" w:lineRule="auto"/>
        <w:rPr>
          <w:rFonts w:ascii="Arial" w:hAnsi="Arial" w:cs="Arial"/>
          <w:lang w:eastAsia="pt-PT"/>
        </w:rPr>
      </w:pPr>
      <w:r w:rsidRPr="00656F01">
        <w:rPr>
          <w:rFonts w:ascii="Arial" w:hAnsi="Arial" w:cs="Arial"/>
          <w:lang w:eastAsia="pt-PT"/>
        </w:rPr>
        <w:t>Analisadas as perguntas e com três respostas possíveis para cada aluno em cada pergunta, podemos analisar que na pergunta</w:t>
      </w:r>
      <w:r w:rsidR="006F0BE9">
        <w:rPr>
          <w:rFonts w:ascii="Arial" w:hAnsi="Arial" w:cs="Arial"/>
          <w:lang w:eastAsia="pt-PT"/>
        </w:rPr>
        <w:t xml:space="preserve"> 1, 51,9% dos alunos tiveram escolhas mú</w:t>
      </w:r>
      <w:r w:rsidRPr="00656F01">
        <w:rPr>
          <w:rFonts w:ascii="Arial" w:hAnsi="Arial" w:cs="Arial"/>
          <w:lang w:eastAsia="pt-PT"/>
        </w:rPr>
        <w:t>tuas. Isto significa quem estes alunos escolheram-se</w:t>
      </w:r>
      <w:r w:rsidR="006F0BE9">
        <w:rPr>
          <w:rFonts w:ascii="Arial" w:hAnsi="Arial" w:cs="Arial"/>
          <w:lang w:eastAsia="pt-PT"/>
        </w:rPr>
        <w:t xml:space="preserve"> uns aos outros. No que concerne a</w:t>
      </w:r>
      <w:r w:rsidRPr="00656F01">
        <w:rPr>
          <w:rFonts w:ascii="Arial" w:hAnsi="Arial" w:cs="Arial"/>
          <w:lang w:eastAsia="pt-PT"/>
        </w:rPr>
        <w:t>s pessoas mais escolhidas temos 83,3% das pessoas da turma a escolher os mesmos alunos para trabalhar com eles, ver anexo XIV. Estes dados são bastante relevantes para a escolha dos alunos no grupo de pares. Já na questão 2, as percentagens parecem ser menos conclusivas. Apenas 18,5% do</w:t>
      </w:r>
      <w:r w:rsidR="006F0BE9">
        <w:rPr>
          <w:rFonts w:ascii="Arial" w:hAnsi="Arial" w:cs="Arial"/>
          <w:lang w:eastAsia="pt-PT"/>
        </w:rPr>
        <w:t>s alunos responderam de forma mú</w:t>
      </w:r>
      <w:r w:rsidRPr="00656F01">
        <w:rPr>
          <w:rFonts w:ascii="Arial" w:hAnsi="Arial" w:cs="Arial"/>
          <w:lang w:eastAsia="pt-PT"/>
        </w:rPr>
        <w:t>tua e 38,9% dos alunos elegeram o mesmo aluno para capitão de equipa, ver anexo XV. A pergunta três, que foge ao ambiente de sala de aula, mas é muito importante para perceber o grau de amizade na turma, podemos observar que existe 59,3% dos alunos</w:t>
      </w:r>
      <w:r w:rsidR="006F0BE9">
        <w:rPr>
          <w:rFonts w:ascii="Arial" w:hAnsi="Arial" w:cs="Arial"/>
          <w:lang w:eastAsia="pt-PT"/>
        </w:rPr>
        <w:t xml:space="preserve"> que</w:t>
      </w:r>
      <w:r w:rsidRPr="00656F01">
        <w:rPr>
          <w:rFonts w:ascii="Arial" w:hAnsi="Arial" w:cs="Arial"/>
          <w:lang w:eastAsia="pt-PT"/>
        </w:rPr>
        <w:t xml:space="preserve"> tiveram escolhas mútuas, ou seja elegeram-se como companheiros de intervalo. Já no que diz respeito ao aluno escolhido, 94,4% dos alunos elegeram o mesmo companheiro. Este resultado indica-nos claramente qual o aluno mais popular da turma, ver anexo XVI. A única pergunta negativa realizada no teste, indica-nos o aluno que normalmente é excluído das escolhas em exercícios de pares ou grupos. Podemos verificar que uma pequena percentagem, apenas 29,9% dos alunos se elegeram mutuamente. Este resultado pode indicar bom ambiente, a conclusão que podemos retirar é que poucos são os alunos que não gostam de trabalhar juntos. Já 61,1% dos alunos elegeram a mesma pessoa, o que mostra claramente qual é o aluno que mais dificuldade traz na execução de exercícios em grupo. Para que o nosso estudo obtenha êxito, é muito importante, não colocar a aluna com NEE a trabalhar no grupo do respetivo aluno, ver anexo XVII</w:t>
      </w:r>
      <w:r w:rsidR="00C60F05" w:rsidRPr="00656F01">
        <w:rPr>
          <w:rFonts w:ascii="Arial" w:hAnsi="Arial" w:cs="Arial"/>
          <w:lang w:eastAsia="pt-PT"/>
        </w:rPr>
        <w:t xml:space="preserve">. </w:t>
      </w:r>
    </w:p>
    <w:p w:rsidR="0092420A" w:rsidRPr="00656F01" w:rsidRDefault="0092420A" w:rsidP="00C60F05">
      <w:pPr>
        <w:spacing w:after="240" w:line="360" w:lineRule="auto"/>
        <w:rPr>
          <w:rFonts w:ascii="Arial" w:hAnsi="Arial" w:cs="Arial"/>
          <w:lang w:eastAsia="pt-PT"/>
        </w:rPr>
      </w:pPr>
      <w:r w:rsidRPr="00656F01">
        <w:rPr>
          <w:rFonts w:ascii="Arial" w:hAnsi="Arial" w:cs="Arial"/>
          <w:lang w:eastAsia="pt-PT"/>
        </w:rPr>
        <w:t>A</w:t>
      </w:r>
      <w:r w:rsidR="00C60F05" w:rsidRPr="00656F01">
        <w:rPr>
          <w:rFonts w:ascii="Arial" w:hAnsi="Arial" w:cs="Arial"/>
          <w:lang w:eastAsia="pt-PT"/>
        </w:rPr>
        <w:t xml:space="preserve"> primeira</w:t>
      </w:r>
      <w:r w:rsidRPr="00656F01">
        <w:rPr>
          <w:rFonts w:ascii="Arial" w:hAnsi="Arial" w:cs="Arial"/>
          <w:lang w:eastAsia="pt-PT"/>
        </w:rPr>
        <w:t xml:space="preserve"> aula</w:t>
      </w:r>
      <w:r w:rsidR="00C60F05" w:rsidRPr="00656F01">
        <w:rPr>
          <w:rFonts w:ascii="Arial" w:hAnsi="Arial" w:cs="Arial"/>
          <w:lang w:eastAsia="pt-PT"/>
        </w:rPr>
        <w:t xml:space="preserve"> filmada (Anexo XVIII)</w:t>
      </w:r>
      <w:proofErr w:type="gramStart"/>
      <w:r w:rsidR="00C60F05" w:rsidRPr="00656F01">
        <w:rPr>
          <w:rFonts w:ascii="Arial" w:hAnsi="Arial" w:cs="Arial"/>
          <w:lang w:eastAsia="pt-PT"/>
        </w:rPr>
        <w:t>,</w:t>
      </w:r>
      <w:proofErr w:type="gramEnd"/>
      <w:r w:rsidRPr="00656F01">
        <w:rPr>
          <w:rFonts w:ascii="Arial" w:hAnsi="Arial" w:cs="Arial"/>
          <w:lang w:eastAsia="pt-PT"/>
        </w:rPr>
        <w:t xml:space="preserve"> foi lecionada no dia 13 de março de 2012 e teve como matérias abordadas o futebol e o basquetebol. Foi uma aula um pouco diferente das outras, constituída por exercícios maioritariamente de jogo formal. O objetivo principal da aula era aperfeiçoar o jogo formal, assim como as capacidades técnicas, remate, passe e condução de bola. A aula pertence à 3ª etapa do plano anual de turma, desenvolvimento e aplicação e realizou-se no espaço interior 1 do pavilhão </w:t>
      </w:r>
      <w:r w:rsidRPr="00656F01">
        <w:rPr>
          <w:rFonts w:ascii="Arial" w:hAnsi="Arial" w:cs="Arial"/>
          <w:lang w:eastAsia="pt-PT"/>
        </w:rPr>
        <w:lastRenderedPageBreak/>
        <w:t>gimnodesportivo, no 1º tempo letivo da manhã (08h15 às 10h45), onde estiveram presentes todos os elementos da turma. Nesta aula, a aluna observada teve um comportamento idêntico às restantes aulas, pois não foram adotadas estratégias de integração. Muito do seu tempo foi analisado como sendo outros comportamentos, comportamentos esses que se referem a situações completamente fora do contexto da aula. Estes comportamentos são uma constante, ou a aluna passa a aula sentada ou recorre muito</w:t>
      </w:r>
      <w:r w:rsidR="00F22F4E" w:rsidRPr="00656F01">
        <w:rPr>
          <w:rFonts w:ascii="Arial" w:hAnsi="Arial" w:cs="Arial"/>
          <w:lang w:eastAsia="pt-PT"/>
        </w:rPr>
        <w:t xml:space="preserve"> a fugidas para o balneário.</w:t>
      </w:r>
      <w:r w:rsidRPr="00656F01">
        <w:rPr>
          <w:rFonts w:ascii="Arial" w:hAnsi="Arial" w:cs="Arial"/>
          <w:lang w:eastAsia="pt-PT"/>
        </w:rPr>
        <w:t xml:space="preserve"> Do tempo de aula</w:t>
      </w:r>
      <w:r w:rsidR="00F22F4E" w:rsidRPr="00656F01">
        <w:rPr>
          <w:rFonts w:ascii="Arial" w:hAnsi="Arial" w:cs="Arial"/>
          <w:lang w:eastAsia="pt-PT"/>
        </w:rPr>
        <w:t xml:space="preserve"> 64%</w:t>
      </w:r>
      <w:r w:rsidRPr="00656F01">
        <w:rPr>
          <w:rFonts w:ascii="Arial" w:hAnsi="Arial" w:cs="Arial"/>
          <w:lang w:eastAsia="pt-PT"/>
        </w:rPr>
        <w:t xml:space="preserve"> foi ocupado com estes </w:t>
      </w:r>
      <w:r w:rsidR="00F22F4E" w:rsidRPr="00656F01">
        <w:rPr>
          <w:rFonts w:ascii="Arial" w:hAnsi="Arial" w:cs="Arial"/>
          <w:lang w:eastAsia="pt-PT"/>
        </w:rPr>
        <w:t>comportamentos inerentes à aula do</w:t>
      </w:r>
      <w:r w:rsidRPr="00656F01">
        <w:rPr>
          <w:rFonts w:ascii="Arial" w:hAnsi="Arial" w:cs="Arial"/>
          <w:lang w:eastAsia="pt-PT"/>
        </w:rPr>
        <w:t xml:space="preserve"> restante tempo de aula foi ocupado em sit</w:t>
      </w:r>
      <w:r w:rsidR="00F22F4E" w:rsidRPr="00656F01">
        <w:rPr>
          <w:rFonts w:ascii="Arial" w:hAnsi="Arial" w:cs="Arial"/>
          <w:lang w:eastAsia="pt-PT"/>
        </w:rPr>
        <w:t>uações fora da atividade motora, 14% e</w:t>
      </w:r>
      <w:r w:rsidRPr="00656F01">
        <w:rPr>
          <w:rFonts w:ascii="Arial" w:hAnsi="Arial" w:cs="Arial"/>
          <w:lang w:eastAsia="pt-PT"/>
        </w:rPr>
        <w:t>m comportamentos fora da tarefa, embora aqui ela esteja integrada na aula não executa os m</w:t>
      </w:r>
      <w:r w:rsidR="00F22F4E" w:rsidRPr="00656F01">
        <w:rPr>
          <w:rFonts w:ascii="Arial" w:hAnsi="Arial" w:cs="Arial"/>
          <w:lang w:eastAsia="pt-PT"/>
        </w:rPr>
        <w:t>esmos exercícios que os colegas e 4% e</w:t>
      </w:r>
      <w:r w:rsidRPr="00656F01">
        <w:rPr>
          <w:rFonts w:ascii="Arial" w:hAnsi="Arial" w:cs="Arial"/>
          <w:lang w:eastAsia="pt-PT"/>
        </w:rPr>
        <w:t>m tempo de espera e 18% com atenção à informação. Estes resultados são diretos e conclusivos, podemos perceber que a aluna não se encontra</w:t>
      </w:r>
      <w:r w:rsidR="00C60F05" w:rsidRPr="00656F01">
        <w:rPr>
          <w:rFonts w:ascii="Arial" w:hAnsi="Arial" w:cs="Arial"/>
          <w:lang w:eastAsia="pt-PT"/>
        </w:rPr>
        <w:t>va</w:t>
      </w:r>
      <w:r w:rsidRPr="00656F01">
        <w:rPr>
          <w:rFonts w:ascii="Arial" w:hAnsi="Arial" w:cs="Arial"/>
          <w:lang w:eastAsia="pt-PT"/>
        </w:rPr>
        <w:t xml:space="preserve"> incluída nas aulas de educação física. </w:t>
      </w:r>
    </w:p>
    <w:p w:rsidR="0092420A" w:rsidRPr="00656F01" w:rsidRDefault="00C60F05" w:rsidP="0092420A">
      <w:pPr>
        <w:spacing w:line="360" w:lineRule="auto"/>
        <w:rPr>
          <w:rFonts w:ascii="Arial" w:hAnsi="Arial" w:cs="Arial"/>
          <w:lang w:eastAsia="pt-PT"/>
        </w:rPr>
      </w:pPr>
      <w:r w:rsidRPr="00656F01">
        <w:rPr>
          <w:rFonts w:ascii="Arial" w:hAnsi="Arial" w:cs="Arial"/>
          <w:lang w:eastAsia="pt-PT"/>
        </w:rPr>
        <w:t>No que diz respeito à segunda</w:t>
      </w:r>
      <w:r w:rsidR="0092420A" w:rsidRPr="00656F01">
        <w:rPr>
          <w:rFonts w:ascii="Arial" w:hAnsi="Arial" w:cs="Arial"/>
          <w:lang w:eastAsia="pt-PT"/>
        </w:rPr>
        <w:t xml:space="preserve"> aula</w:t>
      </w:r>
      <w:r w:rsidRPr="00656F01">
        <w:rPr>
          <w:rFonts w:ascii="Arial" w:hAnsi="Arial" w:cs="Arial"/>
          <w:lang w:eastAsia="pt-PT"/>
        </w:rPr>
        <w:t xml:space="preserve"> (Anexo XIX), esta</w:t>
      </w:r>
      <w:r w:rsidR="0092420A" w:rsidRPr="00656F01">
        <w:rPr>
          <w:rFonts w:ascii="Arial" w:hAnsi="Arial" w:cs="Arial"/>
          <w:lang w:eastAsia="pt-PT"/>
        </w:rPr>
        <w:t xml:space="preserve"> </w:t>
      </w:r>
      <w:r w:rsidRPr="00656F01">
        <w:rPr>
          <w:rFonts w:ascii="Arial" w:hAnsi="Arial" w:cs="Arial"/>
          <w:lang w:eastAsia="pt-PT"/>
        </w:rPr>
        <w:t xml:space="preserve">foi </w:t>
      </w:r>
      <w:r w:rsidR="0092420A" w:rsidRPr="00656F01">
        <w:rPr>
          <w:rFonts w:ascii="Arial" w:hAnsi="Arial" w:cs="Arial"/>
          <w:lang w:eastAsia="pt-PT"/>
        </w:rPr>
        <w:t xml:space="preserve">lecionada no dia 26 de abril de 2012 e teve como matérias abordadas o futebol e o basquetebol. A aula tem os mesmos objetivos, para que se possa comparar os comportamentos do aluno de forma correta. A aula pertence à 4ª etapa do plano anual de turma, consolidação e avaliação. Como na 1ª filmagem, a aula realizou-se no espaço interior 1 do pavilhão gimnodesportivo, no 1º tempo letivo da manha (08h15 às 10h45), onde estiveram presentes todos os elementos da turma. Esta aula tem características totalmente diferentes da primeira em relação à inclusão da aluna portadora de síndrome de </w:t>
      </w:r>
      <w:proofErr w:type="spellStart"/>
      <w:r w:rsidR="0092420A" w:rsidRPr="00656F01">
        <w:rPr>
          <w:rFonts w:ascii="Arial" w:hAnsi="Arial" w:cs="Arial"/>
          <w:lang w:eastAsia="pt-PT"/>
        </w:rPr>
        <w:t>down</w:t>
      </w:r>
      <w:proofErr w:type="spellEnd"/>
      <w:r w:rsidR="0092420A" w:rsidRPr="00656F01">
        <w:rPr>
          <w:rFonts w:ascii="Arial" w:hAnsi="Arial" w:cs="Arial"/>
          <w:lang w:eastAsia="pt-PT"/>
        </w:rPr>
        <w:t xml:space="preserve">. Através dos valores registados, podemos observar que apenas 20% do seu comportamento na aula foi considerado outros comportamentos. Temos um valor bastante significativo de comportamento fora da tarefa, 36% o que significa que pelo menos está incluída na aula a realizar as tarefas pedidas. Em comparação à primeira aula que não registamos atividade motora da aula, nesta aula 30% do seu comportamento observado foi em atividade motora, um resultado bastante positivo que demonstra bem a sua evolução nas aulas. Registamos ainda alguns valores pouco significativos para o estudo como 7% de manipulação do material, 2% de deslocamentos e 5% gasto em momentos de espera. Podemos observar no vídeo que </w:t>
      </w:r>
      <w:r w:rsidR="006F0BE9">
        <w:rPr>
          <w:rFonts w:ascii="Arial" w:hAnsi="Arial" w:cs="Arial"/>
          <w:lang w:eastAsia="pt-PT"/>
        </w:rPr>
        <w:t>h</w:t>
      </w:r>
      <w:r w:rsidR="0092420A" w:rsidRPr="00656F01">
        <w:rPr>
          <w:rFonts w:ascii="Arial" w:hAnsi="Arial" w:cs="Arial"/>
          <w:lang w:eastAsia="pt-PT"/>
        </w:rPr>
        <w:t xml:space="preserve">ouve uma melhoria bastante significativa, embora se houvesse mais alguns momentos de registo existia alguns aspetos a melhorar. A aluna executa os exercícios quase sempre de mão dada </w:t>
      </w:r>
      <w:r w:rsidRPr="00656F01">
        <w:rPr>
          <w:rFonts w:ascii="Arial" w:hAnsi="Arial" w:cs="Arial"/>
          <w:lang w:eastAsia="pt-PT"/>
        </w:rPr>
        <w:t>com o aluno selecionado</w:t>
      </w:r>
      <w:r w:rsidR="0092420A" w:rsidRPr="00656F01">
        <w:rPr>
          <w:rFonts w:ascii="Arial" w:hAnsi="Arial" w:cs="Arial"/>
          <w:lang w:eastAsia="pt-PT"/>
        </w:rPr>
        <w:t xml:space="preserve"> para a acompanhar nas tarefas solicitadas. Podemos realçar o fato de a aluna facilmente “amuar” no decorrer da tarefa, pois tem algumas dificuldades na realização dos exercícios e leva-a a facilmente sair da tarefa o que a leva a praticar outros comportamentos. As aulas </w:t>
      </w:r>
      <w:r w:rsidR="0092420A" w:rsidRPr="00656F01">
        <w:rPr>
          <w:rFonts w:ascii="Arial" w:hAnsi="Arial" w:cs="Arial"/>
          <w:lang w:eastAsia="pt-PT"/>
        </w:rPr>
        <w:lastRenderedPageBreak/>
        <w:t xml:space="preserve">observadas foram com modalidades de difícil execução para um aluno com síndrome de </w:t>
      </w:r>
      <w:proofErr w:type="spellStart"/>
      <w:r w:rsidR="0092420A" w:rsidRPr="00656F01">
        <w:rPr>
          <w:rFonts w:ascii="Arial" w:hAnsi="Arial" w:cs="Arial"/>
          <w:lang w:eastAsia="pt-PT"/>
        </w:rPr>
        <w:t>down</w:t>
      </w:r>
      <w:proofErr w:type="spellEnd"/>
      <w:r w:rsidR="0092420A" w:rsidRPr="00656F01">
        <w:rPr>
          <w:rFonts w:ascii="Arial" w:hAnsi="Arial" w:cs="Arial"/>
          <w:lang w:eastAsia="pt-PT"/>
        </w:rPr>
        <w:t>, acredito que com modalidades individuais como a ginástica de solo o tempo de prática da aluna teria sido mais representativo.</w:t>
      </w:r>
    </w:p>
    <w:p w:rsidR="00C60F05" w:rsidRDefault="00E60A1D" w:rsidP="00E60A1D">
      <w:pPr>
        <w:pStyle w:val="Ttulo3"/>
        <w:spacing w:after="240" w:line="360" w:lineRule="auto"/>
      </w:pPr>
      <w:r>
        <w:t xml:space="preserve"> </w:t>
      </w:r>
      <w:bookmarkStart w:id="110" w:name="_Toc381093672"/>
      <w:bookmarkStart w:id="111" w:name="_Toc447548599"/>
      <w:r w:rsidR="006F0BE9">
        <w:t>4.8</w:t>
      </w:r>
      <w:r>
        <w:t xml:space="preserve"> - Conclusões</w:t>
      </w:r>
      <w:bookmarkEnd w:id="110"/>
      <w:bookmarkEnd w:id="111"/>
    </w:p>
    <w:p w:rsidR="00C60F05" w:rsidRPr="00656F01" w:rsidRDefault="00C60F05" w:rsidP="00C60F05">
      <w:pPr>
        <w:spacing w:after="240" w:line="360" w:lineRule="auto"/>
        <w:rPr>
          <w:rFonts w:ascii="Arial" w:hAnsi="Arial" w:cs="Arial"/>
          <w:lang w:eastAsia="pt-PT"/>
        </w:rPr>
      </w:pPr>
      <w:r w:rsidRPr="00656F01">
        <w:rPr>
          <w:rFonts w:ascii="Arial" w:hAnsi="Arial" w:cs="Arial"/>
          <w:lang w:eastAsia="pt-PT"/>
        </w:rPr>
        <w:t xml:space="preserve">Através da comparação entre as duas aulas, é possível verificar que existem estratégias de inclusão que resultam muito bem na inclusão de um aluno com síndrome de </w:t>
      </w:r>
      <w:proofErr w:type="spellStart"/>
      <w:r w:rsidRPr="00656F01">
        <w:rPr>
          <w:rFonts w:ascii="Arial" w:hAnsi="Arial" w:cs="Arial"/>
          <w:lang w:eastAsia="pt-PT"/>
        </w:rPr>
        <w:t>down</w:t>
      </w:r>
      <w:proofErr w:type="spellEnd"/>
      <w:r w:rsidRPr="00656F01">
        <w:rPr>
          <w:rFonts w:ascii="Arial" w:hAnsi="Arial" w:cs="Arial"/>
          <w:lang w:eastAsia="pt-PT"/>
        </w:rPr>
        <w:t>. O estudo revelou aspetos muitos positivos. Na análise dos dados recolhidos, foi possível verificar que o trabalho investido na inclusão da aluna teve frutos para que no futuro se consi</w:t>
      </w:r>
      <w:r w:rsidR="006F0BE9">
        <w:rPr>
          <w:rFonts w:ascii="Arial" w:hAnsi="Arial" w:cs="Arial"/>
          <w:lang w:eastAsia="pt-PT"/>
        </w:rPr>
        <w:t>ga fazer mais e melhor. Verificá</w:t>
      </w:r>
      <w:r w:rsidRPr="00656F01">
        <w:rPr>
          <w:rFonts w:ascii="Arial" w:hAnsi="Arial" w:cs="Arial"/>
          <w:lang w:eastAsia="pt-PT"/>
        </w:rPr>
        <w:t xml:space="preserve">mos uma melhoria do aluno nos três níveis de desenvolvimento essenciais. A nível académico a aluna ainda pouco teve oportunidade de aprender, embora não esteja registado </w:t>
      </w:r>
      <w:r w:rsidR="00D40E24" w:rsidRPr="00656F01">
        <w:rPr>
          <w:rFonts w:ascii="Arial" w:hAnsi="Arial" w:cs="Arial"/>
          <w:lang w:eastAsia="pt-PT"/>
        </w:rPr>
        <w:t>no trabalho a excelente performance</w:t>
      </w:r>
      <w:r w:rsidRPr="00656F01">
        <w:rPr>
          <w:rFonts w:ascii="Arial" w:hAnsi="Arial" w:cs="Arial"/>
          <w:lang w:eastAsia="pt-PT"/>
        </w:rPr>
        <w:t xml:space="preserve"> que a aluna tem vindo a desenvolver na ginástica de solo, sendo já um modelo na demonstração de alguns elementos gímnicos. A nível sócio emocional, a aluna revela maiores ligações de amizade com os seus colegas de turma. Podemos observar a aluna a ir almoçar com os colegas à cantina, quando antigamente tinha que ser acompanhada pela auxiliar dos alunos com NEE. A nível pessoal, o sorriso na cara da aluna a poder realizar exercícios em grupos de pares é sinónimo de todo o trabalho desenvolvido. Não existe forma de demonstrar a alegria presente em mim quando vejo uma aluna com NEE ser parte integrante da aula, quando antes apenas ia para a aula e sentava-se no banco a assistir </w:t>
      </w:r>
      <w:r w:rsidR="006F0BE9">
        <w:rPr>
          <w:rFonts w:ascii="Arial" w:hAnsi="Arial" w:cs="Arial"/>
          <w:lang w:eastAsia="pt-PT"/>
        </w:rPr>
        <w:t>a</w:t>
      </w:r>
      <w:r w:rsidRPr="00656F01">
        <w:rPr>
          <w:rFonts w:ascii="Arial" w:hAnsi="Arial" w:cs="Arial"/>
          <w:lang w:eastAsia="pt-PT"/>
        </w:rPr>
        <w:t xml:space="preserve">os colegas na aula. </w:t>
      </w:r>
    </w:p>
    <w:p w:rsidR="00C60F05" w:rsidRPr="00656F01" w:rsidRDefault="00C60F05" w:rsidP="00C60F05">
      <w:pPr>
        <w:spacing w:after="240" w:line="360" w:lineRule="auto"/>
        <w:rPr>
          <w:rFonts w:ascii="Arial" w:hAnsi="Arial" w:cs="Arial"/>
          <w:lang w:eastAsia="pt-PT"/>
        </w:rPr>
      </w:pPr>
      <w:r w:rsidRPr="00656F01">
        <w:rPr>
          <w:rFonts w:ascii="Arial" w:hAnsi="Arial" w:cs="Arial"/>
          <w:lang w:eastAsia="pt-PT"/>
        </w:rPr>
        <w:t xml:space="preserve">Para estes resultados tão positivos, a aplicação da estratégia do “companheiro mais intimo”, foi sem dúvida a que mais contribuiu para aumentar a sua prática de empenhamento motor. Todavia durante a implementação também foi preciso ter em atenção os gostos pessoais da aluna. Foi necessário trocar de parceiro a meio do ano, a aluna assim como outro ser humano desenvolveu outra amizade e sentia-se mais confortável com o seu “companheiro mais intimo” novo. </w:t>
      </w:r>
    </w:p>
    <w:p w:rsidR="00C60F05" w:rsidRPr="00656F01" w:rsidRDefault="00C60F05" w:rsidP="00C60F05">
      <w:pPr>
        <w:spacing w:after="240" w:line="360" w:lineRule="auto"/>
        <w:rPr>
          <w:rFonts w:ascii="Arial" w:hAnsi="Arial" w:cs="Arial"/>
          <w:lang w:eastAsia="pt-PT"/>
        </w:rPr>
      </w:pPr>
      <w:r w:rsidRPr="00656F01">
        <w:rPr>
          <w:rFonts w:ascii="Arial" w:hAnsi="Arial" w:cs="Arial"/>
          <w:lang w:eastAsia="pt-PT"/>
        </w:rPr>
        <w:t>Embora os dados recolhidos tenham sido positivos, o estudo poderia ter sido mais complexo. O tempo para o fazer foi reduzi</w:t>
      </w:r>
      <w:r w:rsidR="00D40E24" w:rsidRPr="00656F01">
        <w:rPr>
          <w:rFonts w:ascii="Arial" w:hAnsi="Arial" w:cs="Arial"/>
          <w:lang w:eastAsia="pt-PT"/>
        </w:rPr>
        <w:t>do. Como se chegou a este nível, e</w:t>
      </w:r>
      <w:r w:rsidRPr="00656F01">
        <w:rPr>
          <w:rFonts w:ascii="Arial" w:hAnsi="Arial" w:cs="Arial"/>
          <w:lang w:eastAsia="pt-PT"/>
        </w:rPr>
        <w:t xml:space="preserve">ra engraçado aprofundar o estudo e perceber se a aluna consegue realizar exercícios de forma mais autónoma. Tentar dar alguma responsabilidade a aluna permitia absorver alguns dados importantes para conseguir aprofundar o estudo. </w:t>
      </w:r>
    </w:p>
    <w:p w:rsidR="00E70A26" w:rsidRPr="00656F01" w:rsidRDefault="00C60F05" w:rsidP="00E60A1D">
      <w:pPr>
        <w:spacing w:line="360" w:lineRule="auto"/>
        <w:rPr>
          <w:rFonts w:ascii="Arial" w:hAnsi="Arial" w:cs="Arial"/>
          <w:lang w:eastAsia="pt-PT"/>
        </w:rPr>
      </w:pPr>
      <w:r w:rsidRPr="00656F01">
        <w:rPr>
          <w:rFonts w:ascii="Arial" w:hAnsi="Arial" w:cs="Arial"/>
          <w:lang w:eastAsia="pt-PT"/>
        </w:rPr>
        <w:t xml:space="preserve">A nível pessoal, este trabalho teve uma enorme importância e contributo para uma reflexão sobre as diferenças na inclusão, Perceber as diferenças de cada um é algo de </w:t>
      </w:r>
      <w:r w:rsidRPr="00656F01">
        <w:rPr>
          <w:rFonts w:ascii="Arial" w:hAnsi="Arial" w:cs="Arial"/>
          <w:lang w:eastAsia="pt-PT"/>
        </w:rPr>
        <w:lastRenderedPageBreak/>
        <w:t xml:space="preserve">extraordinário, conseguir </w:t>
      </w:r>
      <w:r w:rsidR="006F0BE9">
        <w:rPr>
          <w:rFonts w:ascii="Arial" w:hAnsi="Arial" w:cs="Arial"/>
          <w:lang w:eastAsia="pt-PT"/>
        </w:rPr>
        <w:t>colocar uma turma com tantas diferenças alcançam um fim comum</w:t>
      </w:r>
      <w:r w:rsidRPr="00656F01">
        <w:rPr>
          <w:rFonts w:ascii="Arial" w:hAnsi="Arial" w:cs="Arial"/>
          <w:lang w:eastAsia="pt-PT"/>
        </w:rPr>
        <w:t>.</w:t>
      </w:r>
    </w:p>
    <w:p w:rsidR="00E60A1D" w:rsidRDefault="00E60A1D" w:rsidP="00E60A1D">
      <w:pPr>
        <w:spacing w:line="360" w:lineRule="auto"/>
        <w:rPr>
          <w:rFonts w:ascii="Arial" w:hAnsi="Arial" w:cs="Arial"/>
          <w:sz w:val="24"/>
          <w:szCs w:val="24"/>
          <w:lang w:eastAsia="pt-PT"/>
        </w:rPr>
      </w:pPr>
    </w:p>
    <w:p w:rsidR="00E60A1D" w:rsidRDefault="00E60A1D" w:rsidP="00E60A1D">
      <w:pPr>
        <w:spacing w:line="360" w:lineRule="auto"/>
        <w:rPr>
          <w:rFonts w:ascii="Arial" w:hAnsi="Arial" w:cs="Arial"/>
          <w:sz w:val="24"/>
          <w:szCs w:val="24"/>
          <w:lang w:eastAsia="pt-PT"/>
        </w:rPr>
      </w:pPr>
    </w:p>
    <w:p w:rsidR="00E60A1D" w:rsidRDefault="00E60A1D" w:rsidP="00E60A1D">
      <w:pPr>
        <w:spacing w:line="360" w:lineRule="auto"/>
        <w:rPr>
          <w:rFonts w:ascii="Arial" w:hAnsi="Arial" w:cs="Arial"/>
          <w:sz w:val="24"/>
          <w:szCs w:val="24"/>
          <w:lang w:eastAsia="pt-PT"/>
        </w:rPr>
      </w:pPr>
    </w:p>
    <w:p w:rsidR="00E60A1D" w:rsidRDefault="00E60A1D" w:rsidP="00E60A1D">
      <w:pPr>
        <w:spacing w:line="360" w:lineRule="auto"/>
        <w:rPr>
          <w:rFonts w:ascii="Arial" w:hAnsi="Arial" w:cs="Arial"/>
          <w:sz w:val="24"/>
          <w:szCs w:val="24"/>
          <w:lang w:eastAsia="pt-PT"/>
        </w:rPr>
      </w:pPr>
    </w:p>
    <w:p w:rsidR="00E60A1D" w:rsidRPr="00E60A1D" w:rsidRDefault="00E60A1D" w:rsidP="00E60A1D">
      <w:pPr>
        <w:spacing w:line="360" w:lineRule="auto"/>
        <w:rPr>
          <w:rFonts w:ascii="Arial" w:hAnsi="Arial" w:cs="Arial"/>
          <w:sz w:val="24"/>
          <w:szCs w:val="24"/>
          <w:lang w:eastAsia="pt-PT"/>
        </w:rPr>
      </w:pPr>
    </w:p>
    <w:p w:rsidR="006F0BE9" w:rsidRDefault="006F0BE9" w:rsidP="00234A32">
      <w:pPr>
        <w:pStyle w:val="Ttulo1"/>
        <w:spacing w:after="240"/>
      </w:pPr>
      <w:bookmarkStart w:id="112" w:name="_Toc381093673"/>
    </w:p>
    <w:p w:rsidR="006F0BE9" w:rsidRDefault="006F0BE9" w:rsidP="00234A32">
      <w:pPr>
        <w:pStyle w:val="Ttulo1"/>
        <w:spacing w:after="240"/>
      </w:pPr>
    </w:p>
    <w:p w:rsidR="006F0BE9" w:rsidRDefault="006F0BE9" w:rsidP="00234A32">
      <w:pPr>
        <w:pStyle w:val="Ttulo1"/>
        <w:spacing w:after="240"/>
      </w:pPr>
    </w:p>
    <w:p w:rsidR="006F0BE9" w:rsidRDefault="006F0BE9" w:rsidP="00234A32">
      <w:pPr>
        <w:pStyle w:val="Ttulo1"/>
        <w:spacing w:after="240"/>
      </w:pPr>
    </w:p>
    <w:p w:rsidR="006F0BE9" w:rsidRDefault="006F0BE9" w:rsidP="00234A32">
      <w:pPr>
        <w:pStyle w:val="Ttulo1"/>
        <w:spacing w:after="240"/>
      </w:pPr>
    </w:p>
    <w:p w:rsidR="006F0BE9" w:rsidRDefault="006F0BE9" w:rsidP="00234A32">
      <w:pPr>
        <w:pStyle w:val="Ttulo1"/>
        <w:spacing w:after="240"/>
      </w:pPr>
    </w:p>
    <w:p w:rsidR="006F0BE9" w:rsidRDefault="006F0BE9" w:rsidP="00234A32">
      <w:pPr>
        <w:pStyle w:val="Ttulo1"/>
        <w:spacing w:after="240"/>
      </w:pPr>
    </w:p>
    <w:p w:rsidR="00FC14BC" w:rsidRDefault="00FC14BC" w:rsidP="00FC14BC"/>
    <w:p w:rsidR="00FC14BC" w:rsidRDefault="00FC14BC" w:rsidP="00FC14BC"/>
    <w:p w:rsidR="00FC14BC" w:rsidRDefault="00FC14BC" w:rsidP="00FC14BC"/>
    <w:p w:rsidR="00FC14BC" w:rsidRDefault="00FC14BC" w:rsidP="00FC14BC"/>
    <w:p w:rsidR="00FC14BC" w:rsidRDefault="00FC14BC" w:rsidP="00FC14BC"/>
    <w:p w:rsidR="00FC14BC" w:rsidRDefault="00FC14BC" w:rsidP="00FC14BC"/>
    <w:p w:rsidR="00FC14BC" w:rsidRDefault="00FC14BC" w:rsidP="00FC14BC"/>
    <w:p w:rsidR="00FC14BC" w:rsidRDefault="00FC14BC" w:rsidP="00FC14BC"/>
    <w:p w:rsidR="00FC14BC" w:rsidRDefault="00FC14BC" w:rsidP="00FC14BC"/>
    <w:p w:rsidR="00FC14BC" w:rsidRDefault="00FC14BC" w:rsidP="00FC14BC"/>
    <w:p w:rsidR="00FC14BC" w:rsidRDefault="00FC14BC" w:rsidP="00FC14BC"/>
    <w:p w:rsidR="00FC14BC" w:rsidRDefault="00FC14BC" w:rsidP="00FC14BC"/>
    <w:p w:rsidR="00FC14BC" w:rsidRDefault="00FC14BC" w:rsidP="00FC14BC"/>
    <w:p w:rsidR="00FC14BC" w:rsidRDefault="00FC14BC" w:rsidP="00FC14BC"/>
    <w:p w:rsidR="00FC14BC" w:rsidRPr="00FC14BC" w:rsidRDefault="00FC14BC" w:rsidP="00FC14BC"/>
    <w:p w:rsidR="00CE43C6" w:rsidRPr="0072130E" w:rsidRDefault="006F0BE9" w:rsidP="00234A32">
      <w:pPr>
        <w:pStyle w:val="Ttulo1"/>
        <w:spacing w:after="240"/>
      </w:pPr>
      <w:bookmarkStart w:id="113" w:name="_Toc447548600"/>
      <w:r>
        <w:lastRenderedPageBreak/>
        <w:t xml:space="preserve">Capítulo </w:t>
      </w:r>
      <w:r w:rsidR="00E60A1D">
        <w:t>V – Considerações Finais</w:t>
      </w:r>
      <w:bookmarkEnd w:id="112"/>
      <w:bookmarkEnd w:id="113"/>
    </w:p>
    <w:p w:rsidR="008C2380" w:rsidRPr="00656F01" w:rsidRDefault="00234A32" w:rsidP="00B83E20">
      <w:pPr>
        <w:spacing w:after="240" w:line="360" w:lineRule="auto"/>
        <w:rPr>
          <w:rFonts w:ascii="Arial" w:hAnsi="Arial" w:cs="Arial"/>
        </w:rPr>
      </w:pPr>
      <w:r w:rsidRPr="00656F01">
        <w:rPr>
          <w:rFonts w:ascii="Arial" w:hAnsi="Arial" w:cs="Arial"/>
        </w:rPr>
        <w:t>Através de</w:t>
      </w:r>
      <w:r w:rsidR="006F0BE9">
        <w:rPr>
          <w:rFonts w:ascii="Arial" w:hAnsi="Arial" w:cs="Arial"/>
        </w:rPr>
        <w:t>ste relatório observamos todo o</w:t>
      </w:r>
      <w:r w:rsidRPr="00656F01">
        <w:rPr>
          <w:rFonts w:ascii="Arial" w:hAnsi="Arial" w:cs="Arial"/>
        </w:rPr>
        <w:t xml:space="preserve"> trabalho desenvolvido durante a minha PES.</w:t>
      </w:r>
    </w:p>
    <w:p w:rsidR="008C2380" w:rsidRPr="00656F01" w:rsidRDefault="008C2380" w:rsidP="00B83E20">
      <w:pPr>
        <w:spacing w:after="240" w:line="360" w:lineRule="auto"/>
        <w:rPr>
          <w:rFonts w:ascii="Arial" w:hAnsi="Arial" w:cs="Arial"/>
        </w:rPr>
      </w:pPr>
      <w:r w:rsidRPr="00656F01">
        <w:rPr>
          <w:rFonts w:ascii="Arial" w:hAnsi="Arial" w:cs="Arial"/>
        </w:rPr>
        <w:t>Para Lourenço (1944), o ensino é justamente uma prática, uma técnica, uma arte, assim deve ser ensinado como tal e para isso há que o saber fazer, não simplesmente chegar perto dos alunos e dizê-lo como se faz, mas conseguir capt</w:t>
      </w:r>
      <w:r w:rsidR="005C0D46">
        <w:rPr>
          <w:rFonts w:ascii="Arial" w:hAnsi="Arial" w:cs="Arial"/>
        </w:rPr>
        <w:t>ar a atenção e comunicá</w:t>
      </w:r>
      <w:r w:rsidRPr="00656F01">
        <w:rPr>
          <w:rFonts w:ascii="Arial" w:hAnsi="Arial" w:cs="Arial"/>
        </w:rPr>
        <w:t xml:space="preserve">-lo fazendo. Porque se aprende a fazer fazendo. Para se formar professores, estes aprendem fazendo, </w:t>
      </w:r>
      <w:r w:rsidR="005C0D46">
        <w:rPr>
          <w:rFonts w:ascii="Arial" w:hAnsi="Arial" w:cs="Arial"/>
        </w:rPr>
        <w:t>ou seja, a melhor forma é colocá</w:t>
      </w:r>
      <w:r w:rsidRPr="00656F01">
        <w:rPr>
          <w:rFonts w:ascii="Arial" w:hAnsi="Arial" w:cs="Arial"/>
        </w:rPr>
        <w:t>-los em situações reais de ensino, vivendo e crescendo com experiências reais.</w:t>
      </w:r>
      <w:r w:rsidR="00234A32" w:rsidRPr="00656F01">
        <w:rPr>
          <w:rFonts w:ascii="Arial" w:hAnsi="Arial" w:cs="Arial"/>
        </w:rPr>
        <w:t xml:space="preserve"> </w:t>
      </w:r>
    </w:p>
    <w:p w:rsidR="00B83E20" w:rsidRPr="00656F01" w:rsidRDefault="008C2380" w:rsidP="00B83E20">
      <w:pPr>
        <w:spacing w:after="240" w:line="360" w:lineRule="auto"/>
        <w:rPr>
          <w:rFonts w:ascii="Arial" w:hAnsi="Arial" w:cs="Arial"/>
        </w:rPr>
      </w:pPr>
      <w:r w:rsidRPr="00656F01">
        <w:rPr>
          <w:rFonts w:ascii="Arial" w:hAnsi="Arial" w:cs="Arial"/>
          <w:iCs/>
        </w:rPr>
        <w:t>D</w:t>
      </w:r>
      <w:r w:rsidR="009F717D" w:rsidRPr="00656F01">
        <w:rPr>
          <w:rFonts w:ascii="Arial" w:hAnsi="Arial" w:cs="Arial"/>
          <w:iCs/>
        </w:rPr>
        <w:t>urante este ano as situações reais de ensino mostraram-se de enorme importância</w:t>
      </w:r>
      <w:r w:rsidR="005C0D46">
        <w:rPr>
          <w:rFonts w:ascii="Arial" w:hAnsi="Arial" w:cs="Arial"/>
          <w:iCs/>
        </w:rPr>
        <w:t xml:space="preserve"> relativamente a muitos aspetos.</w:t>
      </w:r>
      <w:r w:rsidR="009F717D" w:rsidRPr="00656F01">
        <w:rPr>
          <w:rFonts w:ascii="Arial" w:hAnsi="Arial" w:cs="Arial"/>
          <w:iCs/>
        </w:rPr>
        <w:t xml:space="preserve"> Saber lidar com certas situações no decorrer da aula, saber lidar e ter a responsabilidade na assiduidade, pontualidade e ética profissional perante a esc</w:t>
      </w:r>
      <w:r w:rsidRPr="00656F01">
        <w:rPr>
          <w:rFonts w:ascii="Arial" w:hAnsi="Arial" w:cs="Arial"/>
          <w:iCs/>
        </w:rPr>
        <w:t>ola e departamento de trabalho.</w:t>
      </w:r>
      <w:r w:rsidR="009F717D" w:rsidRPr="00656F01">
        <w:rPr>
          <w:rFonts w:ascii="Arial" w:hAnsi="Arial" w:cs="Arial"/>
          <w:iCs/>
        </w:rPr>
        <w:t xml:space="preserve"> </w:t>
      </w:r>
      <w:r w:rsidR="009F717D" w:rsidRPr="00656F01">
        <w:rPr>
          <w:rFonts w:ascii="Arial" w:hAnsi="Arial" w:cs="Arial"/>
        </w:rPr>
        <w:t>Ainda a nível pessoal, o ano de estágio na escola ajudou-me muito nas tomadas de decisões em situações específicas, pude adquirir experiên</w:t>
      </w:r>
      <w:r w:rsidR="005C0D46">
        <w:rPr>
          <w:rFonts w:ascii="Arial" w:hAnsi="Arial" w:cs="Arial"/>
        </w:rPr>
        <w:t>cias significativas que melhoraram</w:t>
      </w:r>
      <w:r w:rsidR="009F717D" w:rsidRPr="00656F01">
        <w:rPr>
          <w:rFonts w:ascii="Arial" w:hAnsi="Arial" w:cs="Arial"/>
        </w:rPr>
        <w:t xml:space="preserve"> o meu desempenho para a</w:t>
      </w:r>
      <w:r w:rsidR="005C0D46">
        <w:rPr>
          <w:rFonts w:ascii="Arial" w:hAnsi="Arial" w:cs="Arial"/>
        </w:rPr>
        <w:t xml:space="preserve"> profissão de docente. Desde o p</w:t>
      </w:r>
      <w:r w:rsidR="009F717D" w:rsidRPr="00656F01">
        <w:rPr>
          <w:rFonts w:ascii="Arial" w:hAnsi="Arial" w:cs="Arial"/>
        </w:rPr>
        <w:t xml:space="preserve">laneamento, passando pela lecionação das aulas até ao processo de avaliação, posso afirmar que </w:t>
      </w:r>
      <w:r w:rsidR="00B83E20" w:rsidRPr="00656F01">
        <w:rPr>
          <w:rFonts w:ascii="Arial" w:hAnsi="Arial" w:cs="Arial"/>
        </w:rPr>
        <w:t>estar inserido no meio escolar resultou de forma positiva para adquirir conhecimento.</w:t>
      </w:r>
    </w:p>
    <w:p w:rsidR="009F717D" w:rsidRPr="00656F01" w:rsidRDefault="00B83E20" w:rsidP="008C2380">
      <w:pPr>
        <w:spacing w:after="240" w:line="360" w:lineRule="auto"/>
        <w:rPr>
          <w:rFonts w:ascii="Arial" w:hAnsi="Arial" w:cs="Arial"/>
        </w:rPr>
      </w:pPr>
      <w:r w:rsidRPr="00656F01">
        <w:rPr>
          <w:rFonts w:ascii="Arial" w:hAnsi="Arial" w:cs="Arial"/>
        </w:rPr>
        <w:t>Os objetivos foram cumpridos, tive a possibilidade de desempenhar o papel de docente em duas turmas distintas e acompanhar todas as atividades r</w:t>
      </w:r>
      <w:r w:rsidR="005C0D46">
        <w:rPr>
          <w:rFonts w:ascii="Arial" w:hAnsi="Arial" w:cs="Arial"/>
        </w:rPr>
        <w:t>ealizadas pelo departamento de Educação F</w:t>
      </w:r>
      <w:r w:rsidRPr="00656F01">
        <w:rPr>
          <w:rFonts w:ascii="Arial" w:hAnsi="Arial" w:cs="Arial"/>
        </w:rPr>
        <w:t>ísica durante o ano. Motivado por um bom clima de trabalho, o meu núcleo de estágio esteve sempre presente para em conjunt</w:t>
      </w:r>
      <w:r w:rsidR="005C0D46">
        <w:rPr>
          <w:rFonts w:ascii="Arial" w:hAnsi="Arial" w:cs="Arial"/>
        </w:rPr>
        <w:t>o superar as dificuldades</w:t>
      </w:r>
      <w:r w:rsidRPr="00656F01">
        <w:rPr>
          <w:rFonts w:ascii="Arial" w:hAnsi="Arial" w:cs="Arial"/>
        </w:rPr>
        <w:t xml:space="preserve">, potencializadas pela professora Paula Escada que desde o primeiro dia assumiu da melhor forma o papel de orientadora de escola. </w:t>
      </w:r>
    </w:p>
    <w:p w:rsidR="005C0D46" w:rsidRDefault="00B83E20" w:rsidP="005C0D46">
      <w:pPr>
        <w:spacing w:after="240" w:line="360" w:lineRule="auto"/>
        <w:rPr>
          <w:rFonts w:ascii="Arial" w:hAnsi="Arial" w:cs="Arial"/>
        </w:rPr>
      </w:pPr>
      <w:r w:rsidRPr="00656F01">
        <w:rPr>
          <w:rFonts w:ascii="Arial" w:hAnsi="Arial" w:cs="Arial"/>
        </w:rPr>
        <w:t>Para finalizar, queria apenas deixar como sugestão e depois de refletir sobre a realização do estágio a possibilidade de os alunos da prática de ensino supervi</w:t>
      </w:r>
      <w:r w:rsidR="000C79A6" w:rsidRPr="00656F01">
        <w:rPr>
          <w:rFonts w:ascii="Arial" w:hAnsi="Arial" w:cs="Arial"/>
        </w:rPr>
        <w:t>sionada poderem passar</w:t>
      </w:r>
      <w:r w:rsidRPr="00656F01">
        <w:rPr>
          <w:rFonts w:ascii="Arial" w:hAnsi="Arial" w:cs="Arial"/>
        </w:rPr>
        <w:t xml:space="preserve"> pela experiência de colaborar nas aulas do 1º ciclo. </w:t>
      </w:r>
    </w:p>
    <w:p w:rsidR="00B83E20" w:rsidRDefault="00B83E20" w:rsidP="009F717D">
      <w:pPr>
        <w:spacing w:line="360" w:lineRule="auto"/>
        <w:rPr>
          <w:rFonts w:ascii="Arial" w:hAnsi="Arial" w:cs="Arial"/>
          <w:sz w:val="24"/>
          <w:szCs w:val="24"/>
        </w:rPr>
      </w:pPr>
      <w:r w:rsidRPr="00656F01">
        <w:rPr>
          <w:rFonts w:ascii="Arial" w:hAnsi="Arial" w:cs="Arial"/>
        </w:rPr>
        <w:t>Agradeço também a possibilidade que me d</w:t>
      </w:r>
      <w:r w:rsidR="000C79A6" w:rsidRPr="00656F01">
        <w:rPr>
          <w:rFonts w:ascii="Arial" w:hAnsi="Arial" w:cs="Arial"/>
        </w:rPr>
        <w:t xml:space="preserve">eram, considero ter superado as minhas próprias expetativas iniciais, contudo, a PES foi o início de uma nova aprendizagem, </w:t>
      </w:r>
      <w:proofErr w:type="gramStart"/>
      <w:r w:rsidR="000C79A6" w:rsidRPr="00656F01">
        <w:rPr>
          <w:rFonts w:ascii="Arial" w:hAnsi="Arial" w:cs="Arial"/>
        </w:rPr>
        <w:t>aprendizagem</w:t>
      </w:r>
      <w:proofErr w:type="gramEnd"/>
      <w:r w:rsidR="000C79A6" w:rsidRPr="00656F01">
        <w:rPr>
          <w:rFonts w:ascii="Arial" w:hAnsi="Arial" w:cs="Arial"/>
        </w:rPr>
        <w:t xml:space="preserve"> </w:t>
      </w:r>
      <w:proofErr w:type="gramStart"/>
      <w:r w:rsidR="000C79A6" w:rsidRPr="00656F01">
        <w:rPr>
          <w:rFonts w:ascii="Arial" w:hAnsi="Arial" w:cs="Arial"/>
        </w:rPr>
        <w:t>essa</w:t>
      </w:r>
      <w:proofErr w:type="gramEnd"/>
      <w:r w:rsidR="000C79A6" w:rsidRPr="00656F01">
        <w:rPr>
          <w:rFonts w:ascii="Arial" w:hAnsi="Arial" w:cs="Arial"/>
        </w:rPr>
        <w:t xml:space="preserve"> que nunca está termin</w:t>
      </w:r>
      <w:r w:rsidR="005C0D46">
        <w:rPr>
          <w:rFonts w:ascii="Arial" w:hAnsi="Arial" w:cs="Arial"/>
        </w:rPr>
        <w:t>ada, sendo ela um processo contí</w:t>
      </w:r>
      <w:r w:rsidR="000C79A6" w:rsidRPr="00656F01">
        <w:rPr>
          <w:rFonts w:ascii="Arial" w:hAnsi="Arial" w:cs="Arial"/>
        </w:rPr>
        <w:t>nuo na minha formação.</w:t>
      </w:r>
      <w:r w:rsidR="000C79A6">
        <w:rPr>
          <w:rFonts w:ascii="Arial" w:hAnsi="Arial" w:cs="Arial"/>
          <w:sz w:val="24"/>
          <w:szCs w:val="24"/>
        </w:rPr>
        <w:t xml:space="preserve"> </w:t>
      </w:r>
    </w:p>
    <w:p w:rsidR="00085D5D" w:rsidRDefault="00085D5D" w:rsidP="009F717D">
      <w:pPr>
        <w:spacing w:line="360" w:lineRule="auto"/>
        <w:rPr>
          <w:rFonts w:ascii="Arial" w:hAnsi="Arial" w:cs="Arial"/>
          <w:sz w:val="24"/>
          <w:szCs w:val="24"/>
        </w:rPr>
      </w:pPr>
    </w:p>
    <w:p w:rsidR="00E60A1D" w:rsidRDefault="00E60A1D" w:rsidP="009F717D">
      <w:pPr>
        <w:spacing w:line="360" w:lineRule="auto"/>
        <w:rPr>
          <w:rFonts w:ascii="Arial" w:hAnsi="Arial" w:cs="Arial"/>
          <w:sz w:val="24"/>
          <w:szCs w:val="24"/>
        </w:rPr>
      </w:pPr>
    </w:p>
    <w:p w:rsidR="00CE43C6" w:rsidRDefault="00E60A1D" w:rsidP="00085D5D">
      <w:pPr>
        <w:pStyle w:val="Ttulo1"/>
        <w:spacing w:after="240"/>
      </w:pPr>
      <w:bookmarkStart w:id="114" w:name="_Toc381093674"/>
      <w:bookmarkStart w:id="115" w:name="_Toc447548601"/>
      <w:r>
        <w:lastRenderedPageBreak/>
        <w:t xml:space="preserve">VI - </w:t>
      </w:r>
      <w:r w:rsidR="00085D5D">
        <w:t>Bibliografia</w:t>
      </w:r>
      <w:bookmarkEnd w:id="114"/>
      <w:bookmarkEnd w:id="115"/>
    </w:p>
    <w:p w:rsidR="00085D5D" w:rsidRDefault="00085D5D" w:rsidP="00144177">
      <w:pPr>
        <w:spacing w:after="240" w:line="360" w:lineRule="auto"/>
        <w:ind w:left="720" w:hanging="720"/>
        <w:rPr>
          <w:rFonts w:ascii="Arial" w:hAnsi="Arial" w:cs="Arial"/>
          <w:noProof/>
        </w:rPr>
      </w:pPr>
      <w:r w:rsidRPr="00144177">
        <w:rPr>
          <w:rFonts w:ascii="Arial" w:hAnsi="Arial" w:cs="Arial"/>
          <w:noProof/>
        </w:rPr>
        <w:t xml:space="preserve">Abrantes, P. (2002). A avaliação das aprendizagens no ensino básico. In Ministério da Educação (Ed.), </w:t>
      </w:r>
      <w:r w:rsidRPr="00144177">
        <w:rPr>
          <w:rFonts w:ascii="Arial" w:hAnsi="Arial" w:cs="Arial"/>
          <w:i/>
          <w:noProof/>
        </w:rPr>
        <w:t>Reorganização Curricular do Ensino Básico: Avaliação das Aprendizagens, das concepções às práticas</w:t>
      </w:r>
      <w:r w:rsidRPr="00144177">
        <w:rPr>
          <w:rFonts w:ascii="Arial" w:hAnsi="Arial" w:cs="Arial"/>
          <w:noProof/>
        </w:rPr>
        <w:t>. Lisboa.</w:t>
      </w:r>
    </w:p>
    <w:p w:rsidR="00FC14BC" w:rsidRDefault="00FC14BC" w:rsidP="00FC14BC">
      <w:pPr>
        <w:spacing w:after="180" w:line="360" w:lineRule="auto"/>
        <w:ind w:left="720" w:hanging="720"/>
        <w:rPr>
          <w:rFonts w:ascii="Arial" w:hAnsi="Arial" w:cs="Arial"/>
        </w:rPr>
      </w:pPr>
      <w:r w:rsidRPr="00144177">
        <w:rPr>
          <w:rFonts w:ascii="Arial" w:hAnsi="Arial" w:cs="Arial"/>
        </w:rPr>
        <w:t>Agrupamento de Escolas Nº4 de Évora (Ano letivo 2011-2012). Guião correspondente à comunidade educativa da Escola Básica Conde de Vilalva. Documento não publicado.</w:t>
      </w:r>
    </w:p>
    <w:p w:rsidR="00FC14BC" w:rsidRDefault="00FC14BC" w:rsidP="00FC14BC">
      <w:pPr>
        <w:spacing w:after="180" w:line="360" w:lineRule="auto"/>
        <w:ind w:left="720" w:hanging="720"/>
        <w:rPr>
          <w:rFonts w:ascii="Arial" w:hAnsi="Arial" w:cs="Arial"/>
        </w:rPr>
      </w:pPr>
      <w:r w:rsidRPr="00144177">
        <w:rPr>
          <w:rFonts w:ascii="Arial" w:hAnsi="Arial" w:cs="Arial"/>
        </w:rPr>
        <w:t xml:space="preserve">Alarcão, I. (1996). Reflexão crítica sobre o pensamento de D. </w:t>
      </w:r>
      <w:proofErr w:type="spellStart"/>
      <w:r w:rsidRPr="00144177">
        <w:rPr>
          <w:rFonts w:ascii="Arial" w:hAnsi="Arial" w:cs="Arial"/>
        </w:rPr>
        <w:t>Schön</w:t>
      </w:r>
      <w:proofErr w:type="spellEnd"/>
      <w:r w:rsidRPr="00144177">
        <w:rPr>
          <w:rFonts w:ascii="Arial" w:hAnsi="Arial" w:cs="Arial"/>
        </w:rPr>
        <w:t xml:space="preserve"> e os programas de formação de professores. In I. Alarcão (</w:t>
      </w:r>
      <w:proofErr w:type="spellStart"/>
      <w:r w:rsidRPr="00144177">
        <w:rPr>
          <w:rFonts w:ascii="Arial" w:hAnsi="Arial" w:cs="Arial"/>
        </w:rPr>
        <w:t>Org</w:t>
      </w:r>
      <w:proofErr w:type="spellEnd"/>
      <w:r w:rsidRPr="00144177">
        <w:rPr>
          <w:rFonts w:ascii="Arial" w:hAnsi="Arial" w:cs="Arial"/>
        </w:rPr>
        <w:t>.),</w:t>
      </w:r>
      <w:r w:rsidRPr="00144177">
        <w:rPr>
          <w:rFonts w:ascii="Arial" w:hAnsi="Arial" w:cs="Arial"/>
          <w:i/>
        </w:rPr>
        <w:t xml:space="preserve"> Formação reflexiva de professores: Estratégias de supervisão. </w:t>
      </w:r>
      <w:r w:rsidRPr="00144177">
        <w:rPr>
          <w:rFonts w:ascii="Arial" w:hAnsi="Arial" w:cs="Arial"/>
        </w:rPr>
        <w:t>Porto: Porto Editora.</w:t>
      </w:r>
    </w:p>
    <w:p w:rsidR="00FC14BC" w:rsidRPr="00144177" w:rsidRDefault="00FC14BC" w:rsidP="00FC14BC">
      <w:pPr>
        <w:spacing w:after="180" w:line="360" w:lineRule="auto"/>
        <w:ind w:left="720" w:hanging="720"/>
        <w:rPr>
          <w:rFonts w:ascii="Arial" w:hAnsi="Arial" w:cs="Arial"/>
        </w:rPr>
      </w:pPr>
      <w:r w:rsidRPr="00144177">
        <w:rPr>
          <w:rFonts w:ascii="Arial" w:hAnsi="Arial" w:cs="Arial"/>
        </w:rPr>
        <w:t>Escola Básica Conde de Vilalva (2011). Critérios de Avaliação Ano letivo 2011-2012. Departamento de Educação Física. Documento não publicado.</w:t>
      </w:r>
    </w:p>
    <w:p w:rsidR="00FC14BC" w:rsidRDefault="00FC14BC" w:rsidP="00FC14BC">
      <w:pPr>
        <w:spacing w:after="180" w:line="360" w:lineRule="auto"/>
        <w:ind w:left="720" w:hanging="720"/>
        <w:rPr>
          <w:rFonts w:ascii="Arial" w:hAnsi="Arial" w:cs="Arial"/>
        </w:rPr>
      </w:pPr>
      <w:r w:rsidRPr="00144177">
        <w:rPr>
          <w:rFonts w:ascii="Arial" w:hAnsi="Arial" w:cs="Arial"/>
        </w:rPr>
        <w:t xml:space="preserve">Escola Básica Conde de Vilalva (2011). Protocolo de Avaliação Inicial. Departamento de Educação Física. Documento não publicado. </w:t>
      </w:r>
    </w:p>
    <w:p w:rsidR="00FC14BC" w:rsidRDefault="00FC14BC" w:rsidP="00FC14BC">
      <w:pPr>
        <w:autoSpaceDE w:val="0"/>
        <w:autoSpaceDN w:val="0"/>
        <w:adjustRightInd w:val="0"/>
        <w:spacing w:after="240" w:line="360" w:lineRule="auto"/>
        <w:jc w:val="left"/>
        <w:rPr>
          <w:rFonts w:ascii="Arial" w:eastAsia="Times New Roman" w:hAnsi="Arial" w:cs="Arial"/>
          <w:color w:val="000000"/>
          <w:lang w:eastAsia="pt-PT"/>
        </w:rPr>
      </w:pPr>
      <w:r w:rsidRPr="00144177">
        <w:rPr>
          <w:rFonts w:ascii="Arial" w:eastAsia="Times New Roman" w:hAnsi="Arial" w:cs="Arial"/>
          <w:color w:val="000000"/>
          <w:lang w:eastAsia="pt-PT"/>
        </w:rPr>
        <w:t xml:space="preserve">Bento, J. O. (1998). </w:t>
      </w:r>
      <w:r w:rsidRPr="00144177">
        <w:rPr>
          <w:rFonts w:ascii="Arial" w:eastAsia="Times New Roman" w:hAnsi="Arial" w:cs="Arial"/>
          <w:i/>
          <w:iCs/>
          <w:color w:val="000000"/>
          <w:lang w:eastAsia="pt-PT"/>
        </w:rPr>
        <w:t xml:space="preserve">Planeamento e avaliação em Educação Física. </w:t>
      </w:r>
      <w:r w:rsidRPr="00144177">
        <w:rPr>
          <w:rFonts w:ascii="Arial" w:eastAsia="Times New Roman" w:hAnsi="Arial" w:cs="Arial"/>
          <w:color w:val="000000"/>
          <w:lang w:eastAsia="pt-PT"/>
        </w:rPr>
        <w:t xml:space="preserve">Lisboa: Livros </w:t>
      </w:r>
      <w:proofErr w:type="gramStart"/>
      <w:r w:rsidRPr="00144177">
        <w:rPr>
          <w:rFonts w:ascii="Arial" w:eastAsia="Times New Roman" w:hAnsi="Arial" w:cs="Arial"/>
          <w:color w:val="000000"/>
          <w:lang w:eastAsia="pt-PT"/>
        </w:rPr>
        <w:t>Horizonte .</w:t>
      </w:r>
      <w:proofErr w:type="gramEnd"/>
      <w:r w:rsidRPr="00144177">
        <w:rPr>
          <w:rFonts w:ascii="Arial" w:eastAsia="Times New Roman" w:hAnsi="Arial" w:cs="Arial"/>
          <w:color w:val="000000"/>
          <w:lang w:eastAsia="pt-PT"/>
        </w:rPr>
        <w:t xml:space="preserve"> </w:t>
      </w:r>
    </w:p>
    <w:p w:rsidR="00FC14BC" w:rsidRPr="00FC14BC" w:rsidRDefault="00FC14BC" w:rsidP="00FC14BC">
      <w:pPr>
        <w:autoSpaceDE w:val="0"/>
        <w:autoSpaceDN w:val="0"/>
        <w:adjustRightInd w:val="0"/>
        <w:spacing w:after="240" w:line="360" w:lineRule="auto"/>
        <w:jc w:val="left"/>
        <w:rPr>
          <w:rFonts w:ascii="Arial" w:eastAsia="Times New Roman" w:hAnsi="Arial" w:cs="Arial"/>
          <w:color w:val="000000"/>
          <w:lang w:eastAsia="pt-PT"/>
        </w:rPr>
      </w:pPr>
      <w:proofErr w:type="spellStart"/>
      <w:r w:rsidRPr="00144177">
        <w:rPr>
          <w:rFonts w:ascii="Arial" w:eastAsia="Times New Roman" w:hAnsi="Arial" w:cs="Arial"/>
          <w:color w:val="000000"/>
          <w:lang w:eastAsia="pt-PT"/>
        </w:rPr>
        <w:t>Bossle</w:t>
      </w:r>
      <w:proofErr w:type="spellEnd"/>
      <w:r w:rsidRPr="00144177">
        <w:rPr>
          <w:rFonts w:ascii="Arial" w:eastAsia="Times New Roman" w:hAnsi="Arial" w:cs="Arial"/>
          <w:color w:val="000000"/>
          <w:lang w:eastAsia="pt-PT"/>
        </w:rPr>
        <w:t xml:space="preserve">, F. (2002). </w:t>
      </w:r>
      <w:proofErr w:type="spellStart"/>
      <w:r w:rsidRPr="00144177">
        <w:rPr>
          <w:rFonts w:ascii="Arial" w:eastAsia="Times New Roman" w:hAnsi="Arial" w:cs="Arial"/>
          <w:color w:val="000000"/>
          <w:lang w:eastAsia="pt-PT"/>
        </w:rPr>
        <w:t>Planejamento</w:t>
      </w:r>
      <w:proofErr w:type="spellEnd"/>
      <w:r w:rsidRPr="00144177">
        <w:rPr>
          <w:rFonts w:ascii="Arial" w:eastAsia="Times New Roman" w:hAnsi="Arial" w:cs="Arial"/>
          <w:color w:val="000000"/>
          <w:lang w:eastAsia="pt-PT"/>
        </w:rPr>
        <w:t xml:space="preserve"> de ensino na Educação Física - Uma contribuição ao </w:t>
      </w:r>
      <w:proofErr w:type="spellStart"/>
      <w:r w:rsidRPr="00144177">
        <w:rPr>
          <w:rFonts w:ascii="Arial" w:eastAsia="Times New Roman" w:hAnsi="Arial" w:cs="Arial"/>
          <w:color w:val="000000"/>
          <w:lang w:eastAsia="pt-PT"/>
        </w:rPr>
        <w:t>colectivo</w:t>
      </w:r>
      <w:proofErr w:type="spellEnd"/>
      <w:r w:rsidRPr="00144177">
        <w:rPr>
          <w:rFonts w:ascii="Arial" w:eastAsia="Times New Roman" w:hAnsi="Arial" w:cs="Arial"/>
          <w:color w:val="000000"/>
          <w:lang w:eastAsia="pt-PT"/>
        </w:rPr>
        <w:t xml:space="preserve"> docente. </w:t>
      </w:r>
      <w:proofErr w:type="gramStart"/>
      <w:r w:rsidRPr="00144177">
        <w:rPr>
          <w:rFonts w:ascii="Arial" w:eastAsia="Times New Roman" w:hAnsi="Arial" w:cs="Arial"/>
          <w:i/>
          <w:iCs/>
          <w:color w:val="000000"/>
          <w:lang w:eastAsia="pt-PT"/>
        </w:rPr>
        <w:t xml:space="preserve">Movimento </w:t>
      </w:r>
      <w:r w:rsidRPr="00144177">
        <w:rPr>
          <w:rFonts w:ascii="Arial" w:eastAsia="Times New Roman" w:hAnsi="Arial" w:cs="Arial"/>
          <w:color w:val="000000"/>
          <w:lang w:eastAsia="pt-PT"/>
        </w:rPr>
        <w:t>,</w:t>
      </w:r>
      <w:proofErr w:type="gramEnd"/>
      <w:r w:rsidRPr="00144177">
        <w:rPr>
          <w:rFonts w:ascii="Arial" w:eastAsia="Times New Roman" w:hAnsi="Arial" w:cs="Arial"/>
          <w:color w:val="000000"/>
          <w:lang w:eastAsia="pt-PT"/>
        </w:rPr>
        <w:t xml:space="preserve"> 8 (1), pp. 19 - 42. </w:t>
      </w:r>
    </w:p>
    <w:p w:rsidR="001D6E29" w:rsidRDefault="001D6E29" w:rsidP="00144177">
      <w:pPr>
        <w:spacing w:after="180" w:line="360" w:lineRule="auto"/>
        <w:ind w:left="720" w:hanging="720"/>
        <w:rPr>
          <w:rFonts w:ascii="Arial" w:hAnsi="Arial" w:cs="Arial"/>
        </w:rPr>
      </w:pPr>
      <w:r w:rsidRPr="00144177">
        <w:rPr>
          <w:rFonts w:ascii="Arial" w:hAnsi="Arial" w:cs="Arial"/>
        </w:rPr>
        <w:t>Cardoso, A. M., Peixoto, A. M., Serrano, M. C., &amp; Moreira, P. (1996). O movimento da autonomia do aluno: Estratégias a nível da supervisão. In I. Alarcão (</w:t>
      </w:r>
      <w:proofErr w:type="spellStart"/>
      <w:r w:rsidRPr="00144177">
        <w:rPr>
          <w:rFonts w:ascii="Arial" w:hAnsi="Arial" w:cs="Arial"/>
        </w:rPr>
        <w:t>Org</w:t>
      </w:r>
      <w:proofErr w:type="spellEnd"/>
      <w:r w:rsidRPr="00144177">
        <w:rPr>
          <w:rFonts w:ascii="Arial" w:hAnsi="Arial" w:cs="Arial"/>
        </w:rPr>
        <w:t xml:space="preserve">.), </w:t>
      </w:r>
      <w:r w:rsidRPr="00144177">
        <w:rPr>
          <w:rFonts w:ascii="Arial" w:hAnsi="Arial" w:cs="Arial"/>
          <w:i/>
        </w:rPr>
        <w:t xml:space="preserve">Formação reflexiva de professores: Estratégias de supervisão. </w:t>
      </w:r>
      <w:r w:rsidRPr="00144177">
        <w:rPr>
          <w:rFonts w:ascii="Arial" w:hAnsi="Arial" w:cs="Arial"/>
        </w:rPr>
        <w:t>Porto: Porto Editora.</w:t>
      </w:r>
    </w:p>
    <w:p w:rsidR="00FC14BC" w:rsidRPr="00144177" w:rsidRDefault="00FC14BC" w:rsidP="00FC14BC">
      <w:pPr>
        <w:spacing w:before="240" w:line="360" w:lineRule="auto"/>
        <w:ind w:left="1134" w:hanging="1134"/>
        <w:rPr>
          <w:rFonts w:ascii="Arial" w:hAnsi="Arial" w:cs="Arial"/>
        </w:rPr>
      </w:pPr>
      <w:r w:rsidRPr="00144177">
        <w:rPr>
          <w:rFonts w:ascii="Arial" w:hAnsi="Arial" w:cs="Arial"/>
        </w:rPr>
        <w:t xml:space="preserve">Carreiro da Costa, F. (1991). A Investigação Sobre a Eficácia Pedagógica. </w:t>
      </w:r>
      <w:r w:rsidRPr="00144177">
        <w:rPr>
          <w:rFonts w:ascii="Arial" w:hAnsi="Arial" w:cs="Arial"/>
          <w:i/>
          <w:iCs/>
        </w:rPr>
        <w:t xml:space="preserve">Inovação, </w:t>
      </w:r>
      <w:r w:rsidRPr="00144177">
        <w:rPr>
          <w:rFonts w:ascii="Arial" w:hAnsi="Arial" w:cs="Arial"/>
        </w:rPr>
        <w:t>4, 9-27.</w:t>
      </w:r>
    </w:p>
    <w:p w:rsidR="00F75BDD" w:rsidRDefault="00FC14BC" w:rsidP="00FC14BC">
      <w:pPr>
        <w:spacing w:before="240" w:after="240" w:line="360" w:lineRule="auto"/>
        <w:ind w:left="1134" w:hanging="1134"/>
        <w:rPr>
          <w:rFonts w:ascii="Arial" w:hAnsi="Arial" w:cs="Arial"/>
          <w:color w:val="000000"/>
        </w:rPr>
      </w:pPr>
      <w:r w:rsidRPr="00144177">
        <w:rPr>
          <w:rFonts w:ascii="Arial" w:hAnsi="Arial" w:cs="Arial"/>
          <w:color w:val="000000"/>
        </w:rPr>
        <w:t xml:space="preserve">Carreiro da Costa, F. (1995). </w:t>
      </w:r>
      <w:r w:rsidRPr="00144177">
        <w:rPr>
          <w:rFonts w:ascii="Arial" w:hAnsi="Arial" w:cs="Arial"/>
          <w:i/>
          <w:iCs/>
          <w:color w:val="000000"/>
        </w:rPr>
        <w:t xml:space="preserve">O Sucesso Pedagógico em Educação Física. Estudo das Condições e </w:t>
      </w:r>
      <w:proofErr w:type="spellStart"/>
      <w:r w:rsidRPr="00144177">
        <w:rPr>
          <w:rFonts w:ascii="Arial" w:hAnsi="Arial" w:cs="Arial"/>
          <w:i/>
          <w:iCs/>
          <w:color w:val="000000"/>
        </w:rPr>
        <w:t>Factores</w:t>
      </w:r>
      <w:proofErr w:type="spellEnd"/>
      <w:r w:rsidRPr="00144177">
        <w:rPr>
          <w:rFonts w:ascii="Arial" w:hAnsi="Arial" w:cs="Arial"/>
          <w:i/>
          <w:iCs/>
          <w:color w:val="000000"/>
        </w:rPr>
        <w:t xml:space="preserve"> de Ensino-Aprendizagem Associados ao Êxito numa Unidade de Ensino. </w:t>
      </w:r>
      <w:r w:rsidRPr="00144177">
        <w:rPr>
          <w:rFonts w:ascii="Arial" w:hAnsi="Arial" w:cs="Arial"/>
          <w:color w:val="000000"/>
        </w:rPr>
        <w:t>Cruz Quebrada: Edições FMH.</w:t>
      </w:r>
    </w:p>
    <w:p w:rsidR="00FC14BC" w:rsidRPr="00F75BDD" w:rsidRDefault="00F75BDD" w:rsidP="00FC14BC">
      <w:pPr>
        <w:spacing w:before="240" w:after="240" w:line="360" w:lineRule="auto"/>
        <w:ind w:left="1134" w:hanging="1134"/>
        <w:rPr>
          <w:rFonts w:ascii="Arial" w:hAnsi="Arial" w:cs="Arial"/>
          <w:color w:val="000000"/>
        </w:rPr>
      </w:pPr>
      <w:r w:rsidRPr="007032C4">
        <w:rPr>
          <w:rFonts w:ascii="Arial" w:hAnsi="Arial" w:cs="Arial"/>
          <w:color w:val="000000"/>
        </w:rPr>
        <w:t xml:space="preserve">Cooper Institute for Aerobics Research (2002). </w:t>
      </w:r>
      <w:r w:rsidRPr="00F75BDD">
        <w:rPr>
          <w:rFonts w:ascii="Arial" w:hAnsi="Arial" w:cs="Arial"/>
          <w:color w:val="000000"/>
        </w:rPr>
        <w:t>Fitnessgram: Manual de aplicação de testes.</w:t>
      </w:r>
      <w:r>
        <w:rPr>
          <w:rFonts w:ascii="Arial" w:hAnsi="Arial" w:cs="Arial"/>
          <w:color w:val="000000"/>
        </w:rPr>
        <w:t xml:space="preserve"> Lisboa: Ed. Faculdade de Motricidade Humana.</w:t>
      </w:r>
    </w:p>
    <w:p w:rsidR="00FC14BC" w:rsidRPr="00144177" w:rsidRDefault="00FC14BC" w:rsidP="00FC14BC">
      <w:pPr>
        <w:spacing w:before="240" w:after="240" w:line="360" w:lineRule="auto"/>
        <w:ind w:left="1134" w:hanging="1134"/>
        <w:rPr>
          <w:rFonts w:ascii="Arial" w:hAnsi="Arial" w:cs="Arial"/>
        </w:rPr>
      </w:pPr>
      <w:r w:rsidRPr="00144177">
        <w:rPr>
          <w:rFonts w:ascii="Arial" w:hAnsi="Arial" w:cs="Arial"/>
          <w:color w:val="000000"/>
          <w:shd w:val="clear" w:color="auto" w:fill="FFFFFF"/>
        </w:rPr>
        <w:lastRenderedPageBreak/>
        <w:t xml:space="preserve">Cortezão, L. (2002). Formas de ensinar, formas de avaliar: Breve análise de práticas de avaliação. In Ministério de Educação (Ed.), </w:t>
      </w:r>
      <w:r w:rsidRPr="00144177">
        <w:rPr>
          <w:rFonts w:ascii="Arial" w:hAnsi="Arial" w:cs="Arial"/>
          <w:i/>
          <w:color w:val="000000"/>
          <w:shd w:val="clear" w:color="auto" w:fill="FFFFFF"/>
        </w:rPr>
        <w:t xml:space="preserve">Reorganização Curricular do Ensino Básico: Avaliação </w:t>
      </w:r>
      <w:r w:rsidRPr="00144177">
        <w:rPr>
          <w:rFonts w:ascii="Arial" w:hAnsi="Arial" w:cs="Arial"/>
          <w:i/>
        </w:rPr>
        <w:t>das Aprendizagens, das conceções às práticas (pp.35-42).</w:t>
      </w:r>
      <w:r w:rsidRPr="00144177">
        <w:rPr>
          <w:rFonts w:ascii="Arial" w:hAnsi="Arial" w:cs="Arial"/>
        </w:rPr>
        <w:t xml:space="preserve"> Lisboa: Ed. Ministério da Educação.</w:t>
      </w:r>
    </w:p>
    <w:p w:rsidR="001D6E29" w:rsidRPr="00144177" w:rsidRDefault="001D6E29" w:rsidP="00144177">
      <w:pPr>
        <w:spacing w:after="180" w:line="360" w:lineRule="auto"/>
        <w:ind w:left="720" w:hanging="720"/>
        <w:rPr>
          <w:rFonts w:ascii="Arial" w:hAnsi="Arial" w:cs="Arial"/>
        </w:rPr>
      </w:pPr>
      <w:r w:rsidRPr="00144177">
        <w:rPr>
          <w:rFonts w:ascii="Arial" w:hAnsi="Arial" w:cs="Arial"/>
        </w:rPr>
        <w:t>Departamento de Educação Básica, Ministério da Educação (2001). Programa de Educação Física do 3º ciclo do ensino básico (Reajustamento). Editorial do ME.</w:t>
      </w:r>
    </w:p>
    <w:p w:rsidR="001D6E29" w:rsidRDefault="001D6E29" w:rsidP="00144177">
      <w:pPr>
        <w:spacing w:after="240" w:line="360" w:lineRule="auto"/>
        <w:ind w:left="720" w:hanging="720"/>
        <w:rPr>
          <w:rFonts w:ascii="Arial" w:hAnsi="Arial" w:cs="Arial"/>
          <w:noProof/>
        </w:rPr>
      </w:pPr>
      <w:r w:rsidRPr="00144177">
        <w:rPr>
          <w:rFonts w:ascii="Arial" w:hAnsi="Arial" w:cs="Arial"/>
          <w:noProof/>
        </w:rPr>
        <w:t>Departamento de Pedagogia e Educação (Ano letivo 2011-2012). Guião para elaboração do relatório correspondente à unidade curricular Prática de Ensino Supervisionada. Universidade de Évora. Documento não publicado.</w:t>
      </w:r>
    </w:p>
    <w:p w:rsidR="00FC14BC" w:rsidRPr="00FC14BC" w:rsidRDefault="00FC14BC" w:rsidP="00FC14BC">
      <w:pPr>
        <w:autoSpaceDE w:val="0"/>
        <w:autoSpaceDN w:val="0"/>
        <w:adjustRightInd w:val="0"/>
        <w:spacing w:after="240" w:line="360" w:lineRule="auto"/>
        <w:jc w:val="left"/>
        <w:rPr>
          <w:rFonts w:ascii="Arial" w:eastAsia="Times New Roman" w:hAnsi="Arial" w:cs="Arial"/>
          <w:color w:val="000000"/>
          <w:lang w:eastAsia="pt-PT"/>
        </w:rPr>
      </w:pPr>
      <w:r w:rsidRPr="00144177">
        <w:rPr>
          <w:rFonts w:ascii="Arial" w:eastAsia="Times New Roman" w:hAnsi="Arial" w:cs="Arial"/>
          <w:color w:val="000000"/>
          <w:lang w:eastAsia="pt-PT"/>
        </w:rPr>
        <w:t>Graça, A. (</w:t>
      </w:r>
      <w:r>
        <w:rPr>
          <w:rFonts w:ascii="Arial" w:eastAsia="Times New Roman" w:hAnsi="Arial" w:cs="Arial"/>
          <w:color w:val="000000"/>
          <w:lang w:eastAsia="pt-PT"/>
        </w:rPr>
        <w:t>2006). A Instrução como sucesso</w:t>
      </w:r>
      <w:r w:rsidRPr="00144177">
        <w:rPr>
          <w:rFonts w:ascii="Arial" w:eastAsia="Times New Roman" w:hAnsi="Arial" w:cs="Arial"/>
          <w:color w:val="000000"/>
          <w:lang w:eastAsia="pt-PT"/>
        </w:rPr>
        <w:t xml:space="preserve">. </w:t>
      </w:r>
      <w:r w:rsidRPr="00144177">
        <w:rPr>
          <w:rFonts w:ascii="Arial" w:eastAsia="Times New Roman" w:hAnsi="Arial" w:cs="Arial"/>
          <w:i/>
          <w:iCs/>
          <w:color w:val="000000"/>
          <w:lang w:eastAsia="pt-PT"/>
        </w:rPr>
        <w:t xml:space="preserve">Revista Brasileira de Educação Física e </w:t>
      </w:r>
      <w:proofErr w:type="spellStart"/>
      <w:proofErr w:type="gramStart"/>
      <w:r w:rsidRPr="00144177">
        <w:rPr>
          <w:rFonts w:ascii="Arial" w:eastAsia="Times New Roman" w:hAnsi="Arial" w:cs="Arial"/>
          <w:i/>
          <w:iCs/>
          <w:color w:val="000000"/>
          <w:lang w:eastAsia="pt-PT"/>
        </w:rPr>
        <w:t>Esporte</w:t>
      </w:r>
      <w:proofErr w:type="spellEnd"/>
      <w:r w:rsidRPr="00144177">
        <w:rPr>
          <w:rFonts w:ascii="Arial" w:eastAsia="Times New Roman" w:hAnsi="Arial" w:cs="Arial"/>
          <w:i/>
          <w:iCs/>
          <w:color w:val="000000"/>
          <w:lang w:eastAsia="pt-PT"/>
        </w:rPr>
        <w:t xml:space="preserve"> </w:t>
      </w:r>
      <w:r w:rsidRPr="00144177">
        <w:rPr>
          <w:rFonts w:ascii="Arial" w:eastAsia="Times New Roman" w:hAnsi="Arial" w:cs="Arial"/>
          <w:color w:val="000000"/>
          <w:lang w:eastAsia="pt-PT"/>
        </w:rPr>
        <w:t>,</w:t>
      </w:r>
      <w:proofErr w:type="gramEnd"/>
      <w:r w:rsidRPr="00144177">
        <w:rPr>
          <w:rFonts w:ascii="Arial" w:eastAsia="Times New Roman" w:hAnsi="Arial" w:cs="Arial"/>
          <w:color w:val="000000"/>
          <w:lang w:eastAsia="pt-PT"/>
        </w:rPr>
        <w:t xml:space="preserve"> 20 (5), pp. 169 - 170 . </w:t>
      </w:r>
    </w:p>
    <w:p w:rsidR="007D2461" w:rsidRDefault="007D2461" w:rsidP="00144177">
      <w:pPr>
        <w:spacing w:before="240" w:line="360" w:lineRule="auto"/>
        <w:ind w:left="1134" w:hanging="1134"/>
        <w:rPr>
          <w:rFonts w:ascii="Arial" w:eastAsia="Times New Roman" w:hAnsi="Arial" w:cs="Arial"/>
        </w:rPr>
      </w:pPr>
      <w:r w:rsidRPr="00144177">
        <w:rPr>
          <w:rFonts w:ascii="Arial" w:hAnsi="Arial" w:cs="Arial"/>
        </w:rPr>
        <w:t xml:space="preserve">Graça, A. (1991). </w:t>
      </w:r>
      <w:r w:rsidRPr="00144177">
        <w:rPr>
          <w:rFonts w:ascii="Arial" w:hAnsi="Arial" w:cs="Arial"/>
          <w:i/>
        </w:rPr>
        <w:t>O Tempo e a Oportunidade para Aprender o Basquetebol na Escola. Análise de uma Unidade de Ensino com Alunos do 5º Ano de Escolaridade</w:t>
      </w:r>
      <w:r w:rsidRPr="00144177">
        <w:rPr>
          <w:rFonts w:ascii="Arial" w:hAnsi="Arial" w:cs="Arial"/>
        </w:rPr>
        <w:t>. Dissertação apresentada às provas de aptidão pedagógica e de capacidade científica. Faculdade de Ciências do Desporto e de Educação Física. Universidade do Porto, Porto.</w:t>
      </w:r>
      <w:r w:rsidRPr="00144177">
        <w:rPr>
          <w:rFonts w:ascii="Arial" w:eastAsia="Times New Roman" w:hAnsi="Arial" w:cs="Arial"/>
        </w:rPr>
        <w:t xml:space="preserve"> </w:t>
      </w:r>
    </w:p>
    <w:p w:rsidR="00FC14BC" w:rsidRPr="00144177" w:rsidRDefault="00FC14BC" w:rsidP="00FC14BC">
      <w:pPr>
        <w:spacing w:before="240" w:after="240" w:line="360" w:lineRule="auto"/>
        <w:ind w:left="1134" w:hanging="1134"/>
        <w:rPr>
          <w:rFonts w:ascii="Arial" w:hAnsi="Arial" w:cs="Arial"/>
        </w:rPr>
      </w:pPr>
      <w:r w:rsidRPr="00144177">
        <w:rPr>
          <w:rFonts w:ascii="Arial" w:hAnsi="Arial" w:cs="Arial"/>
        </w:rPr>
        <w:t xml:space="preserve">Jacinto, J., </w:t>
      </w:r>
      <w:proofErr w:type="spellStart"/>
      <w:r w:rsidRPr="00144177">
        <w:rPr>
          <w:rFonts w:ascii="Arial" w:hAnsi="Arial" w:cs="Arial"/>
        </w:rPr>
        <w:t>Comédias,J</w:t>
      </w:r>
      <w:proofErr w:type="spellEnd"/>
      <w:r w:rsidRPr="00144177">
        <w:rPr>
          <w:rFonts w:ascii="Arial" w:hAnsi="Arial" w:cs="Arial"/>
        </w:rPr>
        <w:t xml:space="preserve">., Mira, J., Carvalho, L. (2001). </w:t>
      </w:r>
      <w:r w:rsidRPr="00144177">
        <w:rPr>
          <w:rFonts w:ascii="Arial" w:hAnsi="Arial" w:cs="Arial"/>
          <w:i/>
        </w:rPr>
        <w:t>Programa de Educação Física do 3º ciclo do ensino básico.</w:t>
      </w:r>
      <w:r w:rsidRPr="00144177">
        <w:rPr>
          <w:rFonts w:ascii="Arial" w:hAnsi="Arial" w:cs="Arial"/>
        </w:rPr>
        <w:t xml:space="preserve"> Direção Geral do Ensino Básico e Secundário.</w:t>
      </w:r>
    </w:p>
    <w:p w:rsidR="007D2461" w:rsidRPr="00144177" w:rsidRDefault="007D2461" w:rsidP="00144177">
      <w:pPr>
        <w:spacing w:before="240" w:line="360" w:lineRule="auto"/>
        <w:ind w:left="1134" w:hanging="1134"/>
        <w:rPr>
          <w:rFonts w:ascii="Arial" w:hAnsi="Arial" w:cs="Arial"/>
        </w:rPr>
      </w:pPr>
      <w:r w:rsidRPr="00144177">
        <w:rPr>
          <w:rFonts w:ascii="Arial" w:hAnsi="Arial" w:cs="Arial"/>
        </w:rPr>
        <w:t>Jacinto, J. (</w:t>
      </w:r>
      <w:proofErr w:type="spellStart"/>
      <w:r w:rsidRPr="00144177">
        <w:rPr>
          <w:rFonts w:ascii="Arial" w:hAnsi="Arial" w:cs="Arial"/>
        </w:rPr>
        <w:t>Coord</w:t>
      </w:r>
      <w:proofErr w:type="spellEnd"/>
      <w:r w:rsidRPr="00144177">
        <w:rPr>
          <w:rFonts w:ascii="Arial" w:hAnsi="Arial" w:cs="Arial"/>
        </w:rPr>
        <w:t xml:space="preserve">.), Carvalho, L., Comédias, J. &amp; Mira, J. (2001). </w:t>
      </w:r>
      <w:r w:rsidRPr="00144177">
        <w:rPr>
          <w:rFonts w:ascii="Arial" w:hAnsi="Arial" w:cs="Arial"/>
          <w:i/>
        </w:rPr>
        <w:t>Programa de Educação Física do 10º, 11º e 12º Anos, Cursos Gerais e Cursos Tecnológicos.</w:t>
      </w:r>
      <w:r w:rsidRPr="00144177">
        <w:rPr>
          <w:rFonts w:ascii="Arial" w:hAnsi="Arial" w:cs="Arial"/>
        </w:rPr>
        <w:t xml:space="preserve"> Direção Geral do Ensino Básico e Secundário.</w:t>
      </w:r>
    </w:p>
    <w:p w:rsidR="007D2461" w:rsidRPr="00144177" w:rsidRDefault="007D2461" w:rsidP="00144177">
      <w:pPr>
        <w:spacing w:before="240" w:line="360" w:lineRule="auto"/>
        <w:ind w:left="1134" w:hanging="1134"/>
        <w:rPr>
          <w:rFonts w:ascii="Arial" w:hAnsi="Arial" w:cs="Arial"/>
        </w:rPr>
      </w:pPr>
      <w:proofErr w:type="spellStart"/>
      <w:r w:rsidRPr="00144177">
        <w:rPr>
          <w:rFonts w:ascii="Arial" w:hAnsi="Arial" w:cs="Arial"/>
        </w:rPr>
        <w:t>Petrica</w:t>
      </w:r>
      <w:proofErr w:type="spellEnd"/>
      <w:r w:rsidRPr="00144177">
        <w:rPr>
          <w:rFonts w:ascii="Arial" w:hAnsi="Arial" w:cs="Arial"/>
        </w:rPr>
        <w:t xml:space="preserve">, J. (1997). </w:t>
      </w:r>
      <w:r w:rsidRPr="00144177">
        <w:rPr>
          <w:rFonts w:ascii="Arial" w:hAnsi="Arial" w:cs="Arial"/>
          <w:i/>
        </w:rPr>
        <w:t>A Supervisão Clínica na formação do Professor de Educação Física</w:t>
      </w:r>
      <w:r w:rsidRPr="00144177">
        <w:rPr>
          <w:rFonts w:ascii="Arial" w:hAnsi="Arial" w:cs="Arial"/>
        </w:rPr>
        <w:t>. Dissertação apresentada às provas Públicas para Professor Coordenador, Instituto Politécnico de Castelo Branco, Escola Superior de Educação, Castelo Branco.</w:t>
      </w:r>
    </w:p>
    <w:p w:rsidR="007D2461" w:rsidRPr="00144177" w:rsidRDefault="007D2461" w:rsidP="00144177">
      <w:pPr>
        <w:spacing w:before="240" w:line="360" w:lineRule="auto"/>
        <w:ind w:left="1134" w:hanging="1134"/>
        <w:rPr>
          <w:rFonts w:ascii="Arial" w:hAnsi="Arial" w:cs="Arial"/>
        </w:rPr>
      </w:pPr>
      <w:proofErr w:type="spellStart"/>
      <w:r w:rsidRPr="00144177">
        <w:rPr>
          <w:rFonts w:ascii="Arial" w:hAnsi="Arial" w:cs="Arial"/>
        </w:rPr>
        <w:t>Petrica</w:t>
      </w:r>
      <w:proofErr w:type="spellEnd"/>
      <w:r w:rsidRPr="00144177">
        <w:rPr>
          <w:rFonts w:ascii="Arial" w:hAnsi="Arial" w:cs="Arial"/>
        </w:rPr>
        <w:t xml:space="preserve">, J., Sarmento, P. e Videira, M. (2004). </w:t>
      </w:r>
      <w:r w:rsidRPr="00144177">
        <w:rPr>
          <w:rFonts w:ascii="Arial" w:hAnsi="Arial" w:cs="Arial"/>
          <w:iCs/>
        </w:rPr>
        <w:t>A instrução. Análise dos comportamentos de instrução em professores preparados por modelos distintos.</w:t>
      </w:r>
      <w:r w:rsidRPr="00144177">
        <w:rPr>
          <w:rFonts w:ascii="Arial" w:hAnsi="Arial" w:cs="Arial"/>
          <w:i/>
          <w:iCs/>
        </w:rPr>
        <w:t xml:space="preserve"> </w:t>
      </w:r>
      <w:proofErr w:type="spellStart"/>
      <w:r w:rsidRPr="00144177">
        <w:rPr>
          <w:rFonts w:ascii="Arial" w:hAnsi="Arial" w:cs="Arial"/>
          <w:i/>
          <w:iCs/>
        </w:rPr>
        <w:t>Ludens</w:t>
      </w:r>
      <w:proofErr w:type="spellEnd"/>
      <w:r w:rsidRPr="00144177">
        <w:rPr>
          <w:rFonts w:ascii="Arial" w:hAnsi="Arial" w:cs="Arial"/>
          <w:i/>
          <w:iCs/>
        </w:rPr>
        <w:t xml:space="preserve">, </w:t>
      </w:r>
      <w:r w:rsidRPr="00144177">
        <w:rPr>
          <w:rFonts w:ascii="Arial" w:hAnsi="Arial" w:cs="Arial"/>
        </w:rPr>
        <w:t>17: 11-19.</w:t>
      </w:r>
    </w:p>
    <w:p w:rsidR="007D2461" w:rsidRPr="00144177" w:rsidRDefault="007D2461" w:rsidP="00144177">
      <w:pPr>
        <w:spacing w:before="240" w:line="360" w:lineRule="auto"/>
        <w:ind w:left="1134" w:hanging="1134"/>
        <w:rPr>
          <w:rFonts w:ascii="Arial" w:hAnsi="Arial" w:cs="Arial"/>
        </w:rPr>
      </w:pPr>
      <w:proofErr w:type="spellStart"/>
      <w:r w:rsidRPr="00144177">
        <w:rPr>
          <w:rFonts w:ascii="Arial" w:hAnsi="Arial" w:cs="Arial"/>
          <w:bdr w:val="none" w:sz="0" w:space="0" w:color="auto" w:frame="1"/>
        </w:rPr>
        <w:t>Piéron</w:t>
      </w:r>
      <w:proofErr w:type="spellEnd"/>
      <w:r w:rsidRPr="00144177">
        <w:rPr>
          <w:rFonts w:ascii="Arial" w:hAnsi="Arial" w:cs="Arial"/>
          <w:bdr w:val="none" w:sz="0" w:space="0" w:color="auto" w:frame="1"/>
        </w:rPr>
        <w:t xml:space="preserve">, M. (1996). </w:t>
      </w:r>
      <w:r w:rsidRPr="00144177">
        <w:rPr>
          <w:rFonts w:ascii="Arial" w:hAnsi="Arial" w:cs="Arial"/>
          <w:i/>
          <w:bdr w:val="none" w:sz="0" w:space="0" w:color="auto" w:frame="1"/>
        </w:rPr>
        <w:t>Formação de Professores: aquisição de técnicas de ensino e supervisão pedagógica</w:t>
      </w:r>
      <w:r w:rsidRPr="00144177">
        <w:rPr>
          <w:rFonts w:ascii="Arial" w:hAnsi="Arial" w:cs="Arial"/>
          <w:bdr w:val="none" w:sz="0" w:space="0" w:color="auto" w:frame="1"/>
        </w:rPr>
        <w:t xml:space="preserve">. Cruz Quebrada: Edições FMH. </w:t>
      </w:r>
    </w:p>
    <w:p w:rsidR="007D2461" w:rsidRPr="00144177" w:rsidRDefault="007D2461" w:rsidP="00144177">
      <w:pPr>
        <w:spacing w:before="240" w:line="360" w:lineRule="auto"/>
        <w:ind w:left="1134" w:hanging="1134"/>
        <w:rPr>
          <w:rFonts w:ascii="Arial" w:hAnsi="Arial" w:cs="Arial"/>
        </w:rPr>
      </w:pPr>
      <w:r w:rsidRPr="00144177">
        <w:rPr>
          <w:rFonts w:ascii="Arial" w:hAnsi="Arial" w:cs="Arial"/>
        </w:rPr>
        <w:lastRenderedPageBreak/>
        <w:t xml:space="preserve">Schmidt, R. (1993). </w:t>
      </w:r>
      <w:r w:rsidRPr="00144177">
        <w:rPr>
          <w:rFonts w:ascii="Arial" w:hAnsi="Arial" w:cs="Arial"/>
          <w:i/>
          <w:iCs/>
        </w:rPr>
        <w:t xml:space="preserve">Aprendizagem e Performance Motora: </w:t>
      </w:r>
      <w:r w:rsidRPr="00144177">
        <w:rPr>
          <w:rFonts w:ascii="Arial" w:hAnsi="Arial" w:cs="Arial"/>
          <w:i/>
        </w:rPr>
        <w:t>dos princípios à prática</w:t>
      </w:r>
      <w:r w:rsidRPr="00144177">
        <w:rPr>
          <w:rFonts w:ascii="Arial" w:hAnsi="Arial" w:cs="Arial"/>
        </w:rPr>
        <w:t xml:space="preserve">. São Paulo: Movimento. </w:t>
      </w:r>
    </w:p>
    <w:p w:rsidR="007D2461" w:rsidRPr="00144177" w:rsidRDefault="007D2461" w:rsidP="00144177">
      <w:pPr>
        <w:spacing w:before="240" w:line="360" w:lineRule="auto"/>
        <w:ind w:left="1134" w:hanging="1134"/>
        <w:rPr>
          <w:rFonts w:ascii="Arial" w:hAnsi="Arial" w:cs="Arial"/>
        </w:rPr>
      </w:pPr>
      <w:r w:rsidRPr="00144177">
        <w:rPr>
          <w:rFonts w:ascii="Arial" w:hAnsi="Arial" w:cs="Arial"/>
        </w:rPr>
        <w:t xml:space="preserve">Sena Lino, L. (1986). </w:t>
      </w:r>
      <w:r w:rsidRPr="00144177">
        <w:rPr>
          <w:rFonts w:ascii="Arial" w:hAnsi="Arial" w:cs="Arial"/>
          <w:i/>
        </w:rPr>
        <w:t>Estudo Comparativo do Perfil dos Comportamentos de Professores de Educação Física em Diferentes Graus de Ensino</w:t>
      </w:r>
      <w:r w:rsidRPr="00144177">
        <w:rPr>
          <w:rFonts w:ascii="Arial" w:hAnsi="Arial" w:cs="Arial"/>
        </w:rPr>
        <w:t>. Dissertação de Mestrado, não publicada, Instituto Superior de Educação Física, Universidade Técnica de Lisboa, Lisboa.</w:t>
      </w:r>
    </w:p>
    <w:p w:rsidR="007D2461" w:rsidRDefault="007D2461" w:rsidP="00144177">
      <w:pPr>
        <w:spacing w:before="240" w:line="360" w:lineRule="auto"/>
        <w:ind w:left="1134" w:hanging="1134"/>
        <w:rPr>
          <w:rFonts w:ascii="Arial" w:hAnsi="Arial" w:cs="Arial"/>
          <w:lang w:val="en-US"/>
        </w:rPr>
      </w:pPr>
      <w:r w:rsidRPr="00144177">
        <w:rPr>
          <w:rFonts w:ascii="Arial" w:hAnsi="Arial" w:cs="Arial"/>
        </w:rPr>
        <w:t xml:space="preserve">Sena Lino, L. e Oliveira, P. (2004). Estudo comparativo de comportamentos de indisciplina nas aulas de Educação Física em dois contextos escolares diferenciados. </w:t>
      </w:r>
      <w:proofErr w:type="spellStart"/>
      <w:r w:rsidRPr="00144177">
        <w:rPr>
          <w:rFonts w:ascii="Arial" w:hAnsi="Arial" w:cs="Arial"/>
          <w:i/>
          <w:iCs/>
          <w:lang w:val="en-US"/>
        </w:rPr>
        <w:t>Revista</w:t>
      </w:r>
      <w:proofErr w:type="spellEnd"/>
      <w:r w:rsidRPr="00144177">
        <w:rPr>
          <w:rFonts w:ascii="Arial" w:hAnsi="Arial" w:cs="Arial"/>
          <w:i/>
          <w:iCs/>
          <w:lang w:val="en-US"/>
        </w:rPr>
        <w:t xml:space="preserve"> Portuguesa </w:t>
      </w:r>
      <w:proofErr w:type="spellStart"/>
      <w:r w:rsidRPr="00144177">
        <w:rPr>
          <w:rFonts w:ascii="Arial" w:hAnsi="Arial" w:cs="Arial"/>
          <w:i/>
          <w:iCs/>
          <w:lang w:val="en-US"/>
        </w:rPr>
        <w:t>Ciências</w:t>
      </w:r>
      <w:proofErr w:type="spellEnd"/>
      <w:r w:rsidRPr="00144177">
        <w:rPr>
          <w:rFonts w:ascii="Arial" w:hAnsi="Arial" w:cs="Arial"/>
          <w:i/>
          <w:iCs/>
          <w:lang w:val="en-US"/>
        </w:rPr>
        <w:t xml:space="preserve"> </w:t>
      </w:r>
      <w:proofErr w:type="spellStart"/>
      <w:r w:rsidRPr="00144177">
        <w:rPr>
          <w:rFonts w:ascii="Arial" w:hAnsi="Arial" w:cs="Arial"/>
          <w:i/>
          <w:iCs/>
          <w:lang w:val="en-US"/>
        </w:rPr>
        <w:t>Desporto</w:t>
      </w:r>
      <w:proofErr w:type="spellEnd"/>
      <w:r w:rsidRPr="00144177">
        <w:rPr>
          <w:rFonts w:ascii="Arial" w:hAnsi="Arial" w:cs="Arial"/>
          <w:lang w:val="en-US"/>
        </w:rPr>
        <w:t>, 4: 171-193.</w:t>
      </w:r>
    </w:p>
    <w:p w:rsidR="001F6FEC" w:rsidRPr="00ED417C" w:rsidRDefault="001F6FEC" w:rsidP="001F6FEC">
      <w:pPr>
        <w:spacing w:before="240" w:line="360" w:lineRule="auto"/>
        <w:ind w:left="1134" w:hanging="1134"/>
        <w:rPr>
          <w:rFonts w:ascii="Arial" w:hAnsi="Arial" w:cs="Arial"/>
          <w:lang w:val="en-US"/>
        </w:rPr>
      </w:pPr>
      <w:proofErr w:type="spellStart"/>
      <w:r w:rsidRPr="00144177">
        <w:rPr>
          <w:rFonts w:ascii="Arial" w:eastAsia="Times New Roman" w:hAnsi="Arial" w:cs="Arial"/>
          <w:lang w:val="en-US"/>
        </w:rPr>
        <w:t>Siedentop</w:t>
      </w:r>
      <w:proofErr w:type="spellEnd"/>
      <w:r w:rsidRPr="00144177">
        <w:rPr>
          <w:rFonts w:ascii="Arial" w:eastAsia="Times New Roman" w:hAnsi="Arial" w:cs="Arial"/>
          <w:lang w:val="en-US"/>
        </w:rPr>
        <w:t xml:space="preserve">, D. (1991). </w:t>
      </w:r>
      <w:r w:rsidRPr="00144177">
        <w:rPr>
          <w:rFonts w:ascii="Arial" w:eastAsia="Times New Roman" w:hAnsi="Arial" w:cs="Arial"/>
          <w:i/>
          <w:iCs/>
          <w:lang w:val="en-US"/>
        </w:rPr>
        <w:t>Developing teaching skills in physical education</w:t>
      </w:r>
      <w:r w:rsidRPr="00144177">
        <w:rPr>
          <w:rFonts w:ascii="Arial" w:eastAsia="Times New Roman" w:hAnsi="Arial" w:cs="Arial"/>
          <w:iCs/>
          <w:lang w:val="en-US"/>
        </w:rPr>
        <w:t xml:space="preserve"> </w:t>
      </w:r>
      <w:r w:rsidRPr="00144177">
        <w:rPr>
          <w:rFonts w:ascii="Arial" w:eastAsia="Times New Roman" w:hAnsi="Arial" w:cs="Arial"/>
          <w:lang w:val="en-US"/>
        </w:rPr>
        <w:t>(3</w:t>
      </w:r>
      <w:r w:rsidRPr="00144177">
        <w:rPr>
          <w:rFonts w:ascii="Arial" w:eastAsia="Times New Roman" w:hAnsi="Arial" w:cs="Arial"/>
          <w:vertAlign w:val="superscript"/>
          <w:lang w:val="en-US"/>
        </w:rPr>
        <w:t>rd</w:t>
      </w:r>
      <w:r w:rsidRPr="00144177">
        <w:rPr>
          <w:rFonts w:ascii="Arial" w:eastAsia="Times New Roman" w:hAnsi="Arial" w:cs="Arial"/>
          <w:lang w:val="en-US"/>
        </w:rPr>
        <w:t xml:space="preserve"> </w:t>
      </w:r>
      <w:proofErr w:type="gramStart"/>
      <w:r w:rsidRPr="00144177">
        <w:rPr>
          <w:rFonts w:ascii="Arial" w:eastAsia="Times New Roman" w:hAnsi="Arial" w:cs="Arial"/>
          <w:lang w:val="en-US"/>
        </w:rPr>
        <w:t>ed</w:t>
      </w:r>
      <w:proofErr w:type="gramEnd"/>
      <w:r w:rsidRPr="00144177">
        <w:rPr>
          <w:rFonts w:ascii="Arial" w:eastAsia="Times New Roman" w:hAnsi="Arial" w:cs="Arial"/>
          <w:lang w:val="en-US"/>
        </w:rPr>
        <w:t xml:space="preserve">.). </w:t>
      </w:r>
      <w:r w:rsidRPr="00ED417C">
        <w:rPr>
          <w:rFonts w:ascii="Arial" w:eastAsia="Times New Roman" w:hAnsi="Arial" w:cs="Arial"/>
          <w:lang w:val="en-US"/>
        </w:rPr>
        <w:t xml:space="preserve">Mountain View: Mayfield Publishing Company. </w:t>
      </w:r>
    </w:p>
    <w:p w:rsidR="007D2461" w:rsidRPr="00144177" w:rsidRDefault="007D2461" w:rsidP="00144177">
      <w:pPr>
        <w:spacing w:before="240" w:line="360" w:lineRule="auto"/>
        <w:ind w:left="1134" w:hanging="1134"/>
        <w:rPr>
          <w:rFonts w:ascii="Arial" w:hAnsi="Arial" w:cs="Arial"/>
          <w:lang w:val="en-US"/>
        </w:rPr>
      </w:pPr>
      <w:proofErr w:type="spellStart"/>
      <w:proofErr w:type="gramStart"/>
      <w:r w:rsidRPr="00144177">
        <w:rPr>
          <w:rFonts w:ascii="Arial" w:eastAsia="Times New Roman" w:hAnsi="Arial" w:cs="Arial"/>
          <w:lang w:val="en-US"/>
        </w:rPr>
        <w:t>Siedentop</w:t>
      </w:r>
      <w:proofErr w:type="spellEnd"/>
      <w:r w:rsidRPr="00144177">
        <w:rPr>
          <w:rFonts w:ascii="Arial" w:eastAsia="Times New Roman" w:hAnsi="Arial" w:cs="Arial"/>
          <w:lang w:val="en-US"/>
        </w:rPr>
        <w:t xml:space="preserve">, D. &amp; </w:t>
      </w:r>
      <w:proofErr w:type="spellStart"/>
      <w:r w:rsidRPr="00144177">
        <w:rPr>
          <w:rFonts w:ascii="Arial" w:eastAsia="Times New Roman" w:hAnsi="Arial" w:cs="Arial"/>
          <w:lang w:val="en-US"/>
        </w:rPr>
        <w:t>Tannehill</w:t>
      </w:r>
      <w:proofErr w:type="spellEnd"/>
      <w:r w:rsidRPr="00144177">
        <w:rPr>
          <w:rFonts w:ascii="Arial" w:eastAsia="Times New Roman" w:hAnsi="Arial" w:cs="Arial"/>
          <w:lang w:val="en-US"/>
        </w:rPr>
        <w:t>, D. (2000).</w:t>
      </w:r>
      <w:proofErr w:type="gramEnd"/>
      <w:r w:rsidRPr="00144177">
        <w:rPr>
          <w:rFonts w:ascii="Arial" w:eastAsia="Times New Roman" w:hAnsi="Arial" w:cs="Arial"/>
          <w:lang w:val="en-US"/>
        </w:rPr>
        <w:t xml:space="preserve"> </w:t>
      </w:r>
      <w:proofErr w:type="gramStart"/>
      <w:r w:rsidRPr="00144177">
        <w:rPr>
          <w:rFonts w:ascii="Arial" w:eastAsia="Times New Roman" w:hAnsi="Arial" w:cs="Arial"/>
          <w:i/>
          <w:lang w:val="en-US"/>
        </w:rPr>
        <w:t>Developing Teaching Skills in Physical Education</w:t>
      </w:r>
      <w:r w:rsidRPr="00144177">
        <w:rPr>
          <w:rFonts w:ascii="Arial" w:eastAsia="Times New Roman" w:hAnsi="Arial" w:cs="Arial"/>
          <w:lang w:val="en-US"/>
        </w:rPr>
        <w:t>.</w:t>
      </w:r>
      <w:proofErr w:type="gramEnd"/>
      <w:r w:rsidRPr="00144177">
        <w:rPr>
          <w:rFonts w:ascii="Arial" w:eastAsia="Times New Roman" w:hAnsi="Arial" w:cs="Arial"/>
          <w:lang w:val="en-US"/>
        </w:rPr>
        <w:t xml:space="preserve"> (4</w:t>
      </w:r>
      <w:r w:rsidRPr="00144177">
        <w:rPr>
          <w:rFonts w:ascii="Arial" w:eastAsia="Times New Roman" w:hAnsi="Arial" w:cs="Arial"/>
          <w:vertAlign w:val="superscript"/>
          <w:lang w:val="en-US"/>
        </w:rPr>
        <w:t>th</w:t>
      </w:r>
      <w:r w:rsidRPr="00144177">
        <w:rPr>
          <w:rFonts w:ascii="Arial" w:eastAsia="Times New Roman" w:hAnsi="Arial" w:cs="Arial"/>
          <w:lang w:val="en-US"/>
        </w:rPr>
        <w:t xml:space="preserve"> </w:t>
      </w:r>
      <w:proofErr w:type="gramStart"/>
      <w:r w:rsidRPr="00144177">
        <w:rPr>
          <w:rFonts w:ascii="Arial" w:eastAsia="Times New Roman" w:hAnsi="Arial" w:cs="Arial"/>
          <w:lang w:val="en-US"/>
        </w:rPr>
        <w:t>ed</w:t>
      </w:r>
      <w:proofErr w:type="gramEnd"/>
      <w:r w:rsidRPr="00144177">
        <w:rPr>
          <w:rFonts w:ascii="Arial" w:eastAsia="Times New Roman" w:hAnsi="Arial" w:cs="Arial"/>
          <w:i/>
          <w:iCs/>
          <w:lang w:val="en-US"/>
        </w:rPr>
        <w:t>.</w:t>
      </w:r>
      <w:r w:rsidRPr="00144177">
        <w:rPr>
          <w:rFonts w:ascii="Arial" w:eastAsia="Times New Roman" w:hAnsi="Arial" w:cs="Arial"/>
          <w:lang w:val="en-US"/>
        </w:rPr>
        <w:t xml:space="preserve">). Mountain View: Mayfield </w:t>
      </w:r>
      <w:proofErr w:type="spellStart"/>
      <w:r w:rsidRPr="00144177">
        <w:rPr>
          <w:rFonts w:ascii="Arial" w:eastAsia="Times New Roman" w:hAnsi="Arial" w:cs="Arial"/>
          <w:lang w:val="en-US"/>
        </w:rPr>
        <w:t>Pubishing</w:t>
      </w:r>
      <w:proofErr w:type="spellEnd"/>
      <w:r w:rsidRPr="00144177">
        <w:rPr>
          <w:rFonts w:ascii="Arial" w:eastAsia="Times New Roman" w:hAnsi="Arial" w:cs="Arial"/>
          <w:i/>
          <w:lang w:val="en-US"/>
        </w:rPr>
        <w:t xml:space="preserve">. </w:t>
      </w:r>
      <w:proofErr w:type="spellStart"/>
      <w:proofErr w:type="gramStart"/>
      <w:r w:rsidRPr="00144177">
        <w:rPr>
          <w:rFonts w:ascii="Arial" w:eastAsia="Times New Roman" w:hAnsi="Arial" w:cs="Arial"/>
          <w:i/>
          <w:lang w:val="en-US"/>
        </w:rPr>
        <w:t>Companany</w:t>
      </w:r>
      <w:proofErr w:type="spellEnd"/>
      <w:r w:rsidRPr="00144177">
        <w:rPr>
          <w:rFonts w:ascii="Arial" w:eastAsia="Times New Roman" w:hAnsi="Arial" w:cs="Arial"/>
          <w:i/>
          <w:iCs/>
          <w:lang w:val="en-US"/>
        </w:rPr>
        <w:t>.</w:t>
      </w:r>
      <w:proofErr w:type="gramEnd"/>
      <w:r w:rsidRPr="00144177">
        <w:rPr>
          <w:rFonts w:ascii="Arial" w:hAnsi="Arial" w:cs="Arial"/>
          <w:i/>
          <w:lang w:val="en-US"/>
        </w:rPr>
        <w:t xml:space="preserve"> </w:t>
      </w:r>
    </w:p>
    <w:p w:rsidR="001F6FEC" w:rsidRPr="00144177" w:rsidRDefault="007D2461" w:rsidP="001F6FEC">
      <w:pPr>
        <w:spacing w:before="240" w:after="240" w:line="360" w:lineRule="auto"/>
        <w:ind w:left="1134" w:hanging="1134"/>
        <w:rPr>
          <w:rFonts w:ascii="Arial" w:hAnsi="Arial" w:cs="Arial"/>
        </w:rPr>
      </w:pPr>
      <w:proofErr w:type="spellStart"/>
      <w:r w:rsidRPr="00ED417C">
        <w:rPr>
          <w:rFonts w:ascii="Arial" w:hAnsi="Arial" w:cs="Arial"/>
          <w:lang w:val="en-US"/>
        </w:rPr>
        <w:t>Universidade</w:t>
      </w:r>
      <w:proofErr w:type="spellEnd"/>
      <w:r w:rsidRPr="00ED417C">
        <w:rPr>
          <w:rFonts w:ascii="Arial" w:hAnsi="Arial" w:cs="Arial"/>
          <w:lang w:val="en-US"/>
        </w:rPr>
        <w:t xml:space="preserve"> de </w:t>
      </w:r>
      <w:proofErr w:type="spellStart"/>
      <w:r w:rsidRPr="00ED417C">
        <w:rPr>
          <w:rFonts w:ascii="Arial" w:hAnsi="Arial" w:cs="Arial"/>
          <w:lang w:val="en-US"/>
        </w:rPr>
        <w:t>Évora</w:t>
      </w:r>
      <w:proofErr w:type="spellEnd"/>
      <w:r w:rsidRPr="00ED417C">
        <w:rPr>
          <w:rFonts w:ascii="Arial" w:hAnsi="Arial" w:cs="Arial"/>
          <w:lang w:val="en-US"/>
        </w:rPr>
        <w:t xml:space="preserve"> (2001). </w:t>
      </w:r>
      <w:r w:rsidRPr="00144177">
        <w:rPr>
          <w:rFonts w:ascii="Arial" w:hAnsi="Arial" w:cs="Arial"/>
          <w:i/>
        </w:rPr>
        <w:t>Programa da prática de ensino supervisionada</w:t>
      </w:r>
      <w:r w:rsidRPr="00144177">
        <w:rPr>
          <w:rFonts w:ascii="Arial" w:hAnsi="Arial" w:cs="Arial"/>
        </w:rPr>
        <w:t>. Curso de Mestrado em ensino da educação física nos ensinos básico e secundário.</w:t>
      </w:r>
    </w:p>
    <w:p w:rsidR="007D2461" w:rsidRPr="00144177" w:rsidRDefault="007D2461" w:rsidP="00144177">
      <w:pPr>
        <w:spacing w:after="180" w:line="360" w:lineRule="auto"/>
        <w:ind w:left="720" w:hanging="720"/>
        <w:rPr>
          <w:rFonts w:ascii="Arial" w:hAnsi="Arial" w:cs="Arial"/>
        </w:rPr>
      </w:pPr>
      <w:proofErr w:type="spellStart"/>
      <w:r w:rsidRPr="00144177">
        <w:rPr>
          <w:rFonts w:ascii="Arial" w:hAnsi="Arial" w:cs="Arial"/>
        </w:rPr>
        <w:t>Zabalza</w:t>
      </w:r>
      <w:proofErr w:type="spellEnd"/>
      <w:r w:rsidRPr="00144177">
        <w:rPr>
          <w:rFonts w:ascii="Arial" w:hAnsi="Arial" w:cs="Arial"/>
        </w:rPr>
        <w:t xml:space="preserve">, M. (2002). </w:t>
      </w:r>
      <w:r w:rsidRPr="00144177">
        <w:rPr>
          <w:rFonts w:ascii="Arial" w:hAnsi="Arial" w:cs="Arial"/>
          <w:i/>
        </w:rPr>
        <w:t>O desenvolvimento curricular na escola</w:t>
      </w:r>
      <w:r w:rsidRPr="00144177">
        <w:rPr>
          <w:rFonts w:ascii="Arial" w:hAnsi="Arial" w:cs="Arial"/>
        </w:rPr>
        <w:t>. Porto: ASA</w:t>
      </w:r>
    </w:p>
    <w:p w:rsidR="001B04C8" w:rsidRPr="00144177" w:rsidRDefault="001B04C8" w:rsidP="00144177">
      <w:pPr>
        <w:autoSpaceDE w:val="0"/>
        <w:autoSpaceDN w:val="0"/>
        <w:adjustRightInd w:val="0"/>
        <w:spacing w:line="360" w:lineRule="auto"/>
        <w:jc w:val="left"/>
        <w:rPr>
          <w:rFonts w:ascii="Arial" w:eastAsia="Times New Roman" w:hAnsi="Arial" w:cs="Arial"/>
          <w:color w:val="000000"/>
          <w:lang w:eastAsia="pt-PT"/>
        </w:rPr>
      </w:pPr>
    </w:p>
    <w:p w:rsidR="001B04C8" w:rsidRPr="00144177" w:rsidRDefault="001B04C8" w:rsidP="00144177">
      <w:pPr>
        <w:autoSpaceDE w:val="0"/>
        <w:autoSpaceDN w:val="0"/>
        <w:adjustRightInd w:val="0"/>
        <w:spacing w:line="360" w:lineRule="auto"/>
        <w:jc w:val="left"/>
        <w:rPr>
          <w:rFonts w:ascii="Arial" w:eastAsia="Times New Roman" w:hAnsi="Arial" w:cs="Arial"/>
          <w:color w:val="000000"/>
          <w:lang w:eastAsia="pt-PT"/>
        </w:rPr>
      </w:pPr>
    </w:p>
    <w:p w:rsidR="001B04C8" w:rsidRPr="00144177" w:rsidRDefault="001B04C8" w:rsidP="00144177">
      <w:pPr>
        <w:autoSpaceDE w:val="0"/>
        <w:autoSpaceDN w:val="0"/>
        <w:adjustRightInd w:val="0"/>
        <w:spacing w:line="360" w:lineRule="auto"/>
        <w:jc w:val="left"/>
        <w:rPr>
          <w:rFonts w:ascii="Arial" w:eastAsia="Times New Roman" w:hAnsi="Arial" w:cs="Arial"/>
          <w:color w:val="000000"/>
          <w:lang w:eastAsia="pt-PT"/>
        </w:rPr>
      </w:pPr>
    </w:p>
    <w:p w:rsidR="001B04C8" w:rsidRDefault="001B04C8" w:rsidP="001B04C8">
      <w:pPr>
        <w:spacing w:after="180" w:line="360" w:lineRule="auto"/>
        <w:rPr>
          <w:rFonts w:ascii="Arial" w:hAnsi="Arial" w:cs="Arial"/>
          <w:sz w:val="24"/>
          <w:szCs w:val="24"/>
        </w:rPr>
      </w:pPr>
    </w:p>
    <w:p w:rsidR="004144A0" w:rsidRDefault="004144A0" w:rsidP="00DF10A0">
      <w:pPr>
        <w:spacing w:after="180" w:line="360" w:lineRule="auto"/>
        <w:ind w:left="720" w:hanging="720"/>
        <w:rPr>
          <w:rFonts w:ascii="Arial" w:hAnsi="Arial" w:cs="Arial"/>
          <w:sz w:val="24"/>
          <w:szCs w:val="24"/>
        </w:rPr>
      </w:pPr>
    </w:p>
    <w:p w:rsidR="004144A0" w:rsidRDefault="004144A0" w:rsidP="00DF10A0">
      <w:pPr>
        <w:spacing w:after="180" w:line="360" w:lineRule="auto"/>
        <w:ind w:left="720" w:hanging="720"/>
        <w:rPr>
          <w:rFonts w:ascii="Arial" w:hAnsi="Arial" w:cs="Arial"/>
          <w:sz w:val="24"/>
          <w:szCs w:val="24"/>
        </w:rPr>
      </w:pPr>
    </w:p>
    <w:p w:rsidR="004144A0" w:rsidRDefault="004144A0" w:rsidP="00DF10A0">
      <w:pPr>
        <w:spacing w:after="180" w:line="360" w:lineRule="auto"/>
        <w:ind w:left="720" w:hanging="720"/>
        <w:rPr>
          <w:rFonts w:ascii="Arial" w:hAnsi="Arial" w:cs="Arial"/>
          <w:sz w:val="24"/>
          <w:szCs w:val="24"/>
        </w:rPr>
      </w:pPr>
    </w:p>
    <w:p w:rsidR="004144A0" w:rsidRDefault="004144A0" w:rsidP="00DF10A0">
      <w:pPr>
        <w:spacing w:after="180" w:line="360" w:lineRule="auto"/>
        <w:ind w:left="720" w:hanging="720"/>
        <w:rPr>
          <w:rFonts w:ascii="Arial" w:hAnsi="Arial" w:cs="Arial"/>
          <w:sz w:val="24"/>
          <w:szCs w:val="24"/>
        </w:rPr>
      </w:pPr>
    </w:p>
    <w:p w:rsidR="004144A0" w:rsidRDefault="004144A0" w:rsidP="004144A0">
      <w:pPr>
        <w:pStyle w:val="Ttulo1"/>
        <w:jc w:val="center"/>
        <w:rPr>
          <w:sz w:val="144"/>
          <w:szCs w:val="144"/>
        </w:rPr>
      </w:pPr>
    </w:p>
    <w:p w:rsidR="004144A0" w:rsidRDefault="004144A0" w:rsidP="004144A0">
      <w:pPr>
        <w:pStyle w:val="Ttulo1"/>
        <w:jc w:val="center"/>
        <w:rPr>
          <w:sz w:val="144"/>
          <w:szCs w:val="144"/>
        </w:rPr>
      </w:pPr>
    </w:p>
    <w:p w:rsidR="004144A0" w:rsidRDefault="004144A0" w:rsidP="00656F01">
      <w:pPr>
        <w:pStyle w:val="Ttulo1"/>
        <w:jc w:val="center"/>
        <w:rPr>
          <w:sz w:val="144"/>
          <w:szCs w:val="144"/>
        </w:rPr>
      </w:pPr>
      <w:bookmarkStart w:id="116" w:name="_Toc381093675"/>
      <w:bookmarkStart w:id="117" w:name="_Toc447548602"/>
      <w:r w:rsidRPr="004144A0">
        <w:rPr>
          <w:sz w:val="144"/>
          <w:szCs w:val="144"/>
        </w:rPr>
        <w:t>Anexos</w:t>
      </w:r>
      <w:bookmarkEnd w:id="116"/>
      <w:bookmarkEnd w:id="117"/>
    </w:p>
    <w:p w:rsidR="004144A0" w:rsidRDefault="004144A0" w:rsidP="004144A0"/>
    <w:p w:rsidR="004144A0" w:rsidRDefault="004144A0" w:rsidP="004144A0"/>
    <w:p w:rsidR="004144A0" w:rsidRDefault="004144A0" w:rsidP="004144A0"/>
    <w:p w:rsidR="004144A0" w:rsidRDefault="004144A0" w:rsidP="004144A0"/>
    <w:p w:rsidR="004144A0" w:rsidRDefault="004144A0" w:rsidP="004144A0"/>
    <w:p w:rsidR="004144A0" w:rsidRDefault="004144A0" w:rsidP="004144A0"/>
    <w:p w:rsidR="004144A0" w:rsidRDefault="004144A0" w:rsidP="004144A0"/>
    <w:p w:rsidR="004144A0" w:rsidRDefault="004144A0" w:rsidP="004144A0"/>
    <w:p w:rsidR="004144A0" w:rsidRDefault="004144A0" w:rsidP="004144A0"/>
    <w:p w:rsidR="004144A0" w:rsidRDefault="004144A0" w:rsidP="004144A0"/>
    <w:p w:rsidR="004144A0" w:rsidRDefault="004144A0" w:rsidP="004144A0"/>
    <w:p w:rsidR="00656F01" w:rsidRDefault="00656F01" w:rsidP="004144A0"/>
    <w:p w:rsidR="00656F01" w:rsidRDefault="00656F01" w:rsidP="004144A0"/>
    <w:p w:rsidR="00656F01" w:rsidRDefault="00656F01" w:rsidP="004144A0"/>
    <w:p w:rsidR="00656F01" w:rsidRDefault="00656F01" w:rsidP="004144A0"/>
    <w:p w:rsidR="00656F01" w:rsidRDefault="00656F01" w:rsidP="004144A0"/>
    <w:p w:rsidR="00656F01" w:rsidRDefault="00656F01" w:rsidP="004144A0"/>
    <w:p w:rsidR="00656F01" w:rsidRDefault="00656F01" w:rsidP="004144A0"/>
    <w:p w:rsidR="00656F01" w:rsidRDefault="00656F01" w:rsidP="004144A0"/>
    <w:p w:rsidR="00656F01" w:rsidRDefault="00656F01" w:rsidP="004144A0"/>
    <w:p w:rsidR="00656F01" w:rsidRDefault="00656F01" w:rsidP="004144A0"/>
    <w:p w:rsidR="00656F01" w:rsidRDefault="00656F01" w:rsidP="004144A0"/>
    <w:p w:rsidR="00656F01" w:rsidRDefault="00656F01" w:rsidP="004144A0"/>
    <w:p w:rsidR="00656F01" w:rsidRDefault="00656F01" w:rsidP="004144A0"/>
    <w:p w:rsidR="00656F01" w:rsidRDefault="00656F01" w:rsidP="004144A0"/>
    <w:p w:rsidR="00656F01" w:rsidRDefault="00656F01" w:rsidP="004144A0"/>
    <w:p w:rsidR="002D40A9" w:rsidRPr="002D40A9" w:rsidRDefault="004144A0" w:rsidP="002D40A9">
      <w:pPr>
        <w:pStyle w:val="Ttulo2"/>
        <w:spacing w:after="240"/>
      </w:pPr>
      <w:bookmarkStart w:id="118" w:name="_Toc381093676"/>
      <w:bookmarkStart w:id="119" w:name="_Toc447548603"/>
      <w:r>
        <w:lastRenderedPageBreak/>
        <w:t>Anexo 1</w:t>
      </w:r>
      <w:r w:rsidR="002D40A9">
        <w:t xml:space="preserve"> – Ficha de identificação do aluno</w:t>
      </w:r>
      <w:bookmarkEnd w:id="118"/>
      <w:bookmarkEnd w:id="119"/>
    </w:p>
    <w:p w:rsidR="007251DD" w:rsidRDefault="007251DD" w:rsidP="007251DD">
      <w:pPr>
        <w:pStyle w:val="Ttulo"/>
        <w:rPr>
          <w:rFonts w:ascii="Arial Rounded MT Bold" w:hAnsi="Arial Rounded MT Bold"/>
          <w:color w:val="808080"/>
          <w:sz w:val="36"/>
        </w:rPr>
      </w:pPr>
      <w:r>
        <w:rPr>
          <w:rFonts w:ascii="Arial Rounded MT Bold" w:hAnsi="Arial Rounded MT Bold"/>
          <w:color w:val="808080"/>
          <w:sz w:val="36"/>
        </w:rPr>
        <w:t>ESCOLA BÁSICA 2,3 CONDE DE VILALVA</w:t>
      </w:r>
    </w:p>
    <w:p w:rsidR="007251DD" w:rsidRDefault="007251DD" w:rsidP="007251DD">
      <w:pPr>
        <w:pStyle w:val="Ttulo"/>
        <w:rPr>
          <w:rFonts w:ascii="Arial Rounded MT Bold" w:hAnsi="Arial Rounded MT Bold"/>
          <w:color w:val="808080"/>
          <w:sz w:val="36"/>
        </w:rPr>
      </w:pPr>
      <w:r>
        <w:rPr>
          <w:rFonts w:ascii="Arial Rounded MT Bold" w:hAnsi="Arial Rounded MT Bold"/>
          <w:color w:val="808080"/>
          <w:sz w:val="36"/>
        </w:rPr>
        <w:t>2011 / 2012</w:t>
      </w:r>
    </w:p>
    <w:p w:rsidR="007251DD" w:rsidRDefault="007251DD" w:rsidP="007251DD">
      <w:pPr>
        <w:pStyle w:val="Ttulo"/>
        <w:rPr>
          <w:rFonts w:ascii="Times New Roman" w:hAnsi="Times New Roman"/>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644"/>
      </w:tblGrid>
      <w:tr w:rsidR="007251DD" w:rsidTr="007251DD">
        <w:tc>
          <w:tcPr>
            <w:tcW w:w="8644" w:type="dxa"/>
            <w:tcBorders>
              <w:top w:val="nil"/>
              <w:left w:val="nil"/>
              <w:bottom w:val="nil"/>
              <w:right w:val="nil"/>
            </w:tcBorders>
            <w:shd w:val="pct25" w:color="000000" w:fill="FFFFFF"/>
          </w:tcPr>
          <w:p w:rsidR="007251DD" w:rsidRDefault="007251DD" w:rsidP="007251DD">
            <w:pPr>
              <w:pStyle w:val="Subttulo"/>
              <w:rPr>
                <w:rFonts w:ascii="Arial Rounded MT Bold" w:hAnsi="Arial Rounded MT Bold"/>
                <w:sz w:val="24"/>
              </w:rPr>
            </w:pPr>
            <w:r>
              <w:rPr>
                <w:rFonts w:ascii="Arial Rounded MT Bold" w:hAnsi="Arial Rounded MT Bold"/>
                <w:sz w:val="24"/>
              </w:rPr>
              <w:t>Identificação do Aluno</w:t>
            </w:r>
          </w:p>
        </w:tc>
      </w:tr>
    </w:tbl>
    <w:p w:rsidR="007251DD" w:rsidRDefault="007251DD" w:rsidP="007251DD">
      <w:pPr>
        <w:rPr>
          <w:rFonts w:ascii="Times New Roman" w:hAnsi="Times New Roman"/>
        </w:rPr>
      </w:pPr>
    </w:p>
    <w:p w:rsidR="007251DD" w:rsidRDefault="001A4B66" w:rsidP="007251DD">
      <w:pPr>
        <w:rPr>
          <w:rFonts w:ascii="Times New Roman" w:hAnsi="Times New Roman"/>
        </w:rPr>
      </w:pPr>
      <w:r>
        <w:rPr>
          <w:rFonts w:ascii="Times New Roman" w:hAnsi="Times New Roman"/>
          <w:noProof/>
        </w:rPr>
        <w:pict>
          <v:rect id="_x0000_s1035" style="position:absolute;left:0;text-align:left;margin-left:346.95pt;margin-top:0;width:79.2pt;height:93.25pt;z-index:251684864" o:allowincell="f"/>
        </w:pict>
      </w:r>
      <w:r w:rsidR="007251DD">
        <w:rPr>
          <w:rFonts w:ascii="Times New Roman" w:hAnsi="Times New Roman"/>
        </w:rPr>
        <w:t xml:space="preserve">Ano: </w:t>
      </w:r>
      <w:proofErr w:type="gramStart"/>
      <w:r w:rsidR="007251DD">
        <w:rPr>
          <w:rFonts w:ascii="Times New Roman" w:hAnsi="Times New Roman"/>
        </w:rPr>
        <w:t>_________       Turma</w:t>
      </w:r>
      <w:proofErr w:type="gramEnd"/>
      <w:r w:rsidR="007251DD">
        <w:rPr>
          <w:rFonts w:ascii="Times New Roman" w:hAnsi="Times New Roman"/>
        </w:rPr>
        <w:t xml:space="preserve">: </w:t>
      </w:r>
      <w:proofErr w:type="gramStart"/>
      <w:r w:rsidR="007251DD">
        <w:rPr>
          <w:rFonts w:ascii="Times New Roman" w:hAnsi="Times New Roman"/>
        </w:rPr>
        <w:t>___________    Número</w:t>
      </w:r>
      <w:proofErr w:type="gramEnd"/>
      <w:r w:rsidR="007251DD">
        <w:rPr>
          <w:rFonts w:ascii="Times New Roman" w:hAnsi="Times New Roman"/>
        </w:rPr>
        <w:t>: ___________</w:t>
      </w:r>
    </w:p>
    <w:p w:rsidR="007251DD" w:rsidRDefault="007251DD" w:rsidP="007251DD">
      <w:pPr>
        <w:rPr>
          <w:rFonts w:ascii="Times New Roman" w:hAnsi="Times New Roman"/>
        </w:rPr>
      </w:pPr>
      <w:r>
        <w:rPr>
          <w:rFonts w:ascii="Times New Roman" w:hAnsi="Times New Roman"/>
        </w:rPr>
        <w:t>Nome: _________________________________________________</w:t>
      </w:r>
    </w:p>
    <w:p w:rsidR="007251DD" w:rsidRDefault="007251DD" w:rsidP="007251DD">
      <w:pPr>
        <w:rPr>
          <w:rFonts w:ascii="Times New Roman" w:hAnsi="Times New Roman"/>
        </w:rPr>
      </w:pPr>
      <w:r>
        <w:rPr>
          <w:rFonts w:ascii="Times New Roman" w:hAnsi="Times New Roman"/>
        </w:rPr>
        <w:t>Data de Nascimento: ____ / ___________ / ______</w:t>
      </w:r>
    </w:p>
    <w:p w:rsidR="007251DD" w:rsidRDefault="007251DD" w:rsidP="007251DD">
      <w:pPr>
        <w:rPr>
          <w:rFonts w:ascii="Times New Roman" w:hAnsi="Times New Roman"/>
        </w:rPr>
      </w:pPr>
      <w:r>
        <w:rPr>
          <w:rFonts w:ascii="Times New Roman" w:hAnsi="Times New Roman"/>
        </w:rPr>
        <w:t>Morada: ________________________________________________</w:t>
      </w:r>
    </w:p>
    <w:p w:rsidR="007251DD" w:rsidRDefault="007251DD" w:rsidP="007251DD">
      <w:pPr>
        <w:rPr>
          <w:rFonts w:ascii="Times New Roman" w:hAnsi="Times New Roman"/>
        </w:rPr>
      </w:pPr>
      <w:r>
        <w:rPr>
          <w:rFonts w:ascii="Times New Roman" w:hAnsi="Times New Roman"/>
        </w:rPr>
        <w:t>Localidade: _____________________________________________</w:t>
      </w:r>
    </w:p>
    <w:p w:rsidR="007251DD" w:rsidRDefault="007251DD" w:rsidP="007251DD">
      <w:pPr>
        <w:rPr>
          <w:rFonts w:ascii="Times New Roman" w:hAnsi="Times New Roman"/>
        </w:rPr>
      </w:pPr>
      <w:r>
        <w:rPr>
          <w:rFonts w:ascii="Times New Roman" w:hAnsi="Times New Roman"/>
        </w:rPr>
        <w:t>Código Postal: ___________________________________________</w:t>
      </w:r>
    </w:p>
    <w:p w:rsidR="007251DD" w:rsidRDefault="007251DD" w:rsidP="007251DD">
      <w:pPr>
        <w:rPr>
          <w:rFonts w:ascii="Times New Roman" w:hAnsi="Times New Roman"/>
        </w:rPr>
      </w:pPr>
      <w:r>
        <w:rPr>
          <w:rFonts w:ascii="Times New Roman" w:hAnsi="Times New Roman"/>
        </w:rPr>
        <w:t>Telefone: _______________________________________________</w:t>
      </w:r>
    </w:p>
    <w:p w:rsidR="007251DD" w:rsidRDefault="007251DD" w:rsidP="007251DD">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644"/>
      </w:tblGrid>
      <w:tr w:rsidR="007251DD" w:rsidTr="007251DD">
        <w:tc>
          <w:tcPr>
            <w:tcW w:w="8644" w:type="dxa"/>
            <w:tcBorders>
              <w:top w:val="nil"/>
              <w:left w:val="nil"/>
              <w:bottom w:val="nil"/>
              <w:right w:val="nil"/>
            </w:tcBorders>
            <w:shd w:val="pct25" w:color="000000" w:fill="FFFFFF"/>
          </w:tcPr>
          <w:p w:rsidR="007251DD" w:rsidRDefault="007251DD" w:rsidP="007251DD">
            <w:pPr>
              <w:pStyle w:val="Subttulo"/>
              <w:rPr>
                <w:rFonts w:ascii="Arial Rounded MT Bold" w:hAnsi="Arial Rounded MT Bold"/>
                <w:sz w:val="24"/>
              </w:rPr>
            </w:pPr>
            <w:r>
              <w:rPr>
                <w:rFonts w:ascii="Arial Rounded MT Bold" w:hAnsi="Arial Rounded MT Bold"/>
                <w:sz w:val="24"/>
              </w:rPr>
              <w:t>Agregado Familiar</w:t>
            </w:r>
          </w:p>
        </w:tc>
      </w:tr>
    </w:tbl>
    <w:p w:rsidR="007251DD" w:rsidRDefault="007251DD" w:rsidP="007251DD">
      <w:pPr>
        <w:rPr>
          <w:rFonts w:ascii="Times New Roman" w:hAnsi="Times New Roman"/>
        </w:rPr>
      </w:pPr>
    </w:p>
    <w:p w:rsidR="007251DD" w:rsidRDefault="001A4B66" w:rsidP="007251DD">
      <w:pPr>
        <w:rPr>
          <w:rFonts w:ascii="Times New Roman" w:hAnsi="Times New Roman"/>
        </w:rPr>
      </w:pPr>
      <w:r>
        <w:rPr>
          <w:rFonts w:ascii="Times New Roman" w:hAnsi="Times New Roman"/>
          <w:noProof/>
        </w:rPr>
        <w:pict>
          <v:rect id="_x0000_s1062" style="position:absolute;left:0;text-align:left;margin-left:274.95pt;margin-top:25pt;width:14.4pt;height:13pt;z-index:251712512" o:allowincell="f" fillcolor="silver"/>
        </w:pict>
      </w:r>
      <w:r>
        <w:rPr>
          <w:rFonts w:ascii="Times New Roman" w:hAnsi="Times New Roman"/>
          <w:noProof/>
        </w:rPr>
        <w:pict>
          <v:rect id="_x0000_s1061" style="position:absolute;left:0;text-align:left;margin-left:210.35pt;margin-top:25pt;width:14.4pt;height:13pt;z-index:251711488" o:allowincell="f" fillcolor="silver"/>
        </w:pict>
      </w:r>
      <w:r>
        <w:rPr>
          <w:rFonts w:ascii="Times New Roman" w:hAnsi="Times New Roman"/>
          <w:noProof/>
        </w:rPr>
        <w:pict>
          <v:rect id="_x0000_s1063" style="position:absolute;left:0;text-align:left;margin-left:152.55pt;margin-top:25pt;width:14.4pt;height:13pt;z-index:251713536" o:allowincell="f" fillcolor="silver"/>
        </w:pict>
      </w:r>
      <w:r w:rsidR="007251DD">
        <w:rPr>
          <w:rFonts w:ascii="Times New Roman" w:hAnsi="Times New Roman"/>
        </w:rPr>
        <w:t>Com quem vives?</w:t>
      </w:r>
      <w:r w:rsidR="007251DD">
        <w:rPr>
          <w:rFonts w:ascii="Times New Roman" w:hAnsi="Times New Roman"/>
          <w:u w:val="single"/>
        </w:rPr>
        <w:tab/>
      </w:r>
      <w:r w:rsidR="007251DD">
        <w:rPr>
          <w:rFonts w:ascii="Times New Roman" w:hAnsi="Times New Roman"/>
          <w:u w:val="single"/>
        </w:rPr>
        <w:tab/>
      </w:r>
      <w:r w:rsidR="007251DD">
        <w:rPr>
          <w:rFonts w:ascii="Times New Roman" w:hAnsi="Times New Roman"/>
          <w:u w:val="single"/>
        </w:rPr>
        <w:tab/>
      </w:r>
      <w:r w:rsidR="007251DD">
        <w:rPr>
          <w:rFonts w:ascii="Times New Roman" w:hAnsi="Times New Roman"/>
          <w:u w:val="single"/>
        </w:rPr>
        <w:tab/>
      </w:r>
      <w:r w:rsidR="007251DD">
        <w:rPr>
          <w:rFonts w:ascii="Times New Roman" w:hAnsi="Times New Roman"/>
          <w:u w:val="single"/>
        </w:rPr>
        <w:tab/>
      </w:r>
      <w:r w:rsidR="007251DD">
        <w:rPr>
          <w:rFonts w:ascii="Times New Roman" w:hAnsi="Times New Roman"/>
          <w:u w:val="single"/>
        </w:rPr>
        <w:tab/>
      </w:r>
      <w:r w:rsidR="007251DD">
        <w:rPr>
          <w:rFonts w:ascii="Times New Roman" w:hAnsi="Times New Roman"/>
          <w:u w:val="single"/>
        </w:rPr>
        <w:tab/>
      </w:r>
      <w:r w:rsidR="007251DD">
        <w:rPr>
          <w:rFonts w:ascii="Times New Roman" w:hAnsi="Times New Roman"/>
          <w:u w:val="single"/>
        </w:rPr>
        <w:tab/>
      </w:r>
      <w:r w:rsidR="007251DD">
        <w:rPr>
          <w:rFonts w:ascii="Times New Roman" w:hAnsi="Times New Roman"/>
          <w:u w:val="single"/>
        </w:rPr>
        <w:tab/>
      </w:r>
      <w:r w:rsidR="007251DD">
        <w:rPr>
          <w:rFonts w:ascii="Times New Roman" w:hAnsi="Times New Roman"/>
          <w:u w:val="single"/>
        </w:rPr>
        <w:tab/>
      </w:r>
      <w:r w:rsidR="007251DD">
        <w:rPr>
          <w:rFonts w:ascii="Times New Roman" w:hAnsi="Times New Roman"/>
          <w:u w:val="single"/>
        </w:rPr>
        <w:tab/>
      </w:r>
      <w:r w:rsidR="007251DD">
        <w:rPr>
          <w:rFonts w:ascii="Times New Roman" w:hAnsi="Times New Roman"/>
          <w:u w:val="single"/>
        </w:rPr>
        <w:tab/>
      </w:r>
      <w:r w:rsidR="007251DD">
        <w:rPr>
          <w:rFonts w:ascii="Times New Roman" w:hAnsi="Times New Roman"/>
          <w:u w:val="single"/>
        </w:rPr>
        <w:tab/>
      </w:r>
      <w:r w:rsidR="007251DD">
        <w:rPr>
          <w:rFonts w:ascii="Times New Roman" w:hAnsi="Times New Roman"/>
          <w:u w:val="single"/>
        </w:rPr>
        <w:tab/>
      </w:r>
      <w:r w:rsidR="007251DD">
        <w:rPr>
          <w:rFonts w:ascii="Times New Roman" w:hAnsi="Times New Roman"/>
          <w:u w:val="single"/>
        </w:rPr>
        <w:tab/>
      </w:r>
      <w:r w:rsidR="007251DD">
        <w:rPr>
          <w:rFonts w:ascii="Times New Roman" w:hAnsi="Times New Roman"/>
          <w:u w:val="single"/>
        </w:rPr>
        <w:tab/>
      </w:r>
      <w:r w:rsidR="007251DD">
        <w:rPr>
          <w:rFonts w:ascii="Times New Roman" w:hAnsi="Times New Roman"/>
          <w:u w:val="single"/>
        </w:rPr>
        <w:tab/>
      </w:r>
      <w:r w:rsidR="007251DD">
        <w:rPr>
          <w:rFonts w:ascii="Times New Roman" w:hAnsi="Times New Roman"/>
          <w:u w:val="single"/>
        </w:rPr>
        <w:tab/>
      </w:r>
      <w:r w:rsidR="007251DD">
        <w:rPr>
          <w:rFonts w:ascii="Times New Roman" w:hAnsi="Times New Roman"/>
          <w:u w:val="single"/>
        </w:rPr>
        <w:tab/>
      </w:r>
      <w:r w:rsidR="007251DD">
        <w:rPr>
          <w:rFonts w:ascii="Times New Roman" w:hAnsi="Times New Roman"/>
          <w:u w:val="single"/>
        </w:rPr>
        <w:tab/>
      </w:r>
      <w:r w:rsidR="007251DD">
        <w:rPr>
          <w:rFonts w:ascii="Times New Roman" w:hAnsi="Times New Roman"/>
          <w:u w:val="single"/>
        </w:rPr>
        <w:tab/>
      </w:r>
      <w:r w:rsidR="007251DD">
        <w:rPr>
          <w:rFonts w:ascii="Times New Roman" w:hAnsi="Times New Roman"/>
          <w:u w:val="single"/>
        </w:rPr>
        <w:tab/>
      </w:r>
    </w:p>
    <w:p w:rsidR="007251DD" w:rsidRPr="00B762DB" w:rsidRDefault="007251DD" w:rsidP="007251DD">
      <w:pPr>
        <w:rPr>
          <w:rFonts w:ascii="Times New Roman" w:hAnsi="Times New Roman"/>
          <w:u w:val="single"/>
        </w:rPr>
      </w:pPr>
      <w:r>
        <w:rPr>
          <w:rFonts w:ascii="Times New Roman" w:hAnsi="Times New Roman"/>
        </w:rPr>
        <w:t xml:space="preserve">Encarregado de Educação: </w:t>
      </w:r>
      <w:proofErr w:type="gramStart"/>
      <w:r>
        <w:rPr>
          <w:rFonts w:ascii="Times New Roman" w:hAnsi="Times New Roman"/>
        </w:rPr>
        <w:t>Pai             Mãe</w:t>
      </w:r>
      <w:proofErr w:type="gramEnd"/>
      <w:r>
        <w:rPr>
          <w:rFonts w:ascii="Times New Roman" w:hAnsi="Times New Roman"/>
        </w:rPr>
        <w:t xml:space="preserve">             Outro            Quem ? </w:t>
      </w:r>
      <w:r>
        <w:rPr>
          <w:rFonts w:ascii="Times New Roman" w:hAnsi="Times New Roman"/>
          <w:u w:val="single"/>
        </w:rPr>
        <w:tab/>
      </w:r>
      <w:r>
        <w:rPr>
          <w:rFonts w:ascii="Times New Roman" w:hAnsi="Times New Roman"/>
          <w:u w:val="single"/>
        </w:rPr>
        <w:tab/>
      </w:r>
      <w:r>
        <w:rPr>
          <w:rFonts w:ascii="Times New Roman" w:hAnsi="Times New Roman"/>
          <w:u w:val="single"/>
        </w:rPr>
        <w:tab/>
      </w:r>
    </w:p>
    <w:p w:rsidR="007251DD" w:rsidRDefault="007251DD" w:rsidP="007251DD">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644"/>
      </w:tblGrid>
      <w:tr w:rsidR="007251DD" w:rsidTr="007251DD">
        <w:tc>
          <w:tcPr>
            <w:tcW w:w="8644" w:type="dxa"/>
            <w:tcBorders>
              <w:top w:val="nil"/>
              <w:left w:val="nil"/>
              <w:bottom w:val="nil"/>
              <w:right w:val="nil"/>
            </w:tcBorders>
            <w:shd w:val="pct25" w:color="000000" w:fill="FFFFFF"/>
          </w:tcPr>
          <w:p w:rsidR="007251DD" w:rsidRDefault="007251DD" w:rsidP="007251DD">
            <w:pPr>
              <w:pStyle w:val="Subttulo"/>
              <w:rPr>
                <w:rFonts w:ascii="Arial Rounded MT Bold" w:hAnsi="Arial Rounded MT Bold"/>
                <w:sz w:val="24"/>
              </w:rPr>
            </w:pPr>
            <w:r>
              <w:rPr>
                <w:rFonts w:ascii="Arial Rounded MT Bold" w:hAnsi="Arial Rounded MT Bold"/>
                <w:sz w:val="24"/>
              </w:rPr>
              <w:t>Prática Desportiva</w:t>
            </w:r>
          </w:p>
        </w:tc>
      </w:tr>
    </w:tbl>
    <w:p w:rsidR="007251DD" w:rsidRDefault="007251DD" w:rsidP="007251DD">
      <w:pPr>
        <w:rPr>
          <w:rFonts w:ascii="Times New Roman" w:hAnsi="Times New Roman"/>
          <w:i/>
        </w:rPr>
      </w:pPr>
      <w:r>
        <w:rPr>
          <w:rFonts w:ascii="Times New Roman" w:hAnsi="Times New Roman"/>
          <w:i/>
        </w:rPr>
        <w:t>Indica por ordem de preferência as tuas modalidades preferidas:</w:t>
      </w:r>
    </w:p>
    <w:p w:rsidR="007251DD" w:rsidRDefault="001A4B66" w:rsidP="007251DD">
      <w:pPr>
        <w:rPr>
          <w:rFonts w:ascii="Times New Roman" w:hAnsi="Times New Roman"/>
        </w:rPr>
      </w:pPr>
      <w:r>
        <w:rPr>
          <w:rFonts w:ascii="Times New Roman" w:hAnsi="Times New Roman"/>
          <w:noProof/>
        </w:rPr>
        <w:pict>
          <v:rect id="_x0000_s1047" style="position:absolute;left:0;text-align:left;margin-left:431.55pt;margin-top:10.5pt;width:14.4pt;height:13pt;z-index:251697152" o:allowincell="f" fillcolor="silver"/>
        </w:pict>
      </w:r>
      <w:r>
        <w:rPr>
          <w:rFonts w:ascii="Times New Roman" w:hAnsi="Times New Roman"/>
          <w:noProof/>
        </w:rPr>
        <w:pict>
          <v:rect id="_x0000_s1048" style="position:absolute;left:0;text-align:left;margin-left:384.15pt;margin-top:10.5pt;width:14.4pt;height:13pt;z-index:251698176" o:allowincell="f" fillcolor="silver"/>
        </w:pict>
      </w:r>
      <w:r>
        <w:rPr>
          <w:rFonts w:ascii="Times New Roman" w:hAnsi="Times New Roman"/>
          <w:noProof/>
        </w:rPr>
        <w:pict>
          <v:rect id="_x0000_s1049" style="position:absolute;left:0;text-align:left;margin-left:318.95pt;margin-top:10.75pt;width:14.4pt;height:13pt;z-index:251699200" o:allowincell="f" fillcolor="silver"/>
        </w:pict>
      </w:r>
      <w:r>
        <w:rPr>
          <w:rFonts w:ascii="Times New Roman" w:hAnsi="Times New Roman"/>
          <w:noProof/>
        </w:rPr>
        <w:pict>
          <v:rect id="_x0000_s1050" style="position:absolute;left:0;text-align:left;margin-left:253.35pt;margin-top:10.75pt;width:14.4pt;height:13pt;z-index:251700224" o:allowincell="f" fillcolor="silver"/>
        </w:pict>
      </w:r>
      <w:r>
        <w:rPr>
          <w:rFonts w:ascii="Times New Roman" w:hAnsi="Times New Roman"/>
          <w:noProof/>
        </w:rPr>
        <w:pict>
          <v:rect id="_x0000_s1051" style="position:absolute;left:0;text-align:left;margin-left:195.75pt;margin-top:10.75pt;width:14.4pt;height:13pt;z-index:251701248" o:allowincell="f" fillcolor="silver"/>
        </w:pict>
      </w:r>
      <w:r>
        <w:rPr>
          <w:rFonts w:ascii="Times New Roman" w:hAnsi="Times New Roman"/>
          <w:noProof/>
        </w:rPr>
        <w:pict>
          <v:rect id="_x0000_s1052" style="position:absolute;left:0;text-align:left;margin-left:112.55pt;margin-top:10.75pt;width:14.4pt;height:13pt;z-index:251702272" o:allowincell="f" fillcolor="silver"/>
        </w:pict>
      </w:r>
      <w:r>
        <w:rPr>
          <w:rFonts w:ascii="Times New Roman" w:hAnsi="Times New Roman"/>
          <w:noProof/>
        </w:rPr>
        <w:pict>
          <v:rect id="_x0000_s1046" style="position:absolute;left:0;text-align:left;margin-left:44.35pt;margin-top:10.75pt;width:14.4pt;height:13pt;z-index:251696128" o:allowincell="f" fillcolor="silver"/>
        </w:pict>
      </w:r>
    </w:p>
    <w:p w:rsidR="007251DD" w:rsidRDefault="007251DD" w:rsidP="007251DD">
      <w:pPr>
        <w:rPr>
          <w:rFonts w:ascii="Times New Roman" w:hAnsi="Times New Roman"/>
        </w:rPr>
      </w:pPr>
      <w:r>
        <w:rPr>
          <w:rFonts w:ascii="Times New Roman" w:hAnsi="Times New Roman"/>
        </w:rPr>
        <w:t>Andebol</w:t>
      </w:r>
      <w:proofErr w:type="gramStart"/>
      <w:r>
        <w:rPr>
          <w:rFonts w:ascii="Times New Roman" w:hAnsi="Times New Roman"/>
        </w:rPr>
        <w:t>:       Atletismo:       Basquetebol:       Futebol:       Ginástica:      Voleibol:       Outra</w:t>
      </w:r>
      <w:proofErr w:type="gramEnd"/>
      <w:r>
        <w:rPr>
          <w:rFonts w:ascii="Times New Roman" w:hAnsi="Times New Roman"/>
        </w:rPr>
        <w:t>:</w:t>
      </w:r>
    </w:p>
    <w:p w:rsidR="007251DD" w:rsidRDefault="001A4B66" w:rsidP="007251DD">
      <w:pPr>
        <w:rPr>
          <w:rFonts w:ascii="Times New Roman" w:hAnsi="Times New Roman"/>
        </w:rPr>
      </w:pPr>
      <w:r>
        <w:rPr>
          <w:rFonts w:ascii="Times New Roman" w:hAnsi="Times New Roman"/>
          <w:noProof/>
        </w:rPr>
        <w:pict>
          <v:rect id="_x0000_s1036" style="position:absolute;left:0;text-align:left;margin-left:217.35pt;margin-top:11.2pt;width:14.4pt;height:13pt;z-index:251685888" o:allowincell="f" fillcolor="silver"/>
        </w:pict>
      </w:r>
      <w:r>
        <w:rPr>
          <w:rFonts w:ascii="Times New Roman" w:hAnsi="Times New Roman"/>
          <w:noProof/>
        </w:rPr>
        <w:pict>
          <v:rect id="_x0000_s1037" style="position:absolute;left:0;text-align:left;margin-left:274.95pt;margin-top:11.2pt;width:14.4pt;height:13pt;z-index:251686912" o:allowincell="f" fillcolor="silver"/>
        </w:pict>
      </w:r>
    </w:p>
    <w:p w:rsidR="007251DD" w:rsidRDefault="007251DD" w:rsidP="007251DD">
      <w:pPr>
        <w:rPr>
          <w:rFonts w:ascii="Times New Roman" w:hAnsi="Times New Roman"/>
        </w:rPr>
      </w:pPr>
      <w:r>
        <w:rPr>
          <w:rFonts w:ascii="Times New Roman" w:hAnsi="Times New Roman"/>
        </w:rPr>
        <w:t xml:space="preserve">Praticas </w:t>
      </w:r>
      <w:proofErr w:type="spellStart"/>
      <w:r>
        <w:rPr>
          <w:rFonts w:ascii="Times New Roman" w:hAnsi="Times New Roman"/>
        </w:rPr>
        <w:t>Actividade</w:t>
      </w:r>
      <w:proofErr w:type="spellEnd"/>
      <w:r>
        <w:rPr>
          <w:rFonts w:ascii="Times New Roman" w:hAnsi="Times New Roman"/>
        </w:rPr>
        <w:t xml:space="preserve"> Física fora da </w:t>
      </w:r>
      <w:proofErr w:type="gramStart"/>
      <w:r>
        <w:rPr>
          <w:rFonts w:ascii="Times New Roman" w:hAnsi="Times New Roman"/>
        </w:rPr>
        <w:t>escola ?</w:t>
      </w:r>
      <w:proofErr w:type="gramEnd"/>
      <w:r>
        <w:rPr>
          <w:rFonts w:ascii="Times New Roman" w:hAnsi="Times New Roman"/>
        </w:rPr>
        <w:t xml:space="preserve">  </w:t>
      </w:r>
      <w:proofErr w:type="gramStart"/>
      <w:r>
        <w:rPr>
          <w:rFonts w:ascii="Times New Roman" w:hAnsi="Times New Roman"/>
        </w:rPr>
        <w:t>Sim              Não</w:t>
      </w:r>
      <w:proofErr w:type="gramEnd"/>
      <w:r>
        <w:rPr>
          <w:rFonts w:ascii="Times New Roman" w:hAnsi="Times New Roman"/>
        </w:rPr>
        <w:t xml:space="preserve">            Caso a resposta seja afirmativa, indica:</w:t>
      </w:r>
    </w:p>
    <w:p w:rsidR="007251DD" w:rsidRDefault="007251DD" w:rsidP="007251DD">
      <w:pPr>
        <w:rPr>
          <w:rFonts w:ascii="Times New Roman" w:hAnsi="Times New Roman"/>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06"/>
        <w:gridCol w:w="4395"/>
      </w:tblGrid>
      <w:tr w:rsidR="007251DD" w:rsidTr="007251DD">
        <w:tc>
          <w:tcPr>
            <w:tcW w:w="4606" w:type="dxa"/>
            <w:shd w:val="pct5" w:color="000000" w:fill="FFFFFF"/>
          </w:tcPr>
          <w:p w:rsidR="007251DD" w:rsidRDefault="007251DD" w:rsidP="007251DD">
            <w:pPr>
              <w:spacing w:line="360" w:lineRule="auto"/>
              <w:jc w:val="center"/>
              <w:rPr>
                <w:rFonts w:ascii="Times New Roman" w:hAnsi="Times New Roman"/>
                <w:b/>
              </w:rPr>
            </w:pPr>
            <w:r>
              <w:rPr>
                <w:rFonts w:ascii="Times New Roman" w:hAnsi="Times New Roman"/>
                <w:b/>
              </w:rPr>
              <w:t>Modalidade</w:t>
            </w:r>
          </w:p>
        </w:tc>
        <w:tc>
          <w:tcPr>
            <w:tcW w:w="4395" w:type="dxa"/>
            <w:shd w:val="pct5" w:color="000000" w:fill="FFFFFF"/>
          </w:tcPr>
          <w:p w:rsidR="007251DD" w:rsidRDefault="007251DD" w:rsidP="007251DD">
            <w:pPr>
              <w:spacing w:line="360" w:lineRule="auto"/>
              <w:jc w:val="center"/>
              <w:rPr>
                <w:rFonts w:ascii="Times New Roman" w:hAnsi="Times New Roman"/>
                <w:b/>
              </w:rPr>
            </w:pPr>
            <w:r>
              <w:rPr>
                <w:rFonts w:ascii="Times New Roman" w:hAnsi="Times New Roman"/>
                <w:b/>
              </w:rPr>
              <w:t>Tempo de Prática</w:t>
            </w:r>
          </w:p>
        </w:tc>
      </w:tr>
      <w:tr w:rsidR="007251DD" w:rsidTr="007251DD">
        <w:tc>
          <w:tcPr>
            <w:tcW w:w="4606" w:type="dxa"/>
          </w:tcPr>
          <w:p w:rsidR="007251DD" w:rsidRDefault="007251DD" w:rsidP="007251DD">
            <w:pPr>
              <w:spacing w:line="360" w:lineRule="auto"/>
              <w:rPr>
                <w:rFonts w:ascii="Times New Roman" w:hAnsi="Times New Roman"/>
              </w:rPr>
            </w:pPr>
          </w:p>
        </w:tc>
        <w:tc>
          <w:tcPr>
            <w:tcW w:w="4395" w:type="dxa"/>
          </w:tcPr>
          <w:p w:rsidR="007251DD" w:rsidRDefault="007251DD" w:rsidP="007251DD">
            <w:pPr>
              <w:spacing w:line="360" w:lineRule="auto"/>
              <w:rPr>
                <w:rFonts w:ascii="Times New Roman" w:hAnsi="Times New Roman"/>
              </w:rPr>
            </w:pPr>
          </w:p>
        </w:tc>
      </w:tr>
      <w:tr w:rsidR="007251DD" w:rsidTr="007251DD">
        <w:tc>
          <w:tcPr>
            <w:tcW w:w="4606" w:type="dxa"/>
          </w:tcPr>
          <w:p w:rsidR="007251DD" w:rsidRDefault="007251DD" w:rsidP="007251DD">
            <w:pPr>
              <w:spacing w:line="360" w:lineRule="auto"/>
              <w:rPr>
                <w:rFonts w:ascii="Times New Roman" w:hAnsi="Times New Roman"/>
              </w:rPr>
            </w:pPr>
          </w:p>
        </w:tc>
        <w:tc>
          <w:tcPr>
            <w:tcW w:w="4395" w:type="dxa"/>
          </w:tcPr>
          <w:p w:rsidR="007251DD" w:rsidRDefault="007251DD" w:rsidP="007251DD">
            <w:pPr>
              <w:spacing w:line="360" w:lineRule="auto"/>
              <w:rPr>
                <w:rFonts w:ascii="Times New Roman" w:hAnsi="Times New Roman"/>
              </w:rPr>
            </w:pPr>
          </w:p>
        </w:tc>
      </w:tr>
      <w:tr w:rsidR="007251DD" w:rsidTr="007251DD">
        <w:tc>
          <w:tcPr>
            <w:tcW w:w="4606" w:type="dxa"/>
          </w:tcPr>
          <w:p w:rsidR="007251DD" w:rsidRDefault="007251DD" w:rsidP="007251DD">
            <w:pPr>
              <w:spacing w:line="360" w:lineRule="auto"/>
              <w:rPr>
                <w:rFonts w:ascii="Times New Roman" w:hAnsi="Times New Roman"/>
              </w:rPr>
            </w:pPr>
          </w:p>
        </w:tc>
        <w:tc>
          <w:tcPr>
            <w:tcW w:w="4395" w:type="dxa"/>
          </w:tcPr>
          <w:p w:rsidR="007251DD" w:rsidRDefault="007251DD" w:rsidP="007251DD">
            <w:pPr>
              <w:spacing w:line="360" w:lineRule="auto"/>
              <w:rPr>
                <w:rFonts w:ascii="Times New Roman" w:hAnsi="Times New Roman"/>
              </w:rPr>
            </w:pPr>
          </w:p>
        </w:tc>
      </w:tr>
    </w:tbl>
    <w:p w:rsidR="007251DD" w:rsidRDefault="007251DD" w:rsidP="007251DD">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644"/>
      </w:tblGrid>
      <w:tr w:rsidR="007251DD" w:rsidTr="007251DD">
        <w:tc>
          <w:tcPr>
            <w:tcW w:w="8644" w:type="dxa"/>
            <w:tcBorders>
              <w:top w:val="nil"/>
              <w:left w:val="nil"/>
              <w:bottom w:val="nil"/>
              <w:right w:val="nil"/>
            </w:tcBorders>
            <w:shd w:val="pct25" w:color="000000" w:fill="FFFFFF"/>
          </w:tcPr>
          <w:p w:rsidR="007251DD" w:rsidRDefault="007251DD" w:rsidP="007251DD">
            <w:pPr>
              <w:pStyle w:val="Subttulo"/>
              <w:rPr>
                <w:rFonts w:ascii="Arial Rounded MT Bold" w:hAnsi="Arial Rounded MT Bold"/>
                <w:sz w:val="24"/>
              </w:rPr>
            </w:pPr>
            <w:r>
              <w:rPr>
                <w:rFonts w:ascii="Arial Rounded MT Bold" w:hAnsi="Arial Rounded MT Bold"/>
                <w:sz w:val="24"/>
              </w:rPr>
              <w:t>Saúde</w:t>
            </w:r>
          </w:p>
        </w:tc>
      </w:tr>
    </w:tbl>
    <w:p w:rsidR="007251DD" w:rsidRDefault="007251DD" w:rsidP="007251DD">
      <w:pPr>
        <w:rPr>
          <w:rFonts w:ascii="Times New Roman" w:hAnsi="Times New Roman"/>
        </w:rPr>
      </w:pPr>
    </w:p>
    <w:p w:rsidR="007251DD" w:rsidRDefault="001A4B66" w:rsidP="007251DD">
      <w:pPr>
        <w:rPr>
          <w:rFonts w:ascii="Times New Roman" w:hAnsi="Times New Roman"/>
        </w:rPr>
      </w:pPr>
      <w:r w:rsidRPr="001A4B66">
        <w:rPr>
          <w:rFonts w:ascii="Times New Roman" w:hAnsi="Times New Roman"/>
          <w:i/>
          <w:noProof/>
        </w:rPr>
        <w:pict>
          <v:rect id="_x0000_s1039" style="position:absolute;left:0;text-align:left;margin-left:210.15pt;margin-top:.95pt;width:7.2pt;height:7.2pt;z-index:251688960" o:allowincell="f" fillcolor="silver"/>
        </w:pict>
      </w:r>
      <w:r w:rsidRPr="001A4B66">
        <w:rPr>
          <w:rFonts w:ascii="Times New Roman" w:hAnsi="Times New Roman"/>
          <w:i/>
          <w:noProof/>
        </w:rPr>
        <w:pict>
          <v:rect id="_x0000_s1038" style="position:absolute;left:0;text-align:left;margin-left:159.75pt;margin-top:.95pt;width:7.2pt;height:7.2pt;z-index:251687936" o:allowincell="f" fillcolor="silver"/>
        </w:pict>
      </w:r>
      <w:r w:rsidR="007251DD">
        <w:rPr>
          <w:rFonts w:ascii="Times New Roman" w:hAnsi="Times New Roman"/>
          <w:i/>
        </w:rPr>
        <w:t>Tens problemas de audição?</w:t>
      </w:r>
      <w:r w:rsidR="007251DD">
        <w:rPr>
          <w:rFonts w:ascii="Times New Roman" w:hAnsi="Times New Roman"/>
        </w:rPr>
        <w:t xml:space="preserve"> </w:t>
      </w:r>
      <w:proofErr w:type="gramStart"/>
      <w:r w:rsidR="007251DD">
        <w:rPr>
          <w:rFonts w:ascii="Times New Roman" w:hAnsi="Times New Roman"/>
        </w:rPr>
        <w:t>Sim       Não</w:t>
      </w:r>
      <w:proofErr w:type="gramEnd"/>
      <w:r w:rsidR="007251DD">
        <w:rPr>
          <w:rFonts w:ascii="Times New Roman" w:hAnsi="Times New Roman"/>
        </w:rPr>
        <w:t xml:space="preserve">        </w:t>
      </w:r>
      <w:r w:rsidR="007251DD" w:rsidRPr="007F5FF9">
        <w:rPr>
          <w:rFonts w:ascii="Times New Roman" w:hAnsi="Times New Roman"/>
          <w:i/>
        </w:rPr>
        <w:t>Qual?</w:t>
      </w:r>
      <w:r w:rsidR="007251DD">
        <w:rPr>
          <w:rFonts w:ascii="Times New Roman" w:hAnsi="Times New Roman"/>
        </w:rPr>
        <w:t>_______________________________</w:t>
      </w:r>
    </w:p>
    <w:p w:rsidR="007251DD" w:rsidRDefault="001A4B66" w:rsidP="007251DD">
      <w:pPr>
        <w:pStyle w:val="Corpodetexto2"/>
      </w:pPr>
      <w:r>
        <w:rPr>
          <w:noProof/>
        </w:rPr>
        <w:pict>
          <v:rect id="_x0000_s1040" style="position:absolute;left:0;text-align:left;margin-left:152.55pt;margin-top:4.45pt;width:7.2pt;height:7.2pt;z-index:251689984" o:allowincell="f" fillcolor="silver"/>
        </w:pict>
      </w:r>
      <w:r>
        <w:rPr>
          <w:noProof/>
        </w:rPr>
        <w:pict>
          <v:rect id="_x0000_s1041" style="position:absolute;left:0;text-align:left;margin-left:195.75pt;margin-top:4.45pt;width:7.2pt;height:7.2pt;z-index:251691008" o:allowincell="f" fillcolor="silver"/>
        </w:pict>
      </w:r>
      <w:r w:rsidR="007251DD" w:rsidRPr="007F5FF9">
        <w:t xml:space="preserve">Tens problemas de </w:t>
      </w:r>
      <w:proofErr w:type="gramStart"/>
      <w:r w:rsidR="007251DD" w:rsidRPr="007F5FF9">
        <w:t>visão?</w:t>
      </w:r>
      <w:r w:rsidR="007251DD">
        <w:t xml:space="preserve">  Sim         Não</w:t>
      </w:r>
      <w:proofErr w:type="gramEnd"/>
      <w:r w:rsidR="007251DD">
        <w:t xml:space="preserve">       Qual?_________________________________</w:t>
      </w:r>
    </w:p>
    <w:p w:rsidR="007251DD" w:rsidRDefault="001A4B66" w:rsidP="007251DD">
      <w:pPr>
        <w:rPr>
          <w:rFonts w:ascii="Times New Roman" w:hAnsi="Times New Roman"/>
        </w:rPr>
      </w:pPr>
      <w:r w:rsidRPr="001A4B66">
        <w:rPr>
          <w:rFonts w:ascii="Times New Roman" w:hAnsi="Times New Roman"/>
          <w:i/>
          <w:noProof/>
        </w:rPr>
        <w:pict>
          <v:rect id="_x0000_s1043" style="position:absolute;left:0;text-align:left;margin-left:253.35pt;margin-top:4.1pt;width:7.2pt;height:7.2pt;z-index:251693056" o:allowincell="f" fillcolor="silver"/>
        </w:pict>
      </w:r>
      <w:r w:rsidRPr="001A4B66">
        <w:rPr>
          <w:rFonts w:ascii="Times New Roman" w:hAnsi="Times New Roman"/>
          <w:i/>
          <w:noProof/>
        </w:rPr>
        <w:pict>
          <v:rect id="_x0000_s1042" style="position:absolute;left:0;text-align:left;margin-left:210.15pt;margin-top:4.1pt;width:7.2pt;height:7.2pt;z-index:251692032" o:allowincell="f" fillcolor="silver"/>
        </w:pict>
      </w:r>
      <w:r w:rsidR="007251DD">
        <w:rPr>
          <w:rFonts w:ascii="Times New Roman" w:hAnsi="Times New Roman"/>
          <w:i/>
        </w:rPr>
        <w:t xml:space="preserve">Tens algum outro problema de </w:t>
      </w:r>
      <w:proofErr w:type="gramStart"/>
      <w:r w:rsidR="007251DD">
        <w:rPr>
          <w:rFonts w:ascii="Times New Roman" w:hAnsi="Times New Roman"/>
          <w:i/>
        </w:rPr>
        <w:t>saúde?</w:t>
      </w:r>
      <w:r w:rsidR="007251DD">
        <w:rPr>
          <w:rFonts w:ascii="Times New Roman" w:hAnsi="Times New Roman"/>
        </w:rPr>
        <w:t xml:space="preserve">  Sim         Não</w:t>
      </w:r>
      <w:proofErr w:type="gramEnd"/>
      <w:r w:rsidR="007251DD">
        <w:rPr>
          <w:rFonts w:ascii="Times New Roman" w:hAnsi="Times New Roman"/>
        </w:rPr>
        <w:t xml:space="preserve">      </w:t>
      </w:r>
      <w:r w:rsidR="007251DD" w:rsidRPr="00B4347A">
        <w:rPr>
          <w:rFonts w:ascii="Times New Roman" w:hAnsi="Times New Roman"/>
          <w:i/>
        </w:rPr>
        <w:t>Qual?</w:t>
      </w:r>
      <w:r w:rsidR="007251DD">
        <w:rPr>
          <w:rFonts w:ascii="Times New Roman" w:hAnsi="Times New Roman"/>
          <w:i/>
        </w:rPr>
        <w:t>________________________</w:t>
      </w:r>
    </w:p>
    <w:p w:rsidR="007251DD" w:rsidRDefault="001A4B66" w:rsidP="007251DD">
      <w:pPr>
        <w:rPr>
          <w:rFonts w:ascii="Times New Roman" w:hAnsi="Times New Roman"/>
        </w:rPr>
      </w:pPr>
      <w:r w:rsidRPr="001A4B66">
        <w:rPr>
          <w:rFonts w:ascii="Times New Roman" w:hAnsi="Times New Roman"/>
          <w:i/>
          <w:noProof/>
        </w:rPr>
        <w:pict>
          <v:rect id="_x0000_s1044" style="position:absolute;left:0;text-align:left;margin-left:224.75pt;margin-top:4.65pt;width:7.2pt;height:7.2pt;z-index:251694080" o:allowincell="f" fillcolor="silver"/>
        </w:pict>
      </w:r>
      <w:r w:rsidRPr="001A4B66">
        <w:rPr>
          <w:rFonts w:ascii="Times New Roman" w:hAnsi="Times New Roman"/>
          <w:i/>
          <w:noProof/>
        </w:rPr>
        <w:pict>
          <v:rect id="_x0000_s1045" style="position:absolute;left:0;text-align:left;margin-left:274.95pt;margin-top:4.65pt;width:7.2pt;height:7.2pt;z-index:251695104" o:allowincell="f" fillcolor="silver"/>
        </w:pict>
      </w:r>
      <w:r w:rsidR="007251DD">
        <w:rPr>
          <w:rFonts w:ascii="Times New Roman" w:hAnsi="Times New Roman"/>
          <w:i/>
        </w:rPr>
        <w:t xml:space="preserve">Tomas algum medicamento </w:t>
      </w:r>
      <w:proofErr w:type="gramStart"/>
      <w:r w:rsidR="007251DD">
        <w:rPr>
          <w:rFonts w:ascii="Times New Roman" w:hAnsi="Times New Roman"/>
          <w:i/>
        </w:rPr>
        <w:t>regularmente?</w:t>
      </w:r>
      <w:r w:rsidR="007251DD">
        <w:rPr>
          <w:rFonts w:ascii="Times New Roman" w:hAnsi="Times New Roman"/>
        </w:rPr>
        <w:t xml:space="preserve">  Sim           Não</w:t>
      </w:r>
      <w:proofErr w:type="gramEnd"/>
      <w:r w:rsidR="007251DD">
        <w:rPr>
          <w:rFonts w:ascii="Times New Roman" w:hAnsi="Times New Roman"/>
        </w:rPr>
        <w:t xml:space="preserve">          Q</w:t>
      </w:r>
      <w:r w:rsidR="007251DD" w:rsidRPr="00DD7665">
        <w:rPr>
          <w:rFonts w:ascii="Times New Roman" w:hAnsi="Times New Roman"/>
          <w:i/>
        </w:rPr>
        <w:t>ual?</w:t>
      </w:r>
      <w:r w:rsidR="007251DD">
        <w:rPr>
          <w:rFonts w:ascii="Times New Roman" w:hAnsi="Times New Roman"/>
          <w:i/>
        </w:rPr>
        <w:t>_____________________</w:t>
      </w:r>
    </w:p>
    <w:p w:rsidR="007251DD" w:rsidRPr="00C37981" w:rsidRDefault="007251DD" w:rsidP="007251DD">
      <w:pPr>
        <w:pStyle w:val="Corpodetexto2"/>
        <w:rPr>
          <w:szCs w:val="22"/>
        </w:rPr>
      </w:pPr>
      <w:r w:rsidRPr="00C37981">
        <w:rPr>
          <w:szCs w:val="22"/>
        </w:rPr>
        <w:t xml:space="preserve">            </w:t>
      </w:r>
    </w:p>
    <w:p w:rsidR="007251DD" w:rsidRPr="0092001E" w:rsidRDefault="007251DD" w:rsidP="007251DD">
      <w:pPr>
        <w:pStyle w:val="Subttulo"/>
        <w:jc w:val="left"/>
        <w:rPr>
          <w:rFonts w:ascii="Times New Roman" w:hAnsi="Times New Roman"/>
          <w:b w:val="0"/>
          <w:i/>
          <w:sz w:val="22"/>
          <w:szCs w:val="22"/>
          <w:u w:val="single"/>
        </w:rPr>
      </w:pPr>
      <w:r w:rsidRPr="0092001E">
        <w:rPr>
          <w:rFonts w:ascii="Times New Roman" w:hAnsi="Times New Roman"/>
          <w:b w:val="0"/>
          <w:i/>
          <w:sz w:val="22"/>
          <w:szCs w:val="22"/>
          <w:u w:val="single"/>
        </w:rPr>
        <w:t>Hábitos Alimentares:</w:t>
      </w:r>
    </w:p>
    <w:p w:rsidR="007251DD" w:rsidRDefault="007251DD" w:rsidP="007251DD">
      <w:pPr>
        <w:pStyle w:val="Subttulo"/>
      </w:pPr>
    </w:p>
    <w:p w:rsidR="007251DD" w:rsidRDefault="001A4B66" w:rsidP="007251DD">
      <w:pPr>
        <w:pStyle w:val="Subttulo"/>
        <w:jc w:val="left"/>
        <w:rPr>
          <w:rFonts w:ascii="Times New Roman" w:hAnsi="Times New Roman"/>
          <w:b w:val="0"/>
          <w:i/>
          <w:sz w:val="22"/>
          <w:szCs w:val="22"/>
        </w:rPr>
      </w:pPr>
      <w:r>
        <w:rPr>
          <w:rFonts w:ascii="Times New Roman" w:hAnsi="Times New Roman"/>
          <w:b w:val="0"/>
          <w:i/>
          <w:noProof/>
          <w:sz w:val="22"/>
          <w:szCs w:val="22"/>
        </w:rPr>
        <w:pict>
          <v:rect id="_x0000_s1057" style="position:absolute;margin-left:411.75pt;margin-top:12.1pt;width:14.4pt;height:13pt;z-index:251707392" o:allowincell="f" fillcolor="silver"/>
        </w:pict>
      </w:r>
      <w:r>
        <w:rPr>
          <w:rFonts w:ascii="Times New Roman" w:hAnsi="Times New Roman"/>
          <w:b w:val="0"/>
          <w:i/>
          <w:noProof/>
          <w:sz w:val="22"/>
          <w:szCs w:val="22"/>
        </w:rPr>
        <w:pict>
          <v:rect id="_x0000_s1058" style="position:absolute;margin-left:341.95pt;margin-top:12.1pt;width:14.4pt;height:13pt;z-index:251708416" o:allowincell="f" fillcolor="silver"/>
        </w:pict>
      </w:r>
      <w:r>
        <w:rPr>
          <w:rFonts w:ascii="Times New Roman" w:hAnsi="Times New Roman"/>
          <w:b w:val="0"/>
          <w:i/>
          <w:noProof/>
          <w:sz w:val="22"/>
          <w:szCs w:val="22"/>
        </w:rPr>
        <w:pict>
          <v:rect id="_x0000_s1055" style="position:absolute;margin-left:260.55pt;margin-top:12.1pt;width:14.4pt;height:13pt;z-index:251705344" o:allowincell="f" fillcolor="silver"/>
        </w:pict>
      </w:r>
      <w:r w:rsidRPr="001A4B66">
        <w:rPr>
          <w:noProof/>
          <w:sz w:val="28"/>
        </w:rPr>
        <w:pict>
          <v:rect id="_x0000_s1056" style="position:absolute;margin-left:186.35pt;margin-top:12.1pt;width:14.4pt;height:13pt;z-index:251706368" o:allowincell="f" fillcolor="silver"/>
        </w:pict>
      </w:r>
      <w:r>
        <w:rPr>
          <w:rFonts w:ascii="Times New Roman" w:hAnsi="Times New Roman"/>
          <w:b w:val="0"/>
          <w:i/>
          <w:noProof/>
          <w:sz w:val="22"/>
          <w:szCs w:val="22"/>
        </w:rPr>
        <w:pict>
          <v:rect id="_x0000_s1054" style="position:absolute;margin-left:104.15pt;margin-top:12.1pt;width:14.4pt;height:13pt;z-index:251704320" o:allowincell="f" fillcolor="silver"/>
        </w:pict>
      </w:r>
      <w:r>
        <w:rPr>
          <w:rFonts w:ascii="Times New Roman" w:hAnsi="Times New Roman"/>
          <w:b w:val="0"/>
          <w:i/>
          <w:noProof/>
          <w:sz w:val="22"/>
          <w:szCs w:val="22"/>
        </w:rPr>
        <w:pict>
          <v:rect id="_x0000_s1053" style="position:absolute;margin-left:39.35pt;margin-top:12.1pt;width:14.4pt;height:13pt;z-index:251703296" o:allowincell="f" fillcolor="silver"/>
        </w:pict>
      </w:r>
      <w:r w:rsidR="007251DD">
        <w:rPr>
          <w:rFonts w:ascii="Times New Roman" w:hAnsi="Times New Roman"/>
          <w:b w:val="0"/>
          <w:i/>
          <w:sz w:val="22"/>
          <w:szCs w:val="22"/>
        </w:rPr>
        <w:t xml:space="preserve">O que comes ao </w:t>
      </w:r>
      <w:proofErr w:type="gramStart"/>
      <w:r w:rsidR="007251DD">
        <w:rPr>
          <w:rFonts w:ascii="Times New Roman" w:hAnsi="Times New Roman"/>
          <w:b w:val="0"/>
          <w:i/>
          <w:sz w:val="22"/>
          <w:szCs w:val="22"/>
        </w:rPr>
        <w:t>pequeno almoço</w:t>
      </w:r>
      <w:proofErr w:type="gramEnd"/>
      <w:r w:rsidR="007251DD">
        <w:rPr>
          <w:rFonts w:ascii="Times New Roman" w:hAnsi="Times New Roman"/>
          <w:b w:val="0"/>
          <w:i/>
          <w:sz w:val="22"/>
          <w:szCs w:val="22"/>
        </w:rPr>
        <w:t>? A que horas?</w:t>
      </w:r>
    </w:p>
    <w:p w:rsidR="007251DD" w:rsidRDefault="007251DD" w:rsidP="007251DD">
      <w:pPr>
        <w:pStyle w:val="Subttulo"/>
        <w:jc w:val="left"/>
        <w:rPr>
          <w:rFonts w:ascii="Times New Roman" w:hAnsi="Times New Roman"/>
          <w:b w:val="0"/>
          <w:i/>
          <w:sz w:val="22"/>
          <w:szCs w:val="22"/>
        </w:rPr>
      </w:pPr>
      <w:proofErr w:type="gramStart"/>
      <w:r w:rsidRPr="000B2E5D">
        <w:rPr>
          <w:rFonts w:ascii="Times New Roman" w:hAnsi="Times New Roman"/>
          <w:b w:val="0"/>
          <w:i/>
          <w:sz w:val="22"/>
          <w:szCs w:val="22"/>
        </w:rPr>
        <w:t>Leite</w:t>
      </w:r>
      <w:r>
        <w:rPr>
          <w:rFonts w:ascii="Times New Roman" w:hAnsi="Times New Roman"/>
          <w:b w:val="0"/>
          <w:i/>
          <w:sz w:val="22"/>
          <w:szCs w:val="22"/>
        </w:rPr>
        <w:t xml:space="preserve">                 Pão</w:t>
      </w:r>
      <w:proofErr w:type="gramEnd"/>
      <w:r>
        <w:rPr>
          <w:rFonts w:ascii="Times New Roman" w:hAnsi="Times New Roman"/>
          <w:b w:val="0"/>
          <w:i/>
          <w:sz w:val="22"/>
          <w:szCs w:val="22"/>
        </w:rPr>
        <w:t xml:space="preserve">                 Cereais                  Fruta                    Sumos                 Doces </w:t>
      </w:r>
    </w:p>
    <w:p w:rsidR="007251DD" w:rsidRDefault="001A4B66" w:rsidP="007251DD">
      <w:pPr>
        <w:pStyle w:val="Subttulo"/>
        <w:jc w:val="left"/>
        <w:rPr>
          <w:rFonts w:ascii="Times New Roman" w:hAnsi="Times New Roman"/>
          <w:b w:val="0"/>
          <w:i/>
          <w:sz w:val="22"/>
          <w:szCs w:val="22"/>
        </w:rPr>
      </w:pPr>
      <w:r>
        <w:rPr>
          <w:rFonts w:ascii="Times New Roman" w:hAnsi="Times New Roman"/>
          <w:b w:val="0"/>
          <w:i/>
          <w:noProof/>
          <w:sz w:val="22"/>
          <w:szCs w:val="22"/>
        </w:rPr>
        <w:pict>
          <v:rect id="_x0000_s1059" style="position:absolute;margin-left:152.55pt;margin-top:11.8pt;width:14.4pt;height:13pt;z-index:251709440" o:allowincell="f" fillcolor="silver"/>
        </w:pict>
      </w:r>
    </w:p>
    <w:p w:rsidR="007251DD" w:rsidRDefault="001A4B66" w:rsidP="007251DD">
      <w:pPr>
        <w:pStyle w:val="Subttulo"/>
        <w:jc w:val="left"/>
        <w:rPr>
          <w:rFonts w:ascii="Times New Roman" w:hAnsi="Times New Roman"/>
          <w:b w:val="0"/>
          <w:i/>
          <w:sz w:val="22"/>
          <w:szCs w:val="22"/>
        </w:rPr>
      </w:pPr>
      <w:r>
        <w:rPr>
          <w:rFonts w:ascii="Times New Roman" w:hAnsi="Times New Roman"/>
          <w:b w:val="0"/>
          <w:i/>
          <w:noProof/>
          <w:sz w:val="22"/>
          <w:szCs w:val="22"/>
        </w:rPr>
        <w:pict>
          <v:rect id="_x0000_s1060" style="position:absolute;margin-left:210.35pt;margin-top:-1.85pt;width:14.4pt;height:13pt;z-index:251710464" o:allowincell="f" fillcolor="silver"/>
        </w:pict>
      </w:r>
      <w:r w:rsidR="007251DD">
        <w:rPr>
          <w:rFonts w:ascii="Times New Roman" w:hAnsi="Times New Roman"/>
          <w:b w:val="0"/>
          <w:i/>
          <w:sz w:val="22"/>
          <w:szCs w:val="22"/>
        </w:rPr>
        <w:t xml:space="preserve">Comes a meio da </w:t>
      </w:r>
      <w:proofErr w:type="gramStart"/>
      <w:r w:rsidR="007251DD">
        <w:rPr>
          <w:rFonts w:ascii="Times New Roman" w:hAnsi="Times New Roman"/>
          <w:b w:val="0"/>
          <w:i/>
          <w:sz w:val="22"/>
          <w:szCs w:val="22"/>
        </w:rPr>
        <w:t>manhã?   Sim              Não</w:t>
      </w:r>
      <w:proofErr w:type="gramEnd"/>
      <w:r w:rsidR="007251DD">
        <w:rPr>
          <w:rFonts w:ascii="Times New Roman" w:hAnsi="Times New Roman"/>
          <w:b w:val="0"/>
          <w:i/>
          <w:sz w:val="22"/>
          <w:szCs w:val="22"/>
        </w:rPr>
        <w:t xml:space="preserve">              Se sim, o quê?_________________________</w:t>
      </w:r>
    </w:p>
    <w:p w:rsidR="007251DD" w:rsidRDefault="007251DD" w:rsidP="007251DD">
      <w:pPr>
        <w:pStyle w:val="Subttulo"/>
        <w:jc w:val="left"/>
        <w:rPr>
          <w:rFonts w:ascii="Times New Roman" w:hAnsi="Times New Roman"/>
          <w:b w:val="0"/>
          <w:i/>
          <w:sz w:val="22"/>
          <w:szCs w:val="22"/>
        </w:rPr>
      </w:pPr>
    </w:p>
    <w:p w:rsidR="007251DD" w:rsidRPr="000B2E5D" w:rsidRDefault="007251DD" w:rsidP="007251DD">
      <w:pPr>
        <w:pStyle w:val="Subttulo"/>
        <w:jc w:val="left"/>
        <w:rPr>
          <w:rFonts w:ascii="Times New Roman" w:hAnsi="Times New Roman"/>
          <w:b w:val="0"/>
          <w:i/>
          <w:sz w:val="22"/>
          <w:szCs w:val="22"/>
        </w:rPr>
      </w:pPr>
      <w:r>
        <w:rPr>
          <w:rFonts w:ascii="Times New Roman" w:hAnsi="Times New Roman"/>
          <w:b w:val="0"/>
          <w:i/>
          <w:sz w:val="22"/>
          <w:szCs w:val="22"/>
        </w:rPr>
        <w:t>Quantas refeições fazes por dia?</w:t>
      </w:r>
      <w:proofErr w:type="gramStart"/>
      <w:r>
        <w:rPr>
          <w:rFonts w:ascii="Times New Roman" w:hAnsi="Times New Roman"/>
          <w:b w:val="0"/>
          <w:i/>
          <w:sz w:val="22"/>
          <w:szCs w:val="22"/>
        </w:rPr>
        <w:t xml:space="preserve">______.        </w:t>
      </w:r>
      <w:proofErr w:type="gramEnd"/>
      <w:r>
        <w:rPr>
          <w:rFonts w:ascii="Times New Roman" w:hAnsi="Times New Roman"/>
          <w:b w:val="0"/>
          <w:i/>
          <w:sz w:val="22"/>
          <w:szCs w:val="22"/>
        </w:rPr>
        <w:t>A que horas te deitas?_______.</w:t>
      </w:r>
    </w:p>
    <w:p w:rsidR="007251DD" w:rsidRPr="003836DD" w:rsidRDefault="003836DD" w:rsidP="003836DD">
      <w:pPr>
        <w:pStyle w:val="Ttulo2"/>
        <w:spacing w:after="240"/>
      </w:pPr>
      <w:bookmarkStart w:id="120" w:name="_Toc447548604"/>
      <w:r>
        <w:lastRenderedPageBreak/>
        <w:t>Anexo 2 – Auto Avaliação na disciplina de Educação Física</w:t>
      </w:r>
      <w:bookmarkEnd w:id="120"/>
      <w:r>
        <w:t xml:space="preserve"> </w:t>
      </w:r>
      <w:r w:rsidR="007251DD">
        <w:rPr>
          <w:sz w:val="28"/>
        </w:rPr>
        <w:t xml:space="preserve"> </w:t>
      </w:r>
    </w:p>
    <w:p w:rsidR="007251DD" w:rsidRDefault="007251DD" w:rsidP="007251DD">
      <w:pPr>
        <w:jc w:val="right"/>
        <w:rPr>
          <w:sz w:val="28"/>
        </w:rPr>
      </w:pPr>
      <w:r>
        <w:rPr>
          <w:sz w:val="28"/>
        </w:rPr>
        <w:t xml:space="preserve"> </w:t>
      </w:r>
    </w:p>
    <w:p w:rsidR="007251DD" w:rsidRDefault="007251DD" w:rsidP="007251DD">
      <w:pPr>
        <w:jc w:val="right"/>
        <w:rPr>
          <w:rFonts w:ascii="Times New Roman" w:hAnsi="Times New Roman"/>
        </w:rPr>
      </w:pPr>
      <w:r>
        <w:rPr>
          <w:sz w:val="28"/>
        </w:rPr>
        <w:t xml:space="preserve">BOM ANO de </w:t>
      </w:r>
      <w:proofErr w:type="gramStart"/>
      <w:r>
        <w:rPr>
          <w:sz w:val="28"/>
        </w:rPr>
        <w:t>trabalho !</w:t>
      </w:r>
      <w:proofErr w:type="gramEnd"/>
    </w:p>
    <w:p w:rsidR="007251DD" w:rsidRDefault="007251DD" w:rsidP="007251DD">
      <w:pPr>
        <w:rPr>
          <w:rFonts w:ascii="Times New Roman" w:hAnsi="Times New Roman"/>
        </w:rPr>
      </w:pPr>
    </w:p>
    <w:p w:rsidR="007251DD" w:rsidRDefault="007251DD" w:rsidP="007251DD">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644"/>
      </w:tblGrid>
      <w:tr w:rsidR="007251DD" w:rsidTr="007251DD">
        <w:tc>
          <w:tcPr>
            <w:tcW w:w="8644" w:type="dxa"/>
            <w:tcBorders>
              <w:top w:val="nil"/>
              <w:left w:val="nil"/>
              <w:bottom w:val="nil"/>
              <w:right w:val="nil"/>
            </w:tcBorders>
            <w:shd w:val="pct25" w:color="000000" w:fill="FFFFFF"/>
          </w:tcPr>
          <w:p w:rsidR="007251DD" w:rsidRDefault="007251DD" w:rsidP="007251DD">
            <w:pPr>
              <w:pStyle w:val="Subttulo"/>
              <w:rPr>
                <w:rFonts w:ascii="Arial Rounded MT Bold" w:hAnsi="Arial Rounded MT Bold"/>
                <w:sz w:val="24"/>
              </w:rPr>
            </w:pPr>
            <w:r>
              <w:rPr>
                <w:rFonts w:ascii="Arial Rounded MT Bold" w:hAnsi="Arial Rounded MT Bold"/>
                <w:sz w:val="24"/>
              </w:rPr>
              <w:t>Auto - Avaliação na disciplina de Educação Física</w:t>
            </w:r>
          </w:p>
        </w:tc>
      </w:tr>
    </w:tbl>
    <w:p w:rsidR="007251DD" w:rsidRDefault="007251DD" w:rsidP="007251DD">
      <w:pPr>
        <w:rPr>
          <w:rFonts w:ascii="Times New Roman" w:hAnsi="Times New Roman"/>
        </w:rPr>
      </w:pPr>
    </w:p>
    <w:p w:rsidR="007251DD" w:rsidRDefault="007251DD" w:rsidP="007251DD">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596"/>
        <w:gridCol w:w="585"/>
        <w:gridCol w:w="567"/>
        <w:gridCol w:w="709"/>
        <w:gridCol w:w="567"/>
        <w:gridCol w:w="567"/>
        <w:gridCol w:w="709"/>
        <w:gridCol w:w="567"/>
        <w:gridCol w:w="567"/>
        <w:gridCol w:w="708"/>
      </w:tblGrid>
      <w:tr w:rsidR="007251DD" w:rsidTr="007251DD">
        <w:tc>
          <w:tcPr>
            <w:tcW w:w="3596" w:type="dxa"/>
            <w:tcBorders>
              <w:top w:val="nil"/>
              <w:left w:val="nil"/>
              <w:bottom w:val="nil"/>
            </w:tcBorders>
          </w:tcPr>
          <w:p w:rsidR="007251DD" w:rsidRDefault="007251DD" w:rsidP="007251DD">
            <w:pPr>
              <w:rPr>
                <w:rFonts w:ascii="Times New Roman" w:hAnsi="Times New Roman"/>
                <w:b/>
                <w:i/>
              </w:rPr>
            </w:pPr>
          </w:p>
        </w:tc>
        <w:tc>
          <w:tcPr>
            <w:tcW w:w="1861" w:type="dxa"/>
            <w:gridSpan w:val="3"/>
            <w:shd w:val="solid" w:color="C4BC96" w:fill="FFFFFF"/>
          </w:tcPr>
          <w:p w:rsidR="007251DD" w:rsidRDefault="007251DD" w:rsidP="007251DD">
            <w:pPr>
              <w:jc w:val="center"/>
              <w:rPr>
                <w:rFonts w:ascii="Times New Roman" w:hAnsi="Times New Roman"/>
                <w:b/>
              </w:rPr>
            </w:pPr>
            <w:r>
              <w:rPr>
                <w:rFonts w:ascii="Times New Roman" w:hAnsi="Times New Roman"/>
                <w:b/>
              </w:rPr>
              <w:t>1º Período</w:t>
            </w:r>
          </w:p>
        </w:tc>
        <w:tc>
          <w:tcPr>
            <w:tcW w:w="1843" w:type="dxa"/>
            <w:gridSpan w:val="3"/>
            <w:shd w:val="solid" w:color="C4BC96" w:fill="FFFFFF"/>
          </w:tcPr>
          <w:p w:rsidR="007251DD" w:rsidRDefault="007251DD" w:rsidP="007251DD">
            <w:pPr>
              <w:jc w:val="center"/>
              <w:rPr>
                <w:rFonts w:ascii="Times New Roman" w:hAnsi="Times New Roman"/>
                <w:b/>
              </w:rPr>
            </w:pPr>
            <w:r>
              <w:rPr>
                <w:rFonts w:ascii="Times New Roman" w:hAnsi="Times New Roman"/>
                <w:b/>
              </w:rPr>
              <w:t>2º Período</w:t>
            </w:r>
          </w:p>
        </w:tc>
        <w:tc>
          <w:tcPr>
            <w:tcW w:w="1842" w:type="dxa"/>
            <w:gridSpan w:val="3"/>
            <w:shd w:val="solid" w:color="C4BC96" w:fill="FFFFFF"/>
          </w:tcPr>
          <w:p w:rsidR="007251DD" w:rsidRDefault="007251DD" w:rsidP="007251DD">
            <w:pPr>
              <w:jc w:val="center"/>
              <w:rPr>
                <w:rFonts w:ascii="Times New Roman" w:hAnsi="Times New Roman"/>
                <w:b/>
              </w:rPr>
            </w:pPr>
            <w:r>
              <w:rPr>
                <w:rFonts w:ascii="Times New Roman" w:hAnsi="Times New Roman"/>
                <w:b/>
              </w:rPr>
              <w:t>3º Período</w:t>
            </w:r>
          </w:p>
        </w:tc>
      </w:tr>
      <w:tr w:rsidR="007251DD" w:rsidTr="007251DD">
        <w:tc>
          <w:tcPr>
            <w:tcW w:w="3596" w:type="dxa"/>
            <w:tcBorders>
              <w:top w:val="nil"/>
              <w:left w:val="nil"/>
            </w:tcBorders>
          </w:tcPr>
          <w:p w:rsidR="007251DD" w:rsidRDefault="007251DD" w:rsidP="007251DD">
            <w:pPr>
              <w:rPr>
                <w:rFonts w:ascii="Times New Roman" w:hAnsi="Times New Roman"/>
                <w:b/>
                <w:i/>
              </w:rPr>
            </w:pPr>
          </w:p>
        </w:tc>
        <w:tc>
          <w:tcPr>
            <w:tcW w:w="585" w:type="dxa"/>
            <w:shd w:val="pct5" w:color="000000" w:fill="FFFFFF"/>
          </w:tcPr>
          <w:p w:rsidR="007251DD" w:rsidRDefault="007251DD" w:rsidP="007251DD">
            <w:pPr>
              <w:jc w:val="center"/>
              <w:rPr>
                <w:rFonts w:ascii="Times New Roman" w:hAnsi="Times New Roman"/>
                <w:b/>
              </w:rPr>
            </w:pPr>
            <w:r>
              <w:rPr>
                <w:rFonts w:ascii="Times New Roman" w:hAnsi="Times New Roman"/>
                <w:b/>
              </w:rPr>
              <w:t>Sim</w:t>
            </w:r>
          </w:p>
        </w:tc>
        <w:tc>
          <w:tcPr>
            <w:tcW w:w="567" w:type="dxa"/>
            <w:shd w:val="pct5" w:color="000000" w:fill="FFFFFF"/>
          </w:tcPr>
          <w:p w:rsidR="007251DD" w:rsidRDefault="007251DD" w:rsidP="007251DD">
            <w:pPr>
              <w:jc w:val="center"/>
              <w:rPr>
                <w:rFonts w:ascii="Times New Roman" w:hAnsi="Times New Roman"/>
                <w:b/>
              </w:rPr>
            </w:pPr>
            <w:r>
              <w:rPr>
                <w:rFonts w:ascii="Times New Roman" w:hAnsi="Times New Roman"/>
                <w:b/>
              </w:rPr>
              <w:t>Não</w:t>
            </w:r>
          </w:p>
          <w:p w:rsidR="007251DD" w:rsidRDefault="007251DD" w:rsidP="007251DD">
            <w:pPr>
              <w:jc w:val="center"/>
              <w:rPr>
                <w:rFonts w:ascii="Times New Roman" w:hAnsi="Times New Roman"/>
                <w:b/>
              </w:rPr>
            </w:pPr>
          </w:p>
        </w:tc>
        <w:tc>
          <w:tcPr>
            <w:tcW w:w="709" w:type="dxa"/>
            <w:shd w:val="pct5" w:color="000000" w:fill="FFFFFF"/>
          </w:tcPr>
          <w:p w:rsidR="007251DD" w:rsidRDefault="007251DD" w:rsidP="007251DD">
            <w:pPr>
              <w:jc w:val="center"/>
              <w:rPr>
                <w:rFonts w:ascii="Times New Roman" w:hAnsi="Times New Roman"/>
                <w:b/>
              </w:rPr>
            </w:pPr>
            <w:proofErr w:type="gramStart"/>
            <w:r>
              <w:rPr>
                <w:rFonts w:ascii="Times New Roman" w:hAnsi="Times New Roman"/>
                <w:b/>
              </w:rPr>
              <w:t>Às</w:t>
            </w:r>
            <w:proofErr w:type="gramEnd"/>
          </w:p>
          <w:p w:rsidR="007251DD" w:rsidRDefault="007251DD" w:rsidP="007251DD">
            <w:pPr>
              <w:jc w:val="center"/>
              <w:rPr>
                <w:rFonts w:ascii="Times New Roman" w:hAnsi="Times New Roman"/>
                <w:b/>
              </w:rPr>
            </w:pPr>
            <w:proofErr w:type="gramStart"/>
            <w:r>
              <w:rPr>
                <w:rFonts w:ascii="Times New Roman" w:hAnsi="Times New Roman"/>
                <w:b/>
              </w:rPr>
              <w:t>vezes</w:t>
            </w:r>
            <w:proofErr w:type="gramEnd"/>
          </w:p>
        </w:tc>
        <w:tc>
          <w:tcPr>
            <w:tcW w:w="567" w:type="dxa"/>
            <w:shd w:val="pct5" w:color="000000" w:fill="FFFFFF"/>
          </w:tcPr>
          <w:p w:rsidR="007251DD" w:rsidRDefault="007251DD" w:rsidP="007251DD">
            <w:pPr>
              <w:jc w:val="center"/>
              <w:rPr>
                <w:rFonts w:ascii="Times New Roman" w:hAnsi="Times New Roman"/>
                <w:b/>
              </w:rPr>
            </w:pPr>
            <w:r>
              <w:rPr>
                <w:rFonts w:ascii="Times New Roman" w:hAnsi="Times New Roman"/>
                <w:b/>
              </w:rPr>
              <w:t>Sim</w:t>
            </w:r>
          </w:p>
        </w:tc>
        <w:tc>
          <w:tcPr>
            <w:tcW w:w="567" w:type="dxa"/>
            <w:shd w:val="pct5" w:color="000000" w:fill="FFFFFF"/>
          </w:tcPr>
          <w:p w:rsidR="007251DD" w:rsidRDefault="007251DD" w:rsidP="007251DD">
            <w:pPr>
              <w:jc w:val="center"/>
              <w:rPr>
                <w:rFonts w:ascii="Times New Roman" w:hAnsi="Times New Roman"/>
                <w:b/>
              </w:rPr>
            </w:pPr>
            <w:r>
              <w:rPr>
                <w:rFonts w:ascii="Times New Roman" w:hAnsi="Times New Roman"/>
                <w:b/>
              </w:rPr>
              <w:t>Não</w:t>
            </w:r>
          </w:p>
        </w:tc>
        <w:tc>
          <w:tcPr>
            <w:tcW w:w="709" w:type="dxa"/>
            <w:shd w:val="pct5" w:color="000000" w:fill="FFFFFF"/>
          </w:tcPr>
          <w:p w:rsidR="007251DD" w:rsidRDefault="007251DD" w:rsidP="007251DD">
            <w:pPr>
              <w:jc w:val="center"/>
              <w:rPr>
                <w:rFonts w:ascii="Times New Roman" w:hAnsi="Times New Roman"/>
                <w:b/>
              </w:rPr>
            </w:pPr>
            <w:proofErr w:type="gramStart"/>
            <w:r>
              <w:rPr>
                <w:rFonts w:ascii="Times New Roman" w:hAnsi="Times New Roman"/>
                <w:b/>
              </w:rPr>
              <w:t>Às</w:t>
            </w:r>
            <w:proofErr w:type="gramEnd"/>
          </w:p>
          <w:p w:rsidR="007251DD" w:rsidRDefault="007251DD" w:rsidP="007251DD">
            <w:pPr>
              <w:jc w:val="center"/>
              <w:rPr>
                <w:rFonts w:ascii="Times New Roman" w:hAnsi="Times New Roman"/>
                <w:b/>
              </w:rPr>
            </w:pPr>
            <w:proofErr w:type="gramStart"/>
            <w:r>
              <w:rPr>
                <w:rFonts w:ascii="Times New Roman" w:hAnsi="Times New Roman"/>
                <w:b/>
              </w:rPr>
              <w:t>vezes</w:t>
            </w:r>
            <w:proofErr w:type="gramEnd"/>
          </w:p>
        </w:tc>
        <w:tc>
          <w:tcPr>
            <w:tcW w:w="567" w:type="dxa"/>
            <w:shd w:val="pct5" w:color="000000" w:fill="FFFFFF"/>
          </w:tcPr>
          <w:p w:rsidR="007251DD" w:rsidRDefault="007251DD" w:rsidP="007251DD">
            <w:pPr>
              <w:jc w:val="center"/>
              <w:rPr>
                <w:rFonts w:ascii="Times New Roman" w:hAnsi="Times New Roman"/>
                <w:b/>
              </w:rPr>
            </w:pPr>
            <w:r>
              <w:rPr>
                <w:rFonts w:ascii="Times New Roman" w:hAnsi="Times New Roman"/>
                <w:b/>
              </w:rPr>
              <w:t>Sim</w:t>
            </w:r>
          </w:p>
        </w:tc>
        <w:tc>
          <w:tcPr>
            <w:tcW w:w="567" w:type="dxa"/>
            <w:shd w:val="pct5" w:color="000000" w:fill="FFFFFF"/>
          </w:tcPr>
          <w:p w:rsidR="007251DD" w:rsidRDefault="007251DD" w:rsidP="007251DD">
            <w:pPr>
              <w:jc w:val="center"/>
              <w:rPr>
                <w:rFonts w:ascii="Times New Roman" w:hAnsi="Times New Roman"/>
                <w:b/>
              </w:rPr>
            </w:pPr>
            <w:r>
              <w:rPr>
                <w:rFonts w:ascii="Times New Roman" w:hAnsi="Times New Roman"/>
                <w:b/>
              </w:rPr>
              <w:t>Não</w:t>
            </w:r>
          </w:p>
        </w:tc>
        <w:tc>
          <w:tcPr>
            <w:tcW w:w="708" w:type="dxa"/>
            <w:shd w:val="pct5" w:color="000000" w:fill="FFFFFF"/>
          </w:tcPr>
          <w:p w:rsidR="007251DD" w:rsidRDefault="007251DD" w:rsidP="007251DD">
            <w:pPr>
              <w:jc w:val="center"/>
              <w:rPr>
                <w:rFonts w:ascii="Times New Roman" w:hAnsi="Times New Roman"/>
                <w:b/>
              </w:rPr>
            </w:pPr>
            <w:proofErr w:type="gramStart"/>
            <w:r>
              <w:rPr>
                <w:rFonts w:ascii="Times New Roman" w:hAnsi="Times New Roman"/>
                <w:b/>
              </w:rPr>
              <w:t>Às</w:t>
            </w:r>
            <w:proofErr w:type="gramEnd"/>
          </w:p>
          <w:p w:rsidR="007251DD" w:rsidRDefault="007251DD" w:rsidP="007251DD">
            <w:pPr>
              <w:jc w:val="center"/>
              <w:rPr>
                <w:rFonts w:ascii="Times New Roman" w:hAnsi="Times New Roman"/>
                <w:b/>
              </w:rPr>
            </w:pPr>
            <w:proofErr w:type="gramStart"/>
            <w:r>
              <w:rPr>
                <w:rFonts w:ascii="Times New Roman" w:hAnsi="Times New Roman"/>
                <w:b/>
              </w:rPr>
              <w:t>vezes</w:t>
            </w:r>
            <w:proofErr w:type="gramEnd"/>
          </w:p>
        </w:tc>
      </w:tr>
      <w:tr w:rsidR="007251DD" w:rsidTr="007251DD">
        <w:tc>
          <w:tcPr>
            <w:tcW w:w="3596" w:type="dxa"/>
            <w:vAlign w:val="center"/>
          </w:tcPr>
          <w:p w:rsidR="007251DD" w:rsidRDefault="007251DD" w:rsidP="007251DD">
            <w:pPr>
              <w:rPr>
                <w:rFonts w:ascii="Times New Roman" w:hAnsi="Times New Roman"/>
                <w:i/>
              </w:rPr>
            </w:pPr>
            <w:r>
              <w:rPr>
                <w:rFonts w:ascii="Times New Roman" w:hAnsi="Times New Roman"/>
                <w:i/>
              </w:rPr>
              <w:t>Participei com entusiasmo?</w:t>
            </w:r>
          </w:p>
          <w:p w:rsidR="007251DD" w:rsidRDefault="007251DD" w:rsidP="007251DD">
            <w:pPr>
              <w:rPr>
                <w:rFonts w:ascii="Times New Roman" w:hAnsi="Times New Roman"/>
                <w:i/>
              </w:rPr>
            </w:pPr>
          </w:p>
        </w:tc>
        <w:tc>
          <w:tcPr>
            <w:tcW w:w="585"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9"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9"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8" w:type="dxa"/>
          </w:tcPr>
          <w:p w:rsidR="007251DD" w:rsidRDefault="007251DD" w:rsidP="007251DD">
            <w:pPr>
              <w:jc w:val="center"/>
              <w:rPr>
                <w:rFonts w:ascii="Times New Roman" w:hAnsi="Times New Roman"/>
              </w:rPr>
            </w:pPr>
          </w:p>
        </w:tc>
      </w:tr>
      <w:tr w:rsidR="007251DD" w:rsidTr="007251DD">
        <w:tc>
          <w:tcPr>
            <w:tcW w:w="3596" w:type="dxa"/>
            <w:vAlign w:val="center"/>
          </w:tcPr>
          <w:p w:rsidR="007251DD" w:rsidRDefault="007251DD" w:rsidP="007251DD">
            <w:pPr>
              <w:rPr>
                <w:rFonts w:ascii="Times New Roman" w:hAnsi="Times New Roman"/>
                <w:i/>
              </w:rPr>
            </w:pPr>
            <w:r>
              <w:rPr>
                <w:rFonts w:ascii="Times New Roman" w:hAnsi="Times New Roman"/>
                <w:i/>
              </w:rPr>
              <w:t xml:space="preserve">Fui assíduo </w:t>
            </w:r>
            <w:proofErr w:type="gramStart"/>
            <w:r>
              <w:rPr>
                <w:rFonts w:ascii="Times New Roman" w:hAnsi="Times New Roman"/>
                <w:i/>
              </w:rPr>
              <w:t>e  pontual</w:t>
            </w:r>
            <w:proofErr w:type="gramEnd"/>
            <w:r>
              <w:rPr>
                <w:rFonts w:ascii="Times New Roman" w:hAnsi="Times New Roman"/>
                <w:i/>
              </w:rPr>
              <w:t>?</w:t>
            </w:r>
          </w:p>
          <w:p w:rsidR="007251DD" w:rsidRDefault="007251DD" w:rsidP="007251DD">
            <w:pPr>
              <w:rPr>
                <w:rFonts w:ascii="Times New Roman" w:hAnsi="Times New Roman"/>
                <w:i/>
              </w:rPr>
            </w:pPr>
          </w:p>
        </w:tc>
        <w:tc>
          <w:tcPr>
            <w:tcW w:w="585"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9"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9"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8" w:type="dxa"/>
          </w:tcPr>
          <w:p w:rsidR="007251DD" w:rsidRDefault="007251DD" w:rsidP="007251DD">
            <w:pPr>
              <w:jc w:val="center"/>
              <w:rPr>
                <w:rFonts w:ascii="Times New Roman" w:hAnsi="Times New Roman"/>
              </w:rPr>
            </w:pPr>
          </w:p>
        </w:tc>
      </w:tr>
      <w:tr w:rsidR="007251DD" w:rsidTr="007251DD">
        <w:tc>
          <w:tcPr>
            <w:tcW w:w="3596" w:type="dxa"/>
            <w:vAlign w:val="center"/>
          </w:tcPr>
          <w:p w:rsidR="007251DD" w:rsidRDefault="007251DD" w:rsidP="007251DD">
            <w:pPr>
              <w:rPr>
                <w:rFonts w:ascii="Times New Roman" w:hAnsi="Times New Roman"/>
                <w:i/>
              </w:rPr>
            </w:pPr>
            <w:r>
              <w:rPr>
                <w:rFonts w:ascii="Times New Roman" w:hAnsi="Times New Roman"/>
                <w:i/>
              </w:rPr>
              <w:t>Fui responsável?</w:t>
            </w:r>
          </w:p>
          <w:p w:rsidR="007251DD" w:rsidRDefault="007251DD" w:rsidP="007251DD">
            <w:pPr>
              <w:rPr>
                <w:rFonts w:ascii="Times New Roman" w:hAnsi="Times New Roman"/>
                <w:i/>
              </w:rPr>
            </w:pPr>
          </w:p>
        </w:tc>
        <w:tc>
          <w:tcPr>
            <w:tcW w:w="585"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9"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9"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8" w:type="dxa"/>
          </w:tcPr>
          <w:p w:rsidR="007251DD" w:rsidRDefault="007251DD" w:rsidP="007251DD">
            <w:pPr>
              <w:jc w:val="center"/>
              <w:rPr>
                <w:rFonts w:ascii="Times New Roman" w:hAnsi="Times New Roman"/>
              </w:rPr>
            </w:pPr>
          </w:p>
        </w:tc>
      </w:tr>
      <w:tr w:rsidR="007251DD" w:rsidTr="007251DD">
        <w:tc>
          <w:tcPr>
            <w:tcW w:w="3596" w:type="dxa"/>
            <w:vAlign w:val="center"/>
          </w:tcPr>
          <w:p w:rsidR="007251DD" w:rsidRDefault="007251DD" w:rsidP="007251DD">
            <w:pPr>
              <w:rPr>
                <w:rFonts w:ascii="Times New Roman" w:hAnsi="Times New Roman"/>
                <w:i/>
              </w:rPr>
            </w:pPr>
            <w:r>
              <w:rPr>
                <w:rFonts w:ascii="Times New Roman" w:hAnsi="Times New Roman"/>
                <w:i/>
              </w:rPr>
              <w:t>Estive atento?</w:t>
            </w:r>
          </w:p>
          <w:p w:rsidR="007251DD" w:rsidRDefault="007251DD" w:rsidP="007251DD">
            <w:pPr>
              <w:rPr>
                <w:rFonts w:ascii="Times New Roman" w:hAnsi="Times New Roman"/>
                <w:i/>
              </w:rPr>
            </w:pPr>
          </w:p>
        </w:tc>
        <w:tc>
          <w:tcPr>
            <w:tcW w:w="585"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9"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9"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8" w:type="dxa"/>
          </w:tcPr>
          <w:p w:rsidR="007251DD" w:rsidRDefault="007251DD" w:rsidP="007251DD">
            <w:pPr>
              <w:jc w:val="center"/>
              <w:rPr>
                <w:rFonts w:ascii="Times New Roman" w:hAnsi="Times New Roman"/>
              </w:rPr>
            </w:pPr>
          </w:p>
        </w:tc>
      </w:tr>
      <w:tr w:rsidR="007251DD" w:rsidTr="007251DD">
        <w:tc>
          <w:tcPr>
            <w:tcW w:w="3596" w:type="dxa"/>
          </w:tcPr>
          <w:p w:rsidR="007251DD" w:rsidRDefault="007251DD" w:rsidP="007251DD">
            <w:pPr>
              <w:rPr>
                <w:rFonts w:ascii="Times New Roman" w:hAnsi="Times New Roman"/>
                <w:i/>
              </w:rPr>
            </w:pPr>
            <w:r>
              <w:rPr>
                <w:rFonts w:ascii="Times New Roman" w:hAnsi="Times New Roman"/>
                <w:i/>
              </w:rPr>
              <w:t>Cumpri as tarefas propostas pelo professor?</w:t>
            </w:r>
          </w:p>
        </w:tc>
        <w:tc>
          <w:tcPr>
            <w:tcW w:w="585"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9"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9"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8" w:type="dxa"/>
          </w:tcPr>
          <w:p w:rsidR="007251DD" w:rsidRDefault="007251DD" w:rsidP="007251DD">
            <w:pPr>
              <w:jc w:val="center"/>
              <w:rPr>
                <w:rFonts w:ascii="Times New Roman" w:hAnsi="Times New Roman"/>
              </w:rPr>
            </w:pPr>
          </w:p>
        </w:tc>
      </w:tr>
      <w:tr w:rsidR="007251DD" w:rsidTr="007251DD">
        <w:tc>
          <w:tcPr>
            <w:tcW w:w="3596" w:type="dxa"/>
          </w:tcPr>
          <w:p w:rsidR="007251DD" w:rsidRDefault="007251DD" w:rsidP="007251DD">
            <w:pPr>
              <w:rPr>
                <w:rFonts w:ascii="Times New Roman" w:hAnsi="Times New Roman"/>
                <w:i/>
              </w:rPr>
            </w:pPr>
            <w:r>
              <w:rPr>
                <w:rFonts w:ascii="Times New Roman" w:hAnsi="Times New Roman"/>
                <w:i/>
              </w:rPr>
              <w:t>Aceitei os companheiros de equipa?</w:t>
            </w:r>
          </w:p>
          <w:p w:rsidR="007251DD" w:rsidRDefault="007251DD" w:rsidP="007251DD">
            <w:pPr>
              <w:rPr>
                <w:rFonts w:ascii="Times New Roman" w:hAnsi="Times New Roman"/>
                <w:i/>
              </w:rPr>
            </w:pPr>
          </w:p>
        </w:tc>
        <w:tc>
          <w:tcPr>
            <w:tcW w:w="585"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9"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9"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8" w:type="dxa"/>
          </w:tcPr>
          <w:p w:rsidR="007251DD" w:rsidRDefault="007251DD" w:rsidP="007251DD">
            <w:pPr>
              <w:jc w:val="center"/>
              <w:rPr>
                <w:rFonts w:ascii="Times New Roman" w:hAnsi="Times New Roman"/>
              </w:rPr>
            </w:pPr>
          </w:p>
        </w:tc>
      </w:tr>
      <w:tr w:rsidR="007251DD" w:rsidTr="007251DD">
        <w:tc>
          <w:tcPr>
            <w:tcW w:w="3596" w:type="dxa"/>
          </w:tcPr>
          <w:p w:rsidR="007251DD" w:rsidRDefault="007251DD" w:rsidP="007251DD">
            <w:pPr>
              <w:rPr>
                <w:rFonts w:ascii="Times New Roman" w:hAnsi="Times New Roman"/>
                <w:i/>
              </w:rPr>
            </w:pPr>
            <w:r>
              <w:rPr>
                <w:rFonts w:ascii="Times New Roman" w:hAnsi="Times New Roman"/>
                <w:i/>
              </w:rPr>
              <w:t>Aceitei a derrota de uma forma natural?</w:t>
            </w:r>
          </w:p>
        </w:tc>
        <w:tc>
          <w:tcPr>
            <w:tcW w:w="585"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9"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9"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8" w:type="dxa"/>
          </w:tcPr>
          <w:p w:rsidR="007251DD" w:rsidRDefault="007251DD" w:rsidP="007251DD">
            <w:pPr>
              <w:jc w:val="center"/>
              <w:rPr>
                <w:rFonts w:ascii="Times New Roman" w:hAnsi="Times New Roman"/>
              </w:rPr>
            </w:pPr>
          </w:p>
        </w:tc>
      </w:tr>
      <w:tr w:rsidR="007251DD" w:rsidTr="007251DD">
        <w:tc>
          <w:tcPr>
            <w:tcW w:w="3596" w:type="dxa"/>
          </w:tcPr>
          <w:p w:rsidR="007251DD" w:rsidRDefault="007251DD" w:rsidP="007251DD">
            <w:pPr>
              <w:rPr>
                <w:rFonts w:ascii="Times New Roman" w:hAnsi="Times New Roman"/>
                <w:i/>
              </w:rPr>
            </w:pPr>
            <w:r>
              <w:rPr>
                <w:rFonts w:ascii="Times New Roman" w:hAnsi="Times New Roman"/>
                <w:i/>
              </w:rPr>
              <w:t>Aceitei as decisões dos juízes?</w:t>
            </w:r>
          </w:p>
          <w:p w:rsidR="007251DD" w:rsidRDefault="007251DD" w:rsidP="007251DD">
            <w:pPr>
              <w:rPr>
                <w:rFonts w:ascii="Times New Roman" w:hAnsi="Times New Roman"/>
                <w:i/>
              </w:rPr>
            </w:pPr>
          </w:p>
        </w:tc>
        <w:tc>
          <w:tcPr>
            <w:tcW w:w="585"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9"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9"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8" w:type="dxa"/>
          </w:tcPr>
          <w:p w:rsidR="007251DD" w:rsidRDefault="007251DD" w:rsidP="007251DD">
            <w:pPr>
              <w:jc w:val="center"/>
              <w:rPr>
                <w:rFonts w:ascii="Times New Roman" w:hAnsi="Times New Roman"/>
              </w:rPr>
            </w:pPr>
          </w:p>
        </w:tc>
      </w:tr>
      <w:tr w:rsidR="007251DD" w:rsidTr="007251DD">
        <w:tc>
          <w:tcPr>
            <w:tcW w:w="3596" w:type="dxa"/>
          </w:tcPr>
          <w:p w:rsidR="007251DD" w:rsidRDefault="007251DD" w:rsidP="007251DD">
            <w:pPr>
              <w:rPr>
                <w:rFonts w:ascii="Times New Roman" w:hAnsi="Times New Roman"/>
                <w:i/>
              </w:rPr>
            </w:pPr>
            <w:r>
              <w:rPr>
                <w:rFonts w:ascii="Times New Roman" w:hAnsi="Times New Roman"/>
                <w:i/>
              </w:rPr>
              <w:t>Respeitei as críticas justificadas?</w:t>
            </w:r>
          </w:p>
          <w:p w:rsidR="007251DD" w:rsidRDefault="007251DD" w:rsidP="007251DD">
            <w:pPr>
              <w:rPr>
                <w:rFonts w:ascii="Times New Roman" w:hAnsi="Times New Roman"/>
                <w:i/>
              </w:rPr>
            </w:pPr>
          </w:p>
        </w:tc>
        <w:tc>
          <w:tcPr>
            <w:tcW w:w="585"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9"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9"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8" w:type="dxa"/>
          </w:tcPr>
          <w:p w:rsidR="007251DD" w:rsidRDefault="007251DD" w:rsidP="007251DD">
            <w:pPr>
              <w:jc w:val="center"/>
              <w:rPr>
                <w:rFonts w:ascii="Times New Roman" w:hAnsi="Times New Roman"/>
              </w:rPr>
            </w:pPr>
          </w:p>
        </w:tc>
      </w:tr>
      <w:tr w:rsidR="007251DD" w:rsidTr="007251DD">
        <w:tc>
          <w:tcPr>
            <w:tcW w:w="3596" w:type="dxa"/>
          </w:tcPr>
          <w:p w:rsidR="007251DD" w:rsidRDefault="007251DD" w:rsidP="007251DD">
            <w:pPr>
              <w:rPr>
                <w:rFonts w:ascii="Times New Roman" w:hAnsi="Times New Roman"/>
                <w:i/>
              </w:rPr>
            </w:pPr>
            <w:r>
              <w:rPr>
                <w:rFonts w:ascii="Times New Roman" w:hAnsi="Times New Roman"/>
                <w:i/>
              </w:rPr>
              <w:t>Fiz-me acompanhar sempre do material necessário?</w:t>
            </w:r>
          </w:p>
        </w:tc>
        <w:tc>
          <w:tcPr>
            <w:tcW w:w="585"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9"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9"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8" w:type="dxa"/>
          </w:tcPr>
          <w:p w:rsidR="007251DD" w:rsidRDefault="007251DD" w:rsidP="007251DD">
            <w:pPr>
              <w:jc w:val="center"/>
              <w:rPr>
                <w:rFonts w:ascii="Times New Roman" w:hAnsi="Times New Roman"/>
              </w:rPr>
            </w:pPr>
          </w:p>
        </w:tc>
      </w:tr>
      <w:tr w:rsidR="007251DD" w:rsidTr="007251DD">
        <w:tc>
          <w:tcPr>
            <w:tcW w:w="3596" w:type="dxa"/>
          </w:tcPr>
          <w:p w:rsidR="007251DD" w:rsidRDefault="007251DD" w:rsidP="007251DD">
            <w:pPr>
              <w:rPr>
                <w:rFonts w:ascii="Times New Roman" w:hAnsi="Times New Roman"/>
                <w:i/>
              </w:rPr>
            </w:pPr>
            <w:r>
              <w:rPr>
                <w:rFonts w:ascii="Times New Roman" w:hAnsi="Times New Roman"/>
                <w:i/>
              </w:rPr>
              <w:t>Solicitei o professor quando tive dúvidas?</w:t>
            </w:r>
          </w:p>
        </w:tc>
        <w:tc>
          <w:tcPr>
            <w:tcW w:w="585"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9"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9"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567" w:type="dxa"/>
          </w:tcPr>
          <w:p w:rsidR="007251DD" w:rsidRDefault="007251DD" w:rsidP="007251DD">
            <w:pPr>
              <w:jc w:val="center"/>
              <w:rPr>
                <w:rFonts w:ascii="Times New Roman" w:hAnsi="Times New Roman"/>
              </w:rPr>
            </w:pPr>
          </w:p>
        </w:tc>
        <w:tc>
          <w:tcPr>
            <w:tcW w:w="708" w:type="dxa"/>
          </w:tcPr>
          <w:p w:rsidR="007251DD" w:rsidRDefault="007251DD" w:rsidP="007251DD">
            <w:pPr>
              <w:jc w:val="center"/>
              <w:rPr>
                <w:rFonts w:ascii="Times New Roman" w:hAnsi="Times New Roman"/>
              </w:rPr>
            </w:pPr>
          </w:p>
        </w:tc>
      </w:tr>
      <w:tr w:rsidR="007251DD" w:rsidTr="007251DD">
        <w:tc>
          <w:tcPr>
            <w:tcW w:w="3596" w:type="dxa"/>
          </w:tcPr>
          <w:p w:rsidR="007251DD" w:rsidRDefault="007251DD" w:rsidP="007251DD">
            <w:pPr>
              <w:rPr>
                <w:rFonts w:ascii="Times New Roman" w:hAnsi="Times New Roman"/>
                <w:i/>
              </w:rPr>
            </w:pPr>
          </w:p>
          <w:p w:rsidR="007251DD" w:rsidRDefault="007251DD" w:rsidP="007251DD">
            <w:pPr>
              <w:rPr>
                <w:rFonts w:ascii="Times New Roman" w:hAnsi="Times New Roman"/>
                <w:i/>
              </w:rPr>
            </w:pPr>
            <w:r>
              <w:rPr>
                <w:rFonts w:ascii="Times New Roman" w:hAnsi="Times New Roman"/>
                <w:i/>
              </w:rPr>
              <w:t>Atendendo a todos estes parâmetros,</w:t>
            </w:r>
          </w:p>
          <w:p w:rsidR="007251DD" w:rsidRDefault="007251DD" w:rsidP="007251DD">
            <w:pPr>
              <w:rPr>
                <w:rFonts w:ascii="Times New Roman" w:hAnsi="Times New Roman"/>
                <w:i/>
              </w:rPr>
            </w:pPr>
            <w:r>
              <w:rPr>
                <w:rFonts w:ascii="Times New Roman" w:hAnsi="Times New Roman"/>
                <w:i/>
              </w:rPr>
              <w:t>Acho que mereço:</w:t>
            </w:r>
          </w:p>
          <w:p w:rsidR="007251DD" w:rsidRDefault="007251DD" w:rsidP="007251DD">
            <w:pPr>
              <w:rPr>
                <w:rFonts w:ascii="Times New Roman" w:hAnsi="Times New Roman"/>
                <w:i/>
              </w:rPr>
            </w:pPr>
            <w:r>
              <w:rPr>
                <w:rFonts w:ascii="Times New Roman" w:hAnsi="Times New Roman"/>
                <w:i/>
              </w:rPr>
              <w:t>(assinala com uma cruz)</w:t>
            </w:r>
          </w:p>
          <w:p w:rsidR="007251DD" w:rsidRDefault="007251DD" w:rsidP="007251DD">
            <w:pPr>
              <w:rPr>
                <w:rFonts w:ascii="Times New Roman" w:hAnsi="Times New Roman"/>
                <w:i/>
              </w:rPr>
            </w:pPr>
          </w:p>
          <w:p w:rsidR="007251DD" w:rsidRDefault="007251DD" w:rsidP="007251DD">
            <w:pPr>
              <w:rPr>
                <w:rFonts w:ascii="Times New Roman" w:hAnsi="Times New Roman"/>
                <w:i/>
              </w:rPr>
            </w:pPr>
          </w:p>
        </w:tc>
        <w:tc>
          <w:tcPr>
            <w:tcW w:w="1861" w:type="dxa"/>
            <w:gridSpan w:val="3"/>
          </w:tcPr>
          <w:p w:rsidR="007251DD" w:rsidRDefault="007251DD" w:rsidP="007251DD">
            <w:pPr>
              <w:rPr>
                <w:rFonts w:ascii="Times New Roman" w:hAnsi="Times New Roman"/>
              </w:rPr>
            </w:pPr>
          </w:p>
          <w:p w:rsidR="007251DD" w:rsidRDefault="007251DD" w:rsidP="007251DD">
            <w:pPr>
              <w:rPr>
                <w:rFonts w:ascii="Times New Roman" w:hAnsi="Times New Roman"/>
              </w:rPr>
            </w:pPr>
            <w:r>
              <w:rPr>
                <w:rFonts w:ascii="Times New Roman" w:hAnsi="Times New Roman"/>
              </w:rPr>
              <w:t>Nível 1 _______</w:t>
            </w:r>
          </w:p>
          <w:p w:rsidR="007251DD" w:rsidRDefault="007251DD" w:rsidP="007251DD">
            <w:pPr>
              <w:rPr>
                <w:rFonts w:ascii="Times New Roman" w:hAnsi="Times New Roman"/>
              </w:rPr>
            </w:pPr>
            <w:r>
              <w:rPr>
                <w:rFonts w:ascii="Times New Roman" w:hAnsi="Times New Roman"/>
              </w:rPr>
              <w:t>Nível 2 _______</w:t>
            </w:r>
          </w:p>
          <w:p w:rsidR="007251DD" w:rsidRDefault="007251DD" w:rsidP="007251DD">
            <w:pPr>
              <w:rPr>
                <w:rFonts w:ascii="Times New Roman" w:hAnsi="Times New Roman"/>
              </w:rPr>
            </w:pPr>
            <w:r>
              <w:rPr>
                <w:rFonts w:ascii="Times New Roman" w:hAnsi="Times New Roman"/>
              </w:rPr>
              <w:t>Nível 3 _______</w:t>
            </w:r>
          </w:p>
          <w:p w:rsidR="007251DD" w:rsidRDefault="007251DD" w:rsidP="007251DD">
            <w:pPr>
              <w:rPr>
                <w:rFonts w:ascii="Times New Roman" w:hAnsi="Times New Roman"/>
              </w:rPr>
            </w:pPr>
            <w:r>
              <w:rPr>
                <w:rFonts w:ascii="Times New Roman" w:hAnsi="Times New Roman"/>
              </w:rPr>
              <w:t>Nível 4 _______</w:t>
            </w:r>
          </w:p>
          <w:p w:rsidR="007251DD" w:rsidRDefault="007251DD" w:rsidP="007251DD">
            <w:pPr>
              <w:rPr>
                <w:rFonts w:ascii="Times New Roman" w:hAnsi="Times New Roman"/>
              </w:rPr>
            </w:pPr>
            <w:r>
              <w:rPr>
                <w:rFonts w:ascii="Times New Roman" w:hAnsi="Times New Roman"/>
              </w:rPr>
              <w:t>Nível 5 _______</w:t>
            </w:r>
          </w:p>
          <w:p w:rsidR="007251DD" w:rsidRPr="00025C94" w:rsidRDefault="007251DD" w:rsidP="007251DD">
            <w:pPr>
              <w:rPr>
                <w:rFonts w:ascii="Times New Roman" w:hAnsi="Times New Roman"/>
                <w:u w:val="single"/>
              </w:rPr>
            </w:pPr>
          </w:p>
        </w:tc>
        <w:tc>
          <w:tcPr>
            <w:tcW w:w="1843" w:type="dxa"/>
            <w:gridSpan w:val="3"/>
          </w:tcPr>
          <w:p w:rsidR="007251DD" w:rsidRDefault="007251DD" w:rsidP="007251DD">
            <w:pPr>
              <w:jc w:val="center"/>
              <w:rPr>
                <w:rFonts w:ascii="Times New Roman" w:hAnsi="Times New Roman"/>
              </w:rPr>
            </w:pPr>
          </w:p>
          <w:p w:rsidR="007251DD" w:rsidRDefault="007251DD" w:rsidP="007251DD">
            <w:pPr>
              <w:rPr>
                <w:rFonts w:ascii="Times New Roman" w:hAnsi="Times New Roman"/>
              </w:rPr>
            </w:pPr>
            <w:r>
              <w:rPr>
                <w:rFonts w:ascii="Times New Roman" w:hAnsi="Times New Roman"/>
              </w:rPr>
              <w:t>Nível 1 _______</w:t>
            </w:r>
          </w:p>
          <w:p w:rsidR="007251DD" w:rsidRDefault="007251DD" w:rsidP="007251DD">
            <w:pPr>
              <w:rPr>
                <w:rFonts w:ascii="Times New Roman" w:hAnsi="Times New Roman"/>
              </w:rPr>
            </w:pPr>
            <w:r>
              <w:rPr>
                <w:rFonts w:ascii="Times New Roman" w:hAnsi="Times New Roman"/>
              </w:rPr>
              <w:t>Nível 2 _______</w:t>
            </w:r>
          </w:p>
          <w:p w:rsidR="007251DD" w:rsidRDefault="007251DD" w:rsidP="007251DD">
            <w:pPr>
              <w:rPr>
                <w:rFonts w:ascii="Times New Roman" w:hAnsi="Times New Roman"/>
              </w:rPr>
            </w:pPr>
            <w:r>
              <w:rPr>
                <w:rFonts w:ascii="Times New Roman" w:hAnsi="Times New Roman"/>
              </w:rPr>
              <w:t>Nível 3 _______</w:t>
            </w:r>
          </w:p>
          <w:p w:rsidR="007251DD" w:rsidRDefault="007251DD" w:rsidP="007251DD">
            <w:pPr>
              <w:rPr>
                <w:rFonts w:ascii="Times New Roman" w:hAnsi="Times New Roman"/>
              </w:rPr>
            </w:pPr>
            <w:r>
              <w:rPr>
                <w:rFonts w:ascii="Times New Roman" w:hAnsi="Times New Roman"/>
              </w:rPr>
              <w:t>Nível 4 _______</w:t>
            </w:r>
          </w:p>
          <w:p w:rsidR="007251DD" w:rsidRDefault="007251DD" w:rsidP="007251DD">
            <w:pPr>
              <w:rPr>
                <w:rFonts w:ascii="Times New Roman" w:hAnsi="Times New Roman"/>
              </w:rPr>
            </w:pPr>
            <w:r>
              <w:rPr>
                <w:rFonts w:ascii="Times New Roman" w:hAnsi="Times New Roman"/>
              </w:rPr>
              <w:t>Nível 5 _______</w:t>
            </w:r>
          </w:p>
          <w:p w:rsidR="007251DD" w:rsidRDefault="007251DD" w:rsidP="007251DD">
            <w:pPr>
              <w:rPr>
                <w:rFonts w:ascii="Times New Roman" w:hAnsi="Times New Roman"/>
              </w:rPr>
            </w:pPr>
          </w:p>
        </w:tc>
        <w:tc>
          <w:tcPr>
            <w:tcW w:w="1842" w:type="dxa"/>
            <w:gridSpan w:val="3"/>
          </w:tcPr>
          <w:p w:rsidR="007251DD" w:rsidRDefault="007251DD" w:rsidP="007251DD">
            <w:pPr>
              <w:rPr>
                <w:rFonts w:ascii="Times New Roman" w:hAnsi="Times New Roman"/>
              </w:rPr>
            </w:pPr>
          </w:p>
          <w:p w:rsidR="007251DD" w:rsidRDefault="007251DD" w:rsidP="007251DD">
            <w:pPr>
              <w:rPr>
                <w:rFonts w:ascii="Times New Roman" w:hAnsi="Times New Roman"/>
              </w:rPr>
            </w:pPr>
            <w:r>
              <w:rPr>
                <w:rFonts w:ascii="Times New Roman" w:hAnsi="Times New Roman"/>
              </w:rPr>
              <w:t>Nível 1 _______</w:t>
            </w:r>
          </w:p>
          <w:p w:rsidR="007251DD" w:rsidRDefault="007251DD" w:rsidP="007251DD">
            <w:pPr>
              <w:rPr>
                <w:rFonts w:ascii="Times New Roman" w:hAnsi="Times New Roman"/>
              </w:rPr>
            </w:pPr>
            <w:r>
              <w:rPr>
                <w:rFonts w:ascii="Times New Roman" w:hAnsi="Times New Roman"/>
              </w:rPr>
              <w:t>Nível 2 _______</w:t>
            </w:r>
          </w:p>
          <w:p w:rsidR="007251DD" w:rsidRDefault="007251DD" w:rsidP="007251DD">
            <w:pPr>
              <w:rPr>
                <w:rFonts w:ascii="Times New Roman" w:hAnsi="Times New Roman"/>
              </w:rPr>
            </w:pPr>
            <w:r>
              <w:rPr>
                <w:rFonts w:ascii="Times New Roman" w:hAnsi="Times New Roman"/>
              </w:rPr>
              <w:t>Nível 3 _______</w:t>
            </w:r>
          </w:p>
          <w:p w:rsidR="007251DD" w:rsidRDefault="007251DD" w:rsidP="007251DD">
            <w:pPr>
              <w:rPr>
                <w:rFonts w:ascii="Times New Roman" w:hAnsi="Times New Roman"/>
              </w:rPr>
            </w:pPr>
            <w:r>
              <w:rPr>
                <w:rFonts w:ascii="Times New Roman" w:hAnsi="Times New Roman"/>
              </w:rPr>
              <w:t>Nível 4 _______</w:t>
            </w:r>
          </w:p>
          <w:p w:rsidR="007251DD" w:rsidRDefault="007251DD" w:rsidP="007251DD">
            <w:pPr>
              <w:rPr>
                <w:rFonts w:ascii="Times New Roman" w:hAnsi="Times New Roman"/>
              </w:rPr>
            </w:pPr>
            <w:r>
              <w:rPr>
                <w:rFonts w:ascii="Times New Roman" w:hAnsi="Times New Roman"/>
              </w:rPr>
              <w:t>Nível 5 _______</w:t>
            </w:r>
          </w:p>
          <w:p w:rsidR="007251DD" w:rsidRDefault="007251DD" w:rsidP="007251DD">
            <w:pPr>
              <w:rPr>
                <w:rFonts w:ascii="Times New Roman" w:hAnsi="Times New Roman"/>
              </w:rPr>
            </w:pPr>
          </w:p>
        </w:tc>
      </w:tr>
      <w:tr w:rsidR="007251DD" w:rsidTr="007251DD">
        <w:tc>
          <w:tcPr>
            <w:tcW w:w="9142" w:type="dxa"/>
            <w:gridSpan w:val="10"/>
          </w:tcPr>
          <w:p w:rsidR="007251DD" w:rsidRDefault="007251DD" w:rsidP="007251DD">
            <w:pPr>
              <w:rPr>
                <w:rFonts w:ascii="Times New Roman" w:hAnsi="Times New Roman"/>
                <w:i/>
              </w:rPr>
            </w:pPr>
          </w:p>
          <w:p w:rsidR="007251DD" w:rsidRDefault="007251DD" w:rsidP="007251DD">
            <w:pPr>
              <w:rPr>
                <w:rFonts w:ascii="Times New Roman" w:hAnsi="Times New Roman"/>
                <w:i/>
              </w:rPr>
            </w:pPr>
            <w:r>
              <w:rPr>
                <w:rFonts w:ascii="Times New Roman" w:hAnsi="Times New Roman"/>
                <w:i/>
              </w:rPr>
              <w:t>Comentários: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51DD" w:rsidRDefault="007251DD" w:rsidP="007251DD">
            <w:pPr>
              <w:rPr>
                <w:rFonts w:ascii="Times New Roman" w:hAnsi="Times New Roman"/>
              </w:rPr>
            </w:pPr>
          </w:p>
        </w:tc>
      </w:tr>
    </w:tbl>
    <w:p w:rsidR="007251DD" w:rsidRDefault="007251DD" w:rsidP="007251DD">
      <w:pPr>
        <w:rPr>
          <w:rFonts w:ascii="Times New Roman" w:hAnsi="Times New Roman"/>
        </w:rPr>
      </w:pPr>
    </w:p>
    <w:p w:rsidR="007251DD" w:rsidRDefault="007251DD" w:rsidP="007251DD">
      <w:pPr>
        <w:jc w:val="right"/>
        <w:rPr>
          <w:rFonts w:ascii="Times New Roman" w:hAnsi="Times New Roman"/>
        </w:rPr>
      </w:pPr>
    </w:p>
    <w:p w:rsidR="007251DD" w:rsidRDefault="007251DD" w:rsidP="007251DD">
      <w:pPr>
        <w:rPr>
          <w:rFonts w:ascii="Times New Roman" w:hAnsi="Times New Roman"/>
        </w:rPr>
      </w:pPr>
    </w:p>
    <w:p w:rsidR="007251DD" w:rsidRDefault="007251DD" w:rsidP="007251DD">
      <w:pPr>
        <w:pStyle w:val="Corpodetexto2"/>
        <w:jc w:val="right"/>
        <w:rPr>
          <w:rFonts w:ascii="Lucida Calligraphy" w:hAnsi="Lucida Calligraphy"/>
          <w:sz w:val="28"/>
        </w:rPr>
      </w:pPr>
      <w:proofErr w:type="gramStart"/>
      <w:r>
        <w:rPr>
          <w:rFonts w:ascii="Lucida Calligraphy" w:hAnsi="Lucida Calligraphy"/>
          <w:sz w:val="28"/>
        </w:rPr>
        <w:t>OBRIGADO !</w:t>
      </w:r>
      <w:proofErr w:type="gramEnd"/>
    </w:p>
    <w:p w:rsidR="002D40A9" w:rsidRDefault="002D40A9" w:rsidP="002D40A9">
      <w:pPr>
        <w:pStyle w:val="Ttulo2"/>
        <w:sectPr w:rsidR="002D40A9" w:rsidSect="00C00719">
          <w:pgSz w:w="11906" w:h="16838"/>
          <w:pgMar w:top="1418" w:right="1701" w:bottom="1418" w:left="1701" w:header="709" w:footer="709" w:gutter="0"/>
          <w:pgNumType w:start="1"/>
          <w:cols w:space="708"/>
          <w:docGrid w:linePitch="360"/>
        </w:sectPr>
      </w:pPr>
    </w:p>
    <w:p w:rsidR="002D40A9" w:rsidRDefault="003836DD" w:rsidP="002D40A9">
      <w:pPr>
        <w:pStyle w:val="Ttulo2"/>
      </w:pPr>
      <w:bookmarkStart w:id="121" w:name="_Toc381093677"/>
      <w:bookmarkStart w:id="122" w:name="_Toc447548605"/>
      <w:r>
        <w:lastRenderedPageBreak/>
        <w:t>Anexo 3</w:t>
      </w:r>
      <w:r w:rsidR="002D40A9">
        <w:t xml:space="preserve"> – </w:t>
      </w:r>
      <w:r w:rsidR="00D824CF">
        <w:t>Plano geral de etapas</w:t>
      </w:r>
      <w:bookmarkEnd w:id="121"/>
      <w:bookmarkEnd w:id="122"/>
    </w:p>
    <w:p w:rsidR="002D40A9" w:rsidRPr="002D40A9" w:rsidRDefault="002D40A9" w:rsidP="002D40A9"/>
    <w:tbl>
      <w:tblPr>
        <w:tblStyle w:val="Tabelacomgrelha"/>
        <w:tblW w:w="15997" w:type="dxa"/>
        <w:jc w:val="center"/>
        <w:tblLayout w:type="fixed"/>
        <w:tblLook w:val="04A0"/>
      </w:tblPr>
      <w:tblGrid>
        <w:gridCol w:w="1165"/>
        <w:gridCol w:w="2246"/>
        <w:gridCol w:w="1256"/>
        <w:gridCol w:w="1419"/>
        <w:gridCol w:w="1418"/>
        <w:gridCol w:w="1231"/>
        <w:gridCol w:w="1322"/>
        <w:gridCol w:w="1249"/>
        <w:gridCol w:w="1144"/>
        <w:gridCol w:w="1168"/>
        <w:gridCol w:w="1173"/>
        <w:gridCol w:w="1206"/>
      </w:tblGrid>
      <w:tr w:rsidR="002D40A9" w:rsidRPr="002D40A9" w:rsidTr="00D824CF">
        <w:trPr>
          <w:trHeight w:val="352"/>
          <w:jc w:val="center"/>
        </w:trPr>
        <w:tc>
          <w:tcPr>
            <w:tcW w:w="15997" w:type="dxa"/>
            <w:gridSpan w:val="12"/>
            <w:shd w:val="clear" w:color="auto" w:fill="0070C0"/>
          </w:tcPr>
          <w:p w:rsidR="002D40A9" w:rsidRPr="002D40A9" w:rsidRDefault="002D40A9" w:rsidP="00D824CF">
            <w:pPr>
              <w:spacing w:after="200"/>
              <w:jc w:val="center"/>
              <w:rPr>
                <w:rFonts w:ascii="Arial" w:eastAsia="Calibri" w:hAnsi="Arial" w:cs="Arial"/>
                <w:color w:val="FFFF00"/>
                <w:sz w:val="20"/>
                <w:szCs w:val="20"/>
                <w:lang w:eastAsia="pt-PT"/>
              </w:rPr>
            </w:pPr>
            <w:r w:rsidRPr="002D40A9">
              <w:rPr>
                <w:rFonts w:ascii="Arial" w:eastAsia="Calibri" w:hAnsi="Arial" w:cs="Arial"/>
                <w:color w:val="FFFF00"/>
                <w:sz w:val="20"/>
                <w:szCs w:val="20"/>
                <w:lang w:eastAsia="pt-PT"/>
              </w:rPr>
              <w:t>Planeamento Anual da Turma do 7ºD</w:t>
            </w:r>
          </w:p>
        </w:tc>
      </w:tr>
      <w:tr w:rsidR="002D40A9" w:rsidRPr="002D40A9" w:rsidTr="00D824CF">
        <w:trPr>
          <w:trHeight w:val="248"/>
          <w:jc w:val="center"/>
        </w:trPr>
        <w:tc>
          <w:tcPr>
            <w:tcW w:w="1165" w:type="dxa"/>
            <w:shd w:val="clear" w:color="auto" w:fill="FF0000"/>
          </w:tcPr>
          <w:p w:rsidR="002D40A9" w:rsidRPr="002D40A9" w:rsidRDefault="002D40A9" w:rsidP="00D824CF">
            <w:pPr>
              <w:spacing w:after="200"/>
              <w:jc w:val="center"/>
              <w:rPr>
                <w:rFonts w:ascii="Arial" w:eastAsia="Calibri" w:hAnsi="Arial" w:cs="Arial"/>
                <w:sz w:val="20"/>
                <w:szCs w:val="20"/>
                <w:lang w:eastAsia="pt-PT"/>
              </w:rPr>
            </w:pPr>
            <w:proofErr w:type="spellStart"/>
            <w:r w:rsidRPr="002D40A9">
              <w:rPr>
                <w:rFonts w:ascii="Arial" w:eastAsia="Calibri" w:hAnsi="Arial" w:cs="Arial"/>
                <w:sz w:val="20"/>
                <w:szCs w:val="20"/>
                <w:lang w:eastAsia="pt-PT"/>
              </w:rPr>
              <w:t>Periodo</w:t>
            </w:r>
            <w:proofErr w:type="spellEnd"/>
          </w:p>
        </w:tc>
        <w:tc>
          <w:tcPr>
            <w:tcW w:w="6339" w:type="dxa"/>
            <w:gridSpan w:val="4"/>
            <w:shd w:val="clear" w:color="auto" w:fill="FF0000"/>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 xml:space="preserve">1º </w:t>
            </w:r>
            <w:proofErr w:type="spellStart"/>
            <w:r w:rsidRPr="002D40A9">
              <w:rPr>
                <w:rFonts w:ascii="Arial" w:eastAsia="Calibri" w:hAnsi="Arial" w:cs="Arial"/>
                <w:sz w:val="20"/>
                <w:szCs w:val="20"/>
                <w:lang w:eastAsia="pt-PT"/>
              </w:rPr>
              <w:t>Periodo</w:t>
            </w:r>
            <w:proofErr w:type="spellEnd"/>
          </w:p>
        </w:tc>
        <w:tc>
          <w:tcPr>
            <w:tcW w:w="4946" w:type="dxa"/>
            <w:gridSpan w:val="4"/>
            <w:shd w:val="clear" w:color="auto" w:fill="FF0000"/>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 xml:space="preserve">2º </w:t>
            </w:r>
            <w:proofErr w:type="spellStart"/>
            <w:r w:rsidRPr="002D40A9">
              <w:rPr>
                <w:rFonts w:ascii="Arial" w:eastAsia="Calibri" w:hAnsi="Arial" w:cs="Arial"/>
                <w:sz w:val="20"/>
                <w:szCs w:val="20"/>
                <w:lang w:eastAsia="pt-PT"/>
              </w:rPr>
              <w:t>Periodo</w:t>
            </w:r>
            <w:proofErr w:type="spellEnd"/>
          </w:p>
        </w:tc>
        <w:tc>
          <w:tcPr>
            <w:tcW w:w="3547" w:type="dxa"/>
            <w:gridSpan w:val="3"/>
            <w:shd w:val="clear" w:color="auto" w:fill="FF0000"/>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 xml:space="preserve">3º </w:t>
            </w:r>
            <w:proofErr w:type="spellStart"/>
            <w:r w:rsidRPr="002D40A9">
              <w:rPr>
                <w:rFonts w:ascii="Arial" w:eastAsia="Calibri" w:hAnsi="Arial" w:cs="Arial"/>
                <w:sz w:val="20"/>
                <w:szCs w:val="20"/>
                <w:lang w:eastAsia="pt-PT"/>
              </w:rPr>
              <w:t>Periodo</w:t>
            </w:r>
            <w:proofErr w:type="spellEnd"/>
          </w:p>
        </w:tc>
      </w:tr>
      <w:tr w:rsidR="002D40A9" w:rsidRPr="002D40A9" w:rsidTr="00D824CF">
        <w:trPr>
          <w:trHeight w:val="962"/>
          <w:jc w:val="center"/>
        </w:trPr>
        <w:tc>
          <w:tcPr>
            <w:tcW w:w="1165" w:type="dxa"/>
            <w:shd w:val="clear" w:color="auto" w:fill="FF0000"/>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Etapas</w:t>
            </w:r>
          </w:p>
        </w:tc>
        <w:tc>
          <w:tcPr>
            <w:tcW w:w="3502" w:type="dxa"/>
            <w:gridSpan w:val="2"/>
            <w:shd w:val="clear" w:color="auto" w:fill="FFFF00"/>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1ª Etapa</w:t>
            </w:r>
          </w:p>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Avaliação Inicial</w:t>
            </w:r>
          </w:p>
        </w:tc>
        <w:tc>
          <w:tcPr>
            <w:tcW w:w="4068" w:type="dxa"/>
            <w:gridSpan w:val="3"/>
            <w:shd w:val="clear" w:color="auto" w:fill="365F91" w:themeFill="accent1" w:themeFillShade="BF"/>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2ª Etapa</w:t>
            </w:r>
          </w:p>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Aprendizagem/Desenvolvimento</w:t>
            </w:r>
          </w:p>
        </w:tc>
        <w:tc>
          <w:tcPr>
            <w:tcW w:w="3715" w:type="dxa"/>
            <w:gridSpan w:val="3"/>
            <w:shd w:val="clear" w:color="auto" w:fill="943634" w:themeFill="accent2" w:themeFillShade="BF"/>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3ª Etapa</w:t>
            </w:r>
          </w:p>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Desenvolvimento/Aplicação</w:t>
            </w:r>
          </w:p>
        </w:tc>
        <w:tc>
          <w:tcPr>
            <w:tcW w:w="3547" w:type="dxa"/>
            <w:gridSpan w:val="3"/>
            <w:shd w:val="clear" w:color="auto" w:fill="76923C" w:themeFill="accent3" w:themeFillShade="BF"/>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4ª Etapa</w:t>
            </w:r>
          </w:p>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Consolidação/Avaliação</w:t>
            </w:r>
          </w:p>
        </w:tc>
      </w:tr>
      <w:tr w:rsidR="002D40A9" w:rsidRPr="002D40A9" w:rsidTr="00D824CF">
        <w:trPr>
          <w:trHeight w:val="415"/>
          <w:jc w:val="center"/>
        </w:trPr>
        <w:tc>
          <w:tcPr>
            <w:tcW w:w="1165" w:type="dxa"/>
            <w:shd w:val="clear" w:color="auto" w:fill="FF0000"/>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Meses</w:t>
            </w:r>
          </w:p>
        </w:tc>
        <w:tc>
          <w:tcPr>
            <w:tcW w:w="2246" w:type="dxa"/>
            <w:shd w:val="clear" w:color="auto" w:fill="FFC000"/>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Setembro</w:t>
            </w:r>
          </w:p>
        </w:tc>
        <w:tc>
          <w:tcPr>
            <w:tcW w:w="1256" w:type="dxa"/>
            <w:shd w:val="clear" w:color="auto" w:fill="FFC000"/>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Outubro</w:t>
            </w:r>
          </w:p>
        </w:tc>
        <w:tc>
          <w:tcPr>
            <w:tcW w:w="1419" w:type="dxa"/>
            <w:shd w:val="clear" w:color="auto" w:fill="95B3D7" w:themeFill="accent1" w:themeFillTint="99"/>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Novembro</w:t>
            </w:r>
          </w:p>
        </w:tc>
        <w:tc>
          <w:tcPr>
            <w:tcW w:w="1418" w:type="dxa"/>
            <w:shd w:val="clear" w:color="auto" w:fill="B8CCE4" w:themeFill="accent1" w:themeFillTint="66"/>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Dezembro</w:t>
            </w:r>
          </w:p>
        </w:tc>
        <w:tc>
          <w:tcPr>
            <w:tcW w:w="1231" w:type="dxa"/>
            <w:shd w:val="clear" w:color="auto" w:fill="DBE5F1" w:themeFill="accent1" w:themeFillTint="33"/>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Janeiro</w:t>
            </w:r>
          </w:p>
        </w:tc>
        <w:tc>
          <w:tcPr>
            <w:tcW w:w="1322" w:type="dxa"/>
            <w:shd w:val="clear" w:color="auto" w:fill="D99594" w:themeFill="accent2" w:themeFillTint="99"/>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Fevereiro</w:t>
            </w:r>
          </w:p>
        </w:tc>
        <w:tc>
          <w:tcPr>
            <w:tcW w:w="1249" w:type="dxa"/>
            <w:shd w:val="clear" w:color="auto" w:fill="E5B8B7" w:themeFill="accent2" w:themeFillTint="66"/>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Março</w:t>
            </w:r>
          </w:p>
        </w:tc>
        <w:tc>
          <w:tcPr>
            <w:tcW w:w="1144" w:type="dxa"/>
            <w:shd w:val="clear" w:color="auto" w:fill="F2DBDB" w:themeFill="accent2" w:themeFillTint="33"/>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Abril</w:t>
            </w:r>
          </w:p>
        </w:tc>
        <w:tc>
          <w:tcPr>
            <w:tcW w:w="1168" w:type="dxa"/>
            <w:shd w:val="clear" w:color="auto" w:fill="C2D69B" w:themeFill="accent3" w:themeFillTint="99"/>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Abril</w:t>
            </w:r>
          </w:p>
        </w:tc>
        <w:tc>
          <w:tcPr>
            <w:tcW w:w="1173" w:type="dxa"/>
            <w:shd w:val="clear" w:color="auto" w:fill="D6E3BC" w:themeFill="accent3" w:themeFillTint="66"/>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Maio</w:t>
            </w:r>
          </w:p>
        </w:tc>
        <w:tc>
          <w:tcPr>
            <w:tcW w:w="1206" w:type="dxa"/>
            <w:shd w:val="clear" w:color="auto" w:fill="EAF1DD" w:themeFill="accent3" w:themeFillTint="33"/>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Junho</w:t>
            </w:r>
          </w:p>
        </w:tc>
      </w:tr>
      <w:tr w:rsidR="002D40A9" w:rsidRPr="002D40A9" w:rsidTr="00D824CF">
        <w:trPr>
          <w:trHeight w:val="928"/>
          <w:jc w:val="center"/>
        </w:trPr>
        <w:tc>
          <w:tcPr>
            <w:tcW w:w="1165" w:type="dxa"/>
            <w:shd w:val="clear" w:color="auto" w:fill="FF0000"/>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Datas</w:t>
            </w:r>
          </w:p>
        </w:tc>
        <w:tc>
          <w:tcPr>
            <w:tcW w:w="3502" w:type="dxa"/>
            <w:gridSpan w:val="2"/>
            <w:shd w:val="clear" w:color="auto" w:fill="FFC000"/>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13/09/2011</w:t>
            </w:r>
          </w:p>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20/10/2011</w:t>
            </w:r>
          </w:p>
        </w:tc>
        <w:tc>
          <w:tcPr>
            <w:tcW w:w="4068" w:type="dxa"/>
            <w:gridSpan w:val="3"/>
            <w:shd w:val="clear" w:color="auto" w:fill="365F91" w:themeFill="accent1" w:themeFillShade="BF"/>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25/10/2011</w:t>
            </w:r>
          </w:p>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24/01/2012</w:t>
            </w:r>
          </w:p>
        </w:tc>
        <w:tc>
          <w:tcPr>
            <w:tcW w:w="3715" w:type="dxa"/>
            <w:gridSpan w:val="3"/>
            <w:shd w:val="clear" w:color="auto" w:fill="943634" w:themeFill="accent2" w:themeFillShade="BF"/>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26/01/2012</w:t>
            </w:r>
          </w:p>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12/04/2012</w:t>
            </w:r>
          </w:p>
        </w:tc>
        <w:tc>
          <w:tcPr>
            <w:tcW w:w="3547" w:type="dxa"/>
            <w:gridSpan w:val="3"/>
            <w:shd w:val="clear" w:color="auto" w:fill="76923C" w:themeFill="accent3" w:themeFillShade="BF"/>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17/04/2012</w:t>
            </w:r>
          </w:p>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14/06/2012</w:t>
            </w:r>
          </w:p>
        </w:tc>
      </w:tr>
      <w:tr w:rsidR="002D40A9" w:rsidRPr="002D40A9" w:rsidTr="00D824CF">
        <w:trPr>
          <w:trHeight w:val="736"/>
          <w:jc w:val="center"/>
        </w:trPr>
        <w:tc>
          <w:tcPr>
            <w:tcW w:w="1165" w:type="dxa"/>
            <w:shd w:val="clear" w:color="auto" w:fill="FF0000"/>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Nº de semanas</w:t>
            </w:r>
          </w:p>
        </w:tc>
        <w:tc>
          <w:tcPr>
            <w:tcW w:w="2246" w:type="dxa"/>
            <w:shd w:val="clear" w:color="auto" w:fill="FFC000"/>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3</w:t>
            </w:r>
          </w:p>
        </w:tc>
        <w:tc>
          <w:tcPr>
            <w:tcW w:w="1256" w:type="dxa"/>
            <w:shd w:val="clear" w:color="auto" w:fill="FFC000"/>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3</w:t>
            </w:r>
          </w:p>
        </w:tc>
        <w:tc>
          <w:tcPr>
            <w:tcW w:w="1419" w:type="dxa"/>
            <w:shd w:val="clear" w:color="auto" w:fill="95B3D7" w:themeFill="accent1" w:themeFillTint="99"/>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5</w:t>
            </w:r>
          </w:p>
        </w:tc>
        <w:tc>
          <w:tcPr>
            <w:tcW w:w="1418" w:type="dxa"/>
            <w:shd w:val="clear" w:color="auto" w:fill="B8CCE4" w:themeFill="accent1" w:themeFillTint="66"/>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2</w:t>
            </w:r>
          </w:p>
        </w:tc>
        <w:tc>
          <w:tcPr>
            <w:tcW w:w="1231" w:type="dxa"/>
            <w:shd w:val="clear" w:color="auto" w:fill="DBE5F1" w:themeFill="accent1" w:themeFillTint="33"/>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4</w:t>
            </w:r>
          </w:p>
        </w:tc>
        <w:tc>
          <w:tcPr>
            <w:tcW w:w="1322" w:type="dxa"/>
            <w:shd w:val="clear" w:color="auto" w:fill="D99594" w:themeFill="accent2" w:themeFillTint="99"/>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4</w:t>
            </w:r>
          </w:p>
        </w:tc>
        <w:tc>
          <w:tcPr>
            <w:tcW w:w="1249" w:type="dxa"/>
            <w:shd w:val="clear" w:color="auto" w:fill="E5B8B7" w:themeFill="accent2" w:themeFillTint="66"/>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4</w:t>
            </w:r>
          </w:p>
        </w:tc>
        <w:tc>
          <w:tcPr>
            <w:tcW w:w="1144" w:type="dxa"/>
            <w:shd w:val="clear" w:color="auto" w:fill="F2DBDB" w:themeFill="accent2" w:themeFillTint="33"/>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1</w:t>
            </w:r>
          </w:p>
        </w:tc>
        <w:tc>
          <w:tcPr>
            <w:tcW w:w="1168" w:type="dxa"/>
            <w:shd w:val="clear" w:color="auto" w:fill="C2D69B" w:themeFill="accent3" w:themeFillTint="99"/>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2</w:t>
            </w:r>
          </w:p>
        </w:tc>
        <w:tc>
          <w:tcPr>
            <w:tcW w:w="1173" w:type="dxa"/>
            <w:shd w:val="clear" w:color="auto" w:fill="D6E3BC" w:themeFill="accent3" w:themeFillTint="66"/>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5</w:t>
            </w:r>
          </w:p>
        </w:tc>
        <w:tc>
          <w:tcPr>
            <w:tcW w:w="1206" w:type="dxa"/>
            <w:shd w:val="clear" w:color="auto" w:fill="EAF1DD" w:themeFill="accent3" w:themeFillTint="33"/>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2</w:t>
            </w:r>
          </w:p>
        </w:tc>
      </w:tr>
      <w:tr w:rsidR="002D40A9" w:rsidRPr="002D40A9" w:rsidTr="00D824CF">
        <w:trPr>
          <w:trHeight w:val="464"/>
          <w:jc w:val="center"/>
        </w:trPr>
        <w:tc>
          <w:tcPr>
            <w:tcW w:w="1165" w:type="dxa"/>
            <w:shd w:val="clear" w:color="auto" w:fill="FF0000"/>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Nº de aulas</w:t>
            </w:r>
          </w:p>
        </w:tc>
        <w:tc>
          <w:tcPr>
            <w:tcW w:w="2246" w:type="dxa"/>
            <w:shd w:val="clear" w:color="auto" w:fill="FFC000"/>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6</w:t>
            </w:r>
          </w:p>
        </w:tc>
        <w:tc>
          <w:tcPr>
            <w:tcW w:w="1256" w:type="dxa"/>
            <w:shd w:val="clear" w:color="auto" w:fill="FFC000"/>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6</w:t>
            </w:r>
          </w:p>
        </w:tc>
        <w:tc>
          <w:tcPr>
            <w:tcW w:w="1419" w:type="dxa"/>
            <w:shd w:val="clear" w:color="auto" w:fill="95B3D7" w:themeFill="accent1" w:themeFillTint="99"/>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10</w:t>
            </w:r>
          </w:p>
        </w:tc>
        <w:tc>
          <w:tcPr>
            <w:tcW w:w="1418" w:type="dxa"/>
            <w:shd w:val="clear" w:color="auto" w:fill="B8CCE4" w:themeFill="accent1" w:themeFillTint="66"/>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3</w:t>
            </w:r>
          </w:p>
        </w:tc>
        <w:tc>
          <w:tcPr>
            <w:tcW w:w="1231" w:type="dxa"/>
            <w:shd w:val="clear" w:color="auto" w:fill="DBE5F1" w:themeFill="accent1" w:themeFillTint="33"/>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7</w:t>
            </w:r>
          </w:p>
        </w:tc>
        <w:tc>
          <w:tcPr>
            <w:tcW w:w="1322" w:type="dxa"/>
            <w:shd w:val="clear" w:color="auto" w:fill="D99594" w:themeFill="accent2" w:themeFillTint="99"/>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9</w:t>
            </w:r>
          </w:p>
        </w:tc>
        <w:tc>
          <w:tcPr>
            <w:tcW w:w="1249" w:type="dxa"/>
            <w:shd w:val="clear" w:color="auto" w:fill="E5B8B7" w:themeFill="accent2" w:themeFillTint="66"/>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7</w:t>
            </w:r>
          </w:p>
        </w:tc>
        <w:tc>
          <w:tcPr>
            <w:tcW w:w="1144" w:type="dxa"/>
            <w:shd w:val="clear" w:color="auto" w:fill="F2DBDB" w:themeFill="accent2" w:themeFillTint="33"/>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2</w:t>
            </w:r>
          </w:p>
        </w:tc>
        <w:tc>
          <w:tcPr>
            <w:tcW w:w="1168" w:type="dxa"/>
            <w:shd w:val="clear" w:color="auto" w:fill="C2D69B" w:themeFill="accent3" w:themeFillTint="99"/>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4</w:t>
            </w:r>
          </w:p>
        </w:tc>
        <w:tc>
          <w:tcPr>
            <w:tcW w:w="1173" w:type="dxa"/>
            <w:shd w:val="clear" w:color="auto" w:fill="D6E3BC" w:themeFill="accent3" w:themeFillTint="66"/>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9</w:t>
            </w:r>
          </w:p>
        </w:tc>
        <w:tc>
          <w:tcPr>
            <w:tcW w:w="1206" w:type="dxa"/>
            <w:shd w:val="clear" w:color="auto" w:fill="EAF1DD" w:themeFill="accent3" w:themeFillTint="33"/>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3</w:t>
            </w:r>
          </w:p>
        </w:tc>
      </w:tr>
      <w:tr w:rsidR="002D40A9" w:rsidRPr="002D40A9" w:rsidTr="00D824CF">
        <w:trPr>
          <w:trHeight w:val="352"/>
          <w:jc w:val="center"/>
        </w:trPr>
        <w:tc>
          <w:tcPr>
            <w:tcW w:w="1165" w:type="dxa"/>
            <w:shd w:val="clear" w:color="auto" w:fill="FF0000"/>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Espaço</w:t>
            </w:r>
          </w:p>
        </w:tc>
        <w:tc>
          <w:tcPr>
            <w:tcW w:w="3502" w:type="dxa"/>
            <w:gridSpan w:val="2"/>
            <w:shd w:val="clear" w:color="auto" w:fill="FFC000"/>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G1/G2/P1/P2</w:t>
            </w:r>
          </w:p>
        </w:tc>
        <w:tc>
          <w:tcPr>
            <w:tcW w:w="4068" w:type="dxa"/>
            <w:gridSpan w:val="3"/>
            <w:shd w:val="clear" w:color="auto" w:fill="365F91" w:themeFill="accent1" w:themeFillShade="BF"/>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G1/G2/P1/P2</w:t>
            </w:r>
          </w:p>
        </w:tc>
        <w:tc>
          <w:tcPr>
            <w:tcW w:w="3715" w:type="dxa"/>
            <w:gridSpan w:val="3"/>
            <w:shd w:val="clear" w:color="auto" w:fill="943634" w:themeFill="accent2" w:themeFillShade="BF"/>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G1/G2/P1/P2</w:t>
            </w:r>
          </w:p>
        </w:tc>
        <w:tc>
          <w:tcPr>
            <w:tcW w:w="3547" w:type="dxa"/>
            <w:gridSpan w:val="3"/>
            <w:shd w:val="clear" w:color="auto" w:fill="76923C" w:themeFill="accent3" w:themeFillShade="BF"/>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G1/G2/P1/P2</w:t>
            </w:r>
          </w:p>
        </w:tc>
      </w:tr>
      <w:tr w:rsidR="002D40A9" w:rsidRPr="002D40A9" w:rsidTr="00D824CF">
        <w:trPr>
          <w:trHeight w:val="925"/>
          <w:jc w:val="center"/>
        </w:trPr>
        <w:tc>
          <w:tcPr>
            <w:tcW w:w="1165" w:type="dxa"/>
            <w:shd w:val="clear" w:color="auto" w:fill="FF0000"/>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Matérias</w:t>
            </w:r>
          </w:p>
        </w:tc>
        <w:tc>
          <w:tcPr>
            <w:tcW w:w="3502" w:type="dxa"/>
            <w:gridSpan w:val="2"/>
            <w:shd w:val="clear" w:color="auto" w:fill="FFC000"/>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Bateria de testes (Fitnessgram)</w:t>
            </w:r>
          </w:p>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Todas as matérias presentes no protocolo de avaliação inicial</w:t>
            </w:r>
          </w:p>
        </w:tc>
        <w:tc>
          <w:tcPr>
            <w:tcW w:w="4068" w:type="dxa"/>
            <w:gridSpan w:val="3"/>
            <w:shd w:val="clear" w:color="auto" w:fill="95B3D7" w:themeFill="accent1" w:themeFillTint="99"/>
          </w:tcPr>
          <w:p w:rsidR="002D40A9" w:rsidRPr="002D40A9" w:rsidRDefault="002D40A9" w:rsidP="00D824CF">
            <w:pPr>
              <w:spacing w:after="200"/>
              <w:jc w:val="left"/>
              <w:rPr>
                <w:rFonts w:ascii="Arial" w:eastAsia="Calibri" w:hAnsi="Arial" w:cs="Arial"/>
                <w:sz w:val="20"/>
                <w:szCs w:val="20"/>
                <w:lang w:eastAsia="pt-PT"/>
              </w:rPr>
            </w:pPr>
            <w:r w:rsidRPr="002D40A9">
              <w:rPr>
                <w:rFonts w:eastAsia="Calibri"/>
                <w:bCs/>
                <w:sz w:val="18"/>
                <w:szCs w:val="18"/>
              </w:rPr>
              <w:t xml:space="preserve">Voleibol, Ginástica de solo, Ginástica de aparelhos, Basquetebol, Futebol, Atletismo, Dança, Badmington, Ténis, </w:t>
            </w:r>
            <w:r w:rsidRPr="002D40A9">
              <w:rPr>
                <w:rFonts w:ascii="Calibri" w:eastAsia="Calibri" w:hAnsi="Calibri"/>
                <w:bCs/>
                <w:sz w:val="18"/>
                <w:szCs w:val="18"/>
              </w:rPr>
              <w:t xml:space="preserve">Conhecimentos, </w:t>
            </w:r>
            <w:proofErr w:type="spellStart"/>
            <w:r w:rsidRPr="002D40A9">
              <w:rPr>
                <w:rFonts w:ascii="Calibri" w:eastAsia="Calibri" w:hAnsi="Calibri"/>
                <w:bCs/>
                <w:sz w:val="18"/>
                <w:szCs w:val="18"/>
              </w:rPr>
              <w:t>FitnessGram</w:t>
            </w:r>
            <w:proofErr w:type="spellEnd"/>
          </w:p>
        </w:tc>
        <w:tc>
          <w:tcPr>
            <w:tcW w:w="3715" w:type="dxa"/>
            <w:gridSpan w:val="3"/>
            <w:shd w:val="clear" w:color="auto" w:fill="D99594" w:themeFill="accent2" w:themeFillTint="99"/>
          </w:tcPr>
          <w:p w:rsidR="002D40A9" w:rsidRPr="002D40A9" w:rsidRDefault="002D40A9" w:rsidP="00D824CF">
            <w:pPr>
              <w:spacing w:after="200"/>
              <w:jc w:val="left"/>
              <w:rPr>
                <w:rFonts w:ascii="Arial" w:eastAsia="Calibri" w:hAnsi="Arial" w:cs="Arial"/>
                <w:sz w:val="20"/>
                <w:szCs w:val="20"/>
                <w:lang w:eastAsia="pt-PT"/>
              </w:rPr>
            </w:pPr>
            <w:r w:rsidRPr="002D40A9">
              <w:rPr>
                <w:rFonts w:eastAsia="Calibri"/>
                <w:bCs/>
                <w:sz w:val="18"/>
                <w:szCs w:val="18"/>
              </w:rPr>
              <w:t xml:space="preserve">Voleibol, Ginástica de solo, Ginástica de aparelhos, Basquetebol, Futebol, Atletismo, Dança, Badmington, Ténis, </w:t>
            </w:r>
            <w:r w:rsidRPr="002D40A9">
              <w:rPr>
                <w:rFonts w:ascii="Calibri" w:eastAsia="Calibri" w:hAnsi="Calibri"/>
                <w:bCs/>
                <w:sz w:val="18"/>
                <w:szCs w:val="18"/>
              </w:rPr>
              <w:t xml:space="preserve">Conhecimentos, </w:t>
            </w:r>
            <w:proofErr w:type="spellStart"/>
            <w:r w:rsidRPr="002D40A9">
              <w:rPr>
                <w:rFonts w:ascii="Calibri" w:eastAsia="Calibri" w:hAnsi="Calibri"/>
                <w:bCs/>
                <w:sz w:val="18"/>
                <w:szCs w:val="18"/>
              </w:rPr>
              <w:t>FitnessGram</w:t>
            </w:r>
            <w:proofErr w:type="spellEnd"/>
          </w:p>
        </w:tc>
        <w:tc>
          <w:tcPr>
            <w:tcW w:w="3547" w:type="dxa"/>
            <w:gridSpan w:val="3"/>
            <w:shd w:val="clear" w:color="auto" w:fill="C2D69B" w:themeFill="accent3" w:themeFillTint="99"/>
          </w:tcPr>
          <w:p w:rsidR="002D40A9" w:rsidRPr="002D40A9" w:rsidRDefault="002D40A9" w:rsidP="00D824CF">
            <w:pPr>
              <w:autoSpaceDE w:val="0"/>
              <w:autoSpaceDN w:val="0"/>
              <w:adjustRightInd w:val="0"/>
              <w:jc w:val="left"/>
              <w:rPr>
                <w:rFonts w:cs="IAJOIK+TimesNewRoman"/>
                <w:bCs/>
                <w:color w:val="000000"/>
                <w:sz w:val="18"/>
                <w:szCs w:val="18"/>
              </w:rPr>
            </w:pPr>
            <w:r w:rsidRPr="002D40A9">
              <w:rPr>
                <w:rFonts w:cs="IAJOIK+TimesNewRoman"/>
                <w:bCs/>
                <w:color w:val="000000"/>
                <w:sz w:val="18"/>
                <w:szCs w:val="18"/>
              </w:rPr>
              <w:t xml:space="preserve">Voleibol, Ginástica de solo, Ginástica de aparelhos, Basquetebol, Futebol, Atletismo, Dança, Badmington, Ténis, </w:t>
            </w:r>
            <w:r w:rsidRPr="002D40A9">
              <w:rPr>
                <w:rFonts w:ascii="IAJOIK+TimesNewRoman" w:hAnsi="IAJOIK+TimesNewRoman" w:cs="IAJOIK+TimesNewRoman"/>
                <w:bCs/>
                <w:color w:val="000000"/>
                <w:sz w:val="18"/>
                <w:szCs w:val="18"/>
              </w:rPr>
              <w:t xml:space="preserve">Conhecimentos, </w:t>
            </w:r>
            <w:proofErr w:type="spellStart"/>
            <w:r w:rsidRPr="002D40A9">
              <w:rPr>
                <w:rFonts w:ascii="IAJOIK+TimesNewRoman" w:hAnsi="IAJOIK+TimesNewRoman" w:cs="IAJOIK+TimesNewRoman"/>
                <w:bCs/>
                <w:color w:val="000000"/>
                <w:sz w:val="18"/>
                <w:szCs w:val="18"/>
              </w:rPr>
              <w:t>FitnessGram</w:t>
            </w:r>
            <w:proofErr w:type="spellEnd"/>
          </w:p>
        </w:tc>
      </w:tr>
      <w:tr w:rsidR="002D40A9" w:rsidRPr="002D40A9" w:rsidTr="00D824CF">
        <w:trPr>
          <w:trHeight w:val="925"/>
          <w:jc w:val="center"/>
        </w:trPr>
        <w:tc>
          <w:tcPr>
            <w:tcW w:w="1165" w:type="dxa"/>
            <w:shd w:val="clear" w:color="auto" w:fill="FF0000"/>
          </w:tcPr>
          <w:p w:rsidR="002D40A9" w:rsidRPr="002D40A9" w:rsidRDefault="002D40A9" w:rsidP="00D824CF">
            <w:pPr>
              <w:spacing w:after="200"/>
              <w:jc w:val="center"/>
              <w:rPr>
                <w:rFonts w:ascii="Arial" w:eastAsia="Calibri" w:hAnsi="Arial" w:cs="Arial"/>
                <w:sz w:val="20"/>
                <w:szCs w:val="20"/>
                <w:lang w:eastAsia="pt-PT"/>
              </w:rPr>
            </w:pPr>
            <w:proofErr w:type="spellStart"/>
            <w:r w:rsidRPr="002D40A9">
              <w:rPr>
                <w:rFonts w:ascii="Arial" w:eastAsia="Calibri" w:hAnsi="Arial" w:cs="Arial"/>
                <w:sz w:val="20"/>
                <w:szCs w:val="20"/>
                <w:lang w:eastAsia="pt-PT"/>
              </w:rPr>
              <w:t>Objectivos</w:t>
            </w:r>
            <w:proofErr w:type="spellEnd"/>
          </w:p>
        </w:tc>
        <w:tc>
          <w:tcPr>
            <w:tcW w:w="3502" w:type="dxa"/>
            <w:gridSpan w:val="2"/>
            <w:shd w:val="clear" w:color="auto" w:fill="FFC000"/>
          </w:tcPr>
          <w:p w:rsidR="002D40A9" w:rsidRPr="002D40A9" w:rsidRDefault="002D40A9" w:rsidP="00D824CF">
            <w:pPr>
              <w:spacing w:after="200"/>
              <w:jc w:val="center"/>
              <w:rPr>
                <w:rFonts w:ascii="Arial" w:eastAsia="Calibri" w:hAnsi="Arial" w:cs="Arial"/>
                <w:sz w:val="20"/>
                <w:szCs w:val="20"/>
                <w:lang w:eastAsia="pt-PT"/>
              </w:rPr>
            </w:pPr>
            <w:r w:rsidRPr="002D40A9">
              <w:rPr>
                <w:rFonts w:ascii="Arial" w:eastAsia="Calibri" w:hAnsi="Arial" w:cs="Arial"/>
                <w:sz w:val="20"/>
                <w:szCs w:val="20"/>
                <w:lang w:eastAsia="pt-PT"/>
              </w:rPr>
              <w:t>Determinar aptidões e dificuldades dos alunos. Criar rotinas de aprendizagem e identificar alunos críticos.</w:t>
            </w:r>
          </w:p>
        </w:tc>
        <w:tc>
          <w:tcPr>
            <w:tcW w:w="4068" w:type="dxa"/>
            <w:gridSpan w:val="3"/>
            <w:shd w:val="clear" w:color="auto" w:fill="95B3D7" w:themeFill="accent1" w:themeFillTint="99"/>
          </w:tcPr>
          <w:p w:rsidR="002D40A9" w:rsidRPr="002D40A9" w:rsidRDefault="002D40A9" w:rsidP="00D824CF">
            <w:pPr>
              <w:spacing w:after="200"/>
              <w:jc w:val="left"/>
              <w:rPr>
                <w:rFonts w:ascii="Arial" w:eastAsia="Calibri" w:hAnsi="Arial" w:cs="Arial"/>
                <w:sz w:val="20"/>
                <w:szCs w:val="20"/>
                <w:lang w:eastAsia="pt-PT"/>
              </w:rPr>
            </w:pPr>
            <w:proofErr w:type="spellStart"/>
            <w:r w:rsidRPr="002D40A9">
              <w:rPr>
                <w:rFonts w:eastAsia="Calibri"/>
                <w:bCs/>
                <w:sz w:val="18"/>
                <w:szCs w:val="18"/>
              </w:rPr>
              <w:t>Objectivos</w:t>
            </w:r>
            <w:proofErr w:type="spellEnd"/>
            <w:r w:rsidRPr="002D40A9">
              <w:rPr>
                <w:rFonts w:eastAsia="Calibri"/>
                <w:bCs/>
                <w:sz w:val="18"/>
                <w:szCs w:val="18"/>
              </w:rPr>
              <w:t xml:space="preserve"> intermédios – definidos no plano desta etapa de acordo com o planeamento de cada matéria.</w:t>
            </w:r>
          </w:p>
        </w:tc>
        <w:tc>
          <w:tcPr>
            <w:tcW w:w="3715" w:type="dxa"/>
            <w:gridSpan w:val="3"/>
            <w:shd w:val="clear" w:color="auto" w:fill="D99594" w:themeFill="accent2" w:themeFillTint="99"/>
          </w:tcPr>
          <w:p w:rsidR="002D40A9" w:rsidRPr="002D40A9" w:rsidRDefault="002D40A9" w:rsidP="00D824CF">
            <w:pPr>
              <w:spacing w:after="200"/>
              <w:jc w:val="left"/>
              <w:rPr>
                <w:rFonts w:ascii="Arial" w:eastAsia="Calibri" w:hAnsi="Arial" w:cs="Arial"/>
                <w:sz w:val="20"/>
                <w:szCs w:val="20"/>
                <w:lang w:eastAsia="pt-PT"/>
              </w:rPr>
            </w:pPr>
            <w:proofErr w:type="spellStart"/>
            <w:r w:rsidRPr="002D40A9">
              <w:rPr>
                <w:rFonts w:eastAsia="Calibri"/>
                <w:bCs/>
                <w:sz w:val="18"/>
                <w:szCs w:val="18"/>
              </w:rPr>
              <w:t>Objectivos</w:t>
            </w:r>
            <w:proofErr w:type="spellEnd"/>
            <w:r w:rsidRPr="002D40A9">
              <w:rPr>
                <w:rFonts w:eastAsia="Calibri"/>
                <w:bCs/>
                <w:sz w:val="18"/>
                <w:szCs w:val="18"/>
              </w:rPr>
              <w:t xml:space="preserve"> intermédios – definidos no plano desta etapa de acordo com o planeamento de cada matéria.</w:t>
            </w:r>
          </w:p>
        </w:tc>
        <w:tc>
          <w:tcPr>
            <w:tcW w:w="3547" w:type="dxa"/>
            <w:gridSpan w:val="3"/>
            <w:shd w:val="clear" w:color="auto" w:fill="C2D69B" w:themeFill="accent3" w:themeFillTint="99"/>
          </w:tcPr>
          <w:p w:rsidR="002D40A9" w:rsidRPr="002D40A9" w:rsidRDefault="002D40A9" w:rsidP="00D824CF">
            <w:pPr>
              <w:spacing w:after="200"/>
              <w:jc w:val="left"/>
              <w:rPr>
                <w:rFonts w:ascii="Arial" w:eastAsia="Calibri" w:hAnsi="Arial" w:cs="Arial"/>
                <w:sz w:val="20"/>
                <w:szCs w:val="20"/>
                <w:lang w:eastAsia="pt-PT"/>
              </w:rPr>
            </w:pPr>
            <w:proofErr w:type="spellStart"/>
            <w:r w:rsidRPr="002D40A9">
              <w:rPr>
                <w:rFonts w:ascii="Calibri" w:eastAsia="Calibri" w:hAnsi="Calibri"/>
                <w:sz w:val="18"/>
                <w:szCs w:val="18"/>
              </w:rPr>
              <w:t>Objectivos</w:t>
            </w:r>
            <w:proofErr w:type="spellEnd"/>
            <w:r w:rsidRPr="002D40A9">
              <w:rPr>
                <w:rFonts w:ascii="Calibri" w:eastAsia="Calibri" w:hAnsi="Calibri"/>
                <w:sz w:val="18"/>
                <w:szCs w:val="18"/>
              </w:rPr>
              <w:t xml:space="preserve"> </w:t>
            </w:r>
            <w:proofErr w:type="gramStart"/>
            <w:r w:rsidRPr="002D40A9">
              <w:rPr>
                <w:rFonts w:ascii="Calibri" w:eastAsia="Calibri" w:hAnsi="Calibri"/>
                <w:sz w:val="18"/>
                <w:szCs w:val="18"/>
              </w:rPr>
              <w:t>finais</w:t>
            </w:r>
            <w:proofErr w:type="gramEnd"/>
            <w:r w:rsidRPr="002D40A9">
              <w:rPr>
                <w:rFonts w:ascii="Calibri" w:eastAsia="Calibri" w:hAnsi="Calibri"/>
                <w:sz w:val="18"/>
                <w:szCs w:val="18"/>
              </w:rPr>
              <w:t xml:space="preserve"> - </w:t>
            </w:r>
            <w:r w:rsidRPr="002D40A9">
              <w:rPr>
                <w:rFonts w:ascii="Calibri" w:eastAsia="Calibri" w:hAnsi="Calibri" w:cs="TTE26581D0t00"/>
                <w:sz w:val="18"/>
                <w:szCs w:val="18"/>
              </w:rPr>
              <w:t>Consolidação e revisão das matérias, recuperação de alunos/matérias mais atrasadas, possível abordagem de matérias alternativas.</w:t>
            </w:r>
          </w:p>
        </w:tc>
      </w:tr>
    </w:tbl>
    <w:p w:rsidR="002D40A9" w:rsidRDefault="002D40A9" w:rsidP="002D40A9">
      <w:pPr>
        <w:sectPr w:rsidR="002D40A9" w:rsidSect="002D40A9">
          <w:pgSz w:w="16838" w:h="11906" w:orient="landscape"/>
          <w:pgMar w:top="1701" w:right="1418" w:bottom="1701" w:left="1418" w:header="709" w:footer="709" w:gutter="0"/>
          <w:cols w:space="708"/>
          <w:docGrid w:linePitch="360"/>
        </w:sectPr>
      </w:pPr>
    </w:p>
    <w:p w:rsidR="002D40A9" w:rsidRDefault="003836DD" w:rsidP="00D824CF">
      <w:pPr>
        <w:pStyle w:val="Ttulo2"/>
        <w:spacing w:after="240"/>
      </w:pPr>
      <w:bookmarkStart w:id="123" w:name="_Toc381093678"/>
      <w:bookmarkStart w:id="124" w:name="_Toc447548606"/>
      <w:r>
        <w:lastRenderedPageBreak/>
        <w:t>Anexo 4</w:t>
      </w:r>
      <w:r w:rsidR="00D824CF">
        <w:t xml:space="preserve"> – Quadro diagnóstico e prognóstico da A.I</w:t>
      </w:r>
      <w:bookmarkEnd w:id="123"/>
      <w:bookmarkEnd w:id="124"/>
    </w:p>
    <w:p w:rsidR="00D824CF" w:rsidRPr="00D824CF" w:rsidRDefault="00D824CF" w:rsidP="00D824CF">
      <w:pPr>
        <w:spacing w:after="240"/>
        <w:rPr>
          <w:rFonts w:ascii="Arial" w:hAnsi="Arial" w:cs="Arial"/>
          <w:b/>
          <w:sz w:val="24"/>
          <w:szCs w:val="24"/>
        </w:rPr>
      </w:pPr>
      <w:r w:rsidRPr="00D824CF">
        <w:rPr>
          <w:rFonts w:ascii="Arial" w:hAnsi="Arial" w:cs="Arial"/>
          <w:b/>
          <w:sz w:val="24"/>
          <w:szCs w:val="24"/>
        </w:rPr>
        <w:t>Quadro de avaliação diagnóstico</w:t>
      </w:r>
    </w:p>
    <w:tbl>
      <w:tblPr>
        <w:tblStyle w:val="GrelhaMdia3-Cor21"/>
        <w:tblW w:w="13636" w:type="dxa"/>
        <w:jc w:val="center"/>
        <w:tblLayout w:type="fixed"/>
        <w:tblLook w:val="04A0"/>
      </w:tblPr>
      <w:tblGrid>
        <w:gridCol w:w="600"/>
        <w:gridCol w:w="1659"/>
        <w:gridCol w:w="1206"/>
        <w:gridCol w:w="1056"/>
        <w:gridCol w:w="968"/>
        <w:gridCol w:w="690"/>
        <w:gridCol w:w="1245"/>
        <w:gridCol w:w="1104"/>
        <w:gridCol w:w="965"/>
        <w:gridCol w:w="1520"/>
        <w:gridCol w:w="1519"/>
        <w:gridCol w:w="1104"/>
      </w:tblGrid>
      <w:tr w:rsidR="00D824CF" w:rsidRPr="004E20E3" w:rsidTr="00D824CF">
        <w:trPr>
          <w:cnfStyle w:val="100000000000"/>
          <w:trHeight w:val="315"/>
          <w:jc w:val="center"/>
        </w:trPr>
        <w:tc>
          <w:tcPr>
            <w:cnfStyle w:val="001000000000"/>
            <w:tcW w:w="2259" w:type="dxa"/>
            <w:gridSpan w:val="2"/>
            <w:vAlign w:val="center"/>
          </w:tcPr>
          <w:p w:rsidR="00D824CF" w:rsidRPr="004E20E3" w:rsidRDefault="00D824CF" w:rsidP="00FB4EB4">
            <w:pPr>
              <w:jc w:val="center"/>
              <w:rPr>
                <w:sz w:val="18"/>
                <w:szCs w:val="18"/>
              </w:rPr>
            </w:pPr>
            <w:r w:rsidRPr="004E20E3">
              <w:rPr>
                <w:sz w:val="18"/>
                <w:szCs w:val="18"/>
              </w:rPr>
              <w:t>7ºD</w:t>
            </w:r>
          </w:p>
          <w:p w:rsidR="00D824CF" w:rsidRPr="004E20E3" w:rsidRDefault="00D824CF" w:rsidP="00FB4EB4">
            <w:pPr>
              <w:jc w:val="center"/>
              <w:rPr>
                <w:sz w:val="18"/>
                <w:szCs w:val="18"/>
              </w:rPr>
            </w:pPr>
            <w:r w:rsidRPr="004E20E3">
              <w:rPr>
                <w:sz w:val="18"/>
                <w:szCs w:val="18"/>
              </w:rPr>
              <w:t>2011/2012</w:t>
            </w:r>
          </w:p>
        </w:tc>
        <w:tc>
          <w:tcPr>
            <w:tcW w:w="3230" w:type="dxa"/>
            <w:gridSpan w:val="3"/>
            <w:vAlign w:val="center"/>
          </w:tcPr>
          <w:p w:rsidR="00D824CF" w:rsidRPr="004E20E3" w:rsidRDefault="00D824CF" w:rsidP="00FB4EB4">
            <w:pPr>
              <w:jc w:val="center"/>
              <w:cnfStyle w:val="100000000000"/>
              <w:rPr>
                <w:sz w:val="18"/>
                <w:szCs w:val="18"/>
              </w:rPr>
            </w:pPr>
            <w:r w:rsidRPr="004E20E3">
              <w:rPr>
                <w:sz w:val="18"/>
                <w:szCs w:val="18"/>
              </w:rPr>
              <w:t xml:space="preserve">Desportos </w:t>
            </w:r>
            <w:proofErr w:type="spellStart"/>
            <w:r w:rsidRPr="004E20E3">
              <w:rPr>
                <w:sz w:val="18"/>
                <w:szCs w:val="18"/>
              </w:rPr>
              <w:t>colectivos</w:t>
            </w:r>
            <w:proofErr w:type="spellEnd"/>
          </w:p>
        </w:tc>
        <w:tc>
          <w:tcPr>
            <w:tcW w:w="1935" w:type="dxa"/>
            <w:gridSpan w:val="2"/>
            <w:vAlign w:val="center"/>
          </w:tcPr>
          <w:p w:rsidR="00D824CF" w:rsidRPr="004E20E3" w:rsidRDefault="00D824CF" w:rsidP="00FB4EB4">
            <w:pPr>
              <w:tabs>
                <w:tab w:val="left" w:pos="657"/>
              </w:tabs>
              <w:jc w:val="center"/>
              <w:cnfStyle w:val="100000000000"/>
              <w:rPr>
                <w:color w:val="FFFFFF" w:themeColor="background1"/>
                <w:sz w:val="18"/>
                <w:szCs w:val="18"/>
              </w:rPr>
            </w:pPr>
            <w:r w:rsidRPr="004E20E3">
              <w:rPr>
                <w:color w:val="FFFFFF" w:themeColor="background1"/>
                <w:sz w:val="18"/>
                <w:szCs w:val="18"/>
              </w:rPr>
              <w:t>Ginástica</w:t>
            </w:r>
          </w:p>
        </w:tc>
        <w:tc>
          <w:tcPr>
            <w:tcW w:w="3589" w:type="dxa"/>
            <w:gridSpan w:val="3"/>
            <w:vAlign w:val="center"/>
          </w:tcPr>
          <w:p w:rsidR="00D824CF" w:rsidRPr="004E20E3" w:rsidRDefault="00D824CF" w:rsidP="00FB4EB4">
            <w:pPr>
              <w:jc w:val="center"/>
              <w:cnfStyle w:val="100000000000"/>
              <w:rPr>
                <w:color w:val="FFFFFF" w:themeColor="background1"/>
                <w:sz w:val="18"/>
                <w:szCs w:val="18"/>
              </w:rPr>
            </w:pPr>
            <w:r w:rsidRPr="004E20E3">
              <w:rPr>
                <w:color w:val="FFFFFF" w:themeColor="background1"/>
                <w:sz w:val="18"/>
                <w:szCs w:val="18"/>
              </w:rPr>
              <w:t>Atletismo</w:t>
            </w:r>
          </w:p>
        </w:tc>
        <w:tc>
          <w:tcPr>
            <w:tcW w:w="1519" w:type="dxa"/>
            <w:vAlign w:val="center"/>
          </w:tcPr>
          <w:p w:rsidR="00D824CF" w:rsidRPr="004E20E3" w:rsidRDefault="00D824CF" w:rsidP="00FB4EB4">
            <w:pPr>
              <w:jc w:val="center"/>
              <w:cnfStyle w:val="100000000000"/>
              <w:rPr>
                <w:sz w:val="18"/>
                <w:szCs w:val="18"/>
              </w:rPr>
            </w:pPr>
            <w:proofErr w:type="spellStart"/>
            <w:r w:rsidRPr="004E20E3">
              <w:rPr>
                <w:sz w:val="18"/>
                <w:szCs w:val="18"/>
              </w:rPr>
              <w:t>Desp</w:t>
            </w:r>
            <w:proofErr w:type="spellEnd"/>
            <w:r w:rsidRPr="004E20E3">
              <w:rPr>
                <w:sz w:val="18"/>
                <w:szCs w:val="18"/>
              </w:rPr>
              <w:t>. De Raquetes</w:t>
            </w:r>
          </w:p>
        </w:tc>
        <w:tc>
          <w:tcPr>
            <w:tcW w:w="1104" w:type="dxa"/>
            <w:vAlign w:val="center"/>
          </w:tcPr>
          <w:p w:rsidR="00D824CF" w:rsidRPr="004E20E3" w:rsidRDefault="00D824CF" w:rsidP="00FB4EB4">
            <w:pPr>
              <w:jc w:val="center"/>
              <w:cnfStyle w:val="100000000000"/>
              <w:rPr>
                <w:sz w:val="18"/>
                <w:szCs w:val="18"/>
              </w:rPr>
            </w:pPr>
            <w:r w:rsidRPr="004E20E3">
              <w:rPr>
                <w:sz w:val="18"/>
                <w:szCs w:val="18"/>
              </w:rPr>
              <w:t>Dança</w:t>
            </w:r>
          </w:p>
        </w:tc>
      </w:tr>
      <w:tr w:rsidR="00D824CF" w:rsidRPr="004E20E3" w:rsidTr="00D824CF">
        <w:trPr>
          <w:cnfStyle w:val="000000100000"/>
          <w:trHeight w:val="273"/>
          <w:jc w:val="center"/>
        </w:trPr>
        <w:tc>
          <w:tcPr>
            <w:cnfStyle w:val="001000000000"/>
            <w:tcW w:w="600" w:type="dxa"/>
            <w:vAlign w:val="center"/>
          </w:tcPr>
          <w:p w:rsidR="00D824CF" w:rsidRPr="004E20E3" w:rsidRDefault="00D824CF" w:rsidP="00FB4EB4">
            <w:pPr>
              <w:jc w:val="center"/>
              <w:rPr>
                <w:i/>
                <w:sz w:val="18"/>
                <w:szCs w:val="18"/>
              </w:rPr>
            </w:pPr>
            <w:r w:rsidRPr="004E20E3">
              <w:rPr>
                <w:i/>
                <w:sz w:val="18"/>
                <w:szCs w:val="18"/>
              </w:rPr>
              <w:t>Nº</w:t>
            </w:r>
          </w:p>
        </w:tc>
        <w:tc>
          <w:tcPr>
            <w:tcW w:w="1659" w:type="dxa"/>
            <w:vAlign w:val="center"/>
          </w:tcPr>
          <w:p w:rsidR="00D824CF" w:rsidRPr="004E20E3" w:rsidRDefault="00D824CF" w:rsidP="00FB4EB4">
            <w:pPr>
              <w:jc w:val="center"/>
              <w:cnfStyle w:val="000000100000"/>
              <w:rPr>
                <w:b/>
                <w:i/>
                <w:sz w:val="18"/>
                <w:szCs w:val="18"/>
              </w:rPr>
            </w:pPr>
            <w:r w:rsidRPr="004E20E3">
              <w:rPr>
                <w:b/>
                <w:i/>
                <w:sz w:val="18"/>
                <w:szCs w:val="18"/>
              </w:rPr>
              <w:t>Alunos</w:t>
            </w:r>
          </w:p>
        </w:tc>
        <w:tc>
          <w:tcPr>
            <w:tcW w:w="1206" w:type="dxa"/>
            <w:vAlign w:val="center"/>
          </w:tcPr>
          <w:p w:rsidR="00D824CF" w:rsidRPr="004E20E3" w:rsidRDefault="00D824CF" w:rsidP="00FB4EB4">
            <w:pPr>
              <w:jc w:val="center"/>
              <w:cnfStyle w:val="000000100000"/>
              <w:rPr>
                <w:b/>
                <w:i/>
                <w:color w:val="0070C0"/>
                <w:sz w:val="18"/>
                <w:szCs w:val="18"/>
              </w:rPr>
            </w:pPr>
            <w:r w:rsidRPr="004E20E3">
              <w:rPr>
                <w:b/>
                <w:i/>
                <w:color w:val="0070C0"/>
                <w:sz w:val="18"/>
                <w:szCs w:val="18"/>
              </w:rPr>
              <w:t>Voleibol</w:t>
            </w:r>
          </w:p>
        </w:tc>
        <w:tc>
          <w:tcPr>
            <w:tcW w:w="1056" w:type="dxa"/>
            <w:vAlign w:val="center"/>
          </w:tcPr>
          <w:p w:rsidR="00D824CF" w:rsidRPr="004E20E3" w:rsidRDefault="00D824CF" w:rsidP="00FB4EB4">
            <w:pPr>
              <w:jc w:val="center"/>
              <w:cnfStyle w:val="000000100000"/>
              <w:rPr>
                <w:b/>
                <w:i/>
                <w:color w:val="0070C0"/>
                <w:sz w:val="18"/>
                <w:szCs w:val="18"/>
              </w:rPr>
            </w:pPr>
            <w:r w:rsidRPr="004E20E3">
              <w:rPr>
                <w:b/>
                <w:i/>
                <w:color w:val="0070C0"/>
                <w:sz w:val="18"/>
                <w:szCs w:val="18"/>
              </w:rPr>
              <w:t>Basquetebol</w:t>
            </w:r>
          </w:p>
        </w:tc>
        <w:tc>
          <w:tcPr>
            <w:tcW w:w="968" w:type="dxa"/>
            <w:vAlign w:val="center"/>
          </w:tcPr>
          <w:p w:rsidR="00D824CF" w:rsidRPr="004E20E3" w:rsidRDefault="00D824CF" w:rsidP="00FB4EB4">
            <w:pPr>
              <w:jc w:val="center"/>
              <w:cnfStyle w:val="000000100000"/>
              <w:rPr>
                <w:b/>
                <w:i/>
                <w:color w:val="0070C0"/>
                <w:sz w:val="18"/>
                <w:szCs w:val="18"/>
              </w:rPr>
            </w:pPr>
            <w:r w:rsidRPr="004E20E3">
              <w:rPr>
                <w:b/>
                <w:i/>
                <w:color w:val="0070C0"/>
                <w:sz w:val="18"/>
                <w:szCs w:val="18"/>
              </w:rPr>
              <w:t>Futebol</w:t>
            </w:r>
          </w:p>
        </w:tc>
        <w:tc>
          <w:tcPr>
            <w:tcW w:w="690" w:type="dxa"/>
            <w:vAlign w:val="center"/>
          </w:tcPr>
          <w:p w:rsidR="00D824CF" w:rsidRPr="004E20E3" w:rsidRDefault="00D824CF" w:rsidP="00FB4EB4">
            <w:pPr>
              <w:tabs>
                <w:tab w:val="left" w:pos="657"/>
              </w:tabs>
              <w:jc w:val="center"/>
              <w:cnfStyle w:val="000000100000"/>
              <w:rPr>
                <w:b/>
                <w:i/>
                <w:color w:val="0070C0"/>
                <w:sz w:val="18"/>
                <w:szCs w:val="18"/>
              </w:rPr>
            </w:pPr>
            <w:r w:rsidRPr="004E20E3">
              <w:rPr>
                <w:b/>
                <w:i/>
                <w:color w:val="0070C0"/>
                <w:sz w:val="18"/>
                <w:szCs w:val="18"/>
              </w:rPr>
              <w:t>Solo</w:t>
            </w:r>
          </w:p>
        </w:tc>
        <w:tc>
          <w:tcPr>
            <w:tcW w:w="1244" w:type="dxa"/>
            <w:vAlign w:val="center"/>
          </w:tcPr>
          <w:p w:rsidR="00D824CF" w:rsidRPr="004E20E3" w:rsidRDefault="00D824CF" w:rsidP="00FB4EB4">
            <w:pPr>
              <w:tabs>
                <w:tab w:val="left" w:pos="657"/>
              </w:tabs>
              <w:jc w:val="center"/>
              <w:cnfStyle w:val="000000100000"/>
              <w:rPr>
                <w:b/>
                <w:i/>
                <w:color w:val="0070C0"/>
                <w:sz w:val="18"/>
                <w:szCs w:val="18"/>
              </w:rPr>
            </w:pPr>
            <w:r w:rsidRPr="004E20E3">
              <w:rPr>
                <w:b/>
                <w:i/>
                <w:color w:val="0070C0"/>
                <w:sz w:val="18"/>
                <w:szCs w:val="18"/>
              </w:rPr>
              <w:t>Aparelhos</w:t>
            </w:r>
          </w:p>
        </w:tc>
        <w:tc>
          <w:tcPr>
            <w:tcW w:w="1104" w:type="dxa"/>
            <w:vAlign w:val="center"/>
          </w:tcPr>
          <w:p w:rsidR="00D824CF" w:rsidRPr="004E20E3" w:rsidRDefault="00D824CF" w:rsidP="00FB4EB4">
            <w:pPr>
              <w:jc w:val="center"/>
              <w:cnfStyle w:val="000000100000"/>
              <w:rPr>
                <w:b/>
                <w:i/>
                <w:color w:val="0070C0"/>
                <w:sz w:val="18"/>
                <w:szCs w:val="18"/>
              </w:rPr>
            </w:pPr>
            <w:r w:rsidRPr="004E20E3">
              <w:rPr>
                <w:b/>
                <w:i/>
                <w:color w:val="0070C0"/>
                <w:sz w:val="18"/>
                <w:szCs w:val="18"/>
              </w:rPr>
              <w:t>Corridas</w:t>
            </w:r>
          </w:p>
        </w:tc>
        <w:tc>
          <w:tcPr>
            <w:tcW w:w="965" w:type="dxa"/>
            <w:vAlign w:val="center"/>
          </w:tcPr>
          <w:p w:rsidR="00D824CF" w:rsidRPr="004E20E3" w:rsidRDefault="00D824CF" w:rsidP="00FB4EB4">
            <w:pPr>
              <w:jc w:val="center"/>
              <w:cnfStyle w:val="000000100000"/>
              <w:rPr>
                <w:b/>
                <w:i/>
                <w:color w:val="0070C0"/>
                <w:sz w:val="18"/>
                <w:szCs w:val="18"/>
              </w:rPr>
            </w:pPr>
            <w:r w:rsidRPr="004E20E3">
              <w:rPr>
                <w:b/>
                <w:i/>
                <w:color w:val="0070C0"/>
                <w:sz w:val="18"/>
                <w:szCs w:val="18"/>
              </w:rPr>
              <w:t>Saltos</w:t>
            </w:r>
          </w:p>
        </w:tc>
        <w:tc>
          <w:tcPr>
            <w:tcW w:w="1520" w:type="dxa"/>
            <w:vAlign w:val="center"/>
          </w:tcPr>
          <w:p w:rsidR="00D824CF" w:rsidRPr="004E20E3" w:rsidRDefault="00D824CF" w:rsidP="00FB4EB4">
            <w:pPr>
              <w:jc w:val="center"/>
              <w:cnfStyle w:val="000000100000"/>
              <w:rPr>
                <w:b/>
                <w:i/>
                <w:color w:val="0070C0"/>
                <w:sz w:val="18"/>
                <w:szCs w:val="18"/>
              </w:rPr>
            </w:pPr>
            <w:r w:rsidRPr="004E20E3">
              <w:rPr>
                <w:b/>
                <w:i/>
                <w:color w:val="0070C0"/>
                <w:sz w:val="18"/>
                <w:szCs w:val="18"/>
              </w:rPr>
              <w:t>Lançamentos</w:t>
            </w:r>
          </w:p>
        </w:tc>
        <w:tc>
          <w:tcPr>
            <w:tcW w:w="1519" w:type="dxa"/>
            <w:vAlign w:val="center"/>
          </w:tcPr>
          <w:p w:rsidR="00D824CF" w:rsidRPr="004E20E3" w:rsidRDefault="00D824CF" w:rsidP="00FB4EB4">
            <w:pPr>
              <w:jc w:val="center"/>
              <w:cnfStyle w:val="000000100000"/>
              <w:rPr>
                <w:b/>
                <w:i/>
                <w:color w:val="0070C0"/>
                <w:sz w:val="18"/>
                <w:szCs w:val="18"/>
              </w:rPr>
            </w:pPr>
            <w:proofErr w:type="gramStart"/>
            <w:r w:rsidRPr="004E20E3">
              <w:rPr>
                <w:b/>
                <w:i/>
                <w:color w:val="0070C0"/>
                <w:sz w:val="18"/>
                <w:szCs w:val="18"/>
              </w:rPr>
              <w:t>Badmington</w:t>
            </w:r>
            <w:proofErr w:type="gramEnd"/>
          </w:p>
        </w:tc>
        <w:tc>
          <w:tcPr>
            <w:tcW w:w="1104" w:type="dxa"/>
            <w:vAlign w:val="center"/>
          </w:tcPr>
          <w:p w:rsidR="00D824CF" w:rsidRPr="004E20E3" w:rsidRDefault="00D824CF" w:rsidP="00FB4EB4">
            <w:pPr>
              <w:jc w:val="center"/>
              <w:cnfStyle w:val="000000100000"/>
              <w:rPr>
                <w:b/>
                <w:i/>
                <w:color w:val="0070C0"/>
                <w:sz w:val="18"/>
                <w:szCs w:val="18"/>
              </w:rPr>
            </w:pPr>
            <w:r w:rsidRPr="004E20E3">
              <w:rPr>
                <w:b/>
                <w:i/>
                <w:color w:val="0070C0"/>
                <w:sz w:val="18"/>
                <w:szCs w:val="18"/>
              </w:rPr>
              <w:t>Folclore</w:t>
            </w:r>
          </w:p>
        </w:tc>
      </w:tr>
      <w:tr w:rsidR="00D824CF" w:rsidRPr="004E20E3" w:rsidTr="00D824CF">
        <w:trPr>
          <w:trHeight w:val="119"/>
          <w:jc w:val="center"/>
        </w:trPr>
        <w:tc>
          <w:tcPr>
            <w:cnfStyle w:val="001000000000"/>
            <w:tcW w:w="600" w:type="dxa"/>
            <w:vAlign w:val="center"/>
          </w:tcPr>
          <w:p w:rsidR="00D824CF" w:rsidRPr="004E20E3" w:rsidRDefault="00D824CF" w:rsidP="00FB4EB4">
            <w:pPr>
              <w:jc w:val="center"/>
              <w:rPr>
                <w:sz w:val="18"/>
                <w:szCs w:val="18"/>
              </w:rPr>
            </w:pPr>
            <w:r w:rsidRPr="004E20E3">
              <w:rPr>
                <w:sz w:val="18"/>
                <w:szCs w:val="18"/>
              </w:rPr>
              <w:t>1</w:t>
            </w:r>
          </w:p>
        </w:tc>
        <w:tc>
          <w:tcPr>
            <w:tcW w:w="1659" w:type="dxa"/>
            <w:vAlign w:val="center"/>
          </w:tcPr>
          <w:p w:rsidR="00D824CF" w:rsidRPr="004E20E3" w:rsidRDefault="00D824CF" w:rsidP="00FB4EB4">
            <w:pPr>
              <w:jc w:val="center"/>
              <w:cnfStyle w:val="000000000000"/>
              <w:rPr>
                <w:sz w:val="18"/>
                <w:szCs w:val="18"/>
              </w:rPr>
            </w:pPr>
          </w:p>
        </w:tc>
        <w:tc>
          <w:tcPr>
            <w:tcW w:w="1206" w:type="dxa"/>
            <w:shd w:val="clear" w:color="auto" w:fill="FF0000"/>
            <w:vAlign w:val="center"/>
          </w:tcPr>
          <w:p w:rsidR="00D824CF" w:rsidRPr="004E20E3" w:rsidRDefault="00D824CF" w:rsidP="00FB4EB4">
            <w:pPr>
              <w:jc w:val="center"/>
              <w:cnfStyle w:val="000000000000"/>
              <w:rPr>
                <w:b/>
                <w:sz w:val="18"/>
                <w:szCs w:val="18"/>
              </w:rPr>
            </w:pPr>
            <w:r w:rsidRPr="004E20E3">
              <w:rPr>
                <w:b/>
                <w:sz w:val="18"/>
                <w:szCs w:val="18"/>
              </w:rPr>
              <w:t>NI</w:t>
            </w:r>
          </w:p>
        </w:tc>
        <w:tc>
          <w:tcPr>
            <w:tcW w:w="1056" w:type="dxa"/>
            <w:shd w:val="clear" w:color="auto" w:fill="FF0000"/>
            <w:vAlign w:val="center"/>
          </w:tcPr>
          <w:p w:rsidR="00D824CF" w:rsidRPr="004E20E3" w:rsidRDefault="00D824CF" w:rsidP="00FB4EB4">
            <w:pPr>
              <w:jc w:val="center"/>
              <w:cnfStyle w:val="000000000000"/>
              <w:rPr>
                <w:b/>
                <w:sz w:val="18"/>
                <w:szCs w:val="18"/>
              </w:rPr>
            </w:pPr>
            <w:r w:rsidRPr="004E20E3">
              <w:rPr>
                <w:b/>
                <w:sz w:val="18"/>
                <w:szCs w:val="18"/>
              </w:rPr>
              <w:t>NI</w:t>
            </w:r>
          </w:p>
        </w:tc>
        <w:tc>
          <w:tcPr>
            <w:tcW w:w="968" w:type="dxa"/>
            <w:shd w:val="clear" w:color="auto" w:fill="FF0000"/>
            <w:vAlign w:val="center"/>
          </w:tcPr>
          <w:p w:rsidR="00D824CF" w:rsidRPr="004E20E3" w:rsidRDefault="00D824CF" w:rsidP="00FB4EB4">
            <w:pPr>
              <w:jc w:val="center"/>
              <w:cnfStyle w:val="000000000000"/>
              <w:rPr>
                <w:b/>
                <w:sz w:val="18"/>
                <w:szCs w:val="18"/>
              </w:rPr>
            </w:pPr>
            <w:r w:rsidRPr="004E20E3">
              <w:rPr>
                <w:b/>
                <w:sz w:val="18"/>
                <w:szCs w:val="18"/>
              </w:rPr>
              <w:t>NI</w:t>
            </w:r>
          </w:p>
        </w:tc>
        <w:tc>
          <w:tcPr>
            <w:tcW w:w="690" w:type="dxa"/>
            <w:shd w:val="clear" w:color="auto" w:fill="FF0000"/>
            <w:vAlign w:val="center"/>
          </w:tcPr>
          <w:p w:rsidR="00D824CF" w:rsidRPr="004E20E3" w:rsidRDefault="00D824CF" w:rsidP="00FB4EB4">
            <w:pPr>
              <w:tabs>
                <w:tab w:val="left" w:pos="657"/>
              </w:tabs>
              <w:jc w:val="center"/>
              <w:cnfStyle w:val="000000000000"/>
              <w:rPr>
                <w:b/>
                <w:sz w:val="18"/>
                <w:szCs w:val="18"/>
              </w:rPr>
            </w:pPr>
            <w:r w:rsidRPr="004E20E3">
              <w:rPr>
                <w:b/>
                <w:sz w:val="18"/>
                <w:szCs w:val="18"/>
              </w:rPr>
              <w:t>NI</w:t>
            </w:r>
          </w:p>
        </w:tc>
        <w:tc>
          <w:tcPr>
            <w:tcW w:w="1244" w:type="dxa"/>
            <w:shd w:val="clear" w:color="auto" w:fill="FF0000"/>
            <w:vAlign w:val="center"/>
          </w:tcPr>
          <w:p w:rsidR="00D824CF" w:rsidRPr="004E20E3" w:rsidRDefault="00D824CF" w:rsidP="00FB4EB4">
            <w:pPr>
              <w:tabs>
                <w:tab w:val="left" w:pos="657"/>
              </w:tabs>
              <w:jc w:val="center"/>
              <w:cnfStyle w:val="000000000000"/>
              <w:rPr>
                <w:b/>
                <w:sz w:val="18"/>
                <w:szCs w:val="18"/>
              </w:rPr>
            </w:pPr>
            <w:r w:rsidRPr="004E20E3">
              <w:rPr>
                <w:b/>
                <w:sz w:val="18"/>
                <w:szCs w:val="18"/>
              </w:rPr>
              <w:t>NI</w:t>
            </w:r>
          </w:p>
        </w:tc>
        <w:tc>
          <w:tcPr>
            <w:tcW w:w="1104" w:type="dxa"/>
            <w:shd w:val="clear" w:color="auto" w:fill="FF0000"/>
            <w:vAlign w:val="center"/>
          </w:tcPr>
          <w:p w:rsidR="00D824CF" w:rsidRPr="004E20E3" w:rsidRDefault="00D824CF" w:rsidP="00FB4EB4">
            <w:pPr>
              <w:jc w:val="center"/>
              <w:cnfStyle w:val="000000000000"/>
              <w:rPr>
                <w:b/>
                <w:sz w:val="18"/>
                <w:szCs w:val="18"/>
              </w:rPr>
            </w:pPr>
            <w:r w:rsidRPr="004E20E3">
              <w:rPr>
                <w:b/>
                <w:sz w:val="18"/>
                <w:szCs w:val="18"/>
              </w:rPr>
              <w:t>NI</w:t>
            </w:r>
          </w:p>
        </w:tc>
        <w:tc>
          <w:tcPr>
            <w:tcW w:w="965" w:type="dxa"/>
            <w:shd w:val="clear" w:color="auto" w:fill="FF0000"/>
            <w:vAlign w:val="center"/>
          </w:tcPr>
          <w:p w:rsidR="00D824CF" w:rsidRPr="004E20E3" w:rsidRDefault="00D824CF" w:rsidP="00FB4EB4">
            <w:pPr>
              <w:jc w:val="center"/>
              <w:cnfStyle w:val="000000000000"/>
              <w:rPr>
                <w:b/>
                <w:sz w:val="18"/>
                <w:szCs w:val="18"/>
              </w:rPr>
            </w:pPr>
            <w:r w:rsidRPr="004E20E3">
              <w:rPr>
                <w:b/>
                <w:sz w:val="18"/>
                <w:szCs w:val="18"/>
              </w:rPr>
              <w:t>NI</w:t>
            </w:r>
          </w:p>
        </w:tc>
        <w:tc>
          <w:tcPr>
            <w:tcW w:w="1520" w:type="dxa"/>
            <w:shd w:val="clear" w:color="auto" w:fill="FF0000"/>
            <w:vAlign w:val="center"/>
          </w:tcPr>
          <w:p w:rsidR="00D824CF" w:rsidRPr="004E20E3" w:rsidRDefault="00D824CF" w:rsidP="00FB4EB4">
            <w:pPr>
              <w:jc w:val="center"/>
              <w:cnfStyle w:val="000000000000"/>
              <w:rPr>
                <w:b/>
                <w:sz w:val="18"/>
                <w:szCs w:val="18"/>
              </w:rPr>
            </w:pPr>
            <w:r w:rsidRPr="004E20E3">
              <w:rPr>
                <w:b/>
                <w:sz w:val="18"/>
                <w:szCs w:val="18"/>
              </w:rPr>
              <w:t>NI</w:t>
            </w:r>
          </w:p>
        </w:tc>
        <w:tc>
          <w:tcPr>
            <w:tcW w:w="1519" w:type="dxa"/>
            <w:shd w:val="clear" w:color="auto" w:fill="FF0000"/>
            <w:vAlign w:val="center"/>
          </w:tcPr>
          <w:p w:rsidR="00D824CF" w:rsidRPr="004E20E3" w:rsidRDefault="00D824CF" w:rsidP="00FB4EB4">
            <w:pPr>
              <w:jc w:val="center"/>
              <w:cnfStyle w:val="000000000000"/>
              <w:rPr>
                <w:b/>
                <w:sz w:val="18"/>
                <w:szCs w:val="18"/>
              </w:rPr>
            </w:pPr>
            <w:r w:rsidRPr="004E20E3">
              <w:rPr>
                <w:b/>
                <w:sz w:val="18"/>
                <w:szCs w:val="18"/>
              </w:rPr>
              <w:t>NI</w:t>
            </w:r>
          </w:p>
        </w:tc>
        <w:tc>
          <w:tcPr>
            <w:tcW w:w="1104" w:type="dxa"/>
            <w:shd w:val="clear" w:color="auto" w:fill="FF0000"/>
            <w:vAlign w:val="center"/>
          </w:tcPr>
          <w:p w:rsidR="00D824CF" w:rsidRPr="004E20E3" w:rsidRDefault="00D824CF" w:rsidP="00FB4EB4">
            <w:pPr>
              <w:jc w:val="center"/>
              <w:cnfStyle w:val="000000000000"/>
              <w:rPr>
                <w:b/>
                <w:sz w:val="18"/>
                <w:szCs w:val="18"/>
              </w:rPr>
            </w:pPr>
            <w:proofErr w:type="gramStart"/>
            <w:r w:rsidRPr="004E20E3">
              <w:rPr>
                <w:b/>
                <w:sz w:val="18"/>
                <w:szCs w:val="18"/>
              </w:rPr>
              <w:t>NO</w:t>
            </w:r>
            <w:proofErr w:type="gramEnd"/>
          </w:p>
        </w:tc>
      </w:tr>
      <w:tr w:rsidR="00D824CF" w:rsidRPr="004E20E3" w:rsidTr="00D824CF">
        <w:trPr>
          <w:cnfStyle w:val="000000100000"/>
          <w:trHeight w:val="128"/>
          <w:jc w:val="center"/>
        </w:trPr>
        <w:tc>
          <w:tcPr>
            <w:cnfStyle w:val="001000000000"/>
            <w:tcW w:w="600" w:type="dxa"/>
            <w:vAlign w:val="center"/>
          </w:tcPr>
          <w:p w:rsidR="00D824CF" w:rsidRPr="004E20E3" w:rsidRDefault="00D824CF" w:rsidP="00FB4EB4">
            <w:pPr>
              <w:jc w:val="center"/>
              <w:rPr>
                <w:sz w:val="18"/>
                <w:szCs w:val="18"/>
              </w:rPr>
            </w:pPr>
            <w:r w:rsidRPr="004E20E3">
              <w:rPr>
                <w:sz w:val="18"/>
                <w:szCs w:val="18"/>
              </w:rPr>
              <w:t>2</w:t>
            </w:r>
          </w:p>
        </w:tc>
        <w:tc>
          <w:tcPr>
            <w:tcW w:w="1659" w:type="dxa"/>
            <w:vAlign w:val="center"/>
          </w:tcPr>
          <w:p w:rsidR="00D824CF" w:rsidRPr="004E20E3" w:rsidRDefault="00D824CF" w:rsidP="00FB4EB4">
            <w:pPr>
              <w:jc w:val="center"/>
              <w:cnfStyle w:val="000000100000"/>
              <w:rPr>
                <w:sz w:val="18"/>
                <w:szCs w:val="18"/>
              </w:rPr>
            </w:pPr>
          </w:p>
        </w:tc>
        <w:tc>
          <w:tcPr>
            <w:tcW w:w="1206"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056"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968"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690" w:type="dxa"/>
            <w:shd w:val="clear" w:color="auto" w:fill="FFFF00"/>
            <w:vAlign w:val="center"/>
          </w:tcPr>
          <w:p w:rsidR="00D824CF" w:rsidRPr="004E20E3" w:rsidRDefault="00D824CF" w:rsidP="00FB4EB4">
            <w:pPr>
              <w:tabs>
                <w:tab w:val="left" w:pos="657"/>
              </w:tabs>
              <w:jc w:val="center"/>
              <w:cnfStyle w:val="000000100000"/>
              <w:rPr>
                <w:b/>
                <w:sz w:val="18"/>
                <w:szCs w:val="18"/>
              </w:rPr>
            </w:pPr>
            <w:r w:rsidRPr="004E20E3">
              <w:rPr>
                <w:b/>
                <w:sz w:val="18"/>
                <w:szCs w:val="18"/>
              </w:rPr>
              <w:t>I</w:t>
            </w:r>
          </w:p>
        </w:tc>
        <w:tc>
          <w:tcPr>
            <w:tcW w:w="1244" w:type="dxa"/>
            <w:shd w:val="clear" w:color="auto" w:fill="FFFF00"/>
            <w:vAlign w:val="center"/>
          </w:tcPr>
          <w:p w:rsidR="00D824CF" w:rsidRPr="004E20E3" w:rsidRDefault="00D824CF" w:rsidP="00FB4EB4">
            <w:pPr>
              <w:tabs>
                <w:tab w:val="left" w:pos="657"/>
              </w:tabs>
              <w:jc w:val="center"/>
              <w:cnfStyle w:val="000000100000"/>
              <w:rPr>
                <w:b/>
                <w:sz w:val="18"/>
                <w:szCs w:val="18"/>
              </w:rPr>
            </w:pPr>
            <w:r w:rsidRPr="004E20E3">
              <w:rPr>
                <w:b/>
                <w:sz w:val="18"/>
                <w:szCs w:val="18"/>
              </w:rPr>
              <w:t>I</w:t>
            </w:r>
          </w:p>
        </w:tc>
        <w:tc>
          <w:tcPr>
            <w:tcW w:w="1104"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965" w:type="dxa"/>
            <w:shd w:val="clear" w:color="auto" w:fill="FF0000"/>
            <w:vAlign w:val="center"/>
          </w:tcPr>
          <w:p w:rsidR="00D824CF" w:rsidRPr="004E20E3" w:rsidRDefault="00D824CF" w:rsidP="00FB4EB4">
            <w:pPr>
              <w:jc w:val="center"/>
              <w:cnfStyle w:val="000000100000"/>
              <w:rPr>
                <w:b/>
                <w:sz w:val="18"/>
                <w:szCs w:val="18"/>
              </w:rPr>
            </w:pPr>
            <w:r w:rsidRPr="004E20E3">
              <w:rPr>
                <w:b/>
                <w:sz w:val="18"/>
                <w:szCs w:val="18"/>
              </w:rPr>
              <w:t>NI</w:t>
            </w:r>
          </w:p>
        </w:tc>
        <w:tc>
          <w:tcPr>
            <w:tcW w:w="1520"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519"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104" w:type="dxa"/>
            <w:shd w:val="clear" w:color="auto" w:fill="FF0000"/>
            <w:vAlign w:val="center"/>
          </w:tcPr>
          <w:p w:rsidR="00D824CF" w:rsidRPr="004E20E3" w:rsidRDefault="00D824CF" w:rsidP="00FB4EB4">
            <w:pPr>
              <w:jc w:val="center"/>
              <w:cnfStyle w:val="000000100000"/>
              <w:rPr>
                <w:b/>
                <w:sz w:val="18"/>
                <w:szCs w:val="18"/>
              </w:rPr>
            </w:pPr>
            <w:proofErr w:type="gramStart"/>
            <w:r w:rsidRPr="004E20E3">
              <w:rPr>
                <w:b/>
                <w:sz w:val="18"/>
                <w:szCs w:val="18"/>
              </w:rPr>
              <w:t>NO</w:t>
            </w:r>
            <w:proofErr w:type="gramEnd"/>
          </w:p>
        </w:tc>
      </w:tr>
      <w:tr w:rsidR="00D824CF" w:rsidRPr="004E20E3" w:rsidTr="00D824CF">
        <w:trPr>
          <w:trHeight w:val="119"/>
          <w:jc w:val="center"/>
        </w:trPr>
        <w:tc>
          <w:tcPr>
            <w:cnfStyle w:val="001000000000"/>
            <w:tcW w:w="600" w:type="dxa"/>
            <w:vAlign w:val="center"/>
          </w:tcPr>
          <w:p w:rsidR="00D824CF" w:rsidRPr="004E20E3" w:rsidRDefault="00D824CF" w:rsidP="00FB4EB4">
            <w:pPr>
              <w:jc w:val="center"/>
              <w:rPr>
                <w:sz w:val="18"/>
                <w:szCs w:val="18"/>
              </w:rPr>
            </w:pPr>
            <w:r w:rsidRPr="004E20E3">
              <w:rPr>
                <w:sz w:val="18"/>
                <w:szCs w:val="18"/>
              </w:rPr>
              <w:t>3</w:t>
            </w:r>
          </w:p>
        </w:tc>
        <w:tc>
          <w:tcPr>
            <w:tcW w:w="1659" w:type="dxa"/>
            <w:vAlign w:val="center"/>
          </w:tcPr>
          <w:p w:rsidR="00D824CF" w:rsidRPr="004E20E3" w:rsidRDefault="00D824CF" w:rsidP="00FB4EB4">
            <w:pPr>
              <w:jc w:val="center"/>
              <w:cnfStyle w:val="000000000000"/>
              <w:rPr>
                <w:sz w:val="18"/>
                <w:szCs w:val="18"/>
              </w:rPr>
            </w:pPr>
          </w:p>
        </w:tc>
        <w:tc>
          <w:tcPr>
            <w:tcW w:w="1206"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1056"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968"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690" w:type="dxa"/>
            <w:shd w:val="clear" w:color="auto" w:fill="FFFF00"/>
            <w:vAlign w:val="center"/>
          </w:tcPr>
          <w:p w:rsidR="00D824CF" w:rsidRPr="004E20E3" w:rsidRDefault="00D824CF" w:rsidP="00FB4EB4">
            <w:pPr>
              <w:tabs>
                <w:tab w:val="left" w:pos="657"/>
              </w:tabs>
              <w:jc w:val="center"/>
              <w:cnfStyle w:val="000000000000"/>
              <w:rPr>
                <w:b/>
                <w:sz w:val="18"/>
                <w:szCs w:val="18"/>
              </w:rPr>
            </w:pPr>
            <w:r w:rsidRPr="004E20E3">
              <w:rPr>
                <w:b/>
                <w:sz w:val="18"/>
                <w:szCs w:val="18"/>
              </w:rPr>
              <w:t>I</w:t>
            </w:r>
          </w:p>
        </w:tc>
        <w:tc>
          <w:tcPr>
            <w:tcW w:w="1244" w:type="dxa"/>
            <w:shd w:val="clear" w:color="auto" w:fill="FFFF00"/>
            <w:vAlign w:val="center"/>
          </w:tcPr>
          <w:p w:rsidR="00D824CF" w:rsidRPr="004E20E3" w:rsidRDefault="00D824CF" w:rsidP="00FB4EB4">
            <w:pPr>
              <w:tabs>
                <w:tab w:val="left" w:pos="657"/>
              </w:tabs>
              <w:jc w:val="center"/>
              <w:cnfStyle w:val="000000000000"/>
              <w:rPr>
                <w:b/>
                <w:sz w:val="18"/>
                <w:szCs w:val="18"/>
              </w:rPr>
            </w:pPr>
            <w:r w:rsidRPr="004E20E3">
              <w:rPr>
                <w:b/>
                <w:sz w:val="18"/>
                <w:szCs w:val="18"/>
              </w:rPr>
              <w:t>I</w:t>
            </w:r>
          </w:p>
        </w:tc>
        <w:tc>
          <w:tcPr>
            <w:tcW w:w="1104"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965"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1520"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1519"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1104" w:type="dxa"/>
            <w:shd w:val="clear" w:color="auto" w:fill="FF0000"/>
            <w:vAlign w:val="center"/>
          </w:tcPr>
          <w:p w:rsidR="00D824CF" w:rsidRPr="004E20E3" w:rsidRDefault="00D824CF" w:rsidP="00FB4EB4">
            <w:pPr>
              <w:jc w:val="center"/>
              <w:cnfStyle w:val="000000000000"/>
              <w:rPr>
                <w:b/>
                <w:sz w:val="18"/>
                <w:szCs w:val="18"/>
              </w:rPr>
            </w:pPr>
            <w:proofErr w:type="gramStart"/>
            <w:r w:rsidRPr="004E20E3">
              <w:rPr>
                <w:b/>
                <w:sz w:val="18"/>
                <w:szCs w:val="18"/>
              </w:rPr>
              <w:t>NO</w:t>
            </w:r>
            <w:proofErr w:type="gramEnd"/>
          </w:p>
        </w:tc>
      </w:tr>
      <w:tr w:rsidR="00D824CF" w:rsidRPr="004E20E3" w:rsidTr="00D824CF">
        <w:trPr>
          <w:cnfStyle w:val="000000100000"/>
          <w:trHeight w:val="151"/>
          <w:jc w:val="center"/>
        </w:trPr>
        <w:tc>
          <w:tcPr>
            <w:cnfStyle w:val="001000000000"/>
            <w:tcW w:w="600" w:type="dxa"/>
            <w:vAlign w:val="center"/>
          </w:tcPr>
          <w:p w:rsidR="00D824CF" w:rsidRPr="004E20E3" w:rsidRDefault="00D824CF" w:rsidP="00FB4EB4">
            <w:pPr>
              <w:jc w:val="center"/>
              <w:rPr>
                <w:sz w:val="18"/>
                <w:szCs w:val="18"/>
              </w:rPr>
            </w:pPr>
            <w:r w:rsidRPr="004E20E3">
              <w:rPr>
                <w:sz w:val="18"/>
                <w:szCs w:val="18"/>
              </w:rPr>
              <w:t>4</w:t>
            </w:r>
          </w:p>
        </w:tc>
        <w:tc>
          <w:tcPr>
            <w:tcW w:w="1659" w:type="dxa"/>
            <w:vAlign w:val="center"/>
          </w:tcPr>
          <w:p w:rsidR="00D824CF" w:rsidRPr="004E20E3" w:rsidRDefault="00D824CF" w:rsidP="00FB4EB4">
            <w:pPr>
              <w:jc w:val="center"/>
              <w:cnfStyle w:val="000000100000"/>
              <w:rPr>
                <w:sz w:val="18"/>
                <w:szCs w:val="18"/>
              </w:rPr>
            </w:pPr>
          </w:p>
        </w:tc>
        <w:tc>
          <w:tcPr>
            <w:tcW w:w="1206"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056" w:type="dxa"/>
            <w:shd w:val="clear" w:color="auto" w:fill="A3A3A3"/>
            <w:vAlign w:val="center"/>
          </w:tcPr>
          <w:p w:rsidR="00D824CF" w:rsidRPr="004E20E3" w:rsidRDefault="00D824CF" w:rsidP="00FB4EB4">
            <w:pPr>
              <w:jc w:val="center"/>
              <w:cnfStyle w:val="000000100000"/>
              <w:rPr>
                <w:b/>
                <w:sz w:val="18"/>
                <w:szCs w:val="18"/>
              </w:rPr>
            </w:pPr>
            <w:proofErr w:type="gramStart"/>
            <w:r w:rsidRPr="004E20E3">
              <w:rPr>
                <w:b/>
                <w:sz w:val="18"/>
                <w:szCs w:val="18"/>
              </w:rPr>
              <w:t>E</w:t>
            </w:r>
            <w:proofErr w:type="gramEnd"/>
          </w:p>
        </w:tc>
        <w:tc>
          <w:tcPr>
            <w:tcW w:w="968" w:type="dxa"/>
            <w:shd w:val="clear" w:color="auto" w:fill="A3A3A3"/>
            <w:vAlign w:val="center"/>
          </w:tcPr>
          <w:p w:rsidR="00D824CF" w:rsidRPr="004E20E3" w:rsidRDefault="00D824CF" w:rsidP="00FB4EB4">
            <w:pPr>
              <w:jc w:val="center"/>
              <w:cnfStyle w:val="000000100000"/>
              <w:rPr>
                <w:b/>
                <w:sz w:val="18"/>
                <w:szCs w:val="18"/>
              </w:rPr>
            </w:pPr>
            <w:proofErr w:type="gramStart"/>
            <w:r w:rsidRPr="004E20E3">
              <w:rPr>
                <w:b/>
                <w:sz w:val="18"/>
                <w:szCs w:val="18"/>
              </w:rPr>
              <w:t>E</w:t>
            </w:r>
            <w:proofErr w:type="gramEnd"/>
          </w:p>
        </w:tc>
        <w:tc>
          <w:tcPr>
            <w:tcW w:w="690" w:type="dxa"/>
            <w:shd w:val="clear" w:color="auto" w:fill="A6A6A6" w:themeFill="background1" w:themeFillShade="A6"/>
            <w:vAlign w:val="center"/>
          </w:tcPr>
          <w:p w:rsidR="00D824CF" w:rsidRPr="004E20E3" w:rsidRDefault="00D824CF" w:rsidP="00FB4EB4">
            <w:pPr>
              <w:tabs>
                <w:tab w:val="left" w:pos="657"/>
              </w:tabs>
              <w:jc w:val="center"/>
              <w:cnfStyle w:val="000000100000"/>
              <w:rPr>
                <w:b/>
                <w:sz w:val="18"/>
                <w:szCs w:val="18"/>
              </w:rPr>
            </w:pPr>
            <w:proofErr w:type="gramStart"/>
            <w:r w:rsidRPr="004E20E3">
              <w:rPr>
                <w:b/>
                <w:sz w:val="18"/>
                <w:szCs w:val="18"/>
              </w:rPr>
              <w:t>E</w:t>
            </w:r>
            <w:proofErr w:type="gramEnd"/>
          </w:p>
        </w:tc>
        <w:tc>
          <w:tcPr>
            <w:tcW w:w="1244" w:type="dxa"/>
            <w:shd w:val="clear" w:color="auto" w:fill="A6A6A6" w:themeFill="background1" w:themeFillShade="A6"/>
            <w:vAlign w:val="center"/>
          </w:tcPr>
          <w:p w:rsidR="00D824CF" w:rsidRPr="004E20E3" w:rsidRDefault="00D824CF" w:rsidP="00FB4EB4">
            <w:pPr>
              <w:tabs>
                <w:tab w:val="left" w:pos="657"/>
              </w:tabs>
              <w:jc w:val="center"/>
              <w:cnfStyle w:val="000000100000"/>
              <w:rPr>
                <w:b/>
                <w:sz w:val="18"/>
                <w:szCs w:val="18"/>
              </w:rPr>
            </w:pPr>
            <w:proofErr w:type="gramStart"/>
            <w:r w:rsidRPr="004E20E3">
              <w:rPr>
                <w:b/>
                <w:sz w:val="18"/>
                <w:szCs w:val="18"/>
              </w:rPr>
              <w:t>E</w:t>
            </w:r>
            <w:proofErr w:type="gramEnd"/>
          </w:p>
        </w:tc>
        <w:tc>
          <w:tcPr>
            <w:tcW w:w="1104"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965"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520"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519"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104" w:type="dxa"/>
            <w:shd w:val="clear" w:color="auto" w:fill="FF0000"/>
            <w:vAlign w:val="center"/>
          </w:tcPr>
          <w:p w:rsidR="00D824CF" w:rsidRPr="004E20E3" w:rsidRDefault="00D824CF" w:rsidP="00FB4EB4">
            <w:pPr>
              <w:jc w:val="center"/>
              <w:cnfStyle w:val="000000100000"/>
              <w:rPr>
                <w:b/>
                <w:sz w:val="18"/>
                <w:szCs w:val="18"/>
              </w:rPr>
            </w:pPr>
            <w:proofErr w:type="gramStart"/>
            <w:r w:rsidRPr="004E20E3">
              <w:rPr>
                <w:b/>
                <w:sz w:val="18"/>
                <w:szCs w:val="18"/>
              </w:rPr>
              <w:t>NO</w:t>
            </w:r>
            <w:proofErr w:type="gramEnd"/>
          </w:p>
        </w:tc>
      </w:tr>
      <w:tr w:rsidR="00D824CF" w:rsidRPr="004E20E3" w:rsidTr="00D824CF">
        <w:trPr>
          <w:trHeight w:val="128"/>
          <w:jc w:val="center"/>
        </w:trPr>
        <w:tc>
          <w:tcPr>
            <w:cnfStyle w:val="001000000000"/>
            <w:tcW w:w="600" w:type="dxa"/>
            <w:vAlign w:val="center"/>
          </w:tcPr>
          <w:p w:rsidR="00D824CF" w:rsidRPr="004E20E3" w:rsidRDefault="00D824CF" w:rsidP="00FB4EB4">
            <w:pPr>
              <w:jc w:val="center"/>
              <w:rPr>
                <w:sz w:val="18"/>
                <w:szCs w:val="18"/>
              </w:rPr>
            </w:pPr>
            <w:r w:rsidRPr="004E20E3">
              <w:rPr>
                <w:sz w:val="18"/>
                <w:szCs w:val="18"/>
              </w:rPr>
              <w:t>5</w:t>
            </w:r>
          </w:p>
        </w:tc>
        <w:tc>
          <w:tcPr>
            <w:tcW w:w="1659" w:type="dxa"/>
            <w:vAlign w:val="center"/>
          </w:tcPr>
          <w:p w:rsidR="00D824CF" w:rsidRPr="004E20E3" w:rsidRDefault="00D824CF" w:rsidP="00FB4EB4">
            <w:pPr>
              <w:jc w:val="center"/>
              <w:cnfStyle w:val="000000000000"/>
              <w:rPr>
                <w:sz w:val="18"/>
                <w:szCs w:val="18"/>
              </w:rPr>
            </w:pPr>
          </w:p>
        </w:tc>
        <w:tc>
          <w:tcPr>
            <w:tcW w:w="1206"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1056"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968"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690" w:type="dxa"/>
            <w:shd w:val="clear" w:color="auto" w:fill="A3A3A3"/>
            <w:vAlign w:val="center"/>
          </w:tcPr>
          <w:p w:rsidR="00D824CF" w:rsidRPr="004E20E3" w:rsidRDefault="00D824CF" w:rsidP="00FB4EB4">
            <w:pPr>
              <w:tabs>
                <w:tab w:val="left" w:pos="657"/>
              </w:tabs>
              <w:jc w:val="center"/>
              <w:cnfStyle w:val="000000000000"/>
              <w:rPr>
                <w:b/>
                <w:sz w:val="18"/>
                <w:szCs w:val="18"/>
              </w:rPr>
            </w:pPr>
            <w:proofErr w:type="gramStart"/>
            <w:r w:rsidRPr="004E20E3">
              <w:rPr>
                <w:b/>
                <w:sz w:val="18"/>
                <w:szCs w:val="18"/>
              </w:rPr>
              <w:t>E</w:t>
            </w:r>
            <w:proofErr w:type="gramEnd"/>
          </w:p>
        </w:tc>
        <w:tc>
          <w:tcPr>
            <w:tcW w:w="1244" w:type="dxa"/>
            <w:shd w:val="clear" w:color="auto" w:fill="A6A6A6" w:themeFill="background1" w:themeFillShade="A6"/>
            <w:vAlign w:val="center"/>
          </w:tcPr>
          <w:p w:rsidR="00D824CF" w:rsidRPr="004E20E3" w:rsidRDefault="00D824CF" w:rsidP="00FB4EB4">
            <w:pPr>
              <w:tabs>
                <w:tab w:val="left" w:pos="657"/>
              </w:tabs>
              <w:jc w:val="center"/>
              <w:cnfStyle w:val="000000000000"/>
              <w:rPr>
                <w:b/>
                <w:sz w:val="18"/>
                <w:szCs w:val="18"/>
              </w:rPr>
            </w:pPr>
            <w:proofErr w:type="gramStart"/>
            <w:r w:rsidRPr="004E20E3">
              <w:rPr>
                <w:b/>
                <w:sz w:val="18"/>
                <w:szCs w:val="18"/>
              </w:rPr>
              <w:t>E</w:t>
            </w:r>
            <w:proofErr w:type="gramEnd"/>
          </w:p>
        </w:tc>
        <w:tc>
          <w:tcPr>
            <w:tcW w:w="1104"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965"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1520"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1519"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1104" w:type="dxa"/>
            <w:shd w:val="clear" w:color="auto" w:fill="FF0000"/>
            <w:vAlign w:val="center"/>
          </w:tcPr>
          <w:p w:rsidR="00D824CF" w:rsidRPr="004E20E3" w:rsidRDefault="00D824CF" w:rsidP="00FB4EB4">
            <w:pPr>
              <w:jc w:val="center"/>
              <w:cnfStyle w:val="000000000000"/>
              <w:rPr>
                <w:b/>
                <w:sz w:val="18"/>
                <w:szCs w:val="18"/>
              </w:rPr>
            </w:pPr>
            <w:proofErr w:type="gramStart"/>
            <w:r w:rsidRPr="004E20E3">
              <w:rPr>
                <w:b/>
                <w:sz w:val="18"/>
                <w:szCs w:val="18"/>
              </w:rPr>
              <w:t>NO</w:t>
            </w:r>
            <w:proofErr w:type="gramEnd"/>
          </w:p>
        </w:tc>
      </w:tr>
      <w:tr w:rsidR="00D824CF" w:rsidRPr="004E20E3" w:rsidTr="00D824CF">
        <w:trPr>
          <w:cnfStyle w:val="000000100000"/>
          <w:trHeight w:val="119"/>
          <w:jc w:val="center"/>
        </w:trPr>
        <w:tc>
          <w:tcPr>
            <w:cnfStyle w:val="001000000000"/>
            <w:tcW w:w="600" w:type="dxa"/>
            <w:vAlign w:val="center"/>
          </w:tcPr>
          <w:p w:rsidR="00D824CF" w:rsidRPr="004E20E3" w:rsidRDefault="00D824CF" w:rsidP="00FB4EB4">
            <w:pPr>
              <w:jc w:val="center"/>
              <w:rPr>
                <w:sz w:val="18"/>
                <w:szCs w:val="18"/>
              </w:rPr>
            </w:pPr>
            <w:r w:rsidRPr="004E20E3">
              <w:rPr>
                <w:sz w:val="18"/>
                <w:szCs w:val="18"/>
              </w:rPr>
              <w:t>6</w:t>
            </w:r>
          </w:p>
        </w:tc>
        <w:tc>
          <w:tcPr>
            <w:tcW w:w="1659" w:type="dxa"/>
            <w:vAlign w:val="center"/>
          </w:tcPr>
          <w:p w:rsidR="00D824CF" w:rsidRPr="004E20E3" w:rsidRDefault="00D824CF" w:rsidP="00FB4EB4">
            <w:pPr>
              <w:jc w:val="center"/>
              <w:cnfStyle w:val="000000100000"/>
              <w:rPr>
                <w:sz w:val="18"/>
                <w:szCs w:val="18"/>
              </w:rPr>
            </w:pPr>
          </w:p>
        </w:tc>
        <w:tc>
          <w:tcPr>
            <w:tcW w:w="1206"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056" w:type="dxa"/>
            <w:shd w:val="clear" w:color="auto" w:fill="A3A3A3"/>
            <w:vAlign w:val="center"/>
          </w:tcPr>
          <w:p w:rsidR="00D824CF" w:rsidRPr="004E20E3" w:rsidRDefault="00D824CF" w:rsidP="00FB4EB4">
            <w:pPr>
              <w:jc w:val="center"/>
              <w:cnfStyle w:val="000000100000"/>
              <w:rPr>
                <w:b/>
                <w:sz w:val="18"/>
                <w:szCs w:val="18"/>
              </w:rPr>
            </w:pPr>
            <w:proofErr w:type="gramStart"/>
            <w:r w:rsidRPr="004E20E3">
              <w:rPr>
                <w:b/>
                <w:sz w:val="18"/>
                <w:szCs w:val="18"/>
              </w:rPr>
              <w:t>E</w:t>
            </w:r>
            <w:proofErr w:type="gramEnd"/>
          </w:p>
        </w:tc>
        <w:tc>
          <w:tcPr>
            <w:tcW w:w="968" w:type="dxa"/>
            <w:shd w:val="clear" w:color="auto" w:fill="A3A3A3"/>
            <w:vAlign w:val="center"/>
          </w:tcPr>
          <w:p w:rsidR="00D824CF" w:rsidRPr="004E20E3" w:rsidRDefault="00D824CF" w:rsidP="00FB4EB4">
            <w:pPr>
              <w:jc w:val="center"/>
              <w:cnfStyle w:val="000000100000"/>
              <w:rPr>
                <w:b/>
                <w:sz w:val="18"/>
                <w:szCs w:val="18"/>
              </w:rPr>
            </w:pPr>
            <w:proofErr w:type="gramStart"/>
            <w:r w:rsidRPr="004E20E3">
              <w:rPr>
                <w:b/>
                <w:sz w:val="18"/>
                <w:szCs w:val="18"/>
              </w:rPr>
              <w:t>E</w:t>
            </w:r>
            <w:proofErr w:type="gramEnd"/>
          </w:p>
        </w:tc>
        <w:tc>
          <w:tcPr>
            <w:tcW w:w="690" w:type="dxa"/>
            <w:shd w:val="clear" w:color="auto" w:fill="FFFF00"/>
            <w:vAlign w:val="center"/>
          </w:tcPr>
          <w:p w:rsidR="00D824CF" w:rsidRPr="004E20E3" w:rsidRDefault="00D824CF" w:rsidP="00FB4EB4">
            <w:pPr>
              <w:tabs>
                <w:tab w:val="left" w:pos="657"/>
              </w:tabs>
              <w:jc w:val="center"/>
              <w:cnfStyle w:val="000000100000"/>
              <w:rPr>
                <w:b/>
                <w:sz w:val="18"/>
                <w:szCs w:val="18"/>
              </w:rPr>
            </w:pPr>
            <w:r w:rsidRPr="004E20E3">
              <w:rPr>
                <w:b/>
                <w:sz w:val="18"/>
                <w:szCs w:val="18"/>
              </w:rPr>
              <w:t>I</w:t>
            </w:r>
          </w:p>
        </w:tc>
        <w:tc>
          <w:tcPr>
            <w:tcW w:w="1244" w:type="dxa"/>
            <w:shd w:val="clear" w:color="auto" w:fill="FFFF00"/>
            <w:vAlign w:val="center"/>
          </w:tcPr>
          <w:p w:rsidR="00D824CF" w:rsidRPr="004E20E3" w:rsidRDefault="00D824CF" w:rsidP="00FB4EB4">
            <w:pPr>
              <w:tabs>
                <w:tab w:val="left" w:pos="657"/>
              </w:tabs>
              <w:jc w:val="center"/>
              <w:cnfStyle w:val="000000100000"/>
              <w:rPr>
                <w:b/>
                <w:sz w:val="18"/>
                <w:szCs w:val="18"/>
              </w:rPr>
            </w:pPr>
            <w:r w:rsidRPr="004E20E3">
              <w:rPr>
                <w:b/>
                <w:sz w:val="18"/>
                <w:szCs w:val="18"/>
              </w:rPr>
              <w:t>I</w:t>
            </w:r>
          </w:p>
        </w:tc>
        <w:tc>
          <w:tcPr>
            <w:tcW w:w="1104"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965"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520"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519"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104" w:type="dxa"/>
            <w:shd w:val="clear" w:color="auto" w:fill="FF0000"/>
            <w:vAlign w:val="center"/>
          </w:tcPr>
          <w:p w:rsidR="00D824CF" w:rsidRPr="004E20E3" w:rsidRDefault="00D824CF" w:rsidP="00FB4EB4">
            <w:pPr>
              <w:jc w:val="center"/>
              <w:cnfStyle w:val="000000100000"/>
              <w:rPr>
                <w:b/>
                <w:sz w:val="18"/>
                <w:szCs w:val="18"/>
              </w:rPr>
            </w:pPr>
            <w:proofErr w:type="gramStart"/>
            <w:r w:rsidRPr="004E20E3">
              <w:rPr>
                <w:b/>
                <w:sz w:val="18"/>
                <w:szCs w:val="18"/>
              </w:rPr>
              <w:t>NO</w:t>
            </w:r>
            <w:proofErr w:type="gramEnd"/>
          </w:p>
        </w:tc>
      </w:tr>
      <w:tr w:rsidR="00D824CF" w:rsidRPr="004E20E3" w:rsidTr="00D824CF">
        <w:trPr>
          <w:trHeight w:val="128"/>
          <w:jc w:val="center"/>
        </w:trPr>
        <w:tc>
          <w:tcPr>
            <w:cnfStyle w:val="001000000000"/>
            <w:tcW w:w="600" w:type="dxa"/>
            <w:vAlign w:val="center"/>
          </w:tcPr>
          <w:p w:rsidR="00D824CF" w:rsidRPr="004E20E3" w:rsidRDefault="00D824CF" w:rsidP="00FB4EB4">
            <w:pPr>
              <w:jc w:val="center"/>
              <w:rPr>
                <w:sz w:val="18"/>
                <w:szCs w:val="18"/>
              </w:rPr>
            </w:pPr>
            <w:r w:rsidRPr="004E20E3">
              <w:rPr>
                <w:sz w:val="18"/>
                <w:szCs w:val="18"/>
              </w:rPr>
              <w:t>7</w:t>
            </w:r>
          </w:p>
        </w:tc>
        <w:tc>
          <w:tcPr>
            <w:tcW w:w="1659" w:type="dxa"/>
            <w:vAlign w:val="center"/>
          </w:tcPr>
          <w:p w:rsidR="00D824CF" w:rsidRPr="004E20E3" w:rsidRDefault="00D824CF" w:rsidP="00FB4EB4">
            <w:pPr>
              <w:jc w:val="center"/>
              <w:cnfStyle w:val="000000000000"/>
              <w:rPr>
                <w:sz w:val="18"/>
                <w:szCs w:val="18"/>
              </w:rPr>
            </w:pPr>
          </w:p>
        </w:tc>
        <w:tc>
          <w:tcPr>
            <w:tcW w:w="1206"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1056" w:type="dxa"/>
            <w:shd w:val="clear" w:color="auto" w:fill="A3A3A3"/>
            <w:vAlign w:val="center"/>
          </w:tcPr>
          <w:p w:rsidR="00D824CF" w:rsidRPr="004E20E3" w:rsidRDefault="00D824CF" w:rsidP="00FB4EB4">
            <w:pPr>
              <w:jc w:val="center"/>
              <w:cnfStyle w:val="000000000000"/>
              <w:rPr>
                <w:b/>
                <w:sz w:val="18"/>
                <w:szCs w:val="18"/>
              </w:rPr>
            </w:pPr>
            <w:proofErr w:type="gramStart"/>
            <w:r w:rsidRPr="004E20E3">
              <w:rPr>
                <w:b/>
                <w:sz w:val="18"/>
                <w:szCs w:val="18"/>
              </w:rPr>
              <w:t>E</w:t>
            </w:r>
            <w:proofErr w:type="gramEnd"/>
          </w:p>
        </w:tc>
        <w:tc>
          <w:tcPr>
            <w:tcW w:w="968" w:type="dxa"/>
            <w:shd w:val="clear" w:color="auto" w:fill="A3A3A3"/>
            <w:vAlign w:val="center"/>
          </w:tcPr>
          <w:p w:rsidR="00D824CF" w:rsidRPr="004E20E3" w:rsidRDefault="00D824CF" w:rsidP="00FB4EB4">
            <w:pPr>
              <w:jc w:val="center"/>
              <w:cnfStyle w:val="000000000000"/>
              <w:rPr>
                <w:b/>
                <w:sz w:val="18"/>
                <w:szCs w:val="18"/>
              </w:rPr>
            </w:pPr>
            <w:proofErr w:type="gramStart"/>
            <w:r w:rsidRPr="004E20E3">
              <w:rPr>
                <w:b/>
                <w:sz w:val="18"/>
                <w:szCs w:val="18"/>
              </w:rPr>
              <w:t>E</w:t>
            </w:r>
            <w:proofErr w:type="gramEnd"/>
          </w:p>
        </w:tc>
        <w:tc>
          <w:tcPr>
            <w:tcW w:w="690" w:type="dxa"/>
            <w:shd w:val="clear" w:color="auto" w:fill="A6A6A6" w:themeFill="background1" w:themeFillShade="A6"/>
            <w:vAlign w:val="center"/>
          </w:tcPr>
          <w:p w:rsidR="00D824CF" w:rsidRPr="004E20E3" w:rsidRDefault="00D824CF" w:rsidP="00FB4EB4">
            <w:pPr>
              <w:tabs>
                <w:tab w:val="left" w:pos="657"/>
              </w:tabs>
              <w:jc w:val="center"/>
              <w:cnfStyle w:val="000000000000"/>
              <w:rPr>
                <w:b/>
                <w:sz w:val="18"/>
                <w:szCs w:val="18"/>
              </w:rPr>
            </w:pPr>
            <w:proofErr w:type="gramStart"/>
            <w:r w:rsidRPr="004E20E3">
              <w:rPr>
                <w:b/>
                <w:sz w:val="18"/>
                <w:szCs w:val="18"/>
              </w:rPr>
              <w:t>E</w:t>
            </w:r>
            <w:proofErr w:type="gramEnd"/>
          </w:p>
        </w:tc>
        <w:tc>
          <w:tcPr>
            <w:tcW w:w="1244" w:type="dxa"/>
            <w:shd w:val="clear" w:color="auto" w:fill="A6A6A6" w:themeFill="background1" w:themeFillShade="A6"/>
            <w:vAlign w:val="center"/>
          </w:tcPr>
          <w:p w:rsidR="00D824CF" w:rsidRPr="004E20E3" w:rsidRDefault="00D824CF" w:rsidP="00FB4EB4">
            <w:pPr>
              <w:tabs>
                <w:tab w:val="left" w:pos="657"/>
              </w:tabs>
              <w:jc w:val="center"/>
              <w:cnfStyle w:val="000000000000"/>
              <w:rPr>
                <w:b/>
                <w:sz w:val="18"/>
                <w:szCs w:val="18"/>
              </w:rPr>
            </w:pPr>
            <w:proofErr w:type="gramStart"/>
            <w:r w:rsidRPr="004E20E3">
              <w:rPr>
                <w:b/>
                <w:sz w:val="18"/>
                <w:szCs w:val="18"/>
              </w:rPr>
              <w:t>E</w:t>
            </w:r>
            <w:proofErr w:type="gramEnd"/>
          </w:p>
        </w:tc>
        <w:tc>
          <w:tcPr>
            <w:tcW w:w="1104"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965"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1520"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1519"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1104" w:type="dxa"/>
            <w:shd w:val="clear" w:color="auto" w:fill="FF0000"/>
            <w:vAlign w:val="center"/>
          </w:tcPr>
          <w:p w:rsidR="00D824CF" w:rsidRPr="004E20E3" w:rsidRDefault="00D824CF" w:rsidP="00FB4EB4">
            <w:pPr>
              <w:jc w:val="center"/>
              <w:cnfStyle w:val="000000000000"/>
              <w:rPr>
                <w:b/>
                <w:sz w:val="18"/>
                <w:szCs w:val="18"/>
              </w:rPr>
            </w:pPr>
            <w:proofErr w:type="gramStart"/>
            <w:r w:rsidRPr="004E20E3">
              <w:rPr>
                <w:b/>
                <w:sz w:val="18"/>
                <w:szCs w:val="18"/>
              </w:rPr>
              <w:t>NO</w:t>
            </w:r>
            <w:proofErr w:type="gramEnd"/>
          </w:p>
        </w:tc>
      </w:tr>
      <w:tr w:rsidR="00D824CF" w:rsidRPr="004E20E3" w:rsidTr="00D824CF">
        <w:trPr>
          <w:cnfStyle w:val="000000100000"/>
          <w:trHeight w:val="119"/>
          <w:jc w:val="center"/>
        </w:trPr>
        <w:tc>
          <w:tcPr>
            <w:cnfStyle w:val="001000000000"/>
            <w:tcW w:w="600" w:type="dxa"/>
            <w:vAlign w:val="center"/>
          </w:tcPr>
          <w:p w:rsidR="00D824CF" w:rsidRPr="004E20E3" w:rsidRDefault="00D824CF" w:rsidP="00FB4EB4">
            <w:pPr>
              <w:jc w:val="center"/>
              <w:rPr>
                <w:sz w:val="18"/>
                <w:szCs w:val="18"/>
              </w:rPr>
            </w:pPr>
            <w:r w:rsidRPr="004E20E3">
              <w:rPr>
                <w:sz w:val="18"/>
                <w:szCs w:val="18"/>
              </w:rPr>
              <w:t>8</w:t>
            </w:r>
          </w:p>
        </w:tc>
        <w:tc>
          <w:tcPr>
            <w:tcW w:w="1659" w:type="dxa"/>
            <w:vAlign w:val="center"/>
          </w:tcPr>
          <w:p w:rsidR="00D824CF" w:rsidRPr="004E20E3" w:rsidRDefault="00D824CF" w:rsidP="00FB4EB4">
            <w:pPr>
              <w:jc w:val="center"/>
              <w:cnfStyle w:val="000000100000"/>
              <w:rPr>
                <w:sz w:val="18"/>
                <w:szCs w:val="18"/>
              </w:rPr>
            </w:pPr>
          </w:p>
        </w:tc>
        <w:tc>
          <w:tcPr>
            <w:tcW w:w="1206"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056"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968" w:type="dxa"/>
            <w:shd w:val="clear" w:color="auto" w:fill="A3A3A3"/>
            <w:vAlign w:val="center"/>
          </w:tcPr>
          <w:p w:rsidR="00D824CF" w:rsidRPr="004E20E3" w:rsidRDefault="00D824CF" w:rsidP="00FB4EB4">
            <w:pPr>
              <w:jc w:val="center"/>
              <w:cnfStyle w:val="000000100000"/>
              <w:rPr>
                <w:b/>
                <w:sz w:val="18"/>
                <w:szCs w:val="18"/>
              </w:rPr>
            </w:pPr>
            <w:proofErr w:type="gramStart"/>
            <w:r w:rsidRPr="004E20E3">
              <w:rPr>
                <w:b/>
                <w:sz w:val="18"/>
                <w:szCs w:val="18"/>
              </w:rPr>
              <w:t>E</w:t>
            </w:r>
            <w:proofErr w:type="gramEnd"/>
          </w:p>
        </w:tc>
        <w:tc>
          <w:tcPr>
            <w:tcW w:w="690" w:type="dxa"/>
            <w:shd w:val="clear" w:color="auto" w:fill="FFFF00"/>
            <w:vAlign w:val="center"/>
          </w:tcPr>
          <w:p w:rsidR="00D824CF" w:rsidRPr="004E20E3" w:rsidRDefault="00D824CF" w:rsidP="00FB4EB4">
            <w:pPr>
              <w:tabs>
                <w:tab w:val="left" w:pos="657"/>
              </w:tabs>
              <w:jc w:val="center"/>
              <w:cnfStyle w:val="000000100000"/>
              <w:rPr>
                <w:b/>
                <w:sz w:val="18"/>
                <w:szCs w:val="18"/>
              </w:rPr>
            </w:pPr>
            <w:r w:rsidRPr="004E20E3">
              <w:rPr>
                <w:b/>
                <w:sz w:val="18"/>
                <w:szCs w:val="18"/>
              </w:rPr>
              <w:t>I</w:t>
            </w:r>
          </w:p>
        </w:tc>
        <w:tc>
          <w:tcPr>
            <w:tcW w:w="1244" w:type="dxa"/>
            <w:shd w:val="clear" w:color="auto" w:fill="FFFF00"/>
            <w:vAlign w:val="center"/>
          </w:tcPr>
          <w:p w:rsidR="00D824CF" w:rsidRPr="004E20E3" w:rsidRDefault="00D824CF" w:rsidP="00FB4EB4">
            <w:pPr>
              <w:tabs>
                <w:tab w:val="left" w:pos="657"/>
              </w:tabs>
              <w:jc w:val="center"/>
              <w:cnfStyle w:val="000000100000"/>
              <w:rPr>
                <w:b/>
                <w:sz w:val="18"/>
                <w:szCs w:val="18"/>
              </w:rPr>
            </w:pPr>
            <w:r w:rsidRPr="004E20E3">
              <w:rPr>
                <w:b/>
                <w:sz w:val="18"/>
                <w:szCs w:val="18"/>
              </w:rPr>
              <w:t>I</w:t>
            </w:r>
          </w:p>
        </w:tc>
        <w:tc>
          <w:tcPr>
            <w:tcW w:w="1104"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965" w:type="dxa"/>
            <w:shd w:val="clear" w:color="auto" w:fill="FF0000"/>
            <w:vAlign w:val="center"/>
          </w:tcPr>
          <w:p w:rsidR="00D824CF" w:rsidRPr="004E20E3" w:rsidRDefault="00D824CF" w:rsidP="00FB4EB4">
            <w:pPr>
              <w:jc w:val="center"/>
              <w:cnfStyle w:val="000000100000"/>
              <w:rPr>
                <w:b/>
                <w:sz w:val="18"/>
                <w:szCs w:val="18"/>
              </w:rPr>
            </w:pPr>
            <w:r w:rsidRPr="004E20E3">
              <w:rPr>
                <w:b/>
                <w:sz w:val="18"/>
                <w:szCs w:val="18"/>
              </w:rPr>
              <w:t>NI</w:t>
            </w:r>
          </w:p>
        </w:tc>
        <w:tc>
          <w:tcPr>
            <w:tcW w:w="1520"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519"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104" w:type="dxa"/>
            <w:shd w:val="clear" w:color="auto" w:fill="FF0000"/>
            <w:vAlign w:val="center"/>
          </w:tcPr>
          <w:p w:rsidR="00D824CF" w:rsidRPr="004E20E3" w:rsidRDefault="00D824CF" w:rsidP="00FB4EB4">
            <w:pPr>
              <w:jc w:val="center"/>
              <w:cnfStyle w:val="000000100000"/>
              <w:rPr>
                <w:b/>
                <w:sz w:val="18"/>
                <w:szCs w:val="18"/>
              </w:rPr>
            </w:pPr>
            <w:proofErr w:type="gramStart"/>
            <w:r w:rsidRPr="004E20E3">
              <w:rPr>
                <w:b/>
                <w:sz w:val="18"/>
                <w:szCs w:val="18"/>
              </w:rPr>
              <w:t>NO</w:t>
            </w:r>
            <w:proofErr w:type="gramEnd"/>
          </w:p>
        </w:tc>
      </w:tr>
      <w:tr w:rsidR="00D824CF" w:rsidRPr="004E20E3" w:rsidTr="00D824CF">
        <w:trPr>
          <w:trHeight w:val="128"/>
          <w:jc w:val="center"/>
        </w:trPr>
        <w:tc>
          <w:tcPr>
            <w:cnfStyle w:val="001000000000"/>
            <w:tcW w:w="600" w:type="dxa"/>
            <w:vAlign w:val="center"/>
          </w:tcPr>
          <w:p w:rsidR="00D824CF" w:rsidRPr="004E20E3" w:rsidRDefault="00D824CF" w:rsidP="00FB4EB4">
            <w:pPr>
              <w:jc w:val="center"/>
              <w:rPr>
                <w:sz w:val="18"/>
                <w:szCs w:val="18"/>
              </w:rPr>
            </w:pPr>
            <w:r w:rsidRPr="004E20E3">
              <w:rPr>
                <w:sz w:val="18"/>
                <w:szCs w:val="18"/>
              </w:rPr>
              <w:t>9</w:t>
            </w:r>
          </w:p>
        </w:tc>
        <w:tc>
          <w:tcPr>
            <w:tcW w:w="1659" w:type="dxa"/>
            <w:vAlign w:val="center"/>
          </w:tcPr>
          <w:p w:rsidR="00D824CF" w:rsidRPr="004E20E3" w:rsidRDefault="00D824CF" w:rsidP="00FB4EB4">
            <w:pPr>
              <w:jc w:val="center"/>
              <w:cnfStyle w:val="000000000000"/>
              <w:rPr>
                <w:sz w:val="18"/>
                <w:szCs w:val="18"/>
              </w:rPr>
            </w:pPr>
          </w:p>
        </w:tc>
        <w:tc>
          <w:tcPr>
            <w:tcW w:w="1206"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1056"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968" w:type="dxa"/>
            <w:shd w:val="clear" w:color="auto" w:fill="A3A3A3"/>
            <w:vAlign w:val="center"/>
          </w:tcPr>
          <w:p w:rsidR="00D824CF" w:rsidRPr="004E20E3" w:rsidRDefault="00D824CF" w:rsidP="00FB4EB4">
            <w:pPr>
              <w:jc w:val="center"/>
              <w:cnfStyle w:val="000000000000"/>
              <w:rPr>
                <w:b/>
                <w:sz w:val="18"/>
                <w:szCs w:val="18"/>
              </w:rPr>
            </w:pPr>
            <w:proofErr w:type="gramStart"/>
            <w:r w:rsidRPr="004E20E3">
              <w:rPr>
                <w:b/>
                <w:sz w:val="18"/>
                <w:szCs w:val="18"/>
              </w:rPr>
              <w:t>E</w:t>
            </w:r>
            <w:proofErr w:type="gramEnd"/>
          </w:p>
        </w:tc>
        <w:tc>
          <w:tcPr>
            <w:tcW w:w="690" w:type="dxa"/>
            <w:shd w:val="clear" w:color="auto" w:fill="FFFF00"/>
            <w:vAlign w:val="center"/>
          </w:tcPr>
          <w:p w:rsidR="00D824CF" w:rsidRPr="004E20E3" w:rsidRDefault="00D824CF" w:rsidP="00FB4EB4">
            <w:pPr>
              <w:tabs>
                <w:tab w:val="left" w:pos="657"/>
              </w:tabs>
              <w:jc w:val="center"/>
              <w:cnfStyle w:val="000000000000"/>
              <w:rPr>
                <w:b/>
                <w:sz w:val="18"/>
                <w:szCs w:val="18"/>
              </w:rPr>
            </w:pPr>
            <w:r w:rsidRPr="004E20E3">
              <w:rPr>
                <w:b/>
                <w:sz w:val="18"/>
                <w:szCs w:val="18"/>
              </w:rPr>
              <w:t>I</w:t>
            </w:r>
          </w:p>
        </w:tc>
        <w:tc>
          <w:tcPr>
            <w:tcW w:w="1244" w:type="dxa"/>
            <w:shd w:val="clear" w:color="auto" w:fill="FFFF00"/>
            <w:vAlign w:val="center"/>
          </w:tcPr>
          <w:p w:rsidR="00D824CF" w:rsidRPr="004E20E3" w:rsidRDefault="00D824CF" w:rsidP="00FB4EB4">
            <w:pPr>
              <w:tabs>
                <w:tab w:val="left" w:pos="657"/>
              </w:tabs>
              <w:jc w:val="center"/>
              <w:cnfStyle w:val="000000000000"/>
              <w:rPr>
                <w:b/>
                <w:sz w:val="18"/>
                <w:szCs w:val="18"/>
              </w:rPr>
            </w:pPr>
            <w:r w:rsidRPr="004E20E3">
              <w:rPr>
                <w:b/>
                <w:sz w:val="18"/>
                <w:szCs w:val="18"/>
              </w:rPr>
              <w:t>I</w:t>
            </w:r>
          </w:p>
        </w:tc>
        <w:tc>
          <w:tcPr>
            <w:tcW w:w="1104"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965" w:type="dxa"/>
            <w:shd w:val="clear" w:color="auto" w:fill="FF0000"/>
            <w:vAlign w:val="center"/>
          </w:tcPr>
          <w:p w:rsidR="00D824CF" w:rsidRPr="004E20E3" w:rsidRDefault="00D824CF" w:rsidP="00FB4EB4">
            <w:pPr>
              <w:jc w:val="center"/>
              <w:cnfStyle w:val="000000000000"/>
              <w:rPr>
                <w:b/>
                <w:sz w:val="18"/>
                <w:szCs w:val="18"/>
              </w:rPr>
            </w:pPr>
            <w:r w:rsidRPr="004E20E3">
              <w:rPr>
                <w:b/>
                <w:sz w:val="18"/>
                <w:szCs w:val="18"/>
              </w:rPr>
              <w:t>NI</w:t>
            </w:r>
          </w:p>
        </w:tc>
        <w:tc>
          <w:tcPr>
            <w:tcW w:w="1520"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1519"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1104" w:type="dxa"/>
            <w:shd w:val="clear" w:color="auto" w:fill="FF0000"/>
            <w:vAlign w:val="center"/>
          </w:tcPr>
          <w:p w:rsidR="00D824CF" w:rsidRPr="004E20E3" w:rsidRDefault="00D824CF" w:rsidP="00FB4EB4">
            <w:pPr>
              <w:jc w:val="center"/>
              <w:cnfStyle w:val="000000000000"/>
              <w:rPr>
                <w:b/>
                <w:sz w:val="18"/>
                <w:szCs w:val="18"/>
              </w:rPr>
            </w:pPr>
            <w:proofErr w:type="gramStart"/>
            <w:r w:rsidRPr="004E20E3">
              <w:rPr>
                <w:b/>
                <w:sz w:val="18"/>
                <w:szCs w:val="18"/>
              </w:rPr>
              <w:t>NO</w:t>
            </w:r>
            <w:proofErr w:type="gramEnd"/>
          </w:p>
        </w:tc>
      </w:tr>
      <w:tr w:rsidR="00D824CF" w:rsidRPr="004E20E3" w:rsidTr="00D824CF">
        <w:trPr>
          <w:cnfStyle w:val="000000100000"/>
          <w:trHeight w:val="119"/>
          <w:jc w:val="center"/>
        </w:trPr>
        <w:tc>
          <w:tcPr>
            <w:cnfStyle w:val="001000000000"/>
            <w:tcW w:w="600" w:type="dxa"/>
            <w:vAlign w:val="center"/>
          </w:tcPr>
          <w:p w:rsidR="00D824CF" w:rsidRPr="004E20E3" w:rsidRDefault="00D824CF" w:rsidP="00FB4EB4">
            <w:pPr>
              <w:jc w:val="center"/>
              <w:rPr>
                <w:sz w:val="18"/>
                <w:szCs w:val="18"/>
              </w:rPr>
            </w:pPr>
            <w:r w:rsidRPr="004E20E3">
              <w:rPr>
                <w:sz w:val="18"/>
                <w:szCs w:val="18"/>
              </w:rPr>
              <w:t>10</w:t>
            </w:r>
          </w:p>
        </w:tc>
        <w:tc>
          <w:tcPr>
            <w:tcW w:w="1659" w:type="dxa"/>
            <w:vAlign w:val="center"/>
          </w:tcPr>
          <w:p w:rsidR="00D824CF" w:rsidRPr="004E20E3" w:rsidRDefault="00D824CF" w:rsidP="00FB4EB4">
            <w:pPr>
              <w:jc w:val="center"/>
              <w:cnfStyle w:val="000000100000"/>
              <w:rPr>
                <w:sz w:val="18"/>
                <w:szCs w:val="18"/>
              </w:rPr>
            </w:pPr>
          </w:p>
        </w:tc>
        <w:tc>
          <w:tcPr>
            <w:tcW w:w="1206"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056"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968"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690" w:type="dxa"/>
            <w:shd w:val="clear" w:color="auto" w:fill="FFFF00"/>
            <w:vAlign w:val="center"/>
          </w:tcPr>
          <w:p w:rsidR="00D824CF" w:rsidRPr="004E20E3" w:rsidRDefault="00D824CF" w:rsidP="00FB4EB4">
            <w:pPr>
              <w:tabs>
                <w:tab w:val="left" w:pos="657"/>
              </w:tabs>
              <w:jc w:val="center"/>
              <w:cnfStyle w:val="000000100000"/>
              <w:rPr>
                <w:b/>
                <w:sz w:val="18"/>
                <w:szCs w:val="18"/>
              </w:rPr>
            </w:pPr>
            <w:r w:rsidRPr="004E20E3">
              <w:rPr>
                <w:b/>
                <w:sz w:val="18"/>
                <w:szCs w:val="18"/>
              </w:rPr>
              <w:t>I</w:t>
            </w:r>
          </w:p>
        </w:tc>
        <w:tc>
          <w:tcPr>
            <w:tcW w:w="1244" w:type="dxa"/>
            <w:shd w:val="clear" w:color="auto" w:fill="FFFF00"/>
            <w:vAlign w:val="center"/>
          </w:tcPr>
          <w:p w:rsidR="00D824CF" w:rsidRPr="004E20E3" w:rsidRDefault="00D824CF" w:rsidP="00FB4EB4">
            <w:pPr>
              <w:tabs>
                <w:tab w:val="left" w:pos="657"/>
              </w:tabs>
              <w:jc w:val="center"/>
              <w:cnfStyle w:val="000000100000"/>
              <w:rPr>
                <w:b/>
                <w:sz w:val="18"/>
                <w:szCs w:val="18"/>
              </w:rPr>
            </w:pPr>
            <w:r w:rsidRPr="004E20E3">
              <w:rPr>
                <w:b/>
                <w:sz w:val="18"/>
                <w:szCs w:val="18"/>
              </w:rPr>
              <w:t>I</w:t>
            </w:r>
          </w:p>
        </w:tc>
        <w:tc>
          <w:tcPr>
            <w:tcW w:w="1104"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965"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520"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519"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104" w:type="dxa"/>
            <w:shd w:val="clear" w:color="auto" w:fill="FF0000"/>
            <w:vAlign w:val="center"/>
          </w:tcPr>
          <w:p w:rsidR="00D824CF" w:rsidRPr="004E20E3" w:rsidRDefault="00D824CF" w:rsidP="00FB4EB4">
            <w:pPr>
              <w:jc w:val="center"/>
              <w:cnfStyle w:val="000000100000"/>
              <w:rPr>
                <w:b/>
                <w:sz w:val="18"/>
                <w:szCs w:val="18"/>
              </w:rPr>
            </w:pPr>
            <w:proofErr w:type="gramStart"/>
            <w:r w:rsidRPr="004E20E3">
              <w:rPr>
                <w:b/>
                <w:sz w:val="18"/>
                <w:szCs w:val="18"/>
              </w:rPr>
              <w:t>NO</w:t>
            </w:r>
            <w:proofErr w:type="gramEnd"/>
          </w:p>
        </w:tc>
      </w:tr>
      <w:tr w:rsidR="00D824CF" w:rsidRPr="004E20E3" w:rsidTr="00D824CF">
        <w:trPr>
          <w:trHeight w:val="128"/>
          <w:jc w:val="center"/>
        </w:trPr>
        <w:tc>
          <w:tcPr>
            <w:cnfStyle w:val="001000000000"/>
            <w:tcW w:w="600" w:type="dxa"/>
            <w:vAlign w:val="center"/>
          </w:tcPr>
          <w:p w:rsidR="00D824CF" w:rsidRPr="004E20E3" w:rsidRDefault="00D824CF" w:rsidP="00FB4EB4">
            <w:pPr>
              <w:jc w:val="center"/>
              <w:rPr>
                <w:sz w:val="18"/>
                <w:szCs w:val="18"/>
              </w:rPr>
            </w:pPr>
            <w:r w:rsidRPr="004E20E3">
              <w:rPr>
                <w:sz w:val="18"/>
                <w:szCs w:val="18"/>
              </w:rPr>
              <w:t>11</w:t>
            </w:r>
          </w:p>
        </w:tc>
        <w:tc>
          <w:tcPr>
            <w:tcW w:w="1659" w:type="dxa"/>
            <w:vAlign w:val="center"/>
          </w:tcPr>
          <w:p w:rsidR="00D824CF" w:rsidRPr="004E20E3" w:rsidRDefault="00D824CF" w:rsidP="00FB4EB4">
            <w:pPr>
              <w:jc w:val="center"/>
              <w:cnfStyle w:val="000000000000"/>
              <w:rPr>
                <w:sz w:val="18"/>
                <w:szCs w:val="18"/>
              </w:rPr>
            </w:pPr>
          </w:p>
        </w:tc>
        <w:tc>
          <w:tcPr>
            <w:tcW w:w="1206"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1056"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968"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690" w:type="dxa"/>
            <w:shd w:val="clear" w:color="auto" w:fill="FFFF00"/>
            <w:vAlign w:val="center"/>
          </w:tcPr>
          <w:p w:rsidR="00D824CF" w:rsidRPr="004E20E3" w:rsidRDefault="00D824CF" w:rsidP="00FB4EB4">
            <w:pPr>
              <w:tabs>
                <w:tab w:val="left" w:pos="657"/>
              </w:tabs>
              <w:jc w:val="center"/>
              <w:cnfStyle w:val="000000000000"/>
              <w:rPr>
                <w:b/>
                <w:sz w:val="18"/>
                <w:szCs w:val="18"/>
              </w:rPr>
            </w:pPr>
            <w:r w:rsidRPr="004E20E3">
              <w:rPr>
                <w:b/>
                <w:sz w:val="18"/>
                <w:szCs w:val="18"/>
              </w:rPr>
              <w:t>I</w:t>
            </w:r>
          </w:p>
        </w:tc>
        <w:tc>
          <w:tcPr>
            <w:tcW w:w="1244" w:type="dxa"/>
            <w:shd w:val="clear" w:color="auto" w:fill="FFFF00"/>
            <w:vAlign w:val="center"/>
          </w:tcPr>
          <w:p w:rsidR="00D824CF" w:rsidRPr="004E20E3" w:rsidRDefault="00D824CF" w:rsidP="00FB4EB4">
            <w:pPr>
              <w:tabs>
                <w:tab w:val="left" w:pos="657"/>
              </w:tabs>
              <w:jc w:val="center"/>
              <w:cnfStyle w:val="000000000000"/>
              <w:rPr>
                <w:b/>
                <w:sz w:val="18"/>
                <w:szCs w:val="18"/>
              </w:rPr>
            </w:pPr>
            <w:r w:rsidRPr="004E20E3">
              <w:rPr>
                <w:b/>
                <w:sz w:val="18"/>
                <w:szCs w:val="18"/>
              </w:rPr>
              <w:t>I</w:t>
            </w:r>
          </w:p>
        </w:tc>
        <w:tc>
          <w:tcPr>
            <w:tcW w:w="1104"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965" w:type="dxa"/>
            <w:shd w:val="clear" w:color="auto" w:fill="FF0000"/>
            <w:vAlign w:val="center"/>
          </w:tcPr>
          <w:p w:rsidR="00D824CF" w:rsidRPr="004E20E3" w:rsidRDefault="00D824CF" w:rsidP="00FB4EB4">
            <w:pPr>
              <w:jc w:val="center"/>
              <w:cnfStyle w:val="000000000000"/>
              <w:rPr>
                <w:b/>
                <w:sz w:val="18"/>
                <w:szCs w:val="18"/>
              </w:rPr>
            </w:pPr>
            <w:r w:rsidRPr="004E20E3">
              <w:rPr>
                <w:b/>
                <w:sz w:val="18"/>
                <w:szCs w:val="18"/>
              </w:rPr>
              <w:t>NI</w:t>
            </w:r>
          </w:p>
        </w:tc>
        <w:tc>
          <w:tcPr>
            <w:tcW w:w="1520"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1519"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1104" w:type="dxa"/>
            <w:shd w:val="clear" w:color="auto" w:fill="FF0000"/>
            <w:vAlign w:val="center"/>
          </w:tcPr>
          <w:p w:rsidR="00D824CF" w:rsidRPr="004E20E3" w:rsidRDefault="00D824CF" w:rsidP="00FB4EB4">
            <w:pPr>
              <w:jc w:val="center"/>
              <w:cnfStyle w:val="000000000000"/>
              <w:rPr>
                <w:b/>
                <w:sz w:val="18"/>
                <w:szCs w:val="18"/>
              </w:rPr>
            </w:pPr>
            <w:proofErr w:type="gramStart"/>
            <w:r w:rsidRPr="004E20E3">
              <w:rPr>
                <w:b/>
                <w:sz w:val="18"/>
                <w:szCs w:val="18"/>
              </w:rPr>
              <w:t>NO</w:t>
            </w:r>
            <w:proofErr w:type="gramEnd"/>
          </w:p>
        </w:tc>
      </w:tr>
      <w:tr w:rsidR="00D824CF" w:rsidRPr="004E20E3" w:rsidTr="00D824CF">
        <w:trPr>
          <w:cnfStyle w:val="000000100000"/>
          <w:trHeight w:val="119"/>
          <w:jc w:val="center"/>
        </w:trPr>
        <w:tc>
          <w:tcPr>
            <w:cnfStyle w:val="001000000000"/>
            <w:tcW w:w="600" w:type="dxa"/>
            <w:vAlign w:val="center"/>
          </w:tcPr>
          <w:p w:rsidR="00D824CF" w:rsidRPr="004E20E3" w:rsidRDefault="00D824CF" w:rsidP="00FB4EB4">
            <w:pPr>
              <w:jc w:val="center"/>
              <w:rPr>
                <w:sz w:val="18"/>
                <w:szCs w:val="18"/>
              </w:rPr>
            </w:pPr>
            <w:r w:rsidRPr="004E20E3">
              <w:rPr>
                <w:sz w:val="18"/>
                <w:szCs w:val="18"/>
              </w:rPr>
              <w:t>12</w:t>
            </w:r>
          </w:p>
        </w:tc>
        <w:tc>
          <w:tcPr>
            <w:tcW w:w="1659" w:type="dxa"/>
            <w:vAlign w:val="center"/>
          </w:tcPr>
          <w:p w:rsidR="00D824CF" w:rsidRPr="004E20E3" w:rsidRDefault="00D824CF" w:rsidP="00FB4EB4">
            <w:pPr>
              <w:jc w:val="center"/>
              <w:cnfStyle w:val="000000100000"/>
              <w:rPr>
                <w:sz w:val="18"/>
                <w:szCs w:val="18"/>
              </w:rPr>
            </w:pPr>
          </w:p>
        </w:tc>
        <w:tc>
          <w:tcPr>
            <w:tcW w:w="1206"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056" w:type="dxa"/>
            <w:shd w:val="clear" w:color="auto" w:fill="A3A3A3"/>
            <w:vAlign w:val="center"/>
          </w:tcPr>
          <w:p w:rsidR="00D824CF" w:rsidRPr="004E20E3" w:rsidRDefault="00D824CF" w:rsidP="00FB4EB4">
            <w:pPr>
              <w:jc w:val="center"/>
              <w:cnfStyle w:val="000000100000"/>
              <w:rPr>
                <w:b/>
                <w:sz w:val="18"/>
                <w:szCs w:val="18"/>
              </w:rPr>
            </w:pPr>
            <w:proofErr w:type="gramStart"/>
            <w:r w:rsidRPr="004E20E3">
              <w:rPr>
                <w:b/>
                <w:sz w:val="18"/>
                <w:szCs w:val="18"/>
              </w:rPr>
              <w:t>E</w:t>
            </w:r>
            <w:proofErr w:type="gramEnd"/>
          </w:p>
        </w:tc>
        <w:tc>
          <w:tcPr>
            <w:tcW w:w="968" w:type="dxa"/>
            <w:shd w:val="clear" w:color="auto" w:fill="A3A3A3"/>
            <w:vAlign w:val="center"/>
          </w:tcPr>
          <w:p w:rsidR="00D824CF" w:rsidRPr="004E20E3" w:rsidRDefault="00D824CF" w:rsidP="00FB4EB4">
            <w:pPr>
              <w:jc w:val="center"/>
              <w:cnfStyle w:val="000000100000"/>
              <w:rPr>
                <w:b/>
                <w:sz w:val="18"/>
                <w:szCs w:val="18"/>
              </w:rPr>
            </w:pPr>
            <w:proofErr w:type="gramStart"/>
            <w:r w:rsidRPr="004E20E3">
              <w:rPr>
                <w:b/>
                <w:sz w:val="18"/>
                <w:szCs w:val="18"/>
              </w:rPr>
              <w:t>E</w:t>
            </w:r>
            <w:proofErr w:type="gramEnd"/>
          </w:p>
        </w:tc>
        <w:tc>
          <w:tcPr>
            <w:tcW w:w="690" w:type="dxa"/>
            <w:shd w:val="clear" w:color="auto" w:fill="A3A3A3"/>
            <w:vAlign w:val="center"/>
          </w:tcPr>
          <w:p w:rsidR="00D824CF" w:rsidRPr="004E20E3" w:rsidRDefault="00D824CF" w:rsidP="00FB4EB4">
            <w:pPr>
              <w:tabs>
                <w:tab w:val="left" w:pos="657"/>
              </w:tabs>
              <w:jc w:val="center"/>
              <w:cnfStyle w:val="000000100000"/>
              <w:rPr>
                <w:b/>
                <w:sz w:val="18"/>
                <w:szCs w:val="18"/>
              </w:rPr>
            </w:pPr>
            <w:proofErr w:type="gramStart"/>
            <w:r w:rsidRPr="004E20E3">
              <w:rPr>
                <w:b/>
                <w:sz w:val="18"/>
                <w:szCs w:val="18"/>
              </w:rPr>
              <w:t>E</w:t>
            </w:r>
            <w:proofErr w:type="gramEnd"/>
          </w:p>
        </w:tc>
        <w:tc>
          <w:tcPr>
            <w:tcW w:w="1244" w:type="dxa"/>
            <w:shd w:val="clear" w:color="auto" w:fill="A6A6A6" w:themeFill="background1" w:themeFillShade="A6"/>
            <w:vAlign w:val="center"/>
          </w:tcPr>
          <w:p w:rsidR="00D824CF" w:rsidRPr="004E20E3" w:rsidRDefault="00D824CF" w:rsidP="00FB4EB4">
            <w:pPr>
              <w:tabs>
                <w:tab w:val="left" w:pos="657"/>
              </w:tabs>
              <w:jc w:val="center"/>
              <w:cnfStyle w:val="000000100000"/>
              <w:rPr>
                <w:b/>
                <w:sz w:val="18"/>
                <w:szCs w:val="18"/>
              </w:rPr>
            </w:pPr>
            <w:proofErr w:type="gramStart"/>
            <w:r w:rsidRPr="004E20E3">
              <w:rPr>
                <w:b/>
                <w:sz w:val="18"/>
                <w:szCs w:val="18"/>
              </w:rPr>
              <w:t>E</w:t>
            </w:r>
            <w:proofErr w:type="gramEnd"/>
          </w:p>
        </w:tc>
        <w:tc>
          <w:tcPr>
            <w:tcW w:w="1104" w:type="dxa"/>
            <w:shd w:val="clear" w:color="auto" w:fill="A6A6A6" w:themeFill="background1" w:themeFillShade="A6"/>
            <w:vAlign w:val="center"/>
          </w:tcPr>
          <w:p w:rsidR="00D824CF" w:rsidRPr="004E20E3" w:rsidRDefault="00D824CF" w:rsidP="00FB4EB4">
            <w:pPr>
              <w:jc w:val="center"/>
              <w:cnfStyle w:val="000000100000"/>
              <w:rPr>
                <w:b/>
                <w:sz w:val="18"/>
                <w:szCs w:val="18"/>
              </w:rPr>
            </w:pPr>
            <w:proofErr w:type="gramStart"/>
            <w:r w:rsidRPr="004E20E3">
              <w:rPr>
                <w:b/>
                <w:sz w:val="18"/>
                <w:szCs w:val="18"/>
              </w:rPr>
              <w:t>E</w:t>
            </w:r>
            <w:proofErr w:type="gramEnd"/>
          </w:p>
        </w:tc>
        <w:tc>
          <w:tcPr>
            <w:tcW w:w="965"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520"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519"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104" w:type="dxa"/>
            <w:shd w:val="clear" w:color="auto" w:fill="FF0000"/>
            <w:vAlign w:val="center"/>
          </w:tcPr>
          <w:p w:rsidR="00D824CF" w:rsidRPr="004E20E3" w:rsidRDefault="00D824CF" w:rsidP="00FB4EB4">
            <w:pPr>
              <w:jc w:val="center"/>
              <w:cnfStyle w:val="000000100000"/>
              <w:rPr>
                <w:b/>
                <w:sz w:val="18"/>
                <w:szCs w:val="18"/>
              </w:rPr>
            </w:pPr>
            <w:proofErr w:type="gramStart"/>
            <w:r w:rsidRPr="004E20E3">
              <w:rPr>
                <w:b/>
                <w:sz w:val="18"/>
                <w:szCs w:val="18"/>
              </w:rPr>
              <w:t>NO</w:t>
            </w:r>
            <w:proofErr w:type="gramEnd"/>
          </w:p>
        </w:tc>
      </w:tr>
      <w:tr w:rsidR="00D824CF" w:rsidRPr="004E20E3" w:rsidTr="00D824CF">
        <w:trPr>
          <w:trHeight w:val="128"/>
          <w:jc w:val="center"/>
        </w:trPr>
        <w:tc>
          <w:tcPr>
            <w:cnfStyle w:val="001000000000"/>
            <w:tcW w:w="600" w:type="dxa"/>
            <w:vAlign w:val="center"/>
          </w:tcPr>
          <w:p w:rsidR="00D824CF" w:rsidRPr="004E20E3" w:rsidRDefault="00D824CF" w:rsidP="00FB4EB4">
            <w:pPr>
              <w:jc w:val="center"/>
              <w:rPr>
                <w:sz w:val="18"/>
                <w:szCs w:val="18"/>
              </w:rPr>
            </w:pPr>
            <w:r w:rsidRPr="004E20E3">
              <w:rPr>
                <w:sz w:val="18"/>
                <w:szCs w:val="18"/>
              </w:rPr>
              <w:t>13</w:t>
            </w:r>
          </w:p>
        </w:tc>
        <w:tc>
          <w:tcPr>
            <w:tcW w:w="1659" w:type="dxa"/>
            <w:vAlign w:val="center"/>
          </w:tcPr>
          <w:p w:rsidR="00D824CF" w:rsidRPr="004E20E3" w:rsidRDefault="00D824CF" w:rsidP="00FB4EB4">
            <w:pPr>
              <w:jc w:val="center"/>
              <w:cnfStyle w:val="000000000000"/>
              <w:rPr>
                <w:sz w:val="18"/>
                <w:szCs w:val="18"/>
              </w:rPr>
            </w:pPr>
          </w:p>
        </w:tc>
        <w:tc>
          <w:tcPr>
            <w:tcW w:w="1206"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1056"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968" w:type="dxa"/>
            <w:shd w:val="clear" w:color="auto" w:fill="A3A3A3"/>
            <w:vAlign w:val="center"/>
          </w:tcPr>
          <w:p w:rsidR="00D824CF" w:rsidRPr="004E20E3" w:rsidRDefault="00D824CF" w:rsidP="00FB4EB4">
            <w:pPr>
              <w:jc w:val="center"/>
              <w:cnfStyle w:val="000000000000"/>
              <w:rPr>
                <w:b/>
                <w:sz w:val="18"/>
                <w:szCs w:val="18"/>
              </w:rPr>
            </w:pPr>
            <w:proofErr w:type="gramStart"/>
            <w:r w:rsidRPr="004E20E3">
              <w:rPr>
                <w:b/>
                <w:sz w:val="18"/>
                <w:szCs w:val="18"/>
              </w:rPr>
              <w:t>E</w:t>
            </w:r>
            <w:proofErr w:type="gramEnd"/>
          </w:p>
        </w:tc>
        <w:tc>
          <w:tcPr>
            <w:tcW w:w="690" w:type="dxa"/>
            <w:shd w:val="clear" w:color="auto" w:fill="FFFF00"/>
            <w:vAlign w:val="center"/>
          </w:tcPr>
          <w:p w:rsidR="00D824CF" w:rsidRPr="004E20E3" w:rsidRDefault="00D824CF" w:rsidP="00FB4EB4">
            <w:pPr>
              <w:tabs>
                <w:tab w:val="left" w:pos="657"/>
              </w:tabs>
              <w:jc w:val="center"/>
              <w:cnfStyle w:val="000000000000"/>
              <w:rPr>
                <w:b/>
                <w:sz w:val="18"/>
                <w:szCs w:val="18"/>
              </w:rPr>
            </w:pPr>
            <w:r w:rsidRPr="004E20E3">
              <w:rPr>
                <w:b/>
                <w:sz w:val="18"/>
                <w:szCs w:val="18"/>
              </w:rPr>
              <w:t>I</w:t>
            </w:r>
          </w:p>
        </w:tc>
        <w:tc>
          <w:tcPr>
            <w:tcW w:w="1244" w:type="dxa"/>
            <w:shd w:val="clear" w:color="auto" w:fill="FFFF00"/>
            <w:vAlign w:val="center"/>
          </w:tcPr>
          <w:p w:rsidR="00D824CF" w:rsidRPr="004E20E3" w:rsidRDefault="00D824CF" w:rsidP="00FB4EB4">
            <w:pPr>
              <w:tabs>
                <w:tab w:val="left" w:pos="657"/>
              </w:tabs>
              <w:jc w:val="center"/>
              <w:cnfStyle w:val="000000000000"/>
              <w:rPr>
                <w:b/>
                <w:sz w:val="18"/>
                <w:szCs w:val="18"/>
              </w:rPr>
            </w:pPr>
            <w:r w:rsidRPr="004E20E3">
              <w:rPr>
                <w:b/>
                <w:sz w:val="18"/>
                <w:szCs w:val="18"/>
              </w:rPr>
              <w:t>I</w:t>
            </w:r>
          </w:p>
        </w:tc>
        <w:tc>
          <w:tcPr>
            <w:tcW w:w="1104"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965" w:type="dxa"/>
            <w:shd w:val="clear" w:color="auto" w:fill="FF0000"/>
            <w:vAlign w:val="center"/>
          </w:tcPr>
          <w:p w:rsidR="00D824CF" w:rsidRPr="004E20E3" w:rsidRDefault="00D824CF" w:rsidP="00FB4EB4">
            <w:pPr>
              <w:jc w:val="center"/>
              <w:cnfStyle w:val="000000000000"/>
              <w:rPr>
                <w:b/>
                <w:sz w:val="18"/>
                <w:szCs w:val="18"/>
              </w:rPr>
            </w:pPr>
            <w:r w:rsidRPr="004E20E3">
              <w:rPr>
                <w:b/>
                <w:sz w:val="18"/>
                <w:szCs w:val="18"/>
              </w:rPr>
              <w:t>NI</w:t>
            </w:r>
          </w:p>
        </w:tc>
        <w:tc>
          <w:tcPr>
            <w:tcW w:w="1520"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1519"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1104" w:type="dxa"/>
            <w:shd w:val="clear" w:color="auto" w:fill="FF0000"/>
            <w:vAlign w:val="center"/>
          </w:tcPr>
          <w:p w:rsidR="00D824CF" w:rsidRPr="004E20E3" w:rsidRDefault="00D824CF" w:rsidP="00FB4EB4">
            <w:pPr>
              <w:jc w:val="center"/>
              <w:cnfStyle w:val="000000000000"/>
              <w:rPr>
                <w:b/>
                <w:sz w:val="18"/>
                <w:szCs w:val="18"/>
              </w:rPr>
            </w:pPr>
            <w:proofErr w:type="gramStart"/>
            <w:r w:rsidRPr="004E20E3">
              <w:rPr>
                <w:b/>
                <w:sz w:val="18"/>
                <w:szCs w:val="18"/>
              </w:rPr>
              <w:t>NO</w:t>
            </w:r>
            <w:proofErr w:type="gramEnd"/>
          </w:p>
        </w:tc>
      </w:tr>
      <w:tr w:rsidR="00D824CF" w:rsidRPr="004E20E3" w:rsidTr="00D824CF">
        <w:trPr>
          <w:cnfStyle w:val="000000100000"/>
          <w:trHeight w:val="119"/>
          <w:jc w:val="center"/>
        </w:trPr>
        <w:tc>
          <w:tcPr>
            <w:cnfStyle w:val="001000000000"/>
            <w:tcW w:w="600" w:type="dxa"/>
            <w:vAlign w:val="center"/>
          </w:tcPr>
          <w:p w:rsidR="00D824CF" w:rsidRPr="004E20E3" w:rsidRDefault="00D824CF" w:rsidP="00FB4EB4">
            <w:pPr>
              <w:jc w:val="center"/>
              <w:rPr>
                <w:sz w:val="18"/>
                <w:szCs w:val="18"/>
              </w:rPr>
            </w:pPr>
            <w:r w:rsidRPr="004E20E3">
              <w:rPr>
                <w:sz w:val="18"/>
                <w:szCs w:val="18"/>
              </w:rPr>
              <w:t>14</w:t>
            </w:r>
          </w:p>
        </w:tc>
        <w:tc>
          <w:tcPr>
            <w:tcW w:w="1659" w:type="dxa"/>
            <w:vAlign w:val="center"/>
          </w:tcPr>
          <w:p w:rsidR="00D824CF" w:rsidRPr="004E20E3" w:rsidRDefault="00D824CF" w:rsidP="00FB4EB4">
            <w:pPr>
              <w:jc w:val="center"/>
              <w:cnfStyle w:val="000000100000"/>
              <w:rPr>
                <w:sz w:val="18"/>
                <w:szCs w:val="18"/>
              </w:rPr>
            </w:pPr>
          </w:p>
        </w:tc>
        <w:tc>
          <w:tcPr>
            <w:tcW w:w="1206"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056"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968" w:type="dxa"/>
            <w:shd w:val="clear" w:color="auto" w:fill="A3A3A3"/>
            <w:vAlign w:val="center"/>
          </w:tcPr>
          <w:p w:rsidR="00D824CF" w:rsidRPr="004E20E3" w:rsidRDefault="00D824CF" w:rsidP="00FB4EB4">
            <w:pPr>
              <w:jc w:val="center"/>
              <w:cnfStyle w:val="000000100000"/>
              <w:rPr>
                <w:b/>
                <w:sz w:val="18"/>
                <w:szCs w:val="18"/>
              </w:rPr>
            </w:pPr>
            <w:proofErr w:type="gramStart"/>
            <w:r w:rsidRPr="004E20E3">
              <w:rPr>
                <w:b/>
                <w:sz w:val="18"/>
                <w:szCs w:val="18"/>
              </w:rPr>
              <w:t>E</w:t>
            </w:r>
            <w:proofErr w:type="gramEnd"/>
          </w:p>
        </w:tc>
        <w:tc>
          <w:tcPr>
            <w:tcW w:w="690" w:type="dxa"/>
            <w:shd w:val="clear" w:color="auto" w:fill="FFFF00"/>
            <w:vAlign w:val="center"/>
          </w:tcPr>
          <w:p w:rsidR="00D824CF" w:rsidRPr="004E20E3" w:rsidRDefault="00D824CF" w:rsidP="00FB4EB4">
            <w:pPr>
              <w:tabs>
                <w:tab w:val="left" w:pos="657"/>
              </w:tabs>
              <w:jc w:val="center"/>
              <w:cnfStyle w:val="000000100000"/>
              <w:rPr>
                <w:b/>
                <w:sz w:val="18"/>
                <w:szCs w:val="18"/>
              </w:rPr>
            </w:pPr>
            <w:r w:rsidRPr="004E20E3">
              <w:rPr>
                <w:b/>
                <w:sz w:val="18"/>
                <w:szCs w:val="18"/>
              </w:rPr>
              <w:t>I</w:t>
            </w:r>
          </w:p>
        </w:tc>
        <w:tc>
          <w:tcPr>
            <w:tcW w:w="1244" w:type="dxa"/>
            <w:shd w:val="clear" w:color="auto" w:fill="FFFF00"/>
            <w:vAlign w:val="center"/>
          </w:tcPr>
          <w:p w:rsidR="00D824CF" w:rsidRPr="004E20E3" w:rsidRDefault="00D824CF" w:rsidP="00FB4EB4">
            <w:pPr>
              <w:tabs>
                <w:tab w:val="left" w:pos="657"/>
              </w:tabs>
              <w:jc w:val="center"/>
              <w:cnfStyle w:val="000000100000"/>
              <w:rPr>
                <w:b/>
                <w:sz w:val="18"/>
                <w:szCs w:val="18"/>
              </w:rPr>
            </w:pPr>
            <w:r w:rsidRPr="004E20E3">
              <w:rPr>
                <w:b/>
                <w:sz w:val="18"/>
                <w:szCs w:val="18"/>
              </w:rPr>
              <w:t>I</w:t>
            </w:r>
          </w:p>
        </w:tc>
        <w:tc>
          <w:tcPr>
            <w:tcW w:w="1104"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965"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520"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519"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104" w:type="dxa"/>
            <w:shd w:val="clear" w:color="auto" w:fill="FF0000"/>
            <w:vAlign w:val="center"/>
          </w:tcPr>
          <w:p w:rsidR="00D824CF" w:rsidRPr="004E20E3" w:rsidRDefault="00D824CF" w:rsidP="00FB4EB4">
            <w:pPr>
              <w:jc w:val="center"/>
              <w:cnfStyle w:val="000000100000"/>
              <w:rPr>
                <w:b/>
                <w:sz w:val="18"/>
                <w:szCs w:val="18"/>
              </w:rPr>
            </w:pPr>
            <w:proofErr w:type="gramStart"/>
            <w:r w:rsidRPr="004E20E3">
              <w:rPr>
                <w:b/>
                <w:sz w:val="18"/>
                <w:szCs w:val="18"/>
              </w:rPr>
              <w:t>NO</w:t>
            </w:r>
            <w:proofErr w:type="gramEnd"/>
          </w:p>
        </w:tc>
      </w:tr>
      <w:tr w:rsidR="00D824CF" w:rsidRPr="004E20E3" w:rsidTr="00D824CF">
        <w:trPr>
          <w:trHeight w:val="128"/>
          <w:jc w:val="center"/>
        </w:trPr>
        <w:tc>
          <w:tcPr>
            <w:cnfStyle w:val="001000000000"/>
            <w:tcW w:w="600" w:type="dxa"/>
            <w:vAlign w:val="center"/>
          </w:tcPr>
          <w:p w:rsidR="00D824CF" w:rsidRPr="004E20E3" w:rsidRDefault="00D824CF" w:rsidP="00FB4EB4">
            <w:pPr>
              <w:jc w:val="center"/>
              <w:rPr>
                <w:sz w:val="18"/>
                <w:szCs w:val="18"/>
              </w:rPr>
            </w:pPr>
            <w:r w:rsidRPr="004E20E3">
              <w:rPr>
                <w:sz w:val="18"/>
                <w:szCs w:val="18"/>
              </w:rPr>
              <w:t>15</w:t>
            </w:r>
          </w:p>
        </w:tc>
        <w:tc>
          <w:tcPr>
            <w:tcW w:w="1659" w:type="dxa"/>
            <w:vAlign w:val="center"/>
          </w:tcPr>
          <w:p w:rsidR="00D824CF" w:rsidRPr="004E20E3" w:rsidRDefault="00D824CF" w:rsidP="00FB4EB4">
            <w:pPr>
              <w:jc w:val="center"/>
              <w:cnfStyle w:val="000000000000"/>
              <w:rPr>
                <w:sz w:val="18"/>
                <w:szCs w:val="18"/>
              </w:rPr>
            </w:pPr>
          </w:p>
        </w:tc>
        <w:tc>
          <w:tcPr>
            <w:tcW w:w="1206" w:type="dxa"/>
            <w:shd w:val="clear" w:color="auto" w:fill="A6A6A6" w:themeFill="background1" w:themeFillShade="A6"/>
            <w:vAlign w:val="center"/>
          </w:tcPr>
          <w:p w:rsidR="00D824CF" w:rsidRPr="004E20E3" w:rsidRDefault="00D824CF" w:rsidP="00FB4EB4">
            <w:pPr>
              <w:jc w:val="center"/>
              <w:cnfStyle w:val="000000000000"/>
              <w:rPr>
                <w:b/>
                <w:sz w:val="18"/>
                <w:szCs w:val="18"/>
              </w:rPr>
            </w:pPr>
            <w:proofErr w:type="gramStart"/>
            <w:r w:rsidRPr="004E20E3">
              <w:rPr>
                <w:b/>
                <w:sz w:val="18"/>
                <w:szCs w:val="18"/>
              </w:rPr>
              <w:t>E</w:t>
            </w:r>
            <w:proofErr w:type="gramEnd"/>
          </w:p>
        </w:tc>
        <w:tc>
          <w:tcPr>
            <w:tcW w:w="1056" w:type="dxa"/>
            <w:shd w:val="clear" w:color="auto" w:fill="A3A3A3"/>
            <w:vAlign w:val="center"/>
          </w:tcPr>
          <w:p w:rsidR="00D824CF" w:rsidRPr="004E20E3" w:rsidRDefault="00D824CF" w:rsidP="00FB4EB4">
            <w:pPr>
              <w:jc w:val="center"/>
              <w:cnfStyle w:val="000000000000"/>
              <w:rPr>
                <w:b/>
                <w:sz w:val="18"/>
                <w:szCs w:val="18"/>
              </w:rPr>
            </w:pPr>
            <w:proofErr w:type="gramStart"/>
            <w:r w:rsidRPr="004E20E3">
              <w:rPr>
                <w:b/>
                <w:sz w:val="18"/>
                <w:szCs w:val="18"/>
              </w:rPr>
              <w:t>E</w:t>
            </w:r>
            <w:proofErr w:type="gramEnd"/>
          </w:p>
        </w:tc>
        <w:tc>
          <w:tcPr>
            <w:tcW w:w="968" w:type="dxa"/>
            <w:shd w:val="clear" w:color="auto" w:fill="A3A3A3"/>
            <w:vAlign w:val="center"/>
          </w:tcPr>
          <w:p w:rsidR="00D824CF" w:rsidRPr="004E20E3" w:rsidRDefault="00D824CF" w:rsidP="00FB4EB4">
            <w:pPr>
              <w:jc w:val="center"/>
              <w:cnfStyle w:val="000000000000"/>
              <w:rPr>
                <w:b/>
                <w:sz w:val="18"/>
                <w:szCs w:val="18"/>
              </w:rPr>
            </w:pPr>
            <w:proofErr w:type="gramStart"/>
            <w:r w:rsidRPr="004E20E3">
              <w:rPr>
                <w:b/>
                <w:sz w:val="18"/>
                <w:szCs w:val="18"/>
              </w:rPr>
              <w:t>E</w:t>
            </w:r>
            <w:proofErr w:type="gramEnd"/>
          </w:p>
        </w:tc>
        <w:tc>
          <w:tcPr>
            <w:tcW w:w="690" w:type="dxa"/>
            <w:shd w:val="clear" w:color="auto" w:fill="002060"/>
            <w:vAlign w:val="center"/>
          </w:tcPr>
          <w:p w:rsidR="00D824CF" w:rsidRPr="004E20E3" w:rsidRDefault="00D824CF" w:rsidP="00FB4EB4">
            <w:pPr>
              <w:tabs>
                <w:tab w:val="left" w:pos="657"/>
              </w:tabs>
              <w:jc w:val="center"/>
              <w:cnfStyle w:val="000000000000"/>
              <w:rPr>
                <w:b/>
                <w:sz w:val="18"/>
                <w:szCs w:val="18"/>
              </w:rPr>
            </w:pPr>
            <w:r w:rsidRPr="004E20E3">
              <w:rPr>
                <w:b/>
                <w:sz w:val="18"/>
                <w:szCs w:val="18"/>
              </w:rPr>
              <w:t>A</w:t>
            </w:r>
          </w:p>
        </w:tc>
        <w:tc>
          <w:tcPr>
            <w:tcW w:w="1244" w:type="dxa"/>
            <w:shd w:val="clear" w:color="auto" w:fill="002060"/>
            <w:vAlign w:val="center"/>
          </w:tcPr>
          <w:p w:rsidR="00D824CF" w:rsidRPr="004E20E3" w:rsidRDefault="00D824CF" w:rsidP="00FB4EB4">
            <w:pPr>
              <w:tabs>
                <w:tab w:val="left" w:pos="657"/>
              </w:tabs>
              <w:jc w:val="center"/>
              <w:cnfStyle w:val="000000000000"/>
              <w:rPr>
                <w:b/>
                <w:sz w:val="18"/>
                <w:szCs w:val="18"/>
              </w:rPr>
            </w:pPr>
            <w:r w:rsidRPr="004E20E3">
              <w:rPr>
                <w:b/>
                <w:sz w:val="18"/>
                <w:szCs w:val="18"/>
              </w:rPr>
              <w:t>A</w:t>
            </w:r>
          </w:p>
        </w:tc>
        <w:tc>
          <w:tcPr>
            <w:tcW w:w="1104" w:type="dxa"/>
            <w:shd w:val="clear" w:color="auto" w:fill="A3A3A3"/>
            <w:vAlign w:val="center"/>
          </w:tcPr>
          <w:p w:rsidR="00D824CF" w:rsidRPr="004E20E3" w:rsidRDefault="00D824CF" w:rsidP="00FB4EB4">
            <w:pPr>
              <w:jc w:val="center"/>
              <w:cnfStyle w:val="000000000000"/>
              <w:rPr>
                <w:b/>
                <w:sz w:val="18"/>
                <w:szCs w:val="18"/>
              </w:rPr>
            </w:pPr>
            <w:proofErr w:type="gramStart"/>
            <w:r w:rsidRPr="004E20E3">
              <w:rPr>
                <w:b/>
                <w:sz w:val="18"/>
                <w:szCs w:val="18"/>
              </w:rPr>
              <w:t>E</w:t>
            </w:r>
            <w:proofErr w:type="gramEnd"/>
          </w:p>
        </w:tc>
        <w:tc>
          <w:tcPr>
            <w:tcW w:w="965" w:type="dxa"/>
            <w:shd w:val="clear" w:color="auto" w:fill="A3A3A3"/>
            <w:vAlign w:val="center"/>
          </w:tcPr>
          <w:p w:rsidR="00D824CF" w:rsidRPr="004E20E3" w:rsidRDefault="00D824CF" w:rsidP="00FB4EB4">
            <w:pPr>
              <w:jc w:val="center"/>
              <w:cnfStyle w:val="000000000000"/>
              <w:rPr>
                <w:b/>
                <w:sz w:val="18"/>
                <w:szCs w:val="18"/>
              </w:rPr>
            </w:pPr>
            <w:proofErr w:type="gramStart"/>
            <w:r w:rsidRPr="004E20E3">
              <w:rPr>
                <w:b/>
                <w:sz w:val="18"/>
                <w:szCs w:val="18"/>
              </w:rPr>
              <w:t>E</w:t>
            </w:r>
            <w:proofErr w:type="gramEnd"/>
          </w:p>
        </w:tc>
        <w:tc>
          <w:tcPr>
            <w:tcW w:w="1520" w:type="dxa"/>
            <w:shd w:val="clear" w:color="auto" w:fill="A3A3A3"/>
            <w:vAlign w:val="center"/>
          </w:tcPr>
          <w:p w:rsidR="00D824CF" w:rsidRPr="004E20E3" w:rsidRDefault="00D824CF" w:rsidP="00FB4EB4">
            <w:pPr>
              <w:jc w:val="center"/>
              <w:cnfStyle w:val="000000000000"/>
              <w:rPr>
                <w:b/>
                <w:sz w:val="18"/>
                <w:szCs w:val="18"/>
              </w:rPr>
            </w:pPr>
            <w:proofErr w:type="gramStart"/>
            <w:r w:rsidRPr="004E20E3">
              <w:rPr>
                <w:b/>
                <w:sz w:val="18"/>
                <w:szCs w:val="18"/>
              </w:rPr>
              <w:t>E</w:t>
            </w:r>
            <w:proofErr w:type="gramEnd"/>
          </w:p>
        </w:tc>
        <w:tc>
          <w:tcPr>
            <w:tcW w:w="1519" w:type="dxa"/>
            <w:shd w:val="clear" w:color="auto" w:fill="A6A6A6" w:themeFill="background1" w:themeFillShade="A6"/>
            <w:vAlign w:val="center"/>
          </w:tcPr>
          <w:p w:rsidR="00D824CF" w:rsidRPr="004E20E3" w:rsidRDefault="00D824CF" w:rsidP="00FB4EB4">
            <w:pPr>
              <w:jc w:val="center"/>
              <w:cnfStyle w:val="000000000000"/>
              <w:rPr>
                <w:b/>
                <w:sz w:val="18"/>
                <w:szCs w:val="18"/>
              </w:rPr>
            </w:pPr>
            <w:proofErr w:type="gramStart"/>
            <w:r w:rsidRPr="004E20E3">
              <w:rPr>
                <w:b/>
                <w:sz w:val="18"/>
                <w:szCs w:val="18"/>
              </w:rPr>
              <w:t>E</w:t>
            </w:r>
            <w:proofErr w:type="gramEnd"/>
          </w:p>
        </w:tc>
        <w:tc>
          <w:tcPr>
            <w:tcW w:w="1104" w:type="dxa"/>
            <w:shd w:val="clear" w:color="auto" w:fill="FF0000"/>
            <w:vAlign w:val="center"/>
          </w:tcPr>
          <w:p w:rsidR="00D824CF" w:rsidRPr="004E20E3" w:rsidRDefault="00D824CF" w:rsidP="00FB4EB4">
            <w:pPr>
              <w:jc w:val="center"/>
              <w:cnfStyle w:val="000000000000"/>
              <w:rPr>
                <w:b/>
                <w:sz w:val="18"/>
                <w:szCs w:val="18"/>
              </w:rPr>
            </w:pPr>
            <w:proofErr w:type="gramStart"/>
            <w:r w:rsidRPr="004E20E3">
              <w:rPr>
                <w:b/>
                <w:sz w:val="18"/>
                <w:szCs w:val="18"/>
              </w:rPr>
              <w:t>NO</w:t>
            </w:r>
            <w:proofErr w:type="gramEnd"/>
          </w:p>
        </w:tc>
      </w:tr>
      <w:tr w:rsidR="00D824CF" w:rsidRPr="004E20E3" w:rsidTr="00D824CF">
        <w:trPr>
          <w:cnfStyle w:val="000000100000"/>
          <w:trHeight w:val="119"/>
          <w:jc w:val="center"/>
        </w:trPr>
        <w:tc>
          <w:tcPr>
            <w:cnfStyle w:val="001000000000"/>
            <w:tcW w:w="600" w:type="dxa"/>
            <w:vAlign w:val="center"/>
          </w:tcPr>
          <w:p w:rsidR="00D824CF" w:rsidRPr="004E20E3" w:rsidRDefault="00D824CF" w:rsidP="00FB4EB4">
            <w:pPr>
              <w:jc w:val="center"/>
              <w:rPr>
                <w:sz w:val="18"/>
                <w:szCs w:val="18"/>
              </w:rPr>
            </w:pPr>
            <w:r w:rsidRPr="004E20E3">
              <w:rPr>
                <w:sz w:val="18"/>
                <w:szCs w:val="18"/>
              </w:rPr>
              <w:t>16</w:t>
            </w:r>
          </w:p>
        </w:tc>
        <w:tc>
          <w:tcPr>
            <w:tcW w:w="1659" w:type="dxa"/>
            <w:vAlign w:val="center"/>
          </w:tcPr>
          <w:p w:rsidR="00D824CF" w:rsidRPr="004E20E3" w:rsidRDefault="00D824CF" w:rsidP="00FB4EB4">
            <w:pPr>
              <w:jc w:val="center"/>
              <w:cnfStyle w:val="000000100000"/>
              <w:rPr>
                <w:sz w:val="18"/>
                <w:szCs w:val="18"/>
              </w:rPr>
            </w:pPr>
          </w:p>
        </w:tc>
        <w:tc>
          <w:tcPr>
            <w:tcW w:w="1206"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056" w:type="dxa"/>
            <w:shd w:val="clear" w:color="auto" w:fill="A3A3A3"/>
            <w:vAlign w:val="center"/>
          </w:tcPr>
          <w:p w:rsidR="00D824CF" w:rsidRPr="004E20E3" w:rsidRDefault="00D824CF" w:rsidP="00FB4EB4">
            <w:pPr>
              <w:jc w:val="center"/>
              <w:cnfStyle w:val="000000100000"/>
              <w:rPr>
                <w:b/>
                <w:sz w:val="18"/>
                <w:szCs w:val="18"/>
              </w:rPr>
            </w:pPr>
            <w:proofErr w:type="gramStart"/>
            <w:r w:rsidRPr="004E20E3">
              <w:rPr>
                <w:b/>
                <w:sz w:val="18"/>
                <w:szCs w:val="18"/>
              </w:rPr>
              <w:t>E</w:t>
            </w:r>
            <w:proofErr w:type="gramEnd"/>
          </w:p>
        </w:tc>
        <w:tc>
          <w:tcPr>
            <w:tcW w:w="968" w:type="dxa"/>
            <w:shd w:val="clear" w:color="auto" w:fill="A3A3A3"/>
            <w:vAlign w:val="center"/>
          </w:tcPr>
          <w:p w:rsidR="00D824CF" w:rsidRPr="004E20E3" w:rsidRDefault="00D824CF" w:rsidP="00FB4EB4">
            <w:pPr>
              <w:jc w:val="center"/>
              <w:cnfStyle w:val="000000100000"/>
              <w:rPr>
                <w:b/>
                <w:sz w:val="18"/>
                <w:szCs w:val="18"/>
              </w:rPr>
            </w:pPr>
            <w:proofErr w:type="gramStart"/>
            <w:r w:rsidRPr="004E20E3">
              <w:rPr>
                <w:b/>
                <w:sz w:val="18"/>
                <w:szCs w:val="18"/>
              </w:rPr>
              <w:t>E</w:t>
            </w:r>
            <w:proofErr w:type="gramEnd"/>
          </w:p>
        </w:tc>
        <w:tc>
          <w:tcPr>
            <w:tcW w:w="690" w:type="dxa"/>
            <w:shd w:val="clear" w:color="auto" w:fill="A6A6A6" w:themeFill="background1" w:themeFillShade="A6"/>
            <w:vAlign w:val="center"/>
          </w:tcPr>
          <w:p w:rsidR="00D824CF" w:rsidRPr="004E20E3" w:rsidRDefault="00D824CF" w:rsidP="00FB4EB4">
            <w:pPr>
              <w:tabs>
                <w:tab w:val="left" w:pos="657"/>
              </w:tabs>
              <w:jc w:val="center"/>
              <w:cnfStyle w:val="000000100000"/>
              <w:rPr>
                <w:b/>
                <w:sz w:val="18"/>
                <w:szCs w:val="18"/>
              </w:rPr>
            </w:pPr>
            <w:proofErr w:type="gramStart"/>
            <w:r w:rsidRPr="004E20E3">
              <w:rPr>
                <w:b/>
                <w:sz w:val="18"/>
                <w:szCs w:val="18"/>
              </w:rPr>
              <w:t>E</w:t>
            </w:r>
            <w:proofErr w:type="gramEnd"/>
          </w:p>
        </w:tc>
        <w:tc>
          <w:tcPr>
            <w:tcW w:w="1244" w:type="dxa"/>
            <w:shd w:val="clear" w:color="auto" w:fill="A6A6A6" w:themeFill="background1" w:themeFillShade="A6"/>
            <w:vAlign w:val="center"/>
          </w:tcPr>
          <w:p w:rsidR="00D824CF" w:rsidRPr="004E20E3" w:rsidRDefault="00D824CF" w:rsidP="00FB4EB4">
            <w:pPr>
              <w:tabs>
                <w:tab w:val="left" w:pos="657"/>
              </w:tabs>
              <w:jc w:val="center"/>
              <w:cnfStyle w:val="000000100000"/>
              <w:rPr>
                <w:b/>
                <w:sz w:val="18"/>
                <w:szCs w:val="18"/>
              </w:rPr>
            </w:pPr>
            <w:proofErr w:type="gramStart"/>
            <w:r w:rsidRPr="004E20E3">
              <w:rPr>
                <w:b/>
                <w:sz w:val="18"/>
                <w:szCs w:val="18"/>
              </w:rPr>
              <w:t>E</w:t>
            </w:r>
            <w:proofErr w:type="gramEnd"/>
          </w:p>
        </w:tc>
        <w:tc>
          <w:tcPr>
            <w:tcW w:w="1104"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965"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520"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519"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104" w:type="dxa"/>
            <w:shd w:val="clear" w:color="auto" w:fill="FF0000"/>
            <w:vAlign w:val="center"/>
          </w:tcPr>
          <w:p w:rsidR="00D824CF" w:rsidRPr="004E20E3" w:rsidRDefault="00D824CF" w:rsidP="00FB4EB4">
            <w:pPr>
              <w:jc w:val="center"/>
              <w:cnfStyle w:val="000000100000"/>
              <w:rPr>
                <w:b/>
                <w:sz w:val="18"/>
                <w:szCs w:val="18"/>
              </w:rPr>
            </w:pPr>
            <w:proofErr w:type="gramStart"/>
            <w:r w:rsidRPr="004E20E3">
              <w:rPr>
                <w:b/>
                <w:sz w:val="18"/>
                <w:szCs w:val="18"/>
              </w:rPr>
              <w:t>NO</w:t>
            </w:r>
            <w:proofErr w:type="gramEnd"/>
          </w:p>
        </w:tc>
      </w:tr>
      <w:tr w:rsidR="00D824CF" w:rsidRPr="004E20E3" w:rsidTr="00D824CF">
        <w:trPr>
          <w:trHeight w:val="128"/>
          <w:jc w:val="center"/>
        </w:trPr>
        <w:tc>
          <w:tcPr>
            <w:cnfStyle w:val="001000000000"/>
            <w:tcW w:w="600" w:type="dxa"/>
            <w:vAlign w:val="center"/>
          </w:tcPr>
          <w:p w:rsidR="00D824CF" w:rsidRPr="004E20E3" w:rsidRDefault="00D824CF" w:rsidP="00FB4EB4">
            <w:pPr>
              <w:jc w:val="center"/>
              <w:rPr>
                <w:sz w:val="18"/>
                <w:szCs w:val="18"/>
              </w:rPr>
            </w:pPr>
            <w:r w:rsidRPr="004E20E3">
              <w:rPr>
                <w:sz w:val="18"/>
                <w:szCs w:val="18"/>
              </w:rPr>
              <w:t>17</w:t>
            </w:r>
          </w:p>
        </w:tc>
        <w:tc>
          <w:tcPr>
            <w:tcW w:w="1659" w:type="dxa"/>
            <w:vAlign w:val="center"/>
          </w:tcPr>
          <w:p w:rsidR="00D824CF" w:rsidRPr="004E20E3" w:rsidRDefault="00D824CF" w:rsidP="00FB4EB4">
            <w:pPr>
              <w:jc w:val="center"/>
              <w:cnfStyle w:val="000000000000"/>
              <w:rPr>
                <w:sz w:val="18"/>
                <w:szCs w:val="18"/>
              </w:rPr>
            </w:pPr>
          </w:p>
        </w:tc>
        <w:tc>
          <w:tcPr>
            <w:tcW w:w="1206"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1056"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968" w:type="dxa"/>
            <w:shd w:val="clear" w:color="auto" w:fill="A3A3A3"/>
            <w:vAlign w:val="center"/>
          </w:tcPr>
          <w:p w:rsidR="00D824CF" w:rsidRPr="004E20E3" w:rsidRDefault="00D824CF" w:rsidP="00FB4EB4">
            <w:pPr>
              <w:jc w:val="center"/>
              <w:cnfStyle w:val="000000000000"/>
              <w:rPr>
                <w:b/>
                <w:sz w:val="18"/>
                <w:szCs w:val="18"/>
              </w:rPr>
            </w:pPr>
            <w:proofErr w:type="gramStart"/>
            <w:r w:rsidRPr="004E20E3">
              <w:rPr>
                <w:b/>
                <w:sz w:val="18"/>
                <w:szCs w:val="18"/>
              </w:rPr>
              <w:t>E</w:t>
            </w:r>
            <w:proofErr w:type="gramEnd"/>
          </w:p>
        </w:tc>
        <w:tc>
          <w:tcPr>
            <w:tcW w:w="690" w:type="dxa"/>
            <w:shd w:val="clear" w:color="auto" w:fill="FFFF00"/>
            <w:vAlign w:val="center"/>
          </w:tcPr>
          <w:p w:rsidR="00D824CF" w:rsidRPr="004E20E3" w:rsidRDefault="00D824CF" w:rsidP="00FB4EB4">
            <w:pPr>
              <w:tabs>
                <w:tab w:val="left" w:pos="657"/>
              </w:tabs>
              <w:jc w:val="center"/>
              <w:cnfStyle w:val="000000000000"/>
              <w:rPr>
                <w:b/>
                <w:sz w:val="18"/>
                <w:szCs w:val="18"/>
              </w:rPr>
            </w:pPr>
            <w:r w:rsidRPr="004E20E3">
              <w:rPr>
                <w:b/>
                <w:sz w:val="18"/>
                <w:szCs w:val="18"/>
              </w:rPr>
              <w:t>I</w:t>
            </w:r>
          </w:p>
        </w:tc>
        <w:tc>
          <w:tcPr>
            <w:tcW w:w="1244" w:type="dxa"/>
            <w:shd w:val="clear" w:color="auto" w:fill="FFFF00"/>
            <w:vAlign w:val="center"/>
          </w:tcPr>
          <w:p w:rsidR="00D824CF" w:rsidRPr="004E20E3" w:rsidRDefault="00D824CF" w:rsidP="00FB4EB4">
            <w:pPr>
              <w:tabs>
                <w:tab w:val="left" w:pos="657"/>
              </w:tabs>
              <w:jc w:val="center"/>
              <w:cnfStyle w:val="000000000000"/>
              <w:rPr>
                <w:b/>
                <w:sz w:val="18"/>
                <w:szCs w:val="18"/>
              </w:rPr>
            </w:pPr>
            <w:r w:rsidRPr="004E20E3">
              <w:rPr>
                <w:b/>
                <w:sz w:val="18"/>
                <w:szCs w:val="18"/>
              </w:rPr>
              <w:t>I</w:t>
            </w:r>
          </w:p>
        </w:tc>
        <w:tc>
          <w:tcPr>
            <w:tcW w:w="1104"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965"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1520"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1519"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1104" w:type="dxa"/>
            <w:shd w:val="clear" w:color="auto" w:fill="FF0000"/>
            <w:vAlign w:val="center"/>
          </w:tcPr>
          <w:p w:rsidR="00D824CF" w:rsidRPr="004E20E3" w:rsidRDefault="00D824CF" w:rsidP="00FB4EB4">
            <w:pPr>
              <w:jc w:val="center"/>
              <w:cnfStyle w:val="000000000000"/>
              <w:rPr>
                <w:b/>
                <w:sz w:val="18"/>
                <w:szCs w:val="18"/>
              </w:rPr>
            </w:pPr>
            <w:proofErr w:type="gramStart"/>
            <w:r w:rsidRPr="004E20E3">
              <w:rPr>
                <w:b/>
                <w:sz w:val="18"/>
                <w:szCs w:val="18"/>
              </w:rPr>
              <w:t>NO</w:t>
            </w:r>
            <w:proofErr w:type="gramEnd"/>
          </w:p>
        </w:tc>
      </w:tr>
      <w:tr w:rsidR="00D824CF" w:rsidRPr="004E20E3" w:rsidTr="00D824CF">
        <w:trPr>
          <w:cnfStyle w:val="000000100000"/>
          <w:trHeight w:val="119"/>
          <w:jc w:val="center"/>
        </w:trPr>
        <w:tc>
          <w:tcPr>
            <w:cnfStyle w:val="001000000000"/>
            <w:tcW w:w="600" w:type="dxa"/>
            <w:vAlign w:val="center"/>
          </w:tcPr>
          <w:p w:rsidR="00D824CF" w:rsidRPr="004E20E3" w:rsidRDefault="00D824CF" w:rsidP="00FB4EB4">
            <w:pPr>
              <w:jc w:val="center"/>
              <w:rPr>
                <w:sz w:val="18"/>
                <w:szCs w:val="18"/>
              </w:rPr>
            </w:pPr>
            <w:r w:rsidRPr="004E20E3">
              <w:rPr>
                <w:sz w:val="18"/>
                <w:szCs w:val="18"/>
              </w:rPr>
              <w:t>18</w:t>
            </w:r>
          </w:p>
        </w:tc>
        <w:tc>
          <w:tcPr>
            <w:tcW w:w="1659" w:type="dxa"/>
            <w:vAlign w:val="center"/>
          </w:tcPr>
          <w:p w:rsidR="00D824CF" w:rsidRPr="004E20E3" w:rsidRDefault="00D824CF" w:rsidP="00FB4EB4">
            <w:pPr>
              <w:jc w:val="center"/>
              <w:cnfStyle w:val="000000100000"/>
              <w:rPr>
                <w:sz w:val="18"/>
                <w:szCs w:val="18"/>
              </w:rPr>
            </w:pPr>
          </w:p>
        </w:tc>
        <w:tc>
          <w:tcPr>
            <w:tcW w:w="1206"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056"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968"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690" w:type="dxa"/>
            <w:shd w:val="clear" w:color="auto" w:fill="FFFF00"/>
            <w:vAlign w:val="center"/>
          </w:tcPr>
          <w:p w:rsidR="00D824CF" w:rsidRPr="004E20E3" w:rsidRDefault="00D824CF" w:rsidP="00FB4EB4">
            <w:pPr>
              <w:tabs>
                <w:tab w:val="left" w:pos="657"/>
              </w:tabs>
              <w:jc w:val="center"/>
              <w:cnfStyle w:val="000000100000"/>
              <w:rPr>
                <w:b/>
                <w:sz w:val="18"/>
                <w:szCs w:val="18"/>
              </w:rPr>
            </w:pPr>
            <w:r w:rsidRPr="004E20E3">
              <w:rPr>
                <w:b/>
                <w:sz w:val="18"/>
                <w:szCs w:val="18"/>
              </w:rPr>
              <w:t>I</w:t>
            </w:r>
          </w:p>
        </w:tc>
        <w:tc>
          <w:tcPr>
            <w:tcW w:w="1244" w:type="dxa"/>
            <w:shd w:val="clear" w:color="auto" w:fill="FFFF00"/>
            <w:vAlign w:val="center"/>
          </w:tcPr>
          <w:p w:rsidR="00D824CF" w:rsidRPr="004E20E3" w:rsidRDefault="00D824CF" w:rsidP="00FB4EB4">
            <w:pPr>
              <w:tabs>
                <w:tab w:val="left" w:pos="657"/>
              </w:tabs>
              <w:jc w:val="center"/>
              <w:cnfStyle w:val="000000100000"/>
              <w:rPr>
                <w:b/>
                <w:sz w:val="18"/>
                <w:szCs w:val="18"/>
              </w:rPr>
            </w:pPr>
            <w:r w:rsidRPr="004E20E3">
              <w:rPr>
                <w:b/>
                <w:sz w:val="18"/>
                <w:szCs w:val="18"/>
              </w:rPr>
              <w:t>I</w:t>
            </w:r>
          </w:p>
        </w:tc>
        <w:tc>
          <w:tcPr>
            <w:tcW w:w="1104"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965"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520"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519" w:type="dxa"/>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104" w:type="dxa"/>
            <w:shd w:val="clear" w:color="auto" w:fill="FF0000"/>
            <w:vAlign w:val="center"/>
          </w:tcPr>
          <w:p w:rsidR="00D824CF" w:rsidRPr="004E20E3" w:rsidRDefault="00D824CF" w:rsidP="00FB4EB4">
            <w:pPr>
              <w:jc w:val="center"/>
              <w:cnfStyle w:val="000000100000"/>
              <w:rPr>
                <w:b/>
                <w:sz w:val="18"/>
                <w:szCs w:val="18"/>
              </w:rPr>
            </w:pPr>
            <w:proofErr w:type="gramStart"/>
            <w:r w:rsidRPr="004E20E3">
              <w:rPr>
                <w:b/>
                <w:sz w:val="18"/>
                <w:szCs w:val="18"/>
              </w:rPr>
              <w:t>NO</w:t>
            </w:r>
            <w:proofErr w:type="gramEnd"/>
          </w:p>
        </w:tc>
      </w:tr>
      <w:tr w:rsidR="00D824CF" w:rsidRPr="004E20E3" w:rsidTr="00D824CF">
        <w:trPr>
          <w:trHeight w:val="128"/>
          <w:jc w:val="center"/>
        </w:trPr>
        <w:tc>
          <w:tcPr>
            <w:cnfStyle w:val="001000000000"/>
            <w:tcW w:w="600" w:type="dxa"/>
            <w:vAlign w:val="center"/>
          </w:tcPr>
          <w:p w:rsidR="00D824CF" w:rsidRPr="004E20E3" w:rsidRDefault="00D824CF" w:rsidP="00FB4EB4">
            <w:pPr>
              <w:jc w:val="center"/>
              <w:rPr>
                <w:sz w:val="18"/>
                <w:szCs w:val="18"/>
              </w:rPr>
            </w:pPr>
            <w:r w:rsidRPr="004E20E3">
              <w:rPr>
                <w:sz w:val="18"/>
                <w:szCs w:val="18"/>
              </w:rPr>
              <w:t>19</w:t>
            </w:r>
          </w:p>
        </w:tc>
        <w:tc>
          <w:tcPr>
            <w:tcW w:w="1659" w:type="dxa"/>
            <w:vAlign w:val="center"/>
          </w:tcPr>
          <w:p w:rsidR="00D824CF" w:rsidRPr="004E20E3" w:rsidRDefault="00D824CF" w:rsidP="00FB4EB4">
            <w:pPr>
              <w:jc w:val="center"/>
              <w:cnfStyle w:val="000000000000"/>
              <w:rPr>
                <w:sz w:val="18"/>
                <w:szCs w:val="18"/>
              </w:rPr>
            </w:pPr>
          </w:p>
        </w:tc>
        <w:tc>
          <w:tcPr>
            <w:tcW w:w="1206"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1056"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968"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690" w:type="dxa"/>
            <w:shd w:val="clear" w:color="auto" w:fill="FFFF00"/>
            <w:vAlign w:val="center"/>
          </w:tcPr>
          <w:p w:rsidR="00D824CF" w:rsidRPr="004E20E3" w:rsidRDefault="00D824CF" w:rsidP="00FB4EB4">
            <w:pPr>
              <w:tabs>
                <w:tab w:val="left" w:pos="657"/>
              </w:tabs>
              <w:jc w:val="center"/>
              <w:cnfStyle w:val="000000000000"/>
              <w:rPr>
                <w:b/>
                <w:sz w:val="18"/>
                <w:szCs w:val="18"/>
              </w:rPr>
            </w:pPr>
            <w:r w:rsidRPr="004E20E3">
              <w:rPr>
                <w:b/>
                <w:sz w:val="18"/>
                <w:szCs w:val="18"/>
              </w:rPr>
              <w:t>I</w:t>
            </w:r>
          </w:p>
        </w:tc>
        <w:tc>
          <w:tcPr>
            <w:tcW w:w="1244" w:type="dxa"/>
            <w:shd w:val="clear" w:color="auto" w:fill="FFFF00"/>
            <w:vAlign w:val="center"/>
          </w:tcPr>
          <w:p w:rsidR="00D824CF" w:rsidRPr="004E20E3" w:rsidRDefault="00D824CF" w:rsidP="00FB4EB4">
            <w:pPr>
              <w:tabs>
                <w:tab w:val="left" w:pos="657"/>
              </w:tabs>
              <w:jc w:val="center"/>
              <w:cnfStyle w:val="000000000000"/>
              <w:rPr>
                <w:b/>
                <w:sz w:val="18"/>
                <w:szCs w:val="18"/>
              </w:rPr>
            </w:pPr>
            <w:r w:rsidRPr="004E20E3">
              <w:rPr>
                <w:b/>
                <w:sz w:val="18"/>
                <w:szCs w:val="18"/>
              </w:rPr>
              <w:t>I</w:t>
            </w:r>
          </w:p>
        </w:tc>
        <w:tc>
          <w:tcPr>
            <w:tcW w:w="1104"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965"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1520" w:type="dxa"/>
            <w:shd w:val="clear" w:color="auto" w:fill="FF0000"/>
            <w:vAlign w:val="center"/>
          </w:tcPr>
          <w:p w:rsidR="00D824CF" w:rsidRPr="004E20E3" w:rsidRDefault="00D824CF" w:rsidP="00FB4EB4">
            <w:pPr>
              <w:jc w:val="center"/>
              <w:cnfStyle w:val="000000000000"/>
              <w:rPr>
                <w:b/>
                <w:sz w:val="18"/>
                <w:szCs w:val="18"/>
              </w:rPr>
            </w:pPr>
            <w:r w:rsidRPr="004E20E3">
              <w:rPr>
                <w:b/>
                <w:sz w:val="18"/>
                <w:szCs w:val="18"/>
              </w:rPr>
              <w:t>NI</w:t>
            </w:r>
          </w:p>
        </w:tc>
        <w:tc>
          <w:tcPr>
            <w:tcW w:w="1519" w:type="dxa"/>
            <w:shd w:val="clear" w:color="auto" w:fill="FFFF00"/>
            <w:vAlign w:val="center"/>
          </w:tcPr>
          <w:p w:rsidR="00D824CF" w:rsidRPr="004E20E3" w:rsidRDefault="00D824CF" w:rsidP="00FB4EB4">
            <w:pPr>
              <w:jc w:val="center"/>
              <w:cnfStyle w:val="000000000000"/>
              <w:rPr>
                <w:b/>
                <w:sz w:val="18"/>
                <w:szCs w:val="18"/>
              </w:rPr>
            </w:pPr>
            <w:r w:rsidRPr="004E20E3">
              <w:rPr>
                <w:b/>
                <w:sz w:val="18"/>
                <w:szCs w:val="18"/>
              </w:rPr>
              <w:t>I</w:t>
            </w:r>
          </w:p>
        </w:tc>
        <w:tc>
          <w:tcPr>
            <w:tcW w:w="1104" w:type="dxa"/>
            <w:shd w:val="clear" w:color="auto" w:fill="FF0000"/>
            <w:vAlign w:val="center"/>
          </w:tcPr>
          <w:p w:rsidR="00D824CF" w:rsidRPr="004E20E3" w:rsidRDefault="00D824CF" w:rsidP="00FB4EB4">
            <w:pPr>
              <w:jc w:val="center"/>
              <w:cnfStyle w:val="000000000000"/>
              <w:rPr>
                <w:b/>
                <w:sz w:val="18"/>
                <w:szCs w:val="18"/>
              </w:rPr>
            </w:pPr>
            <w:proofErr w:type="gramStart"/>
            <w:r w:rsidRPr="004E20E3">
              <w:rPr>
                <w:b/>
                <w:sz w:val="18"/>
                <w:szCs w:val="18"/>
              </w:rPr>
              <w:t>NO</w:t>
            </w:r>
            <w:proofErr w:type="gramEnd"/>
          </w:p>
        </w:tc>
      </w:tr>
      <w:tr w:rsidR="00D824CF" w:rsidRPr="004E20E3" w:rsidTr="00D824CF">
        <w:trPr>
          <w:cnfStyle w:val="000000100000"/>
          <w:trHeight w:val="119"/>
          <w:jc w:val="center"/>
        </w:trPr>
        <w:tc>
          <w:tcPr>
            <w:cnfStyle w:val="001000000000"/>
            <w:tcW w:w="600" w:type="dxa"/>
            <w:tcBorders>
              <w:bottom w:val="nil"/>
            </w:tcBorders>
            <w:vAlign w:val="center"/>
          </w:tcPr>
          <w:p w:rsidR="00D824CF" w:rsidRPr="004E20E3" w:rsidRDefault="00D824CF" w:rsidP="00FB4EB4">
            <w:pPr>
              <w:jc w:val="center"/>
              <w:rPr>
                <w:sz w:val="18"/>
                <w:szCs w:val="18"/>
              </w:rPr>
            </w:pPr>
            <w:r w:rsidRPr="004E20E3">
              <w:rPr>
                <w:sz w:val="18"/>
                <w:szCs w:val="18"/>
              </w:rPr>
              <w:t>20</w:t>
            </w:r>
          </w:p>
        </w:tc>
        <w:tc>
          <w:tcPr>
            <w:tcW w:w="1659" w:type="dxa"/>
            <w:tcBorders>
              <w:bottom w:val="nil"/>
            </w:tcBorders>
            <w:vAlign w:val="center"/>
          </w:tcPr>
          <w:p w:rsidR="00D824CF" w:rsidRPr="004E20E3" w:rsidRDefault="00D824CF" w:rsidP="00FB4EB4">
            <w:pPr>
              <w:jc w:val="center"/>
              <w:cnfStyle w:val="000000100000"/>
              <w:rPr>
                <w:sz w:val="18"/>
                <w:szCs w:val="18"/>
              </w:rPr>
            </w:pPr>
          </w:p>
        </w:tc>
        <w:tc>
          <w:tcPr>
            <w:tcW w:w="1206" w:type="dxa"/>
            <w:tcBorders>
              <w:bottom w:val="nil"/>
            </w:tcBorders>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056" w:type="dxa"/>
            <w:tcBorders>
              <w:bottom w:val="nil"/>
            </w:tcBorders>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968" w:type="dxa"/>
            <w:tcBorders>
              <w:bottom w:val="nil"/>
            </w:tcBorders>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690" w:type="dxa"/>
            <w:tcBorders>
              <w:bottom w:val="nil"/>
            </w:tcBorders>
            <w:shd w:val="clear" w:color="auto" w:fill="FFFF00"/>
            <w:vAlign w:val="center"/>
          </w:tcPr>
          <w:p w:rsidR="00D824CF" w:rsidRPr="004E20E3" w:rsidRDefault="00D824CF" w:rsidP="00FB4EB4">
            <w:pPr>
              <w:tabs>
                <w:tab w:val="left" w:pos="657"/>
              </w:tabs>
              <w:jc w:val="center"/>
              <w:cnfStyle w:val="000000100000"/>
              <w:rPr>
                <w:b/>
                <w:sz w:val="18"/>
                <w:szCs w:val="18"/>
              </w:rPr>
            </w:pPr>
            <w:r w:rsidRPr="004E20E3">
              <w:rPr>
                <w:b/>
                <w:sz w:val="18"/>
                <w:szCs w:val="18"/>
              </w:rPr>
              <w:t>I</w:t>
            </w:r>
          </w:p>
        </w:tc>
        <w:tc>
          <w:tcPr>
            <w:tcW w:w="1244" w:type="dxa"/>
            <w:tcBorders>
              <w:bottom w:val="nil"/>
            </w:tcBorders>
            <w:shd w:val="clear" w:color="auto" w:fill="FFFF00"/>
            <w:vAlign w:val="center"/>
          </w:tcPr>
          <w:p w:rsidR="00D824CF" w:rsidRPr="004E20E3" w:rsidRDefault="00D824CF" w:rsidP="00FB4EB4">
            <w:pPr>
              <w:tabs>
                <w:tab w:val="left" w:pos="657"/>
              </w:tabs>
              <w:jc w:val="center"/>
              <w:cnfStyle w:val="000000100000"/>
              <w:rPr>
                <w:b/>
                <w:sz w:val="18"/>
                <w:szCs w:val="18"/>
              </w:rPr>
            </w:pPr>
            <w:r w:rsidRPr="004E20E3">
              <w:rPr>
                <w:b/>
                <w:sz w:val="18"/>
                <w:szCs w:val="18"/>
              </w:rPr>
              <w:t>I</w:t>
            </w:r>
          </w:p>
        </w:tc>
        <w:tc>
          <w:tcPr>
            <w:tcW w:w="1104" w:type="dxa"/>
            <w:tcBorders>
              <w:bottom w:val="nil"/>
            </w:tcBorders>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965" w:type="dxa"/>
            <w:tcBorders>
              <w:bottom w:val="nil"/>
            </w:tcBorders>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520" w:type="dxa"/>
            <w:tcBorders>
              <w:bottom w:val="nil"/>
            </w:tcBorders>
            <w:shd w:val="clear" w:color="auto" w:fill="A3A3A3"/>
            <w:vAlign w:val="center"/>
          </w:tcPr>
          <w:p w:rsidR="00D824CF" w:rsidRPr="004E20E3" w:rsidRDefault="00D824CF" w:rsidP="00FB4EB4">
            <w:pPr>
              <w:jc w:val="center"/>
              <w:cnfStyle w:val="000000100000"/>
              <w:rPr>
                <w:b/>
                <w:sz w:val="18"/>
                <w:szCs w:val="18"/>
              </w:rPr>
            </w:pPr>
            <w:proofErr w:type="gramStart"/>
            <w:r w:rsidRPr="004E20E3">
              <w:rPr>
                <w:b/>
                <w:sz w:val="18"/>
                <w:szCs w:val="18"/>
              </w:rPr>
              <w:t>E</w:t>
            </w:r>
            <w:proofErr w:type="gramEnd"/>
          </w:p>
        </w:tc>
        <w:tc>
          <w:tcPr>
            <w:tcW w:w="1519" w:type="dxa"/>
            <w:tcBorders>
              <w:bottom w:val="nil"/>
            </w:tcBorders>
            <w:shd w:val="clear" w:color="auto" w:fill="FFFF00"/>
            <w:vAlign w:val="center"/>
          </w:tcPr>
          <w:p w:rsidR="00D824CF" w:rsidRPr="004E20E3" w:rsidRDefault="00D824CF" w:rsidP="00FB4EB4">
            <w:pPr>
              <w:jc w:val="center"/>
              <w:cnfStyle w:val="000000100000"/>
              <w:rPr>
                <w:b/>
                <w:sz w:val="18"/>
                <w:szCs w:val="18"/>
              </w:rPr>
            </w:pPr>
            <w:r w:rsidRPr="004E20E3">
              <w:rPr>
                <w:b/>
                <w:sz w:val="18"/>
                <w:szCs w:val="18"/>
              </w:rPr>
              <w:t>I</w:t>
            </w:r>
          </w:p>
        </w:tc>
        <w:tc>
          <w:tcPr>
            <w:tcW w:w="1104" w:type="dxa"/>
            <w:tcBorders>
              <w:bottom w:val="nil"/>
            </w:tcBorders>
            <w:shd w:val="clear" w:color="auto" w:fill="FF0000"/>
            <w:vAlign w:val="center"/>
          </w:tcPr>
          <w:p w:rsidR="00D824CF" w:rsidRPr="004E20E3" w:rsidRDefault="00D824CF" w:rsidP="00FB4EB4">
            <w:pPr>
              <w:jc w:val="center"/>
              <w:cnfStyle w:val="000000100000"/>
              <w:rPr>
                <w:b/>
                <w:sz w:val="18"/>
                <w:szCs w:val="18"/>
              </w:rPr>
            </w:pPr>
            <w:proofErr w:type="gramStart"/>
            <w:r w:rsidRPr="004E20E3">
              <w:rPr>
                <w:b/>
                <w:sz w:val="18"/>
                <w:szCs w:val="18"/>
              </w:rPr>
              <w:t>NO</w:t>
            </w:r>
            <w:proofErr w:type="gramEnd"/>
          </w:p>
        </w:tc>
      </w:tr>
    </w:tbl>
    <w:p w:rsidR="004E20E3" w:rsidRDefault="004E20E3" w:rsidP="00D824CF">
      <w:pPr>
        <w:spacing w:line="360" w:lineRule="auto"/>
        <w:rPr>
          <w:rFonts w:ascii="Arial" w:hAnsi="Arial" w:cs="Arial"/>
          <w:b/>
          <w:sz w:val="24"/>
          <w:szCs w:val="24"/>
        </w:rPr>
      </w:pPr>
    </w:p>
    <w:p w:rsidR="004E20E3" w:rsidRDefault="004E20E3" w:rsidP="004E20E3">
      <w:pPr>
        <w:spacing w:line="360" w:lineRule="auto"/>
        <w:jc w:val="center"/>
        <w:rPr>
          <w:rFonts w:ascii="Arial" w:hAnsi="Arial" w:cs="Arial"/>
          <w:b/>
          <w:sz w:val="24"/>
          <w:szCs w:val="24"/>
        </w:rPr>
      </w:pPr>
      <w:r>
        <w:rPr>
          <w:rFonts w:ascii="Arial" w:hAnsi="Arial" w:cs="Arial"/>
          <w:b/>
          <w:sz w:val="24"/>
          <w:szCs w:val="24"/>
        </w:rPr>
        <w:t xml:space="preserve">NO – Não </w:t>
      </w:r>
      <w:proofErr w:type="gramStart"/>
      <w:r>
        <w:rPr>
          <w:rFonts w:ascii="Arial" w:hAnsi="Arial" w:cs="Arial"/>
          <w:b/>
          <w:sz w:val="24"/>
          <w:szCs w:val="24"/>
        </w:rPr>
        <w:t>Observado     NI</w:t>
      </w:r>
      <w:proofErr w:type="gramEnd"/>
      <w:r>
        <w:rPr>
          <w:rFonts w:ascii="Arial" w:hAnsi="Arial" w:cs="Arial"/>
          <w:b/>
          <w:sz w:val="24"/>
          <w:szCs w:val="24"/>
        </w:rPr>
        <w:t xml:space="preserve"> – Não Identificado    I – Introdutório    E – Elementar    A - Avançado</w:t>
      </w:r>
    </w:p>
    <w:p w:rsidR="004E20E3" w:rsidRDefault="004E20E3" w:rsidP="00D824CF">
      <w:pPr>
        <w:spacing w:line="360" w:lineRule="auto"/>
        <w:rPr>
          <w:rFonts w:ascii="Arial" w:hAnsi="Arial" w:cs="Arial"/>
          <w:b/>
          <w:sz w:val="24"/>
          <w:szCs w:val="24"/>
        </w:rPr>
      </w:pPr>
    </w:p>
    <w:p w:rsidR="00D824CF" w:rsidRDefault="00D824CF" w:rsidP="00D824CF">
      <w:pPr>
        <w:spacing w:line="360" w:lineRule="auto"/>
        <w:rPr>
          <w:rFonts w:ascii="Arial" w:hAnsi="Arial" w:cs="Arial"/>
          <w:b/>
          <w:sz w:val="24"/>
          <w:szCs w:val="24"/>
        </w:rPr>
      </w:pPr>
      <w:r w:rsidRPr="00D824CF">
        <w:rPr>
          <w:rFonts w:ascii="Arial" w:hAnsi="Arial" w:cs="Arial"/>
          <w:b/>
          <w:sz w:val="24"/>
          <w:szCs w:val="24"/>
        </w:rPr>
        <w:lastRenderedPageBreak/>
        <w:t>Quadro de avaliação prognóstico</w:t>
      </w:r>
    </w:p>
    <w:tbl>
      <w:tblPr>
        <w:tblStyle w:val="GrelhaMdia3-Cor21"/>
        <w:tblW w:w="14388" w:type="dxa"/>
        <w:tblLayout w:type="fixed"/>
        <w:tblLook w:val="04A0"/>
      </w:tblPr>
      <w:tblGrid>
        <w:gridCol w:w="633"/>
        <w:gridCol w:w="1751"/>
        <w:gridCol w:w="1273"/>
        <w:gridCol w:w="1114"/>
        <w:gridCol w:w="1021"/>
        <w:gridCol w:w="728"/>
        <w:gridCol w:w="1313"/>
        <w:gridCol w:w="1165"/>
        <w:gridCol w:w="1020"/>
        <w:gridCol w:w="1603"/>
        <w:gridCol w:w="1602"/>
        <w:gridCol w:w="1165"/>
      </w:tblGrid>
      <w:tr w:rsidR="00D824CF" w:rsidRPr="004E20E3" w:rsidTr="00D824CF">
        <w:trPr>
          <w:cnfStyle w:val="100000000000"/>
          <w:trHeight w:val="714"/>
        </w:trPr>
        <w:tc>
          <w:tcPr>
            <w:cnfStyle w:val="001000000000"/>
            <w:tcW w:w="2384" w:type="dxa"/>
            <w:gridSpan w:val="2"/>
            <w:vAlign w:val="center"/>
          </w:tcPr>
          <w:p w:rsidR="00D824CF" w:rsidRPr="004E20E3" w:rsidRDefault="00D824CF" w:rsidP="00D824CF">
            <w:pPr>
              <w:jc w:val="center"/>
              <w:rPr>
                <w:sz w:val="18"/>
                <w:szCs w:val="18"/>
              </w:rPr>
            </w:pPr>
            <w:r w:rsidRPr="004E20E3">
              <w:rPr>
                <w:sz w:val="18"/>
                <w:szCs w:val="18"/>
              </w:rPr>
              <w:t>7ºD</w:t>
            </w:r>
          </w:p>
          <w:p w:rsidR="00D824CF" w:rsidRPr="004E20E3" w:rsidRDefault="00D824CF" w:rsidP="00D824CF">
            <w:pPr>
              <w:jc w:val="center"/>
              <w:rPr>
                <w:sz w:val="18"/>
                <w:szCs w:val="18"/>
              </w:rPr>
            </w:pPr>
            <w:r w:rsidRPr="004E20E3">
              <w:rPr>
                <w:sz w:val="18"/>
                <w:szCs w:val="18"/>
              </w:rPr>
              <w:t>2011/2012</w:t>
            </w:r>
          </w:p>
        </w:tc>
        <w:tc>
          <w:tcPr>
            <w:tcW w:w="3408" w:type="dxa"/>
            <w:gridSpan w:val="3"/>
            <w:vAlign w:val="center"/>
          </w:tcPr>
          <w:p w:rsidR="00D824CF" w:rsidRPr="004E20E3" w:rsidRDefault="00D824CF" w:rsidP="00D824CF">
            <w:pPr>
              <w:jc w:val="center"/>
              <w:cnfStyle w:val="100000000000"/>
              <w:rPr>
                <w:sz w:val="18"/>
                <w:szCs w:val="18"/>
              </w:rPr>
            </w:pPr>
            <w:r w:rsidRPr="004E20E3">
              <w:rPr>
                <w:sz w:val="18"/>
                <w:szCs w:val="18"/>
              </w:rPr>
              <w:t xml:space="preserve">Desportos </w:t>
            </w:r>
            <w:proofErr w:type="spellStart"/>
            <w:r w:rsidRPr="004E20E3">
              <w:rPr>
                <w:sz w:val="18"/>
                <w:szCs w:val="18"/>
              </w:rPr>
              <w:t>colectivos</w:t>
            </w:r>
            <w:proofErr w:type="spellEnd"/>
          </w:p>
        </w:tc>
        <w:tc>
          <w:tcPr>
            <w:tcW w:w="2041" w:type="dxa"/>
            <w:gridSpan w:val="2"/>
            <w:vAlign w:val="center"/>
          </w:tcPr>
          <w:p w:rsidR="00D824CF" w:rsidRPr="004E20E3" w:rsidRDefault="00D824CF" w:rsidP="00D824CF">
            <w:pPr>
              <w:tabs>
                <w:tab w:val="left" w:pos="657"/>
              </w:tabs>
              <w:jc w:val="center"/>
              <w:cnfStyle w:val="100000000000"/>
              <w:rPr>
                <w:color w:val="FFFFFF" w:themeColor="background1"/>
                <w:sz w:val="18"/>
                <w:szCs w:val="18"/>
              </w:rPr>
            </w:pPr>
            <w:r w:rsidRPr="004E20E3">
              <w:rPr>
                <w:color w:val="FFFFFF" w:themeColor="background1"/>
                <w:sz w:val="18"/>
                <w:szCs w:val="18"/>
              </w:rPr>
              <w:t>Ginástica</w:t>
            </w:r>
          </w:p>
        </w:tc>
        <w:tc>
          <w:tcPr>
            <w:tcW w:w="3788" w:type="dxa"/>
            <w:gridSpan w:val="3"/>
            <w:vAlign w:val="center"/>
          </w:tcPr>
          <w:p w:rsidR="00D824CF" w:rsidRPr="004E20E3" w:rsidRDefault="00D824CF" w:rsidP="00D824CF">
            <w:pPr>
              <w:jc w:val="center"/>
              <w:cnfStyle w:val="100000000000"/>
              <w:rPr>
                <w:color w:val="FFFFFF" w:themeColor="background1"/>
                <w:sz w:val="18"/>
                <w:szCs w:val="18"/>
              </w:rPr>
            </w:pPr>
            <w:r w:rsidRPr="004E20E3">
              <w:rPr>
                <w:color w:val="FFFFFF" w:themeColor="background1"/>
                <w:sz w:val="18"/>
                <w:szCs w:val="18"/>
              </w:rPr>
              <w:t>Atletismo</w:t>
            </w:r>
          </w:p>
        </w:tc>
        <w:tc>
          <w:tcPr>
            <w:tcW w:w="1602" w:type="dxa"/>
            <w:vAlign w:val="center"/>
          </w:tcPr>
          <w:p w:rsidR="00D824CF" w:rsidRPr="004E20E3" w:rsidRDefault="00D824CF" w:rsidP="00D824CF">
            <w:pPr>
              <w:jc w:val="center"/>
              <w:cnfStyle w:val="100000000000"/>
              <w:rPr>
                <w:sz w:val="18"/>
                <w:szCs w:val="18"/>
              </w:rPr>
            </w:pPr>
            <w:proofErr w:type="spellStart"/>
            <w:r w:rsidRPr="004E20E3">
              <w:rPr>
                <w:sz w:val="18"/>
                <w:szCs w:val="18"/>
              </w:rPr>
              <w:t>Desp</w:t>
            </w:r>
            <w:proofErr w:type="spellEnd"/>
            <w:r w:rsidRPr="004E20E3">
              <w:rPr>
                <w:sz w:val="18"/>
                <w:szCs w:val="18"/>
              </w:rPr>
              <w:t>. De Raquetes</w:t>
            </w:r>
          </w:p>
        </w:tc>
        <w:tc>
          <w:tcPr>
            <w:tcW w:w="1165" w:type="dxa"/>
            <w:vAlign w:val="center"/>
          </w:tcPr>
          <w:p w:rsidR="00D824CF" w:rsidRPr="004E20E3" w:rsidRDefault="00D824CF" w:rsidP="00D824CF">
            <w:pPr>
              <w:jc w:val="center"/>
              <w:cnfStyle w:val="100000000000"/>
              <w:rPr>
                <w:sz w:val="18"/>
                <w:szCs w:val="18"/>
              </w:rPr>
            </w:pPr>
            <w:r w:rsidRPr="004E20E3">
              <w:rPr>
                <w:sz w:val="18"/>
                <w:szCs w:val="18"/>
              </w:rPr>
              <w:t>Dança</w:t>
            </w:r>
          </w:p>
        </w:tc>
      </w:tr>
      <w:tr w:rsidR="00D824CF" w:rsidRPr="004E20E3" w:rsidTr="00D824CF">
        <w:trPr>
          <w:cnfStyle w:val="000000100000"/>
          <w:trHeight w:val="618"/>
        </w:trPr>
        <w:tc>
          <w:tcPr>
            <w:cnfStyle w:val="001000000000"/>
            <w:tcW w:w="633" w:type="dxa"/>
            <w:vAlign w:val="center"/>
          </w:tcPr>
          <w:p w:rsidR="00D824CF" w:rsidRPr="004E20E3" w:rsidRDefault="00D824CF" w:rsidP="00D824CF">
            <w:pPr>
              <w:jc w:val="center"/>
              <w:rPr>
                <w:i/>
                <w:sz w:val="18"/>
                <w:szCs w:val="18"/>
              </w:rPr>
            </w:pPr>
            <w:r w:rsidRPr="004E20E3">
              <w:rPr>
                <w:i/>
                <w:sz w:val="18"/>
                <w:szCs w:val="18"/>
              </w:rPr>
              <w:t>Nº</w:t>
            </w:r>
          </w:p>
        </w:tc>
        <w:tc>
          <w:tcPr>
            <w:tcW w:w="1751" w:type="dxa"/>
            <w:vAlign w:val="center"/>
          </w:tcPr>
          <w:p w:rsidR="00D824CF" w:rsidRPr="004E20E3" w:rsidRDefault="00D824CF" w:rsidP="00D824CF">
            <w:pPr>
              <w:jc w:val="center"/>
              <w:cnfStyle w:val="000000100000"/>
              <w:rPr>
                <w:b/>
                <w:i/>
                <w:sz w:val="18"/>
                <w:szCs w:val="18"/>
              </w:rPr>
            </w:pPr>
            <w:r w:rsidRPr="004E20E3">
              <w:rPr>
                <w:b/>
                <w:i/>
                <w:sz w:val="18"/>
                <w:szCs w:val="18"/>
              </w:rPr>
              <w:t>Alunos</w:t>
            </w:r>
          </w:p>
        </w:tc>
        <w:tc>
          <w:tcPr>
            <w:tcW w:w="1273" w:type="dxa"/>
            <w:vAlign w:val="center"/>
          </w:tcPr>
          <w:p w:rsidR="00D824CF" w:rsidRPr="004E20E3" w:rsidRDefault="00D824CF" w:rsidP="00D824CF">
            <w:pPr>
              <w:jc w:val="center"/>
              <w:cnfStyle w:val="000000100000"/>
              <w:rPr>
                <w:b/>
                <w:i/>
                <w:color w:val="0070C0"/>
                <w:sz w:val="18"/>
                <w:szCs w:val="18"/>
              </w:rPr>
            </w:pPr>
            <w:r w:rsidRPr="004E20E3">
              <w:rPr>
                <w:b/>
                <w:i/>
                <w:color w:val="0070C0"/>
                <w:sz w:val="18"/>
                <w:szCs w:val="18"/>
              </w:rPr>
              <w:t>Voleibol</w:t>
            </w:r>
          </w:p>
        </w:tc>
        <w:tc>
          <w:tcPr>
            <w:tcW w:w="1114" w:type="dxa"/>
            <w:vAlign w:val="center"/>
          </w:tcPr>
          <w:p w:rsidR="00D824CF" w:rsidRPr="004E20E3" w:rsidRDefault="00D824CF" w:rsidP="00D824CF">
            <w:pPr>
              <w:jc w:val="center"/>
              <w:cnfStyle w:val="000000100000"/>
              <w:rPr>
                <w:b/>
                <w:i/>
                <w:color w:val="0070C0"/>
                <w:sz w:val="18"/>
                <w:szCs w:val="18"/>
              </w:rPr>
            </w:pPr>
            <w:r w:rsidRPr="004E20E3">
              <w:rPr>
                <w:b/>
                <w:i/>
                <w:color w:val="0070C0"/>
                <w:sz w:val="18"/>
                <w:szCs w:val="18"/>
              </w:rPr>
              <w:t>Basquetebol</w:t>
            </w:r>
          </w:p>
        </w:tc>
        <w:tc>
          <w:tcPr>
            <w:tcW w:w="1021" w:type="dxa"/>
            <w:vAlign w:val="center"/>
          </w:tcPr>
          <w:p w:rsidR="00D824CF" w:rsidRPr="004E20E3" w:rsidRDefault="00D824CF" w:rsidP="00D824CF">
            <w:pPr>
              <w:jc w:val="center"/>
              <w:cnfStyle w:val="000000100000"/>
              <w:rPr>
                <w:b/>
                <w:i/>
                <w:color w:val="0070C0"/>
                <w:sz w:val="18"/>
                <w:szCs w:val="18"/>
              </w:rPr>
            </w:pPr>
            <w:r w:rsidRPr="004E20E3">
              <w:rPr>
                <w:b/>
                <w:i/>
                <w:color w:val="0070C0"/>
                <w:sz w:val="18"/>
                <w:szCs w:val="18"/>
              </w:rPr>
              <w:t>Futebol</w:t>
            </w:r>
          </w:p>
        </w:tc>
        <w:tc>
          <w:tcPr>
            <w:tcW w:w="728" w:type="dxa"/>
            <w:vAlign w:val="center"/>
          </w:tcPr>
          <w:p w:rsidR="00D824CF" w:rsidRPr="004E20E3" w:rsidRDefault="00D824CF" w:rsidP="00D824CF">
            <w:pPr>
              <w:tabs>
                <w:tab w:val="left" w:pos="657"/>
              </w:tabs>
              <w:jc w:val="center"/>
              <w:cnfStyle w:val="000000100000"/>
              <w:rPr>
                <w:b/>
                <w:i/>
                <w:color w:val="0070C0"/>
                <w:sz w:val="18"/>
                <w:szCs w:val="18"/>
              </w:rPr>
            </w:pPr>
            <w:r w:rsidRPr="004E20E3">
              <w:rPr>
                <w:b/>
                <w:i/>
                <w:color w:val="0070C0"/>
                <w:sz w:val="18"/>
                <w:szCs w:val="18"/>
              </w:rPr>
              <w:t>Solo</w:t>
            </w:r>
          </w:p>
        </w:tc>
        <w:tc>
          <w:tcPr>
            <w:tcW w:w="1313" w:type="dxa"/>
            <w:vAlign w:val="center"/>
          </w:tcPr>
          <w:p w:rsidR="00D824CF" w:rsidRPr="004E20E3" w:rsidRDefault="00D824CF" w:rsidP="00D824CF">
            <w:pPr>
              <w:tabs>
                <w:tab w:val="left" w:pos="657"/>
              </w:tabs>
              <w:jc w:val="center"/>
              <w:cnfStyle w:val="000000100000"/>
              <w:rPr>
                <w:b/>
                <w:i/>
                <w:color w:val="0070C0"/>
                <w:sz w:val="18"/>
                <w:szCs w:val="18"/>
              </w:rPr>
            </w:pPr>
            <w:r w:rsidRPr="004E20E3">
              <w:rPr>
                <w:b/>
                <w:i/>
                <w:color w:val="0070C0"/>
                <w:sz w:val="18"/>
                <w:szCs w:val="18"/>
              </w:rPr>
              <w:t>Aparelhos</w:t>
            </w:r>
          </w:p>
        </w:tc>
        <w:tc>
          <w:tcPr>
            <w:tcW w:w="1165" w:type="dxa"/>
            <w:vAlign w:val="center"/>
          </w:tcPr>
          <w:p w:rsidR="00D824CF" w:rsidRPr="004E20E3" w:rsidRDefault="00D824CF" w:rsidP="00D824CF">
            <w:pPr>
              <w:jc w:val="center"/>
              <w:cnfStyle w:val="000000100000"/>
              <w:rPr>
                <w:b/>
                <w:i/>
                <w:color w:val="0070C0"/>
                <w:sz w:val="18"/>
                <w:szCs w:val="18"/>
              </w:rPr>
            </w:pPr>
            <w:r w:rsidRPr="004E20E3">
              <w:rPr>
                <w:b/>
                <w:i/>
                <w:color w:val="0070C0"/>
                <w:sz w:val="18"/>
                <w:szCs w:val="18"/>
              </w:rPr>
              <w:t>Corridas</w:t>
            </w:r>
          </w:p>
        </w:tc>
        <w:tc>
          <w:tcPr>
            <w:tcW w:w="1020" w:type="dxa"/>
            <w:vAlign w:val="center"/>
          </w:tcPr>
          <w:p w:rsidR="00D824CF" w:rsidRPr="004E20E3" w:rsidRDefault="00D824CF" w:rsidP="00D824CF">
            <w:pPr>
              <w:jc w:val="center"/>
              <w:cnfStyle w:val="000000100000"/>
              <w:rPr>
                <w:b/>
                <w:i/>
                <w:color w:val="0070C0"/>
                <w:sz w:val="18"/>
                <w:szCs w:val="18"/>
              </w:rPr>
            </w:pPr>
            <w:r w:rsidRPr="004E20E3">
              <w:rPr>
                <w:b/>
                <w:i/>
                <w:color w:val="0070C0"/>
                <w:sz w:val="18"/>
                <w:szCs w:val="18"/>
              </w:rPr>
              <w:t>Saltos</w:t>
            </w:r>
          </w:p>
        </w:tc>
        <w:tc>
          <w:tcPr>
            <w:tcW w:w="1603" w:type="dxa"/>
            <w:vAlign w:val="center"/>
          </w:tcPr>
          <w:p w:rsidR="00D824CF" w:rsidRPr="004E20E3" w:rsidRDefault="00D824CF" w:rsidP="00D824CF">
            <w:pPr>
              <w:jc w:val="center"/>
              <w:cnfStyle w:val="000000100000"/>
              <w:rPr>
                <w:b/>
                <w:i/>
                <w:color w:val="0070C0"/>
                <w:sz w:val="18"/>
                <w:szCs w:val="18"/>
              </w:rPr>
            </w:pPr>
            <w:r w:rsidRPr="004E20E3">
              <w:rPr>
                <w:b/>
                <w:i/>
                <w:color w:val="0070C0"/>
                <w:sz w:val="18"/>
                <w:szCs w:val="18"/>
              </w:rPr>
              <w:t>Lançamentos</w:t>
            </w:r>
          </w:p>
        </w:tc>
        <w:tc>
          <w:tcPr>
            <w:tcW w:w="1602" w:type="dxa"/>
            <w:vAlign w:val="center"/>
          </w:tcPr>
          <w:p w:rsidR="00D824CF" w:rsidRPr="004E20E3" w:rsidRDefault="00D824CF" w:rsidP="00D824CF">
            <w:pPr>
              <w:jc w:val="center"/>
              <w:cnfStyle w:val="000000100000"/>
              <w:rPr>
                <w:b/>
                <w:i/>
                <w:color w:val="0070C0"/>
                <w:sz w:val="18"/>
                <w:szCs w:val="18"/>
              </w:rPr>
            </w:pPr>
            <w:proofErr w:type="gramStart"/>
            <w:r w:rsidRPr="004E20E3">
              <w:rPr>
                <w:b/>
                <w:i/>
                <w:color w:val="0070C0"/>
                <w:sz w:val="18"/>
                <w:szCs w:val="18"/>
              </w:rPr>
              <w:t>Badmington</w:t>
            </w:r>
            <w:proofErr w:type="gramEnd"/>
          </w:p>
        </w:tc>
        <w:tc>
          <w:tcPr>
            <w:tcW w:w="1165" w:type="dxa"/>
            <w:vAlign w:val="center"/>
          </w:tcPr>
          <w:p w:rsidR="00D824CF" w:rsidRPr="004E20E3" w:rsidRDefault="00D824CF" w:rsidP="00D824CF">
            <w:pPr>
              <w:jc w:val="center"/>
              <w:cnfStyle w:val="000000100000"/>
              <w:rPr>
                <w:b/>
                <w:i/>
                <w:color w:val="0070C0"/>
                <w:sz w:val="18"/>
                <w:szCs w:val="18"/>
              </w:rPr>
            </w:pPr>
            <w:r w:rsidRPr="004E20E3">
              <w:rPr>
                <w:b/>
                <w:i/>
                <w:color w:val="0070C0"/>
                <w:sz w:val="18"/>
                <w:szCs w:val="18"/>
              </w:rPr>
              <w:t>Folclore</w:t>
            </w:r>
          </w:p>
        </w:tc>
      </w:tr>
      <w:tr w:rsidR="00D824CF" w:rsidRPr="004E20E3" w:rsidTr="00D824CF">
        <w:trPr>
          <w:trHeight w:val="270"/>
        </w:trPr>
        <w:tc>
          <w:tcPr>
            <w:cnfStyle w:val="001000000000"/>
            <w:tcW w:w="633" w:type="dxa"/>
            <w:vAlign w:val="center"/>
          </w:tcPr>
          <w:p w:rsidR="00D824CF" w:rsidRPr="004E20E3" w:rsidRDefault="00D824CF" w:rsidP="00D824CF">
            <w:pPr>
              <w:jc w:val="center"/>
              <w:rPr>
                <w:sz w:val="18"/>
                <w:szCs w:val="18"/>
              </w:rPr>
            </w:pPr>
            <w:r w:rsidRPr="004E20E3">
              <w:rPr>
                <w:sz w:val="18"/>
                <w:szCs w:val="18"/>
              </w:rPr>
              <w:t>1</w:t>
            </w:r>
          </w:p>
        </w:tc>
        <w:tc>
          <w:tcPr>
            <w:tcW w:w="1751" w:type="dxa"/>
            <w:vAlign w:val="center"/>
          </w:tcPr>
          <w:p w:rsidR="00D824CF" w:rsidRPr="004E20E3" w:rsidRDefault="00D824CF" w:rsidP="00D824CF">
            <w:pPr>
              <w:jc w:val="center"/>
              <w:cnfStyle w:val="000000000000"/>
              <w:rPr>
                <w:sz w:val="18"/>
                <w:szCs w:val="18"/>
              </w:rPr>
            </w:pPr>
          </w:p>
        </w:tc>
        <w:tc>
          <w:tcPr>
            <w:tcW w:w="1273" w:type="dxa"/>
            <w:shd w:val="clear" w:color="auto" w:fill="FF0000"/>
            <w:vAlign w:val="center"/>
          </w:tcPr>
          <w:p w:rsidR="00D824CF" w:rsidRPr="004E20E3" w:rsidRDefault="00D824CF" w:rsidP="00D824CF">
            <w:pPr>
              <w:jc w:val="center"/>
              <w:cnfStyle w:val="000000000000"/>
              <w:rPr>
                <w:b/>
                <w:sz w:val="18"/>
                <w:szCs w:val="18"/>
              </w:rPr>
            </w:pPr>
            <w:r w:rsidRPr="004E20E3">
              <w:rPr>
                <w:b/>
                <w:sz w:val="18"/>
                <w:szCs w:val="18"/>
              </w:rPr>
              <w:t>I</w:t>
            </w:r>
          </w:p>
        </w:tc>
        <w:tc>
          <w:tcPr>
            <w:tcW w:w="1114" w:type="dxa"/>
            <w:shd w:val="clear" w:color="auto" w:fill="FF0000"/>
            <w:vAlign w:val="center"/>
          </w:tcPr>
          <w:p w:rsidR="00D824CF" w:rsidRPr="004E20E3" w:rsidRDefault="00D824CF" w:rsidP="00D824CF">
            <w:pPr>
              <w:jc w:val="center"/>
              <w:cnfStyle w:val="000000000000"/>
              <w:rPr>
                <w:b/>
                <w:sz w:val="18"/>
                <w:szCs w:val="18"/>
              </w:rPr>
            </w:pPr>
            <w:r w:rsidRPr="004E20E3">
              <w:rPr>
                <w:b/>
                <w:sz w:val="18"/>
                <w:szCs w:val="18"/>
              </w:rPr>
              <w:t>I</w:t>
            </w:r>
          </w:p>
        </w:tc>
        <w:tc>
          <w:tcPr>
            <w:tcW w:w="1021" w:type="dxa"/>
            <w:shd w:val="clear" w:color="auto" w:fill="FF0000"/>
            <w:vAlign w:val="center"/>
          </w:tcPr>
          <w:p w:rsidR="00D824CF" w:rsidRPr="004E20E3" w:rsidRDefault="00D824CF" w:rsidP="00D824CF">
            <w:pPr>
              <w:jc w:val="center"/>
              <w:cnfStyle w:val="000000000000"/>
              <w:rPr>
                <w:b/>
                <w:sz w:val="18"/>
                <w:szCs w:val="18"/>
              </w:rPr>
            </w:pPr>
            <w:r w:rsidRPr="004E20E3">
              <w:rPr>
                <w:b/>
                <w:sz w:val="18"/>
                <w:szCs w:val="18"/>
              </w:rPr>
              <w:t>I</w:t>
            </w:r>
          </w:p>
        </w:tc>
        <w:tc>
          <w:tcPr>
            <w:tcW w:w="728" w:type="dxa"/>
            <w:shd w:val="clear" w:color="auto" w:fill="FF0000"/>
            <w:vAlign w:val="center"/>
          </w:tcPr>
          <w:p w:rsidR="00D824CF" w:rsidRPr="004E20E3" w:rsidRDefault="00D824CF" w:rsidP="00D824CF">
            <w:pPr>
              <w:tabs>
                <w:tab w:val="left" w:pos="657"/>
              </w:tabs>
              <w:jc w:val="center"/>
              <w:cnfStyle w:val="000000000000"/>
              <w:rPr>
                <w:b/>
                <w:sz w:val="18"/>
                <w:szCs w:val="18"/>
              </w:rPr>
            </w:pPr>
            <w:r w:rsidRPr="004E20E3">
              <w:rPr>
                <w:b/>
                <w:sz w:val="18"/>
                <w:szCs w:val="18"/>
              </w:rPr>
              <w:t>I</w:t>
            </w:r>
          </w:p>
        </w:tc>
        <w:tc>
          <w:tcPr>
            <w:tcW w:w="1313" w:type="dxa"/>
            <w:shd w:val="clear" w:color="auto" w:fill="FF0000"/>
            <w:vAlign w:val="center"/>
          </w:tcPr>
          <w:p w:rsidR="00D824CF" w:rsidRPr="004E20E3" w:rsidRDefault="00D824CF" w:rsidP="00D824CF">
            <w:pPr>
              <w:tabs>
                <w:tab w:val="left" w:pos="657"/>
              </w:tabs>
              <w:jc w:val="center"/>
              <w:cnfStyle w:val="000000000000"/>
              <w:rPr>
                <w:b/>
                <w:sz w:val="18"/>
                <w:szCs w:val="18"/>
              </w:rPr>
            </w:pPr>
            <w:r w:rsidRPr="004E20E3">
              <w:rPr>
                <w:b/>
                <w:sz w:val="18"/>
                <w:szCs w:val="18"/>
              </w:rPr>
              <w:t>I</w:t>
            </w:r>
          </w:p>
        </w:tc>
        <w:tc>
          <w:tcPr>
            <w:tcW w:w="1165" w:type="dxa"/>
            <w:shd w:val="clear" w:color="auto" w:fill="FF0000"/>
            <w:vAlign w:val="center"/>
          </w:tcPr>
          <w:p w:rsidR="00D824CF" w:rsidRPr="004E20E3" w:rsidRDefault="00D824CF" w:rsidP="00D824CF">
            <w:pPr>
              <w:jc w:val="center"/>
              <w:cnfStyle w:val="000000000000"/>
              <w:rPr>
                <w:b/>
                <w:sz w:val="18"/>
                <w:szCs w:val="18"/>
              </w:rPr>
            </w:pPr>
            <w:r w:rsidRPr="004E20E3">
              <w:rPr>
                <w:b/>
                <w:sz w:val="18"/>
                <w:szCs w:val="18"/>
              </w:rPr>
              <w:t>I</w:t>
            </w:r>
          </w:p>
        </w:tc>
        <w:tc>
          <w:tcPr>
            <w:tcW w:w="1020" w:type="dxa"/>
            <w:shd w:val="clear" w:color="auto" w:fill="FF0000"/>
            <w:vAlign w:val="center"/>
          </w:tcPr>
          <w:p w:rsidR="00D824CF" w:rsidRPr="004E20E3" w:rsidRDefault="00D824CF" w:rsidP="00D824CF">
            <w:pPr>
              <w:jc w:val="center"/>
              <w:cnfStyle w:val="000000000000"/>
              <w:rPr>
                <w:b/>
                <w:sz w:val="18"/>
                <w:szCs w:val="18"/>
              </w:rPr>
            </w:pPr>
            <w:r w:rsidRPr="004E20E3">
              <w:rPr>
                <w:b/>
                <w:sz w:val="18"/>
                <w:szCs w:val="18"/>
              </w:rPr>
              <w:t>I</w:t>
            </w:r>
          </w:p>
        </w:tc>
        <w:tc>
          <w:tcPr>
            <w:tcW w:w="1603" w:type="dxa"/>
            <w:shd w:val="clear" w:color="auto" w:fill="FF0000"/>
            <w:vAlign w:val="center"/>
          </w:tcPr>
          <w:p w:rsidR="00D824CF" w:rsidRPr="004E20E3" w:rsidRDefault="00D824CF" w:rsidP="00D824CF">
            <w:pPr>
              <w:jc w:val="center"/>
              <w:cnfStyle w:val="000000000000"/>
              <w:rPr>
                <w:b/>
                <w:sz w:val="18"/>
                <w:szCs w:val="18"/>
              </w:rPr>
            </w:pPr>
            <w:r w:rsidRPr="004E20E3">
              <w:rPr>
                <w:b/>
                <w:sz w:val="18"/>
                <w:szCs w:val="18"/>
              </w:rPr>
              <w:t>I</w:t>
            </w:r>
          </w:p>
        </w:tc>
        <w:tc>
          <w:tcPr>
            <w:tcW w:w="1602" w:type="dxa"/>
            <w:shd w:val="clear" w:color="auto" w:fill="FF0000"/>
            <w:vAlign w:val="center"/>
          </w:tcPr>
          <w:p w:rsidR="00D824CF" w:rsidRPr="004E20E3" w:rsidRDefault="00D824CF" w:rsidP="00D824CF">
            <w:pPr>
              <w:jc w:val="center"/>
              <w:cnfStyle w:val="000000000000"/>
              <w:rPr>
                <w:b/>
                <w:sz w:val="18"/>
                <w:szCs w:val="18"/>
              </w:rPr>
            </w:pPr>
            <w:r w:rsidRPr="004E20E3">
              <w:rPr>
                <w:b/>
                <w:sz w:val="18"/>
                <w:szCs w:val="18"/>
              </w:rPr>
              <w:t>I</w:t>
            </w:r>
          </w:p>
        </w:tc>
        <w:tc>
          <w:tcPr>
            <w:tcW w:w="1165" w:type="dxa"/>
            <w:shd w:val="clear" w:color="auto" w:fill="FF0000"/>
            <w:vAlign w:val="center"/>
          </w:tcPr>
          <w:p w:rsidR="00D824CF" w:rsidRPr="004E20E3" w:rsidRDefault="00D824CF" w:rsidP="00D824CF">
            <w:pPr>
              <w:jc w:val="center"/>
              <w:cnfStyle w:val="000000000000"/>
              <w:rPr>
                <w:b/>
                <w:sz w:val="18"/>
                <w:szCs w:val="18"/>
              </w:rPr>
            </w:pPr>
            <w:r w:rsidRPr="004E20E3">
              <w:rPr>
                <w:b/>
                <w:sz w:val="18"/>
                <w:szCs w:val="18"/>
              </w:rPr>
              <w:t>I</w:t>
            </w:r>
          </w:p>
        </w:tc>
      </w:tr>
      <w:tr w:rsidR="00D824CF" w:rsidRPr="004E20E3" w:rsidTr="00D824CF">
        <w:trPr>
          <w:cnfStyle w:val="000000100000"/>
          <w:trHeight w:val="290"/>
        </w:trPr>
        <w:tc>
          <w:tcPr>
            <w:cnfStyle w:val="001000000000"/>
            <w:tcW w:w="633" w:type="dxa"/>
            <w:vAlign w:val="center"/>
          </w:tcPr>
          <w:p w:rsidR="00D824CF" w:rsidRPr="004E20E3" w:rsidRDefault="00D824CF" w:rsidP="00D824CF">
            <w:pPr>
              <w:jc w:val="center"/>
              <w:rPr>
                <w:sz w:val="18"/>
                <w:szCs w:val="18"/>
              </w:rPr>
            </w:pPr>
            <w:r w:rsidRPr="004E20E3">
              <w:rPr>
                <w:sz w:val="18"/>
                <w:szCs w:val="18"/>
              </w:rPr>
              <w:t>2</w:t>
            </w:r>
          </w:p>
        </w:tc>
        <w:tc>
          <w:tcPr>
            <w:tcW w:w="1751" w:type="dxa"/>
            <w:vAlign w:val="center"/>
          </w:tcPr>
          <w:p w:rsidR="00D824CF" w:rsidRPr="004E20E3" w:rsidRDefault="00D824CF" w:rsidP="00D824CF">
            <w:pPr>
              <w:jc w:val="center"/>
              <w:cnfStyle w:val="000000100000"/>
              <w:rPr>
                <w:sz w:val="18"/>
                <w:szCs w:val="18"/>
              </w:rPr>
            </w:pPr>
          </w:p>
        </w:tc>
        <w:tc>
          <w:tcPr>
            <w:tcW w:w="1273"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114"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021"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728" w:type="dxa"/>
            <w:shd w:val="clear" w:color="auto" w:fill="00B050"/>
            <w:vAlign w:val="center"/>
          </w:tcPr>
          <w:p w:rsidR="00D824CF" w:rsidRPr="004E20E3" w:rsidRDefault="00D824CF" w:rsidP="00D824CF">
            <w:pPr>
              <w:tabs>
                <w:tab w:val="left" w:pos="657"/>
              </w:tabs>
              <w:jc w:val="center"/>
              <w:cnfStyle w:val="000000100000"/>
              <w:rPr>
                <w:b/>
                <w:sz w:val="18"/>
                <w:szCs w:val="18"/>
              </w:rPr>
            </w:pPr>
            <w:r w:rsidRPr="004E20E3">
              <w:rPr>
                <w:b/>
                <w:sz w:val="18"/>
                <w:szCs w:val="18"/>
              </w:rPr>
              <w:t>PE</w:t>
            </w:r>
          </w:p>
        </w:tc>
        <w:tc>
          <w:tcPr>
            <w:tcW w:w="1313" w:type="dxa"/>
            <w:shd w:val="clear" w:color="auto" w:fill="00B050"/>
            <w:vAlign w:val="center"/>
          </w:tcPr>
          <w:p w:rsidR="00D824CF" w:rsidRPr="004E20E3" w:rsidRDefault="00D824CF" w:rsidP="00D824CF">
            <w:pPr>
              <w:tabs>
                <w:tab w:val="left" w:pos="657"/>
              </w:tabs>
              <w:jc w:val="center"/>
              <w:cnfStyle w:val="000000100000"/>
              <w:rPr>
                <w:b/>
                <w:sz w:val="18"/>
                <w:szCs w:val="18"/>
              </w:rPr>
            </w:pPr>
            <w:r w:rsidRPr="004E20E3">
              <w:rPr>
                <w:b/>
                <w:sz w:val="18"/>
                <w:szCs w:val="18"/>
              </w:rPr>
              <w:t>PE</w:t>
            </w:r>
          </w:p>
        </w:tc>
        <w:tc>
          <w:tcPr>
            <w:tcW w:w="1165"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020" w:type="dxa"/>
            <w:shd w:val="clear" w:color="auto" w:fill="FF0000"/>
            <w:vAlign w:val="center"/>
          </w:tcPr>
          <w:p w:rsidR="00D824CF" w:rsidRPr="004E20E3" w:rsidRDefault="00D824CF" w:rsidP="00D824CF">
            <w:pPr>
              <w:jc w:val="center"/>
              <w:cnfStyle w:val="000000100000"/>
              <w:rPr>
                <w:b/>
                <w:sz w:val="18"/>
                <w:szCs w:val="18"/>
              </w:rPr>
            </w:pPr>
            <w:r w:rsidRPr="004E20E3">
              <w:rPr>
                <w:b/>
                <w:sz w:val="18"/>
                <w:szCs w:val="18"/>
              </w:rPr>
              <w:t>I</w:t>
            </w:r>
          </w:p>
        </w:tc>
        <w:tc>
          <w:tcPr>
            <w:tcW w:w="1603"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602"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165" w:type="dxa"/>
            <w:shd w:val="clear" w:color="auto" w:fill="FF0000"/>
            <w:vAlign w:val="center"/>
          </w:tcPr>
          <w:p w:rsidR="00D824CF" w:rsidRPr="004E20E3" w:rsidRDefault="00D824CF" w:rsidP="00D824CF">
            <w:pPr>
              <w:jc w:val="center"/>
              <w:cnfStyle w:val="000000100000"/>
              <w:rPr>
                <w:b/>
                <w:sz w:val="18"/>
                <w:szCs w:val="18"/>
              </w:rPr>
            </w:pPr>
            <w:r w:rsidRPr="004E20E3">
              <w:rPr>
                <w:b/>
                <w:sz w:val="18"/>
                <w:szCs w:val="18"/>
              </w:rPr>
              <w:t>I</w:t>
            </w:r>
          </w:p>
        </w:tc>
      </w:tr>
      <w:tr w:rsidR="00D824CF" w:rsidRPr="004E20E3" w:rsidTr="00D824CF">
        <w:trPr>
          <w:trHeight w:val="270"/>
        </w:trPr>
        <w:tc>
          <w:tcPr>
            <w:cnfStyle w:val="001000000000"/>
            <w:tcW w:w="633" w:type="dxa"/>
            <w:vAlign w:val="center"/>
          </w:tcPr>
          <w:p w:rsidR="00D824CF" w:rsidRPr="004E20E3" w:rsidRDefault="00D824CF" w:rsidP="00D824CF">
            <w:pPr>
              <w:jc w:val="center"/>
              <w:rPr>
                <w:sz w:val="18"/>
                <w:szCs w:val="18"/>
              </w:rPr>
            </w:pPr>
            <w:r w:rsidRPr="004E20E3">
              <w:rPr>
                <w:sz w:val="18"/>
                <w:szCs w:val="18"/>
              </w:rPr>
              <w:t>3</w:t>
            </w:r>
          </w:p>
        </w:tc>
        <w:tc>
          <w:tcPr>
            <w:tcW w:w="1751" w:type="dxa"/>
            <w:vAlign w:val="center"/>
          </w:tcPr>
          <w:p w:rsidR="00D824CF" w:rsidRPr="004E20E3" w:rsidRDefault="00D824CF" w:rsidP="00D824CF">
            <w:pPr>
              <w:jc w:val="center"/>
              <w:cnfStyle w:val="000000000000"/>
              <w:rPr>
                <w:sz w:val="18"/>
                <w:szCs w:val="18"/>
              </w:rPr>
            </w:pPr>
          </w:p>
        </w:tc>
        <w:tc>
          <w:tcPr>
            <w:tcW w:w="1273"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114"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021"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728" w:type="dxa"/>
            <w:shd w:val="clear" w:color="auto" w:fill="00B050"/>
            <w:vAlign w:val="center"/>
          </w:tcPr>
          <w:p w:rsidR="00D824CF" w:rsidRPr="004E20E3" w:rsidRDefault="00D824CF" w:rsidP="00D824CF">
            <w:pPr>
              <w:tabs>
                <w:tab w:val="left" w:pos="657"/>
              </w:tabs>
              <w:jc w:val="center"/>
              <w:cnfStyle w:val="000000000000"/>
              <w:rPr>
                <w:b/>
                <w:sz w:val="18"/>
                <w:szCs w:val="18"/>
              </w:rPr>
            </w:pPr>
            <w:r w:rsidRPr="004E20E3">
              <w:rPr>
                <w:b/>
                <w:sz w:val="18"/>
                <w:szCs w:val="18"/>
              </w:rPr>
              <w:t>PE</w:t>
            </w:r>
          </w:p>
        </w:tc>
        <w:tc>
          <w:tcPr>
            <w:tcW w:w="1313" w:type="dxa"/>
            <w:shd w:val="clear" w:color="auto" w:fill="00B050"/>
            <w:vAlign w:val="center"/>
          </w:tcPr>
          <w:p w:rsidR="00D824CF" w:rsidRPr="004E20E3" w:rsidRDefault="00D824CF" w:rsidP="00D824CF">
            <w:pPr>
              <w:tabs>
                <w:tab w:val="left" w:pos="657"/>
              </w:tabs>
              <w:jc w:val="center"/>
              <w:cnfStyle w:val="000000000000"/>
              <w:rPr>
                <w:b/>
                <w:sz w:val="18"/>
                <w:szCs w:val="18"/>
              </w:rPr>
            </w:pPr>
            <w:r w:rsidRPr="004E20E3">
              <w:rPr>
                <w:b/>
                <w:sz w:val="18"/>
                <w:szCs w:val="18"/>
              </w:rPr>
              <w:t>PE</w:t>
            </w:r>
          </w:p>
        </w:tc>
        <w:tc>
          <w:tcPr>
            <w:tcW w:w="1165"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020"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603"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602"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165"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r>
      <w:tr w:rsidR="00D824CF" w:rsidRPr="004E20E3" w:rsidTr="00D824CF">
        <w:trPr>
          <w:cnfStyle w:val="000000100000"/>
          <w:trHeight w:val="342"/>
        </w:trPr>
        <w:tc>
          <w:tcPr>
            <w:cnfStyle w:val="001000000000"/>
            <w:tcW w:w="633" w:type="dxa"/>
            <w:vAlign w:val="center"/>
          </w:tcPr>
          <w:p w:rsidR="00D824CF" w:rsidRPr="004E20E3" w:rsidRDefault="00D824CF" w:rsidP="00D824CF">
            <w:pPr>
              <w:jc w:val="center"/>
              <w:rPr>
                <w:sz w:val="18"/>
                <w:szCs w:val="18"/>
              </w:rPr>
            </w:pPr>
            <w:r w:rsidRPr="004E20E3">
              <w:rPr>
                <w:sz w:val="18"/>
                <w:szCs w:val="18"/>
              </w:rPr>
              <w:t>4</w:t>
            </w:r>
          </w:p>
        </w:tc>
        <w:tc>
          <w:tcPr>
            <w:tcW w:w="1751" w:type="dxa"/>
            <w:vAlign w:val="center"/>
          </w:tcPr>
          <w:p w:rsidR="00D824CF" w:rsidRPr="004E20E3" w:rsidRDefault="00D824CF" w:rsidP="00D824CF">
            <w:pPr>
              <w:jc w:val="center"/>
              <w:cnfStyle w:val="000000100000"/>
              <w:rPr>
                <w:sz w:val="18"/>
                <w:szCs w:val="18"/>
              </w:rPr>
            </w:pPr>
          </w:p>
        </w:tc>
        <w:tc>
          <w:tcPr>
            <w:tcW w:w="1273" w:type="dxa"/>
            <w:shd w:val="clear" w:color="auto" w:fill="A6A6A6" w:themeFill="background1" w:themeFillShade="A6"/>
            <w:vAlign w:val="center"/>
          </w:tcPr>
          <w:p w:rsidR="00D824CF" w:rsidRPr="004E20E3" w:rsidRDefault="00D824CF" w:rsidP="00D824CF">
            <w:pPr>
              <w:jc w:val="center"/>
              <w:cnfStyle w:val="000000100000"/>
              <w:rPr>
                <w:b/>
                <w:sz w:val="18"/>
                <w:szCs w:val="18"/>
              </w:rPr>
            </w:pPr>
            <w:proofErr w:type="gramStart"/>
            <w:r w:rsidRPr="004E20E3">
              <w:rPr>
                <w:b/>
                <w:sz w:val="18"/>
                <w:szCs w:val="18"/>
              </w:rPr>
              <w:t>E</w:t>
            </w:r>
            <w:proofErr w:type="gramEnd"/>
          </w:p>
        </w:tc>
        <w:tc>
          <w:tcPr>
            <w:tcW w:w="1114" w:type="dxa"/>
            <w:shd w:val="clear" w:color="auto" w:fill="FFC000"/>
            <w:vAlign w:val="center"/>
          </w:tcPr>
          <w:p w:rsidR="00D824CF" w:rsidRPr="004E20E3" w:rsidRDefault="00D824CF" w:rsidP="00D824CF">
            <w:pPr>
              <w:jc w:val="center"/>
              <w:cnfStyle w:val="000000100000"/>
              <w:rPr>
                <w:b/>
                <w:sz w:val="18"/>
                <w:szCs w:val="18"/>
              </w:rPr>
            </w:pPr>
            <w:r w:rsidRPr="004E20E3">
              <w:rPr>
                <w:b/>
                <w:sz w:val="18"/>
                <w:szCs w:val="18"/>
              </w:rPr>
              <w:t>PA</w:t>
            </w:r>
          </w:p>
        </w:tc>
        <w:tc>
          <w:tcPr>
            <w:tcW w:w="1021" w:type="dxa"/>
            <w:shd w:val="clear" w:color="auto" w:fill="FFC000"/>
            <w:vAlign w:val="center"/>
          </w:tcPr>
          <w:p w:rsidR="00D824CF" w:rsidRPr="004E20E3" w:rsidRDefault="00D824CF" w:rsidP="00D824CF">
            <w:pPr>
              <w:jc w:val="center"/>
              <w:cnfStyle w:val="000000100000"/>
              <w:rPr>
                <w:b/>
                <w:sz w:val="18"/>
                <w:szCs w:val="18"/>
              </w:rPr>
            </w:pPr>
            <w:r w:rsidRPr="004E20E3">
              <w:rPr>
                <w:b/>
                <w:sz w:val="18"/>
                <w:szCs w:val="18"/>
              </w:rPr>
              <w:t>PA</w:t>
            </w:r>
          </w:p>
        </w:tc>
        <w:tc>
          <w:tcPr>
            <w:tcW w:w="728" w:type="dxa"/>
            <w:shd w:val="clear" w:color="auto" w:fill="FFC000"/>
            <w:vAlign w:val="center"/>
          </w:tcPr>
          <w:p w:rsidR="00D824CF" w:rsidRPr="004E20E3" w:rsidRDefault="00D824CF" w:rsidP="00D824CF">
            <w:pPr>
              <w:tabs>
                <w:tab w:val="left" w:pos="657"/>
              </w:tabs>
              <w:jc w:val="center"/>
              <w:cnfStyle w:val="000000100000"/>
              <w:rPr>
                <w:b/>
                <w:sz w:val="18"/>
                <w:szCs w:val="18"/>
              </w:rPr>
            </w:pPr>
            <w:r w:rsidRPr="004E20E3">
              <w:rPr>
                <w:b/>
                <w:sz w:val="18"/>
                <w:szCs w:val="18"/>
              </w:rPr>
              <w:t>PA</w:t>
            </w:r>
          </w:p>
        </w:tc>
        <w:tc>
          <w:tcPr>
            <w:tcW w:w="1313" w:type="dxa"/>
            <w:shd w:val="clear" w:color="auto" w:fill="FFC000"/>
            <w:vAlign w:val="center"/>
          </w:tcPr>
          <w:p w:rsidR="00D824CF" w:rsidRPr="004E20E3" w:rsidRDefault="00D824CF" w:rsidP="00D824CF">
            <w:pPr>
              <w:tabs>
                <w:tab w:val="left" w:pos="657"/>
              </w:tabs>
              <w:jc w:val="center"/>
              <w:cnfStyle w:val="000000100000"/>
              <w:rPr>
                <w:b/>
                <w:sz w:val="18"/>
                <w:szCs w:val="18"/>
              </w:rPr>
            </w:pPr>
            <w:r w:rsidRPr="004E20E3">
              <w:rPr>
                <w:b/>
                <w:sz w:val="18"/>
                <w:szCs w:val="18"/>
              </w:rPr>
              <w:t>PA</w:t>
            </w:r>
          </w:p>
        </w:tc>
        <w:tc>
          <w:tcPr>
            <w:tcW w:w="1165"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020"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603"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602" w:type="dxa"/>
            <w:shd w:val="clear" w:color="auto" w:fill="A6A6A6" w:themeFill="background1" w:themeFillShade="A6"/>
            <w:vAlign w:val="center"/>
          </w:tcPr>
          <w:p w:rsidR="00D824CF" w:rsidRPr="004E20E3" w:rsidRDefault="00D824CF" w:rsidP="00D824CF">
            <w:pPr>
              <w:jc w:val="center"/>
              <w:cnfStyle w:val="000000100000"/>
              <w:rPr>
                <w:b/>
                <w:sz w:val="18"/>
                <w:szCs w:val="18"/>
              </w:rPr>
            </w:pPr>
            <w:proofErr w:type="gramStart"/>
            <w:r w:rsidRPr="004E20E3">
              <w:rPr>
                <w:b/>
                <w:sz w:val="18"/>
                <w:szCs w:val="18"/>
              </w:rPr>
              <w:t>E</w:t>
            </w:r>
            <w:proofErr w:type="gramEnd"/>
          </w:p>
        </w:tc>
        <w:tc>
          <w:tcPr>
            <w:tcW w:w="1165" w:type="dxa"/>
            <w:shd w:val="clear" w:color="auto" w:fill="FF0000"/>
            <w:vAlign w:val="center"/>
          </w:tcPr>
          <w:p w:rsidR="00D824CF" w:rsidRPr="004E20E3" w:rsidRDefault="00D824CF" w:rsidP="00D824CF">
            <w:pPr>
              <w:jc w:val="center"/>
              <w:cnfStyle w:val="000000100000"/>
              <w:rPr>
                <w:b/>
                <w:sz w:val="18"/>
                <w:szCs w:val="18"/>
              </w:rPr>
            </w:pPr>
            <w:r w:rsidRPr="004E20E3">
              <w:rPr>
                <w:b/>
                <w:sz w:val="18"/>
                <w:szCs w:val="18"/>
              </w:rPr>
              <w:t>I</w:t>
            </w:r>
          </w:p>
        </w:tc>
      </w:tr>
      <w:tr w:rsidR="00D824CF" w:rsidRPr="004E20E3" w:rsidTr="00D824CF">
        <w:trPr>
          <w:trHeight w:val="290"/>
        </w:trPr>
        <w:tc>
          <w:tcPr>
            <w:cnfStyle w:val="001000000000"/>
            <w:tcW w:w="633" w:type="dxa"/>
            <w:vAlign w:val="center"/>
          </w:tcPr>
          <w:p w:rsidR="00D824CF" w:rsidRPr="004E20E3" w:rsidRDefault="00D824CF" w:rsidP="00D824CF">
            <w:pPr>
              <w:jc w:val="center"/>
              <w:rPr>
                <w:sz w:val="18"/>
                <w:szCs w:val="18"/>
              </w:rPr>
            </w:pPr>
            <w:r w:rsidRPr="004E20E3">
              <w:rPr>
                <w:sz w:val="18"/>
                <w:szCs w:val="18"/>
              </w:rPr>
              <w:t>5</w:t>
            </w:r>
          </w:p>
        </w:tc>
        <w:tc>
          <w:tcPr>
            <w:tcW w:w="1751" w:type="dxa"/>
            <w:vAlign w:val="center"/>
          </w:tcPr>
          <w:p w:rsidR="00D824CF" w:rsidRPr="004E20E3" w:rsidRDefault="00D824CF" w:rsidP="00D824CF">
            <w:pPr>
              <w:jc w:val="center"/>
              <w:cnfStyle w:val="000000000000"/>
              <w:rPr>
                <w:sz w:val="18"/>
                <w:szCs w:val="18"/>
              </w:rPr>
            </w:pPr>
          </w:p>
        </w:tc>
        <w:tc>
          <w:tcPr>
            <w:tcW w:w="1273"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114" w:type="dxa"/>
            <w:shd w:val="clear" w:color="auto" w:fill="A6A6A6" w:themeFill="background1" w:themeFillShade="A6"/>
            <w:vAlign w:val="center"/>
          </w:tcPr>
          <w:p w:rsidR="00D824CF" w:rsidRPr="004E20E3" w:rsidRDefault="00D824CF" w:rsidP="00D824CF">
            <w:pPr>
              <w:jc w:val="center"/>
              <w:cnfStyle w:val="000000000000"/>
              <w:rPr>
                <w:b/>
                <w:sz w:val="18"/>
                <w:szCs w:val="18"/>
              </w:rPr>
            </w:pPr>
            <w:proofErr w:type="gramStart"/>
            <w:r w:rsidRPr="004E20E3">
              <w:rPr>
                <w:b/>
                <w:sz w:val="18"/>
                <w:szCs w:val="18"/>
              </w:rPr>
              <w:t>E</w:t>
            </w:r>
            <w:proofErr w:type="gramEnd"/>
          </w:p>
        </w:tc>
        <w:tc>
          <w:tcPr>
            <w:tcW w:w="1021"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728" w:type="dxa"/>
            <w:shd w:val="clear" w:color="auto" w:fill="FFC000"/>
            <w:vAlign w:val="center"/>
          </w:tcPr>
          <w:p w:rsidR="00D824CF" w:rsidRPr="004E20E3" w:rsidRDefault="00D824CF" w:rsidP="00D824CF">
            <w:pPr>
              <w:tabs>
                <w:tab w:val="left" w:pos="657"/>
              </w:tabs>
              <w:jc w:val="center"/>
              <w:cnfStyle w:val="000000000000"/>
              <w:rPr>
                <w:b/>
                <w:sz w:val="18"/>
                <w:szCs w:val="18"/>
              </w:rPr>
            </w:pPr>
            <w:r w:rsidRPr="004E20E3">
              <w:rPr>
                <w:b/>
                <w:sz w:val="18"/>
                <w:szCs w:val="18"/>
              </w:rPr>
              <w:t>PA</w:t>
            </w:r>
          </w:p>
        </w:tc>
        <w:tc>
          <w:tcPr>
            <w:tcW w:w="1313" w:type="dxa"/>
            <w:shd w:val="clear" w:color="auto" w:fill="FFC000"/>
            <w:vAlign w:val="center"/>
          </w:tcPr>
          <w:p w:rsidR="00D824CF" w:rsidRPr="004E20E3" w:rsidRDefault="00D824CF" w:rsidP="00D824CF">
            <w:pPr>
              <w:tabs>
                <w:tab w:val="left" w:pos="657"/>
              </w:tabs>
              <w:jc w:val="center"/>
              <w:cnfStyle w:val="000000000000"/>
              <w:rPr>
                <w:b/>
                <w:sz w:val="18"/>
                <w:szCs w:val="18"/>
              </w:rPr>
            </w:pPr>
            <w:r w:rsidRPr="004E20E3">
              <w:rPr>
                <w:b/>
                <w:sz w:val="18"/>
                <w:szCs w:val="18"/>
              </w:rPr>
              <w:t>PA</w:t>
            </w:r>
          </w:p>
        </w:tc>
        <w:tc>
          <w:tcPr>
            <w:tcW w:w="1165"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020"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603"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602" w:type="dxa"/>
            <w:shd w:val="clear" w:color="auto" w:fill="A6A6A6" w:themeFill="background1" w:themeFillShade="A6"/>
            <w:vAlign w:val="center"/>
          </w:tcPr>
          <w:p w:rsidR="00D824CF" w:rsidRPr="004E20E3" w:rsidRDefault="00D824CF" w:rsidP="00D824CF">
            <w:pPr>
              <w:jc w:val="center"/>
              <w:cnfStyle w:val="000000000000"/>
              <w:rPr>
                <w:b/>
                <w:sz w:val="18"/>
                <w:szCs w:val="18"/>
              </w:rPr>
            </w:pPr>
            <w:proofErr w:type="gramStart"/>
            <w:r w:rsidRPr="004E20E3">
              <w:rPr>
                <w:b/>
                <w:sz w:val="18"/>
                <w:szCs w:val="18"/>
              </w:rPr>
              <w:t>E</w:t>
            </w:r>
            <w:proofErr w:type="gramEnd"/>
          </w:p>
        </w:tc>
        <w:tc>
          <w:tcPr>
            <w:tcW w:w="1165" w:type="dxa"/>
            <w:shd w:val="clear" w:color="auto" w:fill="FF0000"/>
            <w:vAlign w:val="center"/>
          </w:tcPr>
          <w:p w:rsidR="00D824CF" w:rsidRPr="004E20E3" w:rsidRDefault="00D824CF" w:rsidP="00D824CF">
            <w:pPr>
              <w:jc w:val="center"/>
              <w:cnfStyle w:val="000000000000"/>
              <w:rPr>
                <w:b/>
                <w:sz w:val="18"/>
                <w:szCs w:val="18"/>
              </w:rPr>
            </w:pPr>
            <w:r w:rsidRPr="004E20E3">
              <w:rPr>
                <w:b/>
                <w:sz w:val="18"/>
                <w:szCs w:val="18"/>
              </w:rPr>
              <w:t>I</w:t>
            </w:r>
          </w:p>
        </w:tc>
      </w:tr>
      <w:tr w:rsidR="00D824CF" w:rsidRPr="004E20E3" w:rsidTr="00D824CF">
        <w:trPr>
          <w:cnfStyle w:val="000000100000"/>
          <w:trHeight w:val="270"/>
        </w:trPr>
        <w:tc>
          <w:tcPr>
            <w:cnfStyle w:val="001000000000"/>
            <w:tcW w:w="633" w:type="dxa"/>
            <w:vAlign w:val="center"/>
          </w:tcPr>
          <w:p w:rsidR="00D824CF" w:rsidRPr="004E20E3" w:rsidRDefault="00D824CF" w:rsidP="00D824CF">
            <w:pPr>
              <w:jc w:val="center"/>
              <w:rPr>
                <w:sz w:val="18"/>
                <w:szCs w:val="18"/>
              </w:rPr>
            </w:pPr>
            <w:r w:rsidRPr="004E20E3">
              <w:rPr>
                <w:sz w:val="18"/>
                <w:szCs w:val="18"/>
              </w:rPr>
              <w:t>6</w:t>
            </w:r>
          </w:p>
        </w:tc>
        <w:tc>
          <w:tcPr>
            <w:tcW w:w="1751" w:type="dxa"/>
            <w:vAlign w:val="center"/>
          </w:tcPr>
          <w:p w:rsidR="00D824CF" w:rsidRPr="004E20E3" w:rsidRDefault="00D824CF" w:rsidP="00D824CF">
            <w:pPr>
              <w:jc w:val="center"/>
              <w:cnfStyle w:val="000000100000"/>
              <w:rPr>
                <w:sz w:val="18"/>
                <w:szCs w:val="18"/>
              </w:rPr>
            </w:pPr>
          </w:p>
        </w:tc>
        <w:tc>
          <w:tcPr>
            <w:tcW w:w="1273"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114" w:type="dxa"/>
            <w:shd w:val="clear" w:color="auto" w:fill="FFC000"/>
            <w:vAlign w:val="center"/>
          </w:tcPr>
          <w:p w:rsidR="00D824CF" w:rsidRPr="004E20E3" w:rsidRDefault="00D824CF" w:rsidP="00D824CF">
            <w:pPr>
              <w:jc w:val="center"/>
              <w:cnfStyle w:val="000000100000"/>
              <w:rPr>
                <w:b/>
                <w:sz w:val="18"/>
                <w:szCs w:val="18"/>
              </w:rPr>
            </w:pPr>
            <w:r w:rsidRPr="004E20E3">
              <w:rPr>
                <w:b/>
                <w:sz w:val="18"/>
                <w:szCs w:val="18"/>
              </w:rPr>
              <w:t>PA</w:t>
            </w:r>
          </w:p>
        </w:tc>
        <w:tc>
          <w:tcPr>
            <w:tcW w:w="1021" w:type="dxa"/>
            <w:shd w:val="clear" w:color="auto" w:fill="FFC000"/>
            <w:vAlign w:val="center"/>
          </w:tcPr>
          <w:p w:rsidR="00D824CF" w:rsidRPr="004E20E3" w:rsidRDefault="00D824CF" w:rsidP="00D824CF">
            <w:pPr>
              <w:jc w:val="center"/>
              <w:cnfStyle w:val="000000100000"/>
              <w:rPr>
                <w:b/>
                <w:sz w:val="18"/>
                <w:szCs w:val="18"/>
              </w:rPr>
            </w:pPr>
            <w:r w:rsidRPr="004E20E3">
              <w:rPr>
                <w:b/>
                <w:sz w:val="18"/>
                <w:szCs w:val="18"/>
              </w:rPr>
              <w:t>PA</w:t>
            </w:r>
          </w:p>
        </w:tc>
        <w:tc>
          <w:tcPr>
            <w:tcW w:w="728" w:type="dxa"/>
            <w:shd w:val="clear" w:color="auto" w:fill="00B050"/>
            <w:vAlign w:val="center"/>
          </w:tcPr>
          <w:p w:rsidR="00D824CF" w:rsidRPr="004E20E3" w:rsidRDefault="00D824CF" w:rsidP="00D824CF">
            <w:pPr>
              <w:tabs>
                <w:tab w:val="left" w:pos="657"/>
              </w:tabs>
              <w:jc w:val="center"/>
              <w:cnfStyle w:val="000000100000"/>
              <w:rPr>
                <w:b/>
                <w:sz w:val="18"/>
                <w:szCs w:val="18"/>
              </w:rPr>
            </w:pPr>
            <w:r w:rsidRPr="004E20E3">
              <w:rPr>
                <w:b/>
                <w:sz w:val="18"/>
                <w:szCs w:val="18"/>
              </w:rPr>
              <w:t>PE</w:t>
            </w:r>
          </w:p>
        </w:tc>
        <w:tc>
          <w:tcPr>
            <w:tcW w:w="1313" w:type="dxa"/>
            <w:shd w:val="clear" w:color="auto" w:fill="00B050"/>
            <w:vAlign w:val="center"/>
          </w:tcPr>
          <w:p w:rsidR="00D824CF" w:rsidRPr="004E20E3" w:rsidRDefault="00D824CF" w:rsidP="00D824CF">
            <w:pPr>
              <w:tabs>
                <w:tab w:val="left" w:pos="657"/>
              </w:tabs>
              <w:jc w:val="center"/>
              <w:cnfStyle w:val="000000100000"/>
              <w:rPr>
                <w:b/>
                <w:sz w:val="18"/>
                <w:szCs w:val="18"/>
              </w:rPr>
            </w:pPr>
            <w:r w:rsidRPr="004E20E3">
              <w:rPr>
                <w:b/>
                <w:sz w:val="18"/>
                <w:szCs w:val="18"/>
              </w:rPr>
              <w:t>PE</w:t>
            </w:r>
          </w:p>
        </w:tc>
        <w:tc>
          <w:tcPr>
            <w:tcW w:w="1165"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020"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603"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602"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165" w:type="dxa"/>
            <w:shd w:val="clear" w:color="auto" w:fill="FF0000"/>
            <w:vAlign w:val="center"/>
          </w:tcPr>
          <w:p w:rsidR="00D824CF" w:rsidRPr="004E20E3" w:rsidRDefault="00D824CF" w:rsidP="00D824CF">
            <w:pPr>
              <w:jc w:val="center"/>
              <w:cnfStyle w:val="000000100000"/>
              <w:rPr>
                <w:b/>
                <w:sz w:val="18"/>
                <w:szCs w:val="18"/>
              </w:rPr>
            </w:pPr>
            <w:r w:rsidRPr="004E20E3">
              <w:rPr>
                <w:b/>
                <w:sz w:val="18"/>
                <w:szCs w:val="18"/>
              </w:rPr>
              <w:t>I</w:t>
            </w:r>
          </w:p>
        </w:tc>
      </w:tr>
      <w:tr w:rsidR="00D824CF" w:rsidRPr="004E20E3" w:rsidTr="00D824CF">
        <w:trPr>
          <w:trHeight w:val="290"/>
        </w:trPr>
        <w:tc>
          <w:tcPr>
            <w:cnfStyle w:val="001000000000"/>
            <w:tcW w:w="633" w:type="dxa"/>
            <w:vAlign w:val="center"/>
          </w:tcPr>
          <w:p w:rsidR="00D824CF" w:rsidRPr="004E20E3" w:rsidRDefault="00D824CF" w:rsidP="00D824CF">
            <w:pPr>
              <w:jc w:val="center"/>
              <w:rPr>
                <w:sz w:val="18"/>
                <w:szCs w:val="18"/>
              </w:rPr>
            </w:pPr>
            <w:r w:rsidRPr="004E20E3">
              <w:rPr>
                <w:sz w:val="18"/>
                <w:szCs w:val="18"/>
              </w:rPr>
              <w:t>7</w:t>
            </w:r>
          </w:p>
        </w:tc>
        <w:tc>
          <w:tcPr>
            <w:tcW w:w="1751" w:type="dxa"/>
            <w:vAlign w:val="center"/>
          </w:tcPr>
          <w:p w:rsidR="00D824CF" w:rsidRPr="004E20E3" w:rsidRDefault="00D824CF" w:rsidP="00D824CF">
            <w:pPr>
              <w:jc w:val="center"/>
              <w:cnfStyle w:val="000000000000"/>
              <w:rPr>
                <w:sz w:val="18"/>
                <w:szCs w:val="18"/>
              </w:rPr>
            </w:pPr>
          </w:p>
        </w:tc>
        <w:tc>
          <w:tcPr>
            <w:tcW w:w="1273"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114" w:type="dxa"/>
            <w:shd w:val="clear" w:color="auto" w:fill="FFC000"/>
            <w:vAlign w:val="center"/>
          </w:tcPr>
          <w:p w:rsidR="00D824CF" w:rsidRPr="004E20E3" w:rsidRDefault="00D824CF" w:rsidP="00D824CF">
            <w:pPr>
              <w:jc w:val="center"/>
              <w:cnfStyle w:val="000000000000"/>
              <w:rPr>
                <w:b/>
                <w:sz w:val="18"/>
                <w:szCs w:val="18"/>
              </w:rPr>
            </w:pPr>
            <w:r w:rsidRPr="004E20E3">
              <w:rPr>
                <w:b/>
                <w:sz w:val="18"/>
                <w:szCs w:val="18"/>
              </w:rPr>
              <w:t>PA</w:t>
            </w:r>
          </w:p>
        </w:tc>
        <w:tc>
          <w:tcPr>
            <w:tcW w:w="1021" w:type="dxa"/>
            <w:shd w:val="clear" w:color="auto" w:fill="FFC000"/>
            <w:vAlign w:val="center"/>
          </w:tcPr>
          <w:p w:rsidR="00D824CF" w:rsidRPr="004E20E3" w:rsidRDefault="00D824CF" w:rsidP="00D824CF">
            <w:pPr>
              <w:jc w:val="center"/>
              <w:cnfStyle w:val="000000000000"/>
              <w:rPr>
                <w:b/>
                <w:sz w:val="18"/>
                <w:szCs w:val="18"/>
              </w:rPr>
            </w:pPr>
            <w:r w:rsidRPr="004E20E3">
              <w:rPr>
                <w:b/>
                <w:sz w:val="18"/>
                <w:szCs w:val="18"/>
              </w:rPr>
              <w:t>PA</w:t>
            </w:r>
          </w:p>
        </w:tc>
        <w:tc>
          <w:tcPr>
            <w:tcW w:w="728" w:type="dxa"/>
            <w:shd w:val="clear" w:color="auto" w:fill="FFC000"/>
            <w:vAlign w:val="center"/>
          </w:tcPr>
          <w:p w:rsidR="00D824CF" w:rsidRPr="004E20E3" w:rsidRDefault="00D824CF" w:rsidP="00D824CF">
            <w:pPr>
              <w:tabs>
                <w:tab w:val="left" w:pos="657"/>
              </w:tabs>
              <w:jc w:val="center"/>
              <w:cnfStyle w:val="000000000000"/>
              <w:rPr>
                <w:b/>
                <w:sz w:val="18"/>
                <w:szCs w:val="18"/>
              </w:rPr>
            </w:pPr>
            <w:r w:rsidRPr="004E20E3">
              <w:rPr>
                <w:b/>
                <w:sz w:val="18"/>
                <w:szCs w:val="18"/>
              </w:rPr>
              <w:t>PA</w:t>
            </w:r>
          </w:p>
        </w:tc>
        <w:tc>
          <w:tcPr>
            <w:tcW w:w="1313" w:type="dxa"/>
            <w:shd w:val="clear" w:color="auto" w:fill="FFC000"/>
            <w:vAlign w:val="center"/>
          </w:tcPr>
          <w:p w:rsidR="00D824CF" w:rsidRPr="004E20E3" w:rsidRDefault="00D824CF" w:rsidP="00D824CF">
            <w:pPr>
              <w:tabs>
                <w:tab w:val="left" w:pos="657"/>
              </w:tabs>
              <w:jc w:val="center"/>
              <w:cnfStyle w:val="000000000000"/>
              <w:rPr>
                <w:b/>
                <w:sz w:val="18"/>
                <w:szCs w:val="18"/>
              </w:rPr>
            </w:pPr>
            <w:r w:rsidRPr="004E20E3">
              <w:rPr>
                <w:b/>
                <w:sz w:val="18"/>
                <w:szCs w:val="18"/>
              </w:rPr>
              <w:t>PA</w:t>
            </w:r>
          </w:p>
        </w:tc>
        <w:tc>
          <w:tcPr>
            <w:tcW w:w="1165"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020"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603"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602"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165" w:type="dxa"/>
            <w:shd w:val="clear" w:color="auto" w:fill="FF0000"/>
            <w:vAlign w:val="center"/>
          </w:tcPr>
          <w:p w:rsidR="00D824CF" w:rsidRPr="004E20E3" w:rsidRDefault="00D824CF" w:rsidP="00D824CF">
            <w:pPr>
              <w:jc w:val="center"/>
              <w:cnfStyle w:val="000000000000"/>
              <w:rPr>
                <w:b/>
                <w:sz w:val="18"/>
                <w:szCs w:val="18"/>
              </w:rPr>
            </w:pPr>
            <w:r w:rsidRPr="004E20E3">
              <w:rPr>
                <w:b/>
                <w:sz w:val="18"/>
                <w:szCs w:val="18"/>
              </w:rPr>
              <w:t>I</w:t>
            </w:r>
          </w:p>
        </w:tc>
      </w:tr>
      <w:tr w:rsidR="00D824CF" w:rsidRPr="004E20E3" w:rsidTr="00D824CF">
        <w:trPr>
          <w:cnfStyle w:val="000000100000"/>
          <w:trHeight w:val="270"/>
        </w:trPr>
        <w:tc>
          <w:tcPr>
            <w:cnfStyle w:val="001000000000"/>
            <w:tcW w:w="633" w:type="dxa"/>
            <w:vAlign w:val="center"/>
          </w:tcPr>
          <w:p w:rsidR="00D824CF" w:rsidRPr="004E20E3" w:rsidRDefault="00D824CF" w:rsidP="00D824CF">
            <w:pPr>
              <w:jc w:val="center"/>
              <w:rPr>
                <w:sz w:val="18"/>
                <w:szCs w:val="18"/>
              </w:rPr>
            </w:pPr>
            <w:r w:rsidRPr="004E20E3">
              <w:rPr>
                <w:sz w:val="18"/>
                <w:szCs w:val="18"/>
              </w:rPr>
              <w:t>8</w:t>
            </w:r>
          </w:p>
        </w:tc>
        <w:tc>
          <w:tcPr>
            <w:tcW w:w="1751" w:type="dxa"/>
            <w:vAlign w:val="center"/>
          </w:tcPr>
          <w:p w:rsidR="00D824CF" w:rsidRPr="004E20E3" w:rsidRDefault="00D824CF" w:rsidP="00D824CF">
            <w:pPr>
              <w:jc w:val="center"/>
              <w:cnfStyle w:val="000000100000"/>
              <w:rPr>
                <w:sz w:val="18"/>
                <w:szCs w:val="18"/>
              </w:rPr>
            </w:pPr>
          </w:p>
        </w:tc>
        <w:tc>
          <w:tcPr>
            <w:tcW w:w="1273"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114"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021" w:type="dxa"/>
            <w:shd w:val="clear" w:color="auto" w:fill="FFC000"/>
            <w:vAlign w:val="center"/>
          </w:tcPr>
          <w:p w:rsidR="00D824CF" w:rsidRPr="004E20E3" w:rsidRDefault="00D824CF" w:rsidP="00D824CF">
            <w:pPr>
              <w:jc w:val="center"/>
              <w:cnfStyle w:val="000000100000"/>
              <w:rPr>
                <w:b/>
                <w:sz w:val="18"/>
                <w:szCs w:val="18"/>
              </w:rPr>
            </w:pPr>
            <w:r w:rsidRPr="004E20E3">
              <w:rPr>
                <w:b/>
                <w:sz w:val="18"/>
                <w:szCs w:val="18"/>
              </w:rPr>
              <w:t>PA</w:t>
            </w:r>
          </w:p>
        </w:tc>
        <w:tc>
          <w:tcPr>
            <w:tcW w:w="728" w:type="dxa"/>
            <w:shd w:val="clear" w:color="auto" w:fill="00B050"/>
            <w:vAlign w:val="center"/>
          </w:tcPr>
          <w:p w:rsidR="00D824CF" w:rsidRPr="004E20E3" w:rsidRDefault="00D824CF" w:rsidP="00D824CF">
            <w:pPr>
              <w:tabs>
                <w:tab w:val="left" w:pos="657"/>
              </w:tabs>
              <w:jc w:val="center"/>
              <w:cnfStyle w:val="000000100000"/>
              <w:rPr>
                <w:b/>
                <w:sz w:val="18"/>
                <w:szCs w:val="18"/>
              </w:rPr>
            </w:pPr>
            <w:r w:rsidRPr="004E20E3">
              <w:rPr>
                <w:b/>
                <w:sz w:val="18"/>
                <w:szCs w:val="18"/>
              </w:rPr>
              <w:t>PE</w:t>
            </w:r>
          </w:p>
        </w:tc>
        <w:tc>
          <w:tcPr>
            <w:tcW w:w="1313" w:type="dxa"/>
            <w:shd w:val="clear" w:color="auto" w:fill="00B050"/>
            <w:vAlign w:val="center"/>
          </w:tcPr>
          <w:p w:rsidR="00D824CF" w:rsidRPr="004E20E3" w:rsidRDefault="00D824CF" w:rsidP="00D824CF">
            <w:pPr>
              <w:tabs>
                <w:tab w:val="left" w:pos="657"/>
              </w:tabs>
              <w:jc w:val="center"/>
              <w:cnfStyle w:val="000000100000"/>
              <w:rPr>
                <w:b/>
                <w:sz w:val="18"/>
                <w:szCs w:val="18"/>
              </w:rPr>
            </w:pPr>
            <w:r w:rsidRPr="004E20E3">
              <w:rPr>
                <w:b/>
                <w:sz w:val="18"/>
                <w:szCs w:val="18"/>
              </w:rPr>
              <w:t>PE</w:t>
            </w:r>
          </w:p>
        </w:tc>
        <w:tc>
          <w:tcPr>
            <w:tcW w:w="1165"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020" w:type="dxa"/>
            <w:shd w:val="clear" w:color="auto" w:fill="FF0000"/>
            <w:vAlign w:val="center"/>
          </w:tcPr>
          <w:p w:rsidR="00D824CF" w:rsidRPr="004E20E3" w:rsidRDefault="00D824CF" w:rsidP="00D824CF">
            <w:pPr>
              <w:jc w:val="center"/>
              <w:cnfStyle w:val="000000100000"/>
              <w:rPr>
                <w:b/>
                <w:sz w:val="18"/>
                <w:szCs w:val="18"/>
              </w:rPr>
            </w:pPr>
            <w:r w:rsidRPr="004E20E3">
              <w:rPr>
                <w:b/>
                <w:sz w:val="18"/>
                <w:szCs w:val="18"/>
              </w:rPr>
              <w:t>I</w:t>
            </w:r>
          </w:p>
        </w:tc>
        <w:tc>
          <w:tcPr>
            <w:tcW w:w="1603"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602"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165" w:type="dxa"/>
            <w:shd w:val="clear" w:color="auto" w:fill="FF0000"/>
            <w:vAlign w:val="center"/>
          </w:tcPr>
          <w:p w:rsidR="00D824CF" w:rsidRPr="004E20E3" w:rsidRDefault="00D824CF" w:rsidP="00D824CF">
            <w:pPr>
              <w:jc w:val="center"/>
              <w:cnfStyle w:val="000000100000"/>
              <w:rPr>
                <w:b/>
                <w:sz w:val="18"/>
                <w:szCs w:val="18"/>
              </w:rPr>
            </w:pPr>
            <w:r w:rsidRPr="004E20E3">
              <w:rPr>
                <w:b/>
                <w:sz w:val="18"/>
                <w:szCs w:val="18"/>
              </w:rPr>
              <w:t>I</w:t>
            </w:r>
          </w:p>
        </w:tc>
      </w:tr>
      <w:tr w:rsidR="00D824CF" w:rsidRPr="004E20E3" w:rsidTr="00D824CF">
        <w:trPr>
          <w:trHeight w:val="290"/>
        </w:trPr>
        <w:tc>
          <w:tcPr>
            <w:cnfStyle w:val="001000000000"/>
            <w:tcW w:w="633" w:type="dxa"/>
            <w:vAlign w:val="center"/>
          </w:tcPr>
          <w:p w:rsidR="00D824CF" w:rsidRPr="004E20E3" w:rsidRDefault="00D824CF" w:rsidP="00D824CF">
            <w:pPr>
              <w:jc w:val="center"/>
              <w:rPr>
                <w:sz w:val="18"/>
                <w:szCs w:val="18"/>
              </w:rPr>
            </w:pPr>
            <w:r w:rsidRPr="004E20E3">
              <w:rPr>
                <w:sz w:val="18"/>
                <w:szCs w:val="18"/>
              </w:rPr>
              <w:t>9</w:t>
            </w:r>
          </w:p>
        </w:tc>
        <w:tc>
          <w:tcPr>
            <w:tcW w:w="1751" w:type="dxa"/>
            <w:vAlign w:val="center"/>
          </w:tcPr>
          <w:p w:rsidR="00D824CF" w:rsidRPr="004E20E3" w:rsidRDefault="00D824CF" w:rsidP="00D824CF">
            <w:pPr>
              <w:jc w:val="center"/>
              <w:cnfStyle w:val="000000000000"/>
              <w:rPr>
                <w:sz w:val="18"/>
                <w:szCs w:val="18"/>
              </w:rPr>
            </w:pPr>
          </w:p>
        </w:tc>
        <w:tc>
          <w:tcPr>
            <w:tcW w:w="1273"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114"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021" w:type="dxa"/>
            <w:shd w:val="clear" w:color="auto" w:fill="FFC000"/>
            <w:vAlign w:val="center"/>
          </w:tcPr>
          <w:p w:rsidR="00D824CF" w:rsidRPr="004E20E3" w:rsidRDefault="00D824CF" w:rsidP="00D824CF">
            <w:pPr>
              <w:jc w:val="center"/>
              <w:cnfStyle w:val="000000000000"/>
              <w:rPr>
                <w:b/>
                <w:sz w:val="18"/>
                <w:szCs w:val="18"/>
              </w:rPr>
            </w:pPr>
            <w:r w:rsidRPr="004E20E3">
              <w:rPr>
                <w:b/>
                <w:sz w:val="18"/>
                <w:szCs w:val="18"/>
              </w:rPr>
              <w:t>PA</w:t>
            </w:r>
          </w:p>
        </w:tc>
        <w:tc>
          <w:tcPr>
            <w:tcW w:w="728" w:type="dxa"/>
            <w:shd w:val="clear" w:color="auto" w:fill="00B050"/>
            <w:vAlign w:val="center"/>
          </w:tcPr>
          <w:p w:rsidR="00D824CF" w:rsidRPr="004E20E3" w:rsidRDefault="00D824CF" w:rsidP="00D824CF">
            <w:pPr>
              <w:tabs>
                <w:tab w:val="left" w:pos="657"/>
              </w:tabs>
              <w:jc w:val="center"/>
              <w:cnfStyle w:val="000000000000"/>
              <w:rPr>
                <w:b/>
                <w:sz w:val="18"/>
                <w:szCs w:val="18"/>
              </w:rPr>
            </w:pPr>
            <w:r w:rsidRPr="004E20E3">
              <w:rPr>
                <w:b/>
                <w:sz w:val="18"/>
                <w:szCs w:val="18"/>
              </w:rPr>
              <w:t>PE</w:t>
            </w:r>
          </w:p>
        </w:tc>
        <w:tc>
          <w:tcPr>
            <w:tcW w:w="1313" w:type="dxa"/>
            <w:shd w:val="clear" w:color="auto" w:fill="00B050"/>
            <w:vAlign w:val="center"/>
          </w:tcPr>
          <w:p w:rsidR="00D824CF" w:rsidRPr="004E20E3" w:rsidRDefault="00D824CF" w:rsidP="00D824CF">
            <w:pPr>
              <w:tabs>
                <w:tab w:val="left" w:pos="657"/>
              </w:tabs>
              <w:jc w:val="center"/>
              <w:cnfStyle w:val="000000000000"/>
              <w:rPr>
                <w:b/>
                <w:sz w:val="18"/>
                <w:szCs w:val="18"/>
              </w:rPr>
            </w:pPr>
            <w:r w:rsidRPr="004E20E3">
              <w:rPr>
                <w:b/>
                <w:sz w:val="18"/>
                <w:szCs w:val="18"/>
              </w:rPr>
              <w:t>PE</w:t>
            </w:r>
          </w:p>
        </w:tc>
        <w:tc>
          <w:tcPr>
            <w:tcW w:w="1165"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020" w:type="dxa"/>
            <w:shd w:val="clear" w:color="auto" w:fill="FF0000"/>
            <w:vAlign w:val="center"/>
          </w:tcPr>
          <w:p w:rsidR="00D824CF" w:rsidRPr="004E20E3" w:rsidRDefault="00D824CF" w:rsidP="00D824CF">
            <w:pPr>
              <w:jc w:val="center"/>
              <w:cnfStyle w:val="000000000000"/>
              <w:rPr>
                <w:b/>
                <w:sz w:val="18"/>
                <w:szCs w:val="18"/>
              </w:rPr>
            </w:pPr>
            <w:r w:rsidRPr="004E20E3">
              <w:rPr>
                <w:b/>
                <w:sz w:val="18"/>
                <w:szCs w:val="18"/>
              </w:rPr>
              <w:t>I</w:t>
            </w:r>
          </w:p>
        </w:tc>
        <w:tc>
          <w:tcPr>
            <w:tcW w:w="1603"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602"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165" w:type="dxa"/>
            <w:shd w:val="clear" w:color="auto" w:fill="FF0000"/>
            <w:vAlign w:val="center"/>
          </w:tcPr>
          <w:p w:rsidR="00D824CF" w:rsidRPr="004E20E3" w:rsidRDefault="00D824CF" w:rsidP="00D824CF">
            <w:pPr>
              <w:jc w:val="center"/>
              <w:cnfStyle w:val="000000000000"/>
              <w:rPr>
                <w:b/>
                <w:sz w:val="18"/>
                <w:szCs w:val="18"/>
              </w:rPr>
            </w:pPr>
            <w:r w:rsidRPr="004E20E3">
              <w:rPr>
                <w:b/>
                <w:sz w:val="18"/>
                <w:szCs w:val="18"/>
              </w:rPr>
              <w:t>I</w:t>
            </w:r>
          </w:p>
        </w:tc>
      </w:tr>
      <w:tr w:rsidR="00D824CF" w:rsidRPr="004E20E3" w:rsidTr="00D824CF">
        <w:trPr>
          <w:cnfStyle w:val="000000100000"/>
          <w:trHeight w:val="270"/>
        </w:trPr>
        <w:tc>
          <w:tcPr>
            <w:cnfStyle w:val="001000000000"/>
            <w:tcW w:w="633" w:type="dxa"/>
            <w:vAlign w:val="center"/>
          </w:tcPr>
          <w:p w:rsidR="00D824CF" w:rsidRPr="004E20E3" w:rsidRDefault="00D824CF" w:rsidP="00D824CF">
            <w:pPr>
              <w:jc w:val="center"/>
              <w:rPr>
                <w:sz w:val="18"/>
                <w:szCs w:val="18"/>
              </w:rPr>
            </w:pPr>
            <w:r w:rsidRPr="004E20E3">
              <w:rPr>
                <w:sz w:val="18"/>
                <w:szCs w:val="18"/>
              </w:rPr>
              <w:t>10</w:t>
            </w:r>
          </w:p>
        </w:tc>
        <w:tc>
          <w:tcPr>
            <w:tcW w:w="1751" w:type="dxa"/>
            <w:vAlign w:val="center"/>
          </w:tcPr>
          <w:p w:rsidR="00D824CF" w:rsidRPr="004E20E3" w:rsidRDefault="00D824CF" w:rsidP="00D824CF">
            <w:pPr>
              <w:jc w:val="center"/>
              <w:cnfStyle w:val="000000100000"/>
              <w:rPr>
                <w:sz w:val="18"/>
                <w:szCs w:val="18"/>
              </w:rPr>
            </w:pPr>
          </w:p>
        </w:tc>
        <w:tc>
          <w:tcPr>
            <w:tcW w:w="1273"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114"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021"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728" w:type="dxa"/>
            <w:shd w:val="clear" w:color="auto" w:fill="00B050"/>
            <w:vAlign w:val="center"/>
          </w:tcPr>
          <w:p w:rsidR="00D824CF" w:rsidRPr="004E20E3" w:rsidRDefault="00D824CF" w:rsidP="00D824CF">
            <w:pPr>
              <w:tabs>
                <w:tab w:val="left" w:pos="657"/>
              </w:tabs>
              <w:jc w:val="center"/>
              <w:cnfStyle w:val="000000100000"/>
              <w:rPr>
                <w:b/>
                <w:sz w:val="18"/>
                <w:szCs w:val="18"/>
              </w:rPr>
            </w:pPr>
            <w:r w:rsidRPr="004E20E3">
              <w:rPr>
                <w:b/>
                <w:sz w:val="18"/>
                <w:szCs w:val="18"/>
              </w:rPr>
              <w:t>PE</w:t>
            </w:r>
          </w:p>
        </w:tc>
        <w:tc>
          <w:tcPr>
            <w:tcW w:w="1313" w:type="dxa"/>
            <w:shd w:val="clear" w:color="auto" w:fill="00B050"/>
            <w:vAlign w:val="center"/>
          </w:tcPr>
          <w:p w:rsidR="00D824CF" w:rsidRPr="004E20E3" w:rsidRDefault="00D824CF" w:rsidP="00D824CF">
            <w:pPr>
              <w:tabs>
                <w:tab w:val="left" w:pos="657"/>
              </w:tabs>
              <w:jc w:val="center"/>
              <w:cnfStyle w:val="000000100000"/>
              <w:rPr>
                <w:b/>
                <w:sz w:val="18"/>
                <w:szCs w:val="18"/>
              </w:rPr>
            </w:pPr>
            <w:r w:rsidRPr="004E20E3">
              <w:rPr>
                <w:b/>
                <w:sz w:val="18"/>
                <w:szCs w:val="18"/>
              </w:rPr>
              <w:t>PE</w:t>
            </w:r>
          </w:p>
        </w:tc>
        <w:tc>
          <w:tcPr>
            <w:tcW w:w="1165"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020"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603"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602"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165" w:type="dxa"/>
            <w:shd w:val="clear" w:color="auto" w:fill="FF0000"/>
            <w:vAlign w:val="center"/>
          </w:tcPr>
          <w:p w:rsidR="00D824CF" w:rsidRPr="004E20E3" w:rsidRDefault="00D824CF" w:rsidP="00D824CF">
            <w:pPr>
              <w:jc w:val="center"/>
              <w:cnfStyle w:val="000000100000"/>
              <w:rPr>
                <w:b/>
                <w:sz w:val="18"/>
                <w:szCs w:val="18"/>
              </w:rPr>
            </w:pPr>
            <w:r w:rsidRPr="004E20E3">
              <w:rPr>
                <w:b/>
                <w:sz w:val="18"/>
                <w:szCs w:val="18"/>
              </w:rPr>
              <w:t>I</w:t>
            </w:r>
          </w:p>
        </w:tc>
      </w:tr>
      <w:tr w:rsidR="00D824CF" w:rsidRPr="004E20E3" w:rsidTr="00D824CF">
        <w:trPr>
          <w:trHeight w:val="290"/>
        </w:trPr>
        <w:tc>
          <w:tcPr>
            <w:cnfStyle w:val="001000000000"/>
            <w:tcW w:w="633" w:type="dxa"/>
            <w:vAlign w:val="center"/>
          </w:tcPr>
          <w:p w:rsidR="00D824CF" w:rsidRPr="004E20E3" w:rsidRDefault="00D824CF" w:rsidP="00D824CF">
            <w:pPr>
              <w:jc w:val="center"/>
              <w:rPr>
                <w:sz w:val="18"/>
                <w:szCs w:val="18"/>
              </w:rPr>
            </w:pPr>
            <w:r w:rsidRPr="004E20E3">
              <w:rPr>
                <w:sz w:val="18"/>
                <w:szCs w:val="18"/>
              </w:rPr>
              <w:t>11</w:t>
            </w:r>
          </w:p>
        </w:tc>
        <w:tc>
          <w:tcPr>
            <w:tcW w:w="1751" w:type="dxa"/>
            <w:vAlign w:val="center"/>
          </w:tcPr>
          <w:p w:rsidR="00D824CF" w:rsidRPr="004E20E3" w:rsidRDefault="00D824CF" w:rsidP="00D824CF">
            <w:pPr>
              <w:jc w:val="center"/>
              <w:cnfStyle w:val="000000000000"/>
              <w:rPr>
                <w:sz w:val="18"/>
                <w:szCs w:val="18"/>
              </w:rPr>
            </w:pPr>
          </w:p>
        </w:tc>
        <w:tc>
          <w:tcPr>
            <w:tcW w:w="1273"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114"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021"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728" w:type="dxa"/>
            <w:shd w:val="clear" w:color="auto" w:fill="00B050"/>
            <w:vAlign w:val="center"/>
          </w:tcPr>
          <w:p w:rsidR="00D824CF" w:rsidRPr="004E20E3" w:rsidRDefault="00D824CF" w:rsidP="00D824CF">
            <w:pPr>
              <w:tabs>
                <w:tab w:val="left" w:pos="657"/>
              </w:tabs>
              <w:jc w:val="center"/>
              <w:cnfStyle w:val="000000000000"/>
              <w:rPr>
                <w:b/>
                <w:sz w:val="18"/>
                <w:szCs w:val="18"/>
              </w:rPr>
            </w:pPr>
            <w:r w:rsidRPr="004E20E3">
              <w:rPr>
                <w:b/>
                <w:sz w:val="18"/>
                <w:szCs w:val="18"/>
              </w:rPr>
              <w:t>PE</w:t>
            </w:r>
          </w:p>
        </w:tc>
        <w:tc>
          <w:tcPr>
            <w:tcW w:w="1313" w:type="dxa"/>
            <w:shd w:val="clear" w:color="auto" w:fill="00B050"/>
            <w:vAlign w:val="center"/>
          </w:tcPr>
          <w:p w:rsidR="00D824CF" w:rsidRPr="004E20E3" w:rsidRDefault="00D824CF" w:rsidP="00D824CF">
            <w:pPr>
              <w:tabs>
                <w:tab w:val="left" w:pos="657"/>
              </w:tabs>
              <w:jc w:val="center"/>
              <w:cnfStyle w:val="000000000000"/>
              <w:rPr>
                <w:b/>
                <w:sz w:val="18"/>
                <w:szCs w:val="18"/>
              </w:rPr>
            </w:pPr>
            <w:r w:rsidRPr="004E20E3">
              <w:rPr>
                <w:b/>
                <w:sz w:val="18"/>
                <w:szCs w:val="18"/>
              </w:rPr>
              <w:t>PE</w:t>
            </w:r>
          </w:p>
        </w:tc>
        <w:tc>
          <w:tcPr>
            <w:tcW w:w="1165"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020" w:type="dxa"/>
            <w:shd w:val="clear" w:color="auto" w:fill="FF0000"/>
            <w:vAlign w:val="center"/>
          </w:tcPr>
          <w:p w:rsidR="00D824CF" w:rsidRPr="004E20E3" w:rsidRDefault="00D824CF" w:rsidP="00D824CF">
            <w:pPr>
              <w:jc w:val="center"/>
              <w:cnfStyle w:val="000000000000"/>
              <w:rPr>
                <w:b/>
                <w:sz w:val="18"/>
                <w:szCs w:val="18"/>
              </w:rPr>
            </w:pPr>
            <w:r w:rsidRPr="004E20E3">
              <w:rPr>
                <w:b/>
                <w:sz w:val="18"/>
                <w:szCs w:val="18"/>
              </w:rPr>
              <w:t>I</w:t>
            </w:r>
          </w:p>
        </w:tc>
        <w:tc>
          <w:tcPr>
            <w:tcW w:w="1603"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602"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165" w:type="dxa"/>
            <w:shd w:val="clear" w:color="auto" w:fill="FF0000"/>
            <w:vAlign w:val="center"/>
          </w:tcPr>
          <w:p w:rsidR="00D824CF" w:rsidRPr="004E20E3" w:rsidRDefault="00D824CF" w:rsidP="00D824CF">
            <w:pPr>
              <w:jc w:val="center"/>
              <w:cnfStyle w:val="000000000000"/>
              <w:rPr>
                <w:b/>
                <w:sz w:val="18"/>
                <w:szCs w:val="18"/>
              </w:rPr>
            </w:pPr>
            <w:r w:rsidRPr="004E20E3">
              <w:rPr>
                <w:b/>
                <w:sz w:val="18"/>
                <w:szCs w:val="18"/>
              </w:rPr>
              <w:t>I</w:t>
            </w:r>
          </w:p>
        </w:tc>
      </w:tr>
      <w:tr w:rsidR="00D824CF" w:rsidRPr="004E20E3" w:rsidTr="00D824CF">
        <w:trPr>
          <w:cnfStyle w:val="000000100000"/>
          <w:trHeight w:val="270"/>
        </w:trPr>
        <w:tc>
          <w:tcPr>
            <w:cnfStyle w:val="001000000000"/>
            <w:tcW w:w="633" w:type="dxa"/>
            <w:vAlign w:val="center"/>
          </w:tcPr>
          <w:p w:rsidR="00D824CF" w:rsidRPr="004E20E3" w:rsidRDefault="00D824CF" w:rsidP="00D824CF">
            <w:pPr>
              <w:jc w:val="center"/>
              <w:rPr>
                <w:sz w:val="18"/>
                <w:szCs w:val="18"/>
              </w:rPr>
            </w:pPr>
            <w:r w:rsidRPr="004E20E3">
              <w:rPr>
                <w:sz w:val="18"/>
                <w:szCs w:val="18"/>
              </w:rPr>
              <w:t>12</w:t>
            </w:r>
          </w:p>
        </w:tc>
        <w:tc>
          <w:tcPr>
            <w:tcW w:w="1751" w:type="dxa"/>
            <w:vAlign w:val="center"/>
          </w:tcPr>
          <w:p w:rsidR="00D824CF" w:rsidRPr="004E20E3" w:rsidRDefault="00D824CF" w:rsidP="00D824CF">
            <w:pPr>
              <w:jc w:val="center"/>
              <w:cnfStyle w:val="000000100000"/>
              <w:rPr>
                <w:sz w:val="18"/>
                <w:szCs w:val="18"/>
              </w:rPr>
            </w:pPr>
          </w:p>
        </w:tc>
        <w:tc>
          <w:tcPr>
            <w:tcW w:w="1273" w:type="dxa"/>
            <w:shd w:val="clear" w:color="auto" w:fill="A6A6A6" w:themeFill="background1" w:themeFillShade="A6"/>
            <w:vAlign w:val="center"/>
          </w:tcPr>
          <w:p w:rsidR="00D824CF" w:rsidRPr="004E20E3" w:rsidRDefault="00D824CF" w:rsidP="00D824CF">
            <w:pPr>
              <w:jc w:val="center"/>
              <w:cnfStyle w:val="000000100000"/>
              <w:rPr>
                <w:b/>
                <w:sz w:val="18"/>
                <w:szCs w:val="18"/>
              </w:rPr>
            </w:pPr>
            <w:proofErr w:type="gramStart"/>
            <w:r w:rsidRPr="004E20E3">
              <w:rPr>
                <w:b/>
                <w:sz w:val="18"/>
                <w:szCs w:val="18"/>
              </w:rPr>
              <w:t>E</w:t>
            </w:r>
            <w:proofErr w:type="gramEnd"/>
          </w:p>
        </w:tc>
        <w:tc>
          <w:tcPr>
            <w:tcW w:w="1114" w:type="dxa"/>
            <w:shd w:val="clear" w:color="auto" w:fill="FFC000"/>
            <w:vAlign w:val="center"/>
          </w:tcPr>
          <w:p w:rsidR="00D824CF" w:rsidRPr="004E20E3" w:rsidRDefault="00D824CF" w:rsidP="00D824CF">
            <w:pPr>
              <w:jc w:val="center"/>
              <w:cnfStyle w:val="000000100000"/>
              <w:rPr>
                <w:b/>
                <w:sz w:val="18"/>
                <w:szCs w:val="18"/>
              </w:rPr>
            </w:pPr>
            <w:r w:rsidRPr="004E20E3">
              <w:rPr>
                <w:b/>
                <w:sz w:val="18"/>
                <w:szCs w:val="18"/>
              </w:rPr>
              <w:t>PA</w:t>
            </w:r>
          </w:p>
        </w:tc>
        <w:tc>
          <w:tcPr>
            <w:tcW w:w="1021" w:type="dxa"/>
            <w:shd w:val="clear" w:color="auto" w:fill="FFC000"/>
            <w:vAlign w:val="center"/>
          </w:tcPr>
          <w:p w:rsidR="00D824CF" w:rsidRPr="004E20E3" w:rsidRDefault="00D824CF" w:rsidP="00D824CF">
            <w:pPr>
              <w:jc w:val="center"/>
              <w:cnfStyle w:val="000000100000"/>
              <w:rPr>
                <w:b/>
                <w:sz w:val="18"/>
                <w:szCs w:val="18"/>
              </w:rPr>
            </w:pPr>
            <w:r w:rsidRPr="004E20E3">
              <w:rPr>
                <w:b/>
                <w:sz w:val="18"/>
                <w:szCs w:val="18"/>
              </w:rPr>
              <w:t>PA</w:t>
            </w:r>
          </w:p>
        </w:tc>
        <w:tc>
          <w:tcPr>
            <w:tcW w:w="728" w:type="dxa"/>
            <w:shd w:val="clear" w:color="auto" w:fill="FFC000"/>
            <w:vAlign w:val="center"/>
          </w:tcPr>
          <w:p w:rsidR="00D824CF" w:rsidRPr="004E20E3" w:rsidRDefault="00D824CF" w:rsidP="00D824CF">
            <w:pPr>
              <w:tabs>
                <w:tab w:val="left" w:pos="657"/>
              </w:tabs>
              <w:jc w:val="center"/>
              <w:cnfStyle w:val="000000100000"/>
              <w:rPr>
                <w:b/>
                <w:sz w:val="18"/>
                <w:szCs w:val="18"/>
              </w:rPr>
            </w:pPr>
            <w:r w:rsidRPr="004E20E3">
              <w:rPr>
                <w:b/>
                <w:sz w:val="18"/>
                <w:szCs w:val="18"/>
              </w:rPr>
              <w:t>PA</w:t>
            </w:r>
          </w:p>
        </w:tc>
        <w:tc>
          <w:tcPr>
            <w:tcW w:w="1313" w:type="dxa"/>
            <w:shd w:val="clear" w:color="auto" w:fill="FFC000"/>
            <w:vAlign w:val="center"/>
          </w:tcPr>
          <w:p w:rsidR="00D824CF" w:rsidRPr="004E20E3" w:rsidRDefault="00D824CF" w:rsidP="00D824CF">
            <w:pPr>
              <w:tabs>
                <w:tab w:val="left" w:pos="657"/>
              </w:tabs>
              <w:jc w:val="center"/>
              <w:cnfStyle w:val="000000100000"/>
              <w:rPr>
                <w:b/>
                <w:sz w:val="18"/>
                <w:szCs w:val="18"/>
              </w:rPr>
            </w:pPr>
            <w:r w:rsidRPr="004E20E3">
              <w:rPr>
                <w:b/>
                <w:sz w:val="18"/>
                <w:szCs w:val="18"/>
              </w:rPr>
              <w:t>PA</w:t>
            </w:r>
          </w:p>
        </w:tc>
        <w:tc>
          <w:tcPr>
            <w:tcW w:w="1165" w:type="dxa"/>
            <w:shd w:val="clear" w:color="auto" w:fill="FFC000"/>
            <w:vAlign w:val="center"/>
          </w:tcPr>
          <w:p w:rsidR="00D824CF" w:rsidRPr="004E20E3" w:rsidRDefault="00D824CF" w:rsidP="00D824CF">
            <w:pPr>
              <w:jc w:val="center"/>
              <w:cnfStyle w:val="000000100000"/>
              <w:rPr>
                <w:b/>
                <w:sz w:val="18"/>
                <w:szCs w:val="18"/>
              </w:rPr>
            </w:pPr>
            <w:r w:rsidRPr="004E20E3">
              <w:rPr>
                <w:b/>
                <w:sz w:val="18"/>
                <w:szCs w:val="18"/>
              </w:rPr>
              <w:t>PA</w:t>
            </w:r>
          </w:p>
        </w:tc>
        <w:tc>
          <w:tcPr>
            <w:tcW w:w="1020"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603"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602" w:type="dxa"/>
            <w:shd w:val="clear" w:color="auto" w:fill="A6A6A6" w:themeFill="background1" w:themeFillShade="A6"/>
            <w:vAlign w:val="center"/>
          </w:tcPr>
          <w:p w:rsidR="00D824CF" w:rsidRPr="004E20E3" w:rsidRDefault="00D824CF" w:rsidP="00D824CF">
            <w:pPr>
              <w:jc w:val="center"/>
              <w:cnfStyle w:val="000000100000"/>
              <w:rPr>
                <w:b/>
                <w:sz w:val="18"/>
                <w:szCs w:val="18"/>
              </w:rPr>
            </w:pPr>
            <w:proofErr w:type="gramStart"/>
            <w:r w:rsidRPr="004E20E3">
              <w:rPr>
                <w:b/>
                <w:sz w:val="18"/>
                <w:szCs w:val="18"/>
              </w:rPr>
              <w:t>E</w:t>
            </w:r>
            <w:proofErr w:type="gramEnd"/>
          </w:p>
        </w:tc>
        <w:tc>
          <w:tcPr>
            <w:tcW w:w="1165" w:type="dxa"/>
            <w:shd w:val="clear" w:color="auto" w:fill="FF0000"/>
            <w:vAlign w:val="center"/>
          </w:tcPr>
          <w:p w:rsidR="00D824CF" w:rsidRPr="004E20E3" w:rsidRDefault="00D824CF" w:rsidP="00D824CF">
            <w:pPr>
              <w:jc w:val="center"/>
              <w:cnfStyle w:val="000000100000"/>
              <w:rPr>
                <w:b/>
                <w:sz w:val="18"/>
                <w:szCs w:val="18"/>
              </w:rPr>
            </w:pPr>
            <w:r w:rsidRPr="004E20E3">
              <w:rPr>
                <w:b/>
                <w:sz w:val="18"/>
                <w:szCs w:val="18"/>
              </w:rPr>
              <w:t>I</w:t>
            </w:r>
          </w:p>
        </w:tc>
      </w:tr>
      <w:tr w:rsidR="00D824CF" w:rsidRPr="004E20E3" w:rsidTr="00D824CF">
        <w:trPr>
          <w:trHeight w:val="290"/>
        </w:trPr>
        <w:tc>
          <w:tcPr>
            <w:cnfStyle w:val="001000000000"/>
            <w:tcW w:w="633" w:type="dxa"/>
            <w:vAlign w:val="center"/>
          </w:tcPr>
          <w:p w:rsidR="00D824CF" w:rsidRPr="004E20E3" w:rsidRDefault="00D824CF" w:rsidP="00D824CF">
            <w:pPr>
              <w:jc w:val="center"/>
              <w:rPr>
                <w:sz w:val="18"/>
                <w:szCs w:val="18"/>
              </w:rPr>
            </w:pPr>
            <w:r w:rsidRPr="004E20E3">
              <w:rPr>
                <w:sz w:val="18"/>
                <w:szCs w:val="18"/>
              </w:rPr>
              <w:t>13</w:t>
            </w:r>
          </w:p>
        </w:tc>
        <w:tc>
          <w:tcPr>
            <w:tcW w:w="1751" w:type="dxa"/>
            <w:vAlign w:val="center"/>
          </w:tcPr>
          <w:p w:rsidR="00D824CF" w:rsidRPr="004E20E3" w:rsidRDefault="00D824CF" w:rsidP="00D824CF">
            <w:pPr>
              <w:jc w:val="center"/>
              <w:cnfStyle w:val="000000000000"/>
              <w:rPr>
                <w:sz w:val="18"/>
                <w:szCs w:val="18"/>
              </w:rPr>
            </w:pPr>
          </w:p>
        </w:tc>
        <w:tc>
          <w:tcPr>
            <w:tcW w:w="1273"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114"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021" w:type="dxa"/>
            <w:shd w:val="clear" w:color="auto" w:fill="FFC000"/>
            <w:vAlign w:val="center"/>
          </w:tcPr>
          <w:p w:rsidR="00D824CF" w:rsidRPr="004E20E3" w:rsidRDefault="00D824CF" w:rsidP="00D824CF">
            <w:pPr>
              <w:jc w:val="center"/>
              <w:cnfStyle w:val="000000000000"/>
              <w:rPr>
                <w:b/>
                <w:sz w:val="18"/>
                <w:szCs w:val="18"/>
              </w:rPr>
            </w:pPr>
            <w:r w:rsidRPr="004E20E3">
              <w:rPr>
                <w:b/>
                <w:sz w:val="18"/>
                <w:szCs w:val="18"/>
              </w:rPr>
              <w:t>PA</w:t>
            </w:r>
          </w:p>
        </w:tc>
        <w:tc>
          <w:tcPr>
            <w:tcW w:w="728" w:type="dxa"/>
            <w:shd w:val="clear" w:color="auto" w:fill="00B050"/>
            <w:vAlign w:val="center"/>
          </w:tcPr>
          <w:p w:rsidR="00D824CF" w:rsidRPr="004E20E3" w:rsidRDefault="00D824CF" w:rsidP="00D824CF">
            <w:pPr>
              <w:tabs>
                <w:tab w:val="left" w:pos="657"/>
              </w:tabs>
              <w:jc w:val="center"/>
              <w:cnfStyle w:val="000000000000"/>
              <w:rPr>
                <w:b/>
                <w:sz w:val="18"/>
                <w:szCs w:val="18"/>
              </w:rPr>
            </w:pPr>
            <w:r w:rsidRPr="004E20E3">
              <w:rPr>
                <w:b/>
                <w:sz w:val="18"/>
                <w:szCs w:val="18"/>
              </w:rPr>
              <w:t>PE</w:t>
            </w:r>
          </w:p>
        </w:tc>
        <w:tc>
          <w:tcPr>
            <w:tcW w:w="1313" w:type="dxa"/>
            <w:shd w:val="clear" w:color="auto" w:fill="00B050"/>
            <w:vAlign w:val="center"/>
          </w:tcPr>
          <w:p w:rsidR="00D824CF" w:rsidRPr="004E20E3" w:rsidRDefault="00D824CF" w:rsidP="00D824CF">
            <w:pPr>
              <w:tabs>
                <w:tab w:val="left" w:pos="657"/>
              </w:tabs>
              <w:jc w:val="center"/>
              <w:cnfStyle w:val="000000000000"/>
              <w:rPr>
                <w:b/>
                <w:sz w:val="18"/>
                <w:szCs w:val="18"/>
              </w:rPr>
            </w:pPr>
            <w:r w:rsidRPr="004E20E3">
              <w:rPr>
                <w:b/>
                <w:sz w:val="18"/>
                <w:szCs w:val="18"/>
              </w:rPr>
              <w:t>PE</w:t>
            </w:r>
          </w:p>
        </w:tc>
        <w:tc>
          <w:tcPr>
            <w:tcW w:w="1165"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020" w:type="dxa"/>
            <w:shd w:val="clear" w:color="auto" w:fill="FF0000"/>
            <w:vAlign w:val="center"/>
          </w:tcPr>
          <w:p w:rsidR="00D824CF" w:rsidRPr="004E20E3" w:rsidRDefault="00D824CF" w:rsidP="00D824CF">
            <w:pPr>
              <w:jc w:val="center"/>
              <w:cnfStyle w:val="000000000000"/>
              <w:rPr>
                <w:b/>
                <w:sz w:val="18"/>
                <w:szCs w:val="18"/>
              </w:rPr>
            </w:pPr>
            <w:r w:rsidRPr="004E20E3">
              <w:rPr>
                <w:b/>
                <w:sz w:val="18"/>
                <w:szCs w:val="18"/>
              </w:rPr>
              <w:t>I</w:t>
            </w:r>
          </w:p>
        </w:tc>
        <w:tc>
          <w:tcPr>
            <w:tcW w:w="1603"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602"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165" w:type="dxa"/>
            <w:shd w:val="clear" w:color="auto" w:fill="FF0000"/>
            <w:vAlign w:val="center"/>
          </w:tcPr>
          <w:p w:rsidR="00D824CF" w:rsidRPr="004E20E3" w:rsidRDefault="00D824CF" w:rsidP="00D824CF">
            <w:pPr>
              <w:jc w:val="center"/>
              <w:cnfStyle w:val="000000000000"/>
              <w:rPr>
                <w:b/>
                <w:sz w:val="18"/>
                <w:szCs w:val="18"/>
              </w:rPr>
            </w:pPr>
            <w:r w:rsidRPr="004E20E3">
              <w:rPr>
                <w:b/>
                <w:sz w:val="18"/>
                <w:szCs w:val="18"/>
              </w:rPr>
              <w:t>I</w:t>
            </w:r>
          </w:p>
        </w:tc>
      </w:tr>
      <w:tr w:rsidR="00D824CF" w:rsidRPr="004E20E3" w:rsidTr="00D824CF">
        <w:trPr>
          <w:cnfStyle w:val="000000100000"/>
          <w:trHeight w:val="270"/>
        </w:trPr>
        <w:tc>
          <w:tcPr>
            <w:cnfStyle w:val="001000000000"/>
            <w:tcW w:w="633" w:type="dxa"/>
            <w:vAlign w:val="center"/>
          </w:tcPr>
          <w:p w:rsidR="00D824CF" w:rsidRPr="004E20E3" w:rsidRDefault="00D824CF" w:rsidP="00D824CF">
            <w:pPr>
              <w:jc w:val="center"/>
              <w:rPr>
                <w:sz w:val="18"/>
                <w:szCs w:val="18"/>
              </w:rPr>
            </w:pPr>
            <w:r w:rsidRPr="004E20E3">
              <w:rPr>
                <w:sz w:val="18"/>
                <w:szCs w:val="18"/>
              </w:rPr>
              <w:t>14</w:t>
            </w:r>
          </w:p>
        </w:tc>
        <w:tc>
          <w:tcPr>
            <w:tcW w:w="1751" w:type="dxa"/>
            <w:vAlign w:val="center"/>
          </w:tcPr>
          <w:p w:rsidR="00D824CF" w:rsidRPr="004E20E3" w:rsidRDefault="00D824CF" w:rsidP="00D824CF">
            <w:pPr>
              <w:jc w:val="center"/>
              <w:cnfStyle w:val="000000100000"/>
              <w:rPr>
                <w:sz w:val="18"/>
                <w:szCs w:val="18"/>
              </w:rPr>
            </w:pPr>
          </w:p>
        </w:tc>
        <w:tc>
          <w:tcPr>
            <w:tcW w:w="1273"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114"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021" w:type="dxa"/>
            <w:shd w:val="clear" w:color="auto" w:fill="FFC000"/>
            <w:vAlign w:val="center"/>
          </w:tcPr>
          <w:p w:rsidR="00D824CF" w:rsidRPr="004E20E3" w:rsidRDefault="00D824CF" w:rsidP="00D824CF">
            <w:pPr>
              <w:jc w:val="center"/>
              <w:cnfStyle w:val="000000100000"/>
              <w:rPr>
                <w:b/>
                <w:sz w:val="18"/>
                <w:szCs w:val="18"/>
              </w:rPr>
            </w:pPr>
            <w:r w:rsidRPr="004E20E3">
              <w:rPr>
                <w:b/>
                <w:sz w:val="18"/>
                <w:szCs w:val="18"/>
              </w:rPr>
              <w:t>PA</w:t>
            </w:r>
          </w:p>
        </w:tc>
        <w:tc>
          <w:tcPr>
            <w:tcW w:w="728" w:type="dxa"/>
            <w:shd w:val="clear" w:color="auto" w:fill="00B050"/>
            <w:vAlign w:val="center"/>
          </w:tcPr>
          <w:p w:rsidR="00D824CF" w:rsidRPr="004E20E3" w:rsidRDefault="00D824CF" w:rsidP="00D824CF">
            <w:pPr>
              <w:tabs>
                <w:tab w:val="left" w:pos="657"/>
              </w:tabs>
              <w:jc w:val="center"/>
              <w:cnfStyle w:val="000000100000"/>
              <w:rPr>
                <w:b/>
                <w:sz w:val="18"/>
                <w:szCs w:val="18"/>
              </w:rPr>
            </w:pPr>
            <w:r w:rsidRPr="004E20E3">
              <w:rPr>
                <w:b/>
                <w:sz w:val="18"/>
                <w:szCs w:val="18"/>
              </w:rPr>
              <w:t>PE</w:t>
            </w:r>
          </w:p>
        </w:tc>
        <w:tc>
          <w:tcPr>
            <w:tcW w:w="1313" w:type="dxa"/>
            <w:shd w:val="clear" w:color="auto" w:fill="00B050"/>
            <w:vAlign w:val="center"/>
          </w:tcPr>
          <w:p w:rsidR="00D824CF" w:rsidRPr="004E20E3" w:rsidRDefault="00D824CF" w:rsidP="00D824CF">
            <w:pPr>
              <w:tabs>
                <w:tab w:val="left" w:pos="657"/>
              </w:tabs>
              <w:jc w:val="center"/>
              <w:cnfStyle w:val="000000100000"/>
              <w:rPr>
                <w:b/>
                <w:sz w:val="18"/>
                <w:szCs w:val="18"/>
              </w:rPr>
            </w:pPr>
            <w:r w:rsidRPr="004E20E3">
              <w:rPr>
                <w:b/>
                <w:sz w:val="18"/>
                <w:szCs w:val="18"/>
              </w:rPr>
              <w:t>PE</w:t>
            </w:r>
          </w:p>
        </w:tc>
        <w:tc>
          <w:tcPr>
            <w:tcW w:w="1165"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020"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603"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602" w:type="dxa"/>
            <w:shd w:val="clear" w:color="auto" w:fill="A6A6A6" w:themeFill="background1" w:themeFillShade="A6"/>
            <w:vAlign w:val="center"/>
          </w:tcPr>
          <w:p w:rsidR="00D824CF" w:rsidRPr="004E20E3" w:rsidRDefault="00D824CF" w:rsidP="00D824CF">
            <w:pPr>
              <w:jc w:val="center"/>
              <w:cnfStyle w:val="000000100000"/>
              <w:rPr>
                <w:b/>
                <w:sz w:val="18"/>
                <w:szCs w:val="18"/>
              </w:rPr>
            </w:pPr>
            <w:proofErr w:type="gramStart"/>
            <w:r w:rsidRPr="004E20E3">
              <w:rPr>
                <w:b/>
                <w:sz w:val="18"/>
                <w:szCs w:val="18"/>
              </w:rPr>
              <w:t>E</w:t>
            </w:r>
            <w:proofErr w:type="gramEnd"/>
          </w:p>
        </w:tc>
        <w:tc>
          <w:tcPr>
            <w:tcW w:w="1165" w:type="dxa"/>
            <w:shd w:val="clear" w:color="auto" w:fill="FF0000"/>
            <w:vAlign w:val="center"/>
          </w:tcPr>
          <w:p w:rsidR="00D824CF" w:rsidRPr="004E20E3" w:rsidRDefault="00D824CF" w:rsidP="00D824CF">
            <w:pPr>
              <w:jc w:val="center"/>
              <w:cnfStyle w:val="000000100000"/>
              <w:rPr>
                <w:b/>
                <w:sz w:val="18"/>
                <w:szCs w:val="18"/>
              </w:rPr>
            </w:pPr>
            <w:r w:rsidRPr="004E20E3">
              <w:rPr>
                <w:b/>
                <w:sz w:val="18"/>
                <w:szCs w:val="18"/>
              </w:rPr>
              <w:t>I</w:t>
            </w:r>
          </w:p>
        </w:tc>
      </w:tr>
      <w:tr w:rsidR="00D824CF" w:rsidRPr="004E20E3" w:rsidTr="00D824CF">
        <w:trPr>
          <w:trHeight w:val="290"/>
        </w:trPr>
        <w:tc>
          <w:tcPr>
            <w:cnfStyle w:val="001000000000"/>
            <w:tcW w:w="633" w:type="dxa"/>
            <w:vAlign w:val="center"/>
          </w:tcPr>
          <w:p w:rsidR="00D824CF" w:rsidRPr="004E20E3" w:rsidRDefault="00D824CF" w:rsidP="00D824CF">
            <w:pPr>
              <w:jc w:val="center"/>
              <w:rPr>
                <w:sz w:val="18"/>
                <w:szCs w:val="18"/>
              </w:rPr>
            </w:pPr>
            <w:r w:rsidRPr="004E20E3">
              <w:rPr>
                <w:sz w:val="18"/>
                <w:szCs w:val="18"/>
              </w:rPr>
              <w:t>15</w:t>
            </w:r>
          </w:p>
        </w:tc>
        <w:tc>
          <w:tcPr>
            <w:tcW w:w="1751" w:type="dxa"/>
            <w:vAlign w:val="center"/>
          </w:tcPr>
          <w:p w:rsidR="00D824CF" w:rsidRPr="004E20E3" w:rsidRDefault="00D824CF" w:rsidP="00D824CF">
            <w:pPr>
              <w:jc w:val="center"/>
              <w:cnfStyle w:val="000000000000"/>
              <w:rPr>
                <w:sz w:val="18"/>
                <w:szCs w:val="18"/>
              </w:rPr>
            </w:pPr>
          </w:p>
        </w:tc>
        <w:tc>
          <w:tcPr>
            <w:tcW w:w="1273" w:type="dxa"/>
            <w:shd w:val="clear" w:color="auto" w:fill="FFC000"/>
            <w:vAlign w:val="center"/>
          </w:tcPr>
          <w:p w:rsidR="00D824CF" w:rsidRPr="004E20E3" w:rsidRDefault="00D824CF" w:rsidP="00D824CF">
            <w:pPr>
              <w:jc w:val="center"/>
              <w:cnfStyle w:val="000000000000"/>
              <w:rPr>
                <w:b/>
                <w:sz w:val="18"/>
                <w:szCs w:val="18"/>
              </w:rPr>
            </w:pPr>
            <w:r w:rsidRPr="004E20E3">
              <w:rPr>
                <w:b/>
                <w:sz w:val="18"/>
                <w:szCs w:val="18"/>
              </w:rPr>
              <w:t>PA</w:t>
            </w:r>
          </w:p>
        </w:tc>
        <w:tc>
          <w:tcPr>
            <w:tcW w:w="1114" w:type="dxa"/>
            <w:shd w:val="clear" w:color="auto" w:fill="FFC000"/>
            <w:vAlign w:val="center"/>
          </w:tcPr>
          <w:p w:rsidR="00D824CF" w:rsidRPr="004E20E3" w:rsidRDefault="00D824CF" w:rsidP="00D824CF">
            <w:pPr>
              <w:jc w:val="center"/>
              <w:cnfStyle w:val="000000000000"/>
              <w:rPr>
                <w:b/>
                <w:sz w:val="18"/>
                <w:szCs w:val="18"/>
              </w:rPr>
            </w:pPr>
            <w:r w:rsidRPr="004E20E3">
              <w:rPr>
                <w:b/>
                <w:sz w:val="18"/>
                <w:szCs w:val="18"/>
              </w:rPr>
              <w:t>PA</w:t>
            </w:r>
          </w:p>
        </w:tc>
        <w:tc>
          <w:tcPr>
            <w:tcW w:w="1021" w:type="dxa"/>
            <w:shd w:val="clear" w:color="auto" w:fill="FFC000"/>
            <w:vAlign w:val="center"/>
          </w:tcPr>
          <w:p w:rsidR="00D824CF" w:rsidRPr="004E20E3" w:rsidRDefault="00D824CF" w:rsidP="00D824CF">
            <w:pPr>
              <w:jc w:val="center"/>
              <w:cnfStyle w:val="000000000000"/>
              <w:rPr>
                <w:b/>
                <w:sz w:val="18"/>
                <w:szCs w:val="18"/>
              </w:rPr>
            </w:pPr>
            <w:r w:rsidRPr="004E20E3">
              <w:rPr>
                <w:b/>
                <w:sz w:val="18"/>
                <w:szCs w:val="18"/>
              </w:rPr>
              <w:t>PA</w:t>
            </w:r>
          </w:p>
        </w:tc>
        <w:tc>
          <w:tcPr>
            <w:tcW w:w="728" w:type="dxa"/>
            <w:shd w:val="clear" w:color="auto" w:fill="002060"/>
            <w:vAlign w:val="center"/>
          </w:tcPr>
          <w:p w:rsidR="00D824CF" w:rsidRPr="004E20E3" w:rsidRDefault="00D824CF" w:rsidP="00D824CF">
            <w:pPr>
              <w:tabs>
                <w:tab w:val="left" w:pos="657"/>
              </w:tabs>
              <w:jc w:val="center"/>
              <w:cnfStyle w:val="000000000000"/>
              <w:rPr>
                <w:b/>
                <w:sz w:val="18"/>
                <w:szCs w:val="18"/>
              </w:rPr>
            </w:pPr>
            <w:r w:rsidRPr="004E20E3">
              <w:rPr>
                <w:b/>
                <w:sz w:val="18"/>
                <w:szCs w:val="18"/>
              </w:rPr>
              <w:t>A</w:t>
            </w:r>
          </w:p>
        </w:tc>
        <w:tc>
          <w:tcPr>
            <w:tcW w:w="1313" w:type="dxa"/>
            <w:shd w:val="clear" w:color="auto" w:fill="002060"/>
            <w:vAlign w:val="center"/>
          </w:tcPr>
          <w:p w:rsidR="00D824CF" w:rsidRPr="004E20E3" w:rsidRDefault="00D824CF" w:rsidP="00D824CF">
            <w:pPr>
              <w:tabs>
                <w:tab w:val="left" w:pos="657"/>
              </w:tabs>
              <w:jc w:val="center"/>
              <w:cnfStyle w:val="000000000000"/>
              <w:rPr>
                <w:b/>
                <w:sz w:val="18"/>
                <w:szCs w:val="18"/>
              </w:rPr>
            </w:pPr>
            <w:r w:rsidRPr="004E20E3">
              <w:rPr>
                <w:b/>
                <w:sz w:val="18"/>
                <w:szCs w:val="18"/>
              </w:rPr>
              <w:t>A</w:t>
            </w:r>
          </w:p>
        </w:tc>
        <w:tc>
          <w:tcPr>
            <w:tcW w:w="1165" w:type="dxa"/>
            <w:shd w:val="clear" w:color="auto" w:fill="FFC000"/>
            <w:vAlign w:val="center"/>
          </w:tcPr>
          <w:p w:rsidR="00D824CF" w:rsidRPr="004E20E3" w:rsidRDefault="00D824CF" w:rsidP="00D824CF">
            <w:pPr>
              <w:jc w:val="center"/>
              <w:cnfStyle w:val="000000000000"/>
              <w:rPr>
                <w:b/>
                <w:sz w:val="18"/>
                <w:szCs w:val="18"/>
              </w:rPr>
            </w:pPr>
            <w:r w:rsidRPr="004E20E3">
              <w:rPr>
                <w:b/>
                <w:sz w:val="18"/>
                <w:szCs w:val="18"/>
              </w:rPr>
              <w:t>PA</w:t>
            </w:r>
          </w:p>
        </w:tc>
        <w:tc>
          <w:tcPr>
            <w:tcW w:w="1020" w:type="dxa"/>
            <w:shd w:val="clear" w:color="auto" w:fill="FFC000"/>
            <w:vAlign w:val="center"/>
          </w:tcPr>
          <w:p w:rsidR="00D824CF" w:rsidRPr="004E20E3" w:rsidRDefault="00D824CF" w:rsidP="00D824CF">
            <w:pPr>
              <w:jc w:val="center"/>
              <w:cnfStyle w:val="000000000000"/>
              <w:rPr>
                <w:b/>
                <w:sz w:val="18"/>
                <w:szCs w:val="18"/>
              </w:rPr>
            </w:pPr>
            <w:r w:rsidRPr="004E20E3">
              <w:rPr>
                <w:b/>
                <w:sz w:val="18"/>
                <w:szCs w:val="18"/>
              </w:rPr>
              <w:t>PA</w:t>
            </w:r>
          </w:p>
        </w:tc>
        <w:tc>
          <w:tcPr>
            <w:tcW w:w="1603" w:type="dxa"/>
            <w:shd w:val="clear" w:color="auto" w:fill="FFC000"/>
            <w:vAlign w:val="center"/>
          </w:tcPr>
          <w:p w:rsidR="00D824CF" w:rsidRPr="004E20E3" w:rsidRDefault="00D824CF" w:rsidP="00D824CF">
            <w:pPr>
              <w:jc w:val="center"/>
              <w:cnfStyle w:val="000000000000"/>
              <w:rPr>
                <w:b/>
                <w:sz w:val="18"/>
                <w:szCs w:val="18"/>
              </w:rPr>
            </w:pPr>
            <w:r w:rsidRPr="004E20E3">
              <w:rPr>
                <w:b/>
                <w:sz w:val="18"/>
                <w:szCs w:val="18"/>
              </w:rPr>
              <w:t>PA</w:t>
            </w:r>
          </w:p>
        </w:tc>
        <w:tc>
          <w:tcPr>
            <w:tcW w:w="1602" w:type="dxa"/>
            <w:shd w:val="clear" w:color="auto" w:fill="FFC000"/>
            <w:vAlign w:val="center"/>
          </w:tcPr>
          <w:p w:rsidR="00D824CF" w:rsidRPr="004E20E3" w:rsidRDefault="00D824CF" w:rsidP="00D824CF">
            <w:pPr>
              <w:jc w:val="center"/>
              <w:cnfStyle w:val="000000000000"/>
              <w:rPr>
                <w:b/>
                <w:sz w:val="18"/>
                <w:szCs w:val="18"/>
              </w:rPr>
            </w:pPr>
            <w:r w:rsidRPr="004E20E3">
              <w:rPr>
                <w:b/>
                <w:sz w:val="18"/>
                <w:szCs w:val="18"/>
              </w:rPr>
              <w:t>PA</w:t>
            </w:r>
          </w:p>
        </w:tc>
        <w:tc>
          <w:tcPr>
            <w:tcW w:w="1165" w:type="dxa"/>
            <w:shd w:val="clear" w:color="auto" w:fill="FF0000"/>
            <w:vAlign w:val="center"/>
          </w:tcPr>
          <w:p w:rsidR="00D824CF" w:rsidRPr="004E20E3" w:rsidRDefault="00D824CF" w:rsidP="00D824CF">
            <w:pPr>
              <w:jc w:val="center"/>
              <w:cnfStyle w:val="000000000000"/>
              <w:rPr>
                <w:b/>
                <w:sz w:val="18"/>
                <w:szCs w:val="18"/>
              </w:rPr>
            </w:pPr>
            <w:r w:rsidRPr="004E20E3">
              <w:rPr>
                <w:b/>
                <w:sz w:val="18"/>
                <w:szCs w:val="18"/>
              </w:rPr>
              <w:t>I</w:t>
            </w:r>
          </w:p>
        </w:tc>
      </w:tr>
      <w:tr w:rsidR="00D824CF" w:rsidRPr="004E20E3" w:rsidTr="00D824CF">
        <w:trPr>
          <w:cnfStyle w:val="000000100000"/>
          <w:trHeight w:val="270"/>
        </w:trPr>
        <w:tc>
          <w:tcPr>
            <w:cnfStyle w:val="001000000000"/>
            <w:tcW w:w="633" w:type="dxa"/>
            <w:vAlign w:val="center"/>
          </w:tcPr>
          <w:p w:rsidR="00D824CF" w:rsidRPr="004E20E3" w:rsidRDefault="00D824CF" w:rsidP="00D824CF">
            <w:pPr>
              <w:jc w:val="center"/>
              <w:rPr>
                <w:sz w:val="18"/>
                <w:szCs w:val="18"/>
              </w:rPr>
            </w:pPr>
            <w:r w:rsidRPr="004E20E3">
              <w:rPr>
                <w:sz w:val="18"/>
                <w:szCs w:val="18"/>
              </w:rPr>
              <w:t>16</w:t>
            </w:r>
          </w:p>
        </w:tc>
        <w:tc>
          <w:tcPr>
            <w:tcW w:w="1751" w:type="dxa"/>
            <w:vAlign w:val="center"/>
          </w:tcPr>
          <w:p w:rsidR="00D824CF" w:rsidRPr="004E20E3" w:rsidRDefault="00D824CF" w:rsidP="00D824CF">
            <w:pPr>
              <w:jc w:val="center"/>
              <w:cnfStyle w:val="000000100000"/>
              <w:rPr>
                <w:sz w:val="18"/>
                <w:szCs w:val="18"/>
              </w:rPr>
            </w:pPr>
          </w:p>
        </w:tc>
        <w:tc>
          <w:tcPr>
            <w:tcW w:w="1273" w:type="dxa"/>
            <w:shd w:val="clear" w:color="auto" w:fill="A6A6A6" w:themeFill="background1" w:themeFillShade="A6"/>
            <w:vAlign w:val="center"/>
          </w:tcPr>
          <w:p w:rsidR="00D824CF" w:rsidRPr="004E20E3" w:rsidRDefault="00D824CF" w:rsidP="00D824CF">
            <w:pPr>
              <w:jc w:val="center"/>
              <w:cnfStyle w:val="000000100000"/>
              <w:rPr>
                <w:b/>
                <w:sz w:val="18"/>
                <w:szCs w:val="18"/>
              </w:rPr>
            </w:pPr>
            <w:proofErr w:type="gramStart"/>
            <w:r w:rsidRPr="004E20E3">
              <w:rPr>
                <w:b/>
                <w:sz w:val="18"/>
                <w:szCs w:val="18"/>
              </w:rPr>
              <w:t>E</w:t>
            </w:r>
            <w:proofErr w:type="gramEnd"/>
          </w:p>
        </w:tc>
        <w:tc>
          <w:tcPr>
            <w:tcW w:w="1114" w:type="dxa"/>
            <w:shd w:val="clear" w:color="auto" w:fill="FFC000"/>
            <w:vAlign w:val="center"/>
          </w:tcPr>
          <w:p w:rsidR="00D824CF" w:rsidRPr="004E20E3" w:rsidRDefault="00D824CF" w:rsidP="00D824CF">
            <w:pPr>
              <w:jc w:val="center"/>
              <w:cnfStyle w:val="000000100000"/>
              <w:rPr>
                <w:b/>
                <w:sz w:val="18"/>
                <w:szCs w:val="18"/>
              </w:rPr>
            </w:pPr>
            <w:r w:rsidRPr="004E20E3">
              <w:rPr>
                <w:b/>
                <w:sz w:val="18"/>
                <w:szCs w:val="18"/>
              </w:rPr>
              <w:t>PA</w:t>
            </w:r>
          </w:p>
        </w:tc>
        <w:tc>
          <w:tcPr>
            <w:tcW w:w="1021" w:type="dxa"/>
            <w:shd w:val="clear" w:color="auto" w:fill="FFC000"/>
            <w:vAlign w:val="center"/>
          </w:tcPr>
          <w:p w:rsidR="00D824CF" w:rsidRPr="004E20E3" w:rsidRDefault="00D824CF" w:rsidP="00D824CF">
            <w:pPr>
              <w:jc w:val="center"/>
              <w:cnfStyle w:val="000000100000"/>
              <w:rPr>
                <w:b/>
                <w:sz w:val="18"/>
                <w:szCs w:val="18"/>
              </w:rPr>
            </w:pPr>
            <w:r w:rsidRPr="004E20E3">
              <w:rPr>
                <w:b/>
                <w:sz w:val="18"/>
                <w:szCs w:val="18"/>
              </w:rPr>
              <w:t>PA</w:t>
            </w:r>
          </w:p>
        </w:tc>
        <w:tc>
          <w:tcPr>
            <w:tcW w:w="728" w:type="dxa"/>
            <w:shd w:val="clear" w:color="auto" w:fill="FFC000"/>
            <w:vAlign w:val="center"/>
          </w:tcPr>
          <w:p w:rsidR="00D824CF" w:rsidRPr="004E20E3" w:rsidRDefault="00D824CF" w:rsidP="00D824CF">
            <w:pPr>
              <w:tabs>
                <w:tab w:val="left" w:pos="657"/>
              </w:tabs>
              <w:jc w:val="center"/>
              <w:cnfStyle w:val="000000100000"/>
              <w:rPr>
                <w:b/>
                <w:sz w:val="18"/>
                <w:szCs w:val="18"/>
              </w:rPr>
            </w:pPr>
            <w:r w:rsidRPr="004E20E3">
              <w:rPr>
                <w:b/>
                <w:sz w:val="18"/>
                <w:szCs w:val="18"/>
              </w:rPr>
              <w:t>PA</w:t>
            </w:r>
          </w:p>
        </w:tc>
        <w:tc>
          <w:tcPr>
            <w:tcW w:w="1313" w:type="dxa"/>
            <w:shd w:val="clear" w:color="auto" w:fill="FFC000"/>
            <w:vAlign w:val="center"/>
          </w:tcPr>
          <w:p w:rsidR="00D824CF" w:rsidRPr="004E20E3" w:rsidRDefault="00D824CF" w:rsidP="00D824CF">
            <w:pPr>
              <w:tabs>
                <w:tab w:val="left" w:pos="657"/>
              </w:tabs>
              <w:jc w:val="center"/>
              <w:cnfStyle w:val="000000100000"/>
              <w:rPr>
                <w:b/>
                <w:sz w:val="18"/>
                <w:szCs w:val="18"/>
              </w:rPr>
            </w:pPr>
            <w:r w:rsidRPr="004E20E3">
              <w:rPr>
                <w:b/>
                <w:sz w:val="18"/>
                <w:szCs w:val="18"/>
              </w:rPr>
              <w:t>PA</w:t>
            </w:r>
          </w:p>
        </w:tc>
        <w:tc>
          <w:tcPr>
            <w:tcW w:w="1165"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020"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603"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602" w:type="dxa"/>
            <w:shd w:val="clear" w:color="auto" w:fill="A6A6A6" w:themeFill="background1" w:themeFillShade="A6"/>
            <w:vAlign w:val="center"/>
          </w:tcPr>
          <w:p w:rsidR="00D824CF" w:rsidRPr="004E20E3" w:rsidRDefault="00D824CF" w:rsidP="00D824CF">
            <w:pPr>
              <w:jc w:val="center"/>
              <w:cnfStyle w:val="000000100000"/>
              <w:rPr>
                <w:b/>
                <w:sz w:val="18"/>
                <w:szCs w:val="18"/>
              </w:rPr>
            </w:pPr>
            <w:proofErr w:type="gramStart"/>
            <w:r w:rsidRPr="004E20E3">
              <w:rPr>
                <w:b/>
                <w:sz w:val="18"/>
                <w:szCs w:val="18"/>
              </w:rPr>
              <w:t>E</w:t>
            </w:r>
            <w:proofErr w:type="gramEnd"/>
          </w:p>
        </w:tc>
        <w:tc>
          <w:tcPr>
            <w:tcW w:w="1165" w:type="dxa"/>
            <w:shd w:val="clear" w:color="auto" w:fill="FF0000"/>
            <w:vAlign w:val="center"/>
          </w:tcPr>
          <w:p w:rsidR="00D824CF" w:rsidRPr="004E20E3" w:rsidRDefault="00D824CF" w:rsidP="00D824CF">
            <w:pPr>
              <w:jc w:val="center"/>
              <w:cnfStyle w:val="000000100000"/>
              <w:rPr>
                <w:b/>
                <w:sz w:val="18"/>
                <w:szCs w:val="18"/>
              </w:rPr>
            </w:pPr>
            <w:r w:rsidRPr="004E20E3">
              <w:rPr>
                <w:b/>
                <w:sz w:val="18"/>
                <w:szCs w:val="18"/>
              </w:rPr>
              <w:t>I</w:t>
            </w:r>
          </w:p>
        </w:tc>
      </w:tr>
      <w:tr w:rsidR="00D824CF" w:rsidRPr="004E20E3" w:rsidTr="00D824CF">
        <w:trPr>
          <w:trHeight w:val="290"/>
        </w:trPr>
        <w:tc>
          <w:tcPr>
            <w:cnfStyle w:val="001000000000"/>
            <w:tcW w:w="633" w:type="dxa"/>
            <w:vAlign w:val="center"/>
          </w:tcPr>
          <w:p w:rsidR="00D824CF" w:rsidRPr="004E20E3" w:rsidRDefault="00D824CF" w:rsidP="00D824CF">
            <w:pPr>
              <w:jc w:val="center"/>
              <w:rPr>
                <w:sz w:val="18"/>
                <w:szCs w:val="18"/>
              </w:rPr>
            </w:pPr>
            <w:r w:rsidRPr="004E20E3">
              <w:rPr>
                <w:sz w:val="18"/>
                <w:szCs w:val="18"/>
              </w:rPr>
              <w:t>17</w:t>
            </w:r>
          </w:p>
        </w:tc>
        <w:tc>
          <w:tcPr>
            <w:tcW w:w="1751" w:type="dxa"/>
            <w:vAlign w:val="center"/>
          </w:tcPr>
          <w:p w:rsidR="00D824CF" w:rsidRPr="004E20E3" w:rsidRDefault="00D824CF" w:rsidP="00D824CF">
            <w:pPr>
              <w:jc w:val="center"/>
              <w:cnfStyle w:val="000000000000"/>
              <w:rPr>
                <w:sz w:val="18"/>
                <w:szCs w:val="18"/>
              </w:rPr>
            </w:pPr>
          </w:p>
        </w:tc>
        <w:tc>
          <w:tcPr>
            <w:tcW w:w="1273"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114"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021" w:type="dxa"/>
            <w:shd w:val="clear" w:color="auto" w:fill="FFC000"/>
            <w:vAlign w:val="center"/>
          </w:tcPr>
          <w:p w:rsidR="00D824CF" w:rsidRPr="004E20E3" w:rsidRDefault="00D824CF" w:rsidP="00D824CF">
            <w:pPr>
              <w:jc w:val="center"/>
              <w:cnfStyle w:val="000000000000"/>
              <w:rPr>
                <w:b/>
                <w:sz w:val="18"/>
                <w:szCs w:val="18"/>
              </w:rPr>
            </w:pPr>
            <w:r w:rsidRPr="004E20E3">
              <w:rPr>
                <w:b/>
                <w:sz w:val="18"/>
                <w:szCs w:val="18"/>
              </w:rPr>
              <w:t>PA</w:t>
            </w:r>
          </w:p>
        </w:tc>
        <w:tc>
          <w:tcPr>
            <w:tcW w:w="728" w:type="dxa"/>
            <w:shd w:val="clear" w:color="auto" w:fill="00B050"/>
            <w:vAlign w:val="center"/>
          </w:tcPr>
          <w:p w:rsidR="00D824CF" w:rsidRPr="004E20E3" w:rsidRDefault="00D824CF" w:rsidP="00D824CF">
            <w:pPr>
              <w:tabs>
                <w:tab w:val="left" w:pos="657"/>
              </w:tabs>
              <w:jc w:val="center"/>
              <w:cnfStyle w:val="000000000000"/>
              <w:rPr>
                <w:b/>
                <w:sz w:val="18"/>
                <w:szCs w:val="18"/>
              </w:rPr>
            </w:pPr>
            <w:r w:rsidRPr="004E20E3">
              <w:rPr>
                <w:b/>
                <w:sz w:val="18"/>
                <w:szCs w:val="18"/>
              </w:rPr>
              <w:t>PE</w:t>
            </w:r>
          </w:p>
        </w:tc>
        <w:tc>
          <w:tcPr>
            <w:tcW w:w="1313" w:type="dxa"/>
            <w:shd w:val="clear" w:color="auto" w:fill="00B050"/>
            <w:vAlign w:val="center"/>
          </w:tcPr>
          <w:p w:rsidR="00D824CF" w:rsidRPr="004E20E3" w:rsidRDefault="00D824CF" w:rsidP="00D824CF">
            <w:pPr>
              <w:tabs>
                <w:tab w:val="left" w:pos="657"/>
              </w:tabs>
              <w:jc w:val="center"/>
              <w:cnfStyle w:val="000000000000"/>
              <w:rPr>
                <w:b/>
                <w:sz w:val="18"/>
                <w:szCs w:val="18"/>
              </w:rPr>
            </w:pPr>
            <w:r w:rsidRPr="004E20E3">
              <w:rPr>
                <w:b/>
                <w:sz w:val="18"/>
                <w:szCs w:val="18"/>
              </w:rPr>
              <w:t>PE</w:t>
            </w:r>
          </w:p>
        </w:tc>
        <w:tc>
          <w:tcPr>
            <w:tcW w:w="1165"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020"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603"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602"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165" w:type="dxa"/>
            <w:shd w:val="clear" w:color="auto" w:fill="FF0000"/>
            <w:vAlign w:val="center"/>
          </w:tcPr>
          <w:p w:rsidR="00D824CF" w:rsidRPr="004E20E3" w:rsidRDefault="00D824CF" w:rsidP="00D824CF">
            <w:pPr>
              <w:jc w:val="center"/>
              <w:cnfStyle w:val="000000000000"/>
              <w:rPr>
                <w:b/>
                <w:sz w:val="18"/>
                <w:szCs w:val="18"/>
              </w:rPr>
            </w:pPr>
            <w:r w:rsidRPr="004E20E3">
              <w:rPr>
                <w:b/>
                <w:sz w:val="18"/>
                <w:szCs w:val="18"/>
              </w:rPr>
              <w:t>I</w:t>
            </w:r>
          </w:p>
        </w:tc>
      </w:tr>
      <w:tr w:rsidR="00D824CF" w:rsidRPr="004E20E3" w:rsidTr="00D824CF">
        <w:trPr>
          <w:cnfStyle w:val="000000100000"/>
          <w:trHeight w:val="270"/>
        </w:trPr>
        <w:tc>
          <w:tcPr>
            <w:cnfStyle w:val="001000000000"/>
            <w:tcW w:w="633" w:type="dxa"/>
            <w:vAlign w:val="center"/>
          </w:tcPr>
          <w:p w:rsidR="00D824CF" w:rsidRPr="004E20E3" w:rsidRDefault="00D824CF" w:rsidP="00D824CF">
            <w:pPr>
              <w:jc w:val="center"/>
              <w:rPr>
                <w:sz w:val="18"/>
                <w:szCs w:val="18"/>
              </w:rPr>
            </w:pPr>
            <w:r w:rsidRPr="004E20E3">
              <w:rPr>
                <w:sz w:val="18"/>
                <w:szCs w:val="18"/>
              </w:rPr>
              <w:t>18</w:t>
            </w:r>
          </w:p>
        </w:tc>
        <w:tc>
          <w:tcPr>
            <w:tcW w:w="1751" w:type="dxa"/>
            <w:vAlign w:val="center"/>
          </w:tcPr>
          <w:p w:rsidR="00D824CF" w:rsidRPr="004E20E3" w:rsidRDefault="00D824CF" w:rsidP="00D824CF">
            <w:pPr>
              <w:jc w:val="center"/>
              <w:cnfStyle w:val="000000100000"/>
              <w:rPr>
                <w:sz w:val="18"/>
                <w:szCs w:val="18"/>
              </w:rPr>
            </w:pPr>
          </w:p>
        </w:tc>
        <w:tc>
          <w:tcPr>
            <w:tcW w:w="1273"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114"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021"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728" w:type="dxa"/>
            <w:shd w:val="clear" w:color="auto" w:fill="00B050"/>
            <w:vAlign w:val="center"/>
          </w:tcPr>
          <w:p w:rsidR="00D824CF" w:rsidRPr="004E20E3" w:rsidRDefault="00D824CF" w:rsidP="00D824CF">
            <w:pPr>
              <w:tabs>
                <w:tab w:val="left" w:pos="657"/>
              </w:tabs>
              <w:jc w:val="center"/>
              <w:cnfStyle w:val="000000100000"/>
              <w:rPr>
                <w:b/>
                <w:sz w:val="18"/>
                <w:szCs w:val="18"/>
              </w:rPr>
            </w:pPr>
            <w:r w:rsidRPr="004E20E3">
              <w:rPr>
                <w:b/>
                <w:sz w:val="18"/>
                <w:szCs w:val="18"/>
              </w:rPr>
              <w:t>PE</w:t>
            </w:r>
          </w:p>
        </w:tc>
        <w:tc>
          <w:tcPr>
            <w:tcW w:w="1313" w:type="dxa"/>
            <w:shd w:val="clear" w:color="auto" w:fill="00B050"/>
            <w:vAlign w:val="center"/>
          </w:tcPr>
          <w:p w:rsidR="00D824CF" w:rsidRPr="004E20E3" w:rsidRDefault="00D824CF" w:rsidP="00D824CF">
            <w:pPr>
              <w:tabs>
                <w:tab w:val="left" w:pos="657"/>
              </w:tabs>
              <w:jc w:val="center"/>
              <w:cnfStyle w:val="000000100000"/>
              <w:rPr>
                <w:b/>
                <w:sz w:val="18"/>
                <w:szCs w:val="18"/>
              </w:rPr>
            </w:pPr>
            <w:r w:rsidRPr="004E20E3">
              <w:rPr>
                <w:b/>
                <w:sz w:val="18"/>
                <w:szCs w:val="18"/>
              </w:rPr>
              <w:t>PE</w:t>
            </w:r>
          </w:p>
        </w:tc>
        <w:tc>
          <w:tcPr>
            <w:tcW w:w="1165"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020"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603"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602"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165" w:type="dxa"/>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r>
      <w:tr w:rsidR="00D824CF" w:rsidRPr="004E20E3" w:rsidTr="00D824CF">
        <w:trPr>
          <w:trHeight w:val="290"/>
        </w:trPr>
        <w:tc>
          <w:tcPr>
            <w:cnfStyle w:val="001000000000"/>
            <w:tcW w:w="633" w:type="dxa"/>
            <w:vAlign w:val="center"/>
          </w:tcPr>
          <w:p w:rsidR="00D824CF" w:rsidRPr="004E20E3" w:rsidRDefault="00D824CF" w:rsidP="00D824CF">
            <w:pPr>
              <w:jc w:val="center"/>
              <w:rPr>
                <w:sz w:val="18"/>
                <w:szCs w:val="18"/>
              </w:rPr>
            </w:pPr>
            <w:r w:rsidRPr="004E20E3">
              <w:rPr>
                <w:sz w:val="18"/>
                <w:szCs w:val="18"/>
              </w:rPr>
              <w:t>19</w:t>
            </w:r>
          </w:p>
        </w:tc>
        <w:tc>
          <w:tcPr>
            <w:tcW w:w="1751" w:type="dxa"/>
            <w:vAlign w:val="center"/>
          </w:tcPr>
          <w:p w:rsidR="00D824CF" w:rsidRPr="004E20E3" w:rsidRDefault="00D824CF" w:rsidP="00D824CF">
            <w:pPr>
              <w:jc w:val="center"/>
              <w:cnfStyle w:val="000000000000"/>
              <w:rPr>
                <w:sz w:val="18"/>
                <w:szCs w:val="18"/>
              </w:rPr>
            </w:pPr>
          </w:p>
        </w:tc>
        <w:tc>
          <w:tcPr>
            <w:tcW w:w="1273"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114"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021"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728" w:type="dxa"/>
            <w:shd w:val="clear" w:color="auto" w:fill="00B050"/>
            <w:vAlign w:val="center"/>
          </w:tcPr>
          <w:p w:rsidR="00D824CF" w:rsidRPr="004E20E3" w:rsidRDefault="00D824CF" w:rsidP="00D824CF">
            <w:pPr>
              <w:tabs>
                <w:tab w:val="left" w:pos="657"/>
              </w:tabs>
              <w:jc w:val="center"/>
              <w:cnfStyle w:val="000000000000"/>
              <w:rPr>
                <w:b/>
                <w:sz w:val="18"/>
                <w:szCs w:val="18"/>
              </w:rPr>
            </w:pPr>
            <w:r w:rsidRPr="004E20E3">
              <w:rPr>
                <w:b/>
                <w:sz w:val="18"/>
                <w:szCs w:val="18"/>
              </w:rPr>
              <w:t>PE</w:t>
            </w:r>
          </w:p>
        </w:tc>
        <w:tc>
          <w:tcPr>
            <w:tcW w:w="1313" w:type="dxa"/>
            <w:shd w:val="clear" w:color="auto" w:fill="00B050"/>
            <w:vAlign w:val="center"/>
          </w:tcPr>
          <w:p w:rsidR="00D824CF" w:rsidRPr="004E20E3" w:rsidRDefault="00D824CF" w:rsidP="00D824CF">
            <w:pPr>
              <w:tabs>
                <w:tab w:val="left" w:pos="657"/>
              </w:tabs>
              <w:jc w:val="center"/>
              <w:cnfStyle w:val="000000000000"/>
              <w:rPr>
                <w:b/>
                <w:sz w:val="18"/>
                <w:szCs w:val="18"/>
              </w:rPr>
            </w:pPr>
            <w:r w:rsidRPr="004E20E3">
              <w:rPr>
                <w:b/>
                <w:sz w:val="18"/>
                <w:szCs w:val="18"/>
              </w:rPr>
              <w:t>PE</w:t>
            </w:r>
          </w:p>
        </w:tc>
        <w:tc>
          <w:tcPr>
            <w:tcW w:w="1165"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020"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603" w:type="dxa"/>
            <w:shd w:val="clear" w:color="auto" w:fill="FF0000"/>
            <w:vAlign w:val="center"/>
          </w:tcPr>
          <w:p w:rsidR="00D824CF" w:rsidRPr="004E20E3" w:rsidRDefault="00D824CF" w:rsidP="00D824CF">
            <w:pPr>
              <w:jc w:val="center"/>
              <w:cnfStyle w:val="000000000000"/>
              <w:rPr>
                <w:b/>
                <w:sz w:val="18"/>
                <w:szCs w:val="18"/>
              </w:rPr>
            </w:pPr>
            <w:r w:rsidRPr="004E20E3">
              <w:rPr>
                <w:b/>
                <w:sz w:val="18"/>
                <w:szCs w:val="18"/>
              </w:rPr>
              <w:t>I</w:t>
            </w:r>
          </w:p>
        </w:tc>
        <w:tc>
          <w:tcPr>
            <w:tcW w:w="1602" w:type="dxa"/>
            <w:shd w:val="clear" w:color="auto" w:fill="00B050"/>
            <w:vAlign w:val="center"/>
          </w:tcPr>
          <w:p w:rsidR="00D824CF" w:rsidRPr="004E20E3" w:rsidRDefault="00D824CF" w:rsidP="00D824CF">
            <w:pPr>
              <w:jc w:val="center"/>
              <w:cnfStyle w:val="000000000000"/>
              <w:rPr>
                <w:b/>
                <w:sz w:val="18"/>
                <w:szCs w:val="18"/>
              </w:rPr>
            </w:pPr>
            <w:r w:rsidRPr="004E20E3">
              <w:rPr>
                <w:b/>
                <w:sz w:val="18"/>
                <w:szCs w:val="18"/>
              </w:rPr>
              <w:t>PE</w:t>
            </w:r>
          </w:p>
        </w:tc>
        <w:tc>
          <w:tcPr>
            <w:tcW w:w="1165" w:type="dxa"/>
            <w:shd w:val="clear" w:color="auto" w:fill="FF0000"/>
            <w:vAlign w:val="center"/>
          </w:tcPr>
          <w:p w:rsidR="00D824CF" w:rsidRPr="004E20E3" w:rsidRDefault="00D824CF" w:rsidP="00D824CF">
            <w:pPr>
              <w:jc w:val="center"/>
              <w:cnfStyle w:val="000000000000"/>
              <w:rPr>
                <w:b/>
                <w:sz w:val="18"/>
                <w:szCs w:val="18"/>
              </w:rPr>
            </w:pPr>
            <w:r w:rsidRPr="004E20E3">
              <w:rPr>
                <w:b/>
                <w:sz w:val="18"/>
                <w:szCs w:val="18"/>
              </w:rPr>
              <w:t>I</w:t>
            </w:r>
          </w:p>
        </w:tc>
      </w:tr>
      <w:tr w:rsidR="00D824CF" w:rsidRPr="004E20E3" w:rsidTr="00D824CF">
        <w:trPr>
          <w:cnfStyle w:val="000000100000"/>
          <w:trHeight w:val="270"/>
        </w:trPr>
        <w:tc>
          <w:tcPr>
            <w:cnfStyle w:val="001000000000"/>
            <w:tcW w:w="633" w:type="dxa"/>
            <w:tcBorders>
              <w:bottom w:val="nil"/>
            </w:tcBorders>
            <w:vAlign w:val="center"/>
          </w:tcPr>
          <w:p w:rsidR="00D824CF" w:rsidRPr="004E20E3" w:rsidRDefault="00D824CF" w:rsidP="00D824CF">
            <w:pPr>
              <w:jc w:val="center"/>
              <w:rPr>
                <w:sz w:val="18"/>
                <w:szCs w:val="18"/>
              </w:rPr>
            </w:pPr>
            <w:r w:rsidRPr="004E20E3">
              <w:rPr>
                <w:sz w:val="18"/>
                <w:szCs w:val="18"/>
              </w:rPr>
              <w:t>20</w:t>
            </w:r>
          </w:p>
        </w:tc>
        <w:tc>
          <w:tcPr>
            <w:tcW w:w="1751" w:type="dxa"/>
            <w:tcBorders>
              <w:bottom w:val="nil"/>
            </w:tcBorders>
            <w:vAlign w:val="center"/>
          </w:tcPr>
          <w:p w:rsidR="00D824CF" w:rsidRPr="004E20E3" w:rsidRDefault="00D824CF" w:rsidP="00D824CF">
            <w:pPr>
              <w:jc w:val="center"/>
              <w:cnfStyle w:val="000000100000"/>
              <w:rPr>
                <w:sz w:val="18"/>
                <w:szCs w:val="18"/>
              </w:rPr>
            </w:pPr>
          </w:p>
        </w:tc>
        <w:tc>
          <w:tcPr>
            <w:tcW w:w="1273" w:type="dxa"/>
            <w:tcBorders>
              <w:bottom w:val="nil"/>
            </w:tcBorders>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114" w:type="dxa"/>
            <w:tcBorders>
              <w:bottom w:val="nil"/>
            </w:tcBorders>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021" w:type="dxa"/>
            <w:tcBorders>
              <w:bottom w:val="nil"/>
            </w:tcBorders>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728" w:type="dxa"/>
            <w:tcBorders>
              <w:bottom w:val="nil"/>
            </w:tcBorders>
            <w:shd w:val="clear" w:color="auto" w:fill="00B050"/>
            <w:vAlign w:val="center"/>
          </w:tcPr>
          <w:p w:rsidR="00D824CF" w:rsidRPr="004E20E3" w:rsidRDefault="00D824CF" w:rsidP="00D824CF">
            <w:pPr>
              <w:tabs>
                <w:tab w:val="left" w:pos="657"/>
              </w:tabs>
              <w:jc w:val="center"/>
              <w:cnfStyle w:val="000000100000"/>
              <w:rPr>
                <w:b/>
                <w:sz w:val="18"/>
                <w:szCs w:val="18"/>
              </w:rPr>
            </w:pPr>
            <w:r w:rsidRPr="004E20E3">
              <w:rPr>
                <w:b/>
                <w:sz w:val="18"/>
                <w:szCs w:val="18"/>
              </w:rPr>
              <w:t>PE</w:t>
            </w:r>
          </w:p>
        </w:tc>
        <w:tc>
          <w:tcPr>
            <w:tcW w:w="1313" w:type="dxa"/>
            <w:tcBorders>
              <w:bottom w:val="nil"/>
            </w:tcBorders>
            <w:shd w:val="clear" w:color="auto" w:fill="00B050"/>
            <w:vAlign w:val="center"/>
          </w:tcPr>
          <w:p w:rsidR="00D824CF" w:rsidRPr="004E20E3" w:rsidRDefault="00D824CF" w:rsidP="00D824CF">
            <w:pPr>
              <w:tabs>
                <w:tab w:val="left" w:pos="657"/>
              </w:tabs>
              <w:jc w:val="center"/>
              <w:cnfStyle w:val="000000100000"/>
              <w:rPr>
                <w:b/>
                <w:sz w:val="18"/>
                <w:szCs w:val="18"/>
              </w:rPr>
            </w:pPr>
            <w:r w:rsidRPr="004E20E3">
              <w:rPr>
                <w:b/>
                <w:sz w:val="18"/>
                <w:szCs w:val="18"/>
              </w:rPr>
              <w:t>PE</w:t>
            </w:r>
          </w:p>
        </w:tc>
        <w:tc>
          <w:tcPr>
            <w:tcW w:w="1165" w:type="dxa"/>
            <w:tcBorders>
              <w:bottom w:val="nil"/>
            </w:tcBorders>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020" w:type="dxa"/>
            <w:tcBorders>
              <w:bottom w:val="nil"/>
            </w:tcBorders>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603" w:type="dxa"/>
            <w:tcBorders>
              <w:bottom w:val="nil"/>
            </w:tcBorders>
            <w:shd w:val="clear" w:color="auto" w:fill="FFC000"/>
            <w:vAlign w:val="center"/>
          </w:tcPr>
          <w:p w:rsidR="00D824CF" w:rsidRPr="004E20E3" w:rsidRDefault="00D824CF" w:rsidP="00D824CF">
            <w:pPr>
              <w:jc w:val="center"/>
              <w:cnfStyle w:val="000000100000"/>
              <w:rPr>
                <w:b/>
                <w:sz w:val="18"/>
                <w:szCs w:val="18"/>
              </w:rPr>
            </w:pPr>
            <w:r w:rsidRPr="004E20E3">
              <w:rPr>
                <w:b/>
                <w:sz w:val="18"/>
                <w:szCs w:val="18"/>
              </w:rPr>
              <w:t>PA</w:t>
            </w:r>
          </w:p>
        </w:tc>
        <w:tc>
          <w:tcPr>
            <w:tcW w:w="1602" w:type="dxa"/>
            <w:tcBorders>
              <w:bottom w:val="nil"/>
            </w:tcBorders>
            <w:shd w:val="clear" w:color="auto" w:fill="00B050"/>
            <w:vAlign w:val="center"/>
          </w:tcPr>
          <w:p w:rsidR="00D824CF" w:rsidRPr="004E20E3" w:rsidRDefault="00D824CF" w:rsidP="00D824CF">
            <w:pPr>
              <w:jc w:val="center"/>
              <w:cnfStyle w:val="000000100000"/>
              <w:rPr>
                <w:b/>
                <w:sz w:val="18"/>
                <w:szCs w:val="18"/>
              </w:rPr>
            </w:pPr>
            <w:r w:rsidRPr="004E20E3">
              <w:rPr>
                <w:b/>
                <w:sz w:val="18"/>
                <w:szCs w:val="18"/>
              </w:rPr>
              <w:t>PE</w:t>
            </w:r>
          </w:p>
        </w:tc>
        <w:tc>
          <w:tcPr>
            <w:tcW w:w="1165" w:type="dxa"/>
            <w:tcBorders>
              <w:bottom w:val="nil"/>
            </w:tcBorders>
            <w:shd w:val="clear" w:color="auto" w:fill="FF0000"/>
            <w:vAlign w:val="center"/>
          </w:tcPr>
          <w:p w:rsidR="00D824CF" w:rsidRPr="004E20E3" w:rsidRDefault="00D824CF" w:rsidP="00D824CF">
            <w:pPr>
              <w:jc w:val="center"/>
              <w:cnfStyle w:val="000000100000"/>
              <w:rPr>
                <w:b/>
                <w:sz w:val="18"/>
                <w:szCs w:val="18"/>
              </w:rPr>
            </w:pPr>
            <w:r w:rsidRPr="004E20E3">
              <w:rPr>
                <w:b/>
                <w:sz w:val="18"/>
                <w:szCs w:val="18"/>
              </w:rPr>
              <w:t>I</w:t>
            </w:r>
          </w:p>
        </w:tc>
      </w:tr>
    </w:tbl>
    <w:p w:rsidR="004E20E3" w:rsidRDefault="004E20E3" w:rsidP="004E20E3">
      <w:pPr>
        <w:spacing w:line="360" w:lineRule="auto"/>
        <w:jc w:val="center"/>
        <w:rPr>
          <w:rFonts w:ascii="Arial" w:hAnsi="Arial" w:cs="Arial"/>
          <w:b/>
          <w:sz w:val="24"/>
          <w:szCs w:val="24"/>
        </w:rPr>
      </w:pPr>
      <w:r>
        <w:rPr>
          <w:rFonts w:ascii="Arial" w:hAnsi="Arial" w:cs="Arial"/>
          <w:b/>
          <w:sz w:val="24"/>
          <w:szCs w:val="24"/>
        </w:rPr>
        <w:t xml:space="preserve">I – </w:t>
      </w:r>
      <w:proofErr w:type="gramStart"/>
      <w:r>
        <w:rPr>
          <w:rFonts w:ascii="Arial" w:hAnsi="Arial" w:cs="Arial"/>
          <w:b/>
          <w:sz w:val="24"/>
          <w:szCs w:val="24"/>
        </w:rPr>
        <w:t>Introdutório  PE</w:t>
      </w:r>
      <w:proofErr w:type="gramEnd"/>
      <w:r>
        <w:rPr>
          <w:rFonts w:ascii="Arial" w:hAnsi="Arial" w:cs="Arial"/>
          <w:b/>
          <w:sz w:val="24"/>
          <w:szCs w:val="24"/>
        </w:rPr>
        <w:t xml:space="preserve"> – Parte do elementar  E – Elementar  PA – Parte do Avançado A - Avançado</w:t>
      </w:r>
    </w:p>
    <w:p w:rsidR="00D824CF" w:rsidRDefault="003836DD" w:rsidP="003836DD">
      <w:pPr>
        <w:pStyle w:val="Ttulo2"/>
        <w:spacing w:after="240"/>
      </w:pPr>
      <w:bookmarkStart w:id="125" w:name="_Toc381093679"/>
      <w:bookmarkStart w:id="126" w:name="_Toc447548607"/>
      <w:r>
        <w:lastRenderedPageBreak/>
        <w:t>Anexo 5 – Exemplo gre</w:t>
      </w:r>
      <w:r w:rsidR="00D824CF">
        <w:t>lha de registo da A.I</w:t>
      </w:r>
      <w:bookmarkEnd w:id="125"/>
      <w:bookmarkEnd w:id="126"/>
    </w:p>
    <w:tbl>
      <w:tblPr>
        <w:tblpPr w:leftFromText="141" w:rightFromText="141" w:vertAnchor="text" w:tblpXSpec="center" w:tblpY="1"/>
        <w:tblOverlap w:val="never"/>
        <w:tblW w:w="1683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392"/>
        <w:gridCol w:w="1843"/>
        <w:gridCol w:w="992"/>
        <w:gridCol w:w="850"/>
        <w:gridCol w:w="993"/>
        <w:gridCol w:w="850"/>
        <w:gridCol w:w="1134"/>
        <w:gridCol w:w="1134"/>
        <w:gridCol w:w="1276"/>
        <w:gridCol w:w="1134"/>
        <w:gridCol w:w="1134"/>
        <w:gridCol w:w="1134"/>
        <w:gridCol w:w="1346"/>
        <w:gridCol w:w="1347"/>
        <w:gridCol w:w="1276"/>
      </w:tblGrid>
      <w:tr w:rsidR="00FB4EB4" w:rsidRPr="004E20E3" w:rsidTr="004E20E3">
        <w:tc>
          <w:tcPr>
            <w:tcW w:w="2235" w:type="dxa"/>
            <w:gridSpan w:val="2"/>
            <w:vMerge w:val="restart"/>
            <w:tcBorders>
              <w:top w:val="single" w:sz="8" w:space="0" w:color="FFFFFF"/>
              <w:left w:val="single" w:sz="8" w:space="0" w:color="FFFFFF"/>
              <w:bottom w:val="single" w:sz="24" w:space="0" w:color="FFFFFF"/>
              <w:right w:val="single" w:sz="8" w:space="0" w:color="FFFFFF"/>
            </w:tcBorders>
            <w:shd w:val="clear" w:color="auto" w:fill="C0504D"/>
          </w:tcPr>
          <w:p w:rsidR="00FB4EB4" w:rsidRPr="004E20E3" w:rsidRDefault="00FB4EB4" w:rsidP="004E20E3">
            <w:pPr>
              <w:rPr>
                <w:rFonts w:ascii="Times New Roman" w:hAnsi="Times New Roman"/>
                <w:b/>
                <w:bCs/>
                <w:color w:val="FFFFFF"/>
                <w:sz w:val="14"/>
                <w:szCs w:val="14"/>
              </w:rPr>
            </w:pPr>
            <w:r w:rsidRPr="004E20E3">
              <w:rPr>
                <w:rFonts w:ascii="Times New Roman" w:hAnsi="Times New Roman"/>
                <w:b/>
                <w:bCs/>
                <w:color w:val="FFFFFF"/>
                <w:sz w:val="14"/>
                <w:szCs w:val="14"/>
              </w:rPr>
              <w:t>Exercício Critério</w:t>
            </w:r>
          </w:p>
        </w:tc>
        <w:tc>
          <w:tcPr>
            <w:tcW w:w="13324" w:type="dxa"/>
            <w:gridSpan w:val="12"/>
            <w:tcBorders>
              <w:top w:val="single" w:sz="8" w:space="0" w:color="FFFFFF"/>
              <w:left w:val="single" w:sz="8" w:space="0" w:color="FFFFFF"/>
              <w:bottom w:val="single" w:sz="24" w:space="0" w:color="FFFFFF"/>
              <w:right w:val="single" w:sz="8" w:space="0" w:color="FFFFFF"/>
            </w:tcBorders>
            <w:shd w:val="clear" w:color="auto" w:fill="C0504D"/>
          </w:tcPr>
          <w:p w:rsidR="00FB4EB4" w:rsidRPr="004E20E3" w:rsidRDefault="00FB4EB4" w:rsidP="004E20E3">
            <w:pPr>
              <w:rPr>
                <w:rFonts w:ascii="Times New Roman" w:hAnsi="Times New Roman"/>
                <w:b/>
                <w:bCs/>
                <w:color w:val="FFFFFF"/>
                <w:sz w:val="14"/>
                <w:szCs w:val="14"/>
              </w:rPr>
            </w:pPr>
            <w:r w:rsidRPr="004E20E3">
              <w:rPr>
                <w:rFonts w:ascii="Times New Roman" w:hAnsi="Times New Roman"/>
                <w:b/>
                <w:bCs/>
                <w:color w:val="FFFFFF"/>
                <w:sz w:val="14"/>
                <w:szCs w:val="14"/>
              </w:rPr>
              <w:t xml:space="preserve">Futebol </w:t>
            </w:r>
          </w:p>
        </w:tc>
        <w:tc>
          <w:tcPr>
            <w:tcW w:w="1276" w:type="dxa"/>
            <w:tcBorders>
              <w:top w:val="single" w:sz="8" w:space="0" w:color="FFFFFF"/>
              <w:left w:val="single" w:sz="8" w:space="0" w:color="FFFFFF"/>
              <w:bottom w:val="single" w:sz="24" w:space="0" w:color="FFFFFF"/>
              <w:right w:val="single" w:sz="8" w:space="0" w:color="FFFFFF"/>
            </w:tcBorders>
            <w:shd w:val="clear" w:color="auto" w:fill="C0504D"/>
          </w:tcPr>
          <w:p w:rsidR="00FB4EB4" w:rsidRPr="004E20E3" w:rsidRDefault="00FB4EB4" w:rsidP="004E20E3">
            <w:pPr>
              <w:rPr>
                <w:rFonts w:ascii="Times New Roman" w:hAnsi="Times New Roman"/>
                <w:b/>
                <w:bCs/>
                <w:color w:val="FFFFFF"/>
                <w:sz w:val="14"/>
                <w:szCs w:val="14"/>
              </w:rPr>
            </w:pPr>
          </w:p>
        </w:tc>
      </w:tr>
      <w:tr w:rsidR="00FB4EB4" w:rsidRPr="004E20E3" w:rsidTr="004E20E3">
        <w:trPr>
          <w:trHeight w:val="421"/>
        </w:trPr>
        <w:tc>
          <w:tcPr>
            <w:tcW w:w="2235" w:type="dxa"/>
            <w:gridSpan w:val="2"/>
            <w:vMerge/>
            <w:tcBorders>
              <w:top w:val="single" w:sz="8" w:space="0" w:color="FFFFFF"/>
              <w:left w:val="single" w:sz="8" w:space="0" w:color="FFFFFF"/>
              <w:bottom w:val="nil"/>
              <w:right w:val="single" w:sz="24" w:space="0" w:color="FFFFFF"/>
            </w:tcBorders>
            <w:shd w:val="clear" w:color="auto" w:fill="C0504D"/>
          </w:tcPr>
          <w:p w:rsidR="00FB4EB4" w:rsidRPr="004E20E3" w:rsidRDefault="00FB4EB4" w:rsidP="004E20E3">
            <w:pPr>
              <w:rPr>
                <w:rFonts w:ascii="Times New Roman" w:hAnsi="Times New Roman"/>
                <w:b/>
                <w:bCs/>
                <w:color w:val="FFFFFF"/>
                <w:sz w:val="14"/>
                <w:szCs w:val="14"/>
              </w:rPr>
            </w:pPr>
          </w:p>
        </w:tc>
        <w:tc>
          <w:tcPr>
            <w:tcW w:w="5953" w:type="dxa"/>
            <w:gridSpan w:val="6"/>
            <w:tcBorders>
              <w:top w:val="single" w:sz="8" w:space="0" w:color="FFFFFF"/>
              <w:left w:val="single" w:sz="8" w:space="0" w:color="FFFFFF"/>
              <w:bottom w:val="single" w:sz="8" w:space="0" w:color="FFFFFF"/>
              <w:right w:val="single" w:sz="8" w:space="0" w:color="FFFFFF"/>
            </w:tcBorders>
            <w:shd w:val="clear" w:color="auto" w:fill="FFFF00"/>
          </w:tcPr>
          <w:p w:rsidR="00FB4EB4" w:rsidRPr="004E20E3" w:rsidRDefault="00FB4EB4" w:rsidP="004E20E3">
            <w:pPr>
              <w:rPr>
                <w:rFonts w:ascii="Times New Roman" w:hAnsi="Times New Roman"/>
                <w:b/>
                <w:sz w:val="14"/>
                <w:szCs w:val="14"/>
              </w:rPr>
            </w:pPr>
            <w:r w:rsidRPr="004E20E3">
              <w:rPr>
                <w:rFonts w:ascii="Times New Roman" w:hAnsi="Times New Roman"/>
                <w:b/>
                <w:sz w:val="14"/>
                <w:szCs w:val="14"/>
              </w:rPr>
              <w:t>Introdutório</w:t>
            </w:r>
          </w:p>
        </w:tc>
        <w:tc>
          <w:tcPr>
            <w:tcW w:w="7371" w:type="dxa"/>
            <w:gridSpan w:val="6"/>
            <w:tcBorders>
              <w:top w:val="single" w:sz="8" w:space="0" w:color="FFFFFF"/>
              <w:left w:val="single" w:sz="8" w:space="0" w:color="FFFFFF"/>
              <w:bottom w:val="single" w:sz="8" w:space="0" w:color="FFFFFF"/>
              <w:right w:val="single" w:sz="8" w:space="0" w:color="FFFFFF"/>
            </w:tcBorders>
            <w:shd w:val="clear" w:color="auto" w:fill="FF0000"/>
          </w:tcPr>
          <w:p w:rsidR="00FB4EB4" w:rsidRPr="004E20E3" w:rsidRDefault="00FB4EB4" w:rsidP="004E20E3">
            <w:pPr>
              <w:rPr>
                <w:rFonts w:ascii="Times New Roman" w:hAnsi="Times New Roman"/>
                <w:b/>
                <w:sz w:val="14"/>
                <w:szCs w:val="14"/>
              </w:rPr>
            </w:pPr>
            <w:r w:rsidRPr="004E20E3">
              <w:rPr>
                <w:rFonts w:ascii="Times New Roman" w:hAnsi="Times New Roman"/>
                <w:b/>
                <w:sz w:val="14"/>
                <w:szCs w:val="14"/>
              </w:rPr>
              <w:t>Elementar</w:t>
            </w:r>
          </w:p>
        </w:tc>
        <w:tc>
          <w:tcPr>
            <w:tcW w:w="1276" w:type="dxa"/>
            <w:tcBorders>
              <w:top w:val="single" w:sz="8" w:space="0" w:color="FFFFFF"/>
              <w:left w:val="single" w:sz="8" w:space="0" w:color="FFFFFF"/>
              <w:bottom w:val="single" w:sz="8" w:space="0" w:color="FFFFFF"/>
              <w:right w:val="single" w:sz="8" w:space="0" w:color="FFFFFF"/>
            </w:tcBorders>
            <w:shd w:val="clear" w:color="auto" w:fill="FF0000"/>
          </w:tcPr>
          <w:p w:rsidR="00FB4EB4" w:rsidRPr="004E20E3" w:rsidRDefault="00FB4EB4" w:rsidP="004E20E3">
            <w:pPr>
              <w:rPr>
                <w:rFonts w:ascii="Times New Roman" w:hAnsi="Times New Roman"/>
                <w:b/>
                <w:sz w:val="14"/>
                <w:szCs w:val="14"/>
              </w:rPr>
            </w:pPr>
          </w:p>
        </w:tc>
      </w:tr>
      <w:tr w:rsidR="00FB4EB4" w:rsidRPr="004E20E3" w:rsidTr="004E20E3">
        <w:tc>
          <w:tcPr>
            <w:tcW w:w="2235" w:type="dxa"/>
            <w:gridSpan w:val="2"/>
            <w:vMerge/>
            <w:tcBorders>
              <w:left w:val="single" w:sz="8" w:space="0" w:color="FFFFFF"/>
              <w:bottom w:val="nil"/>
              <w:right w:val="single" w:sz="24" w:space="0" w:color="FFFFFF"/>
            </w:tcBorders>
            <w:shd w:val="clear" w:color="auto" w:fill="C0504D"/>
          </w:tcPr>
          <w:p w:rsidR="00FB4EB4" w:rsidRPr="004E20E3" w:rsidRDefault="00FB4EB4" w:rsidP="004E20E3">
            <w:pPr>
              <w:rPr>
                <w:b/>
                <w:bCs/>
                <w:noProof/>
                <w:color w:val="FFFFFF"/>
                <w:sz w:val="14"/>
                <w:szCs w:val="14"/>
                <w:lang w:eastAsia="pt-PT"/>
              </w:rPr>
            </w:pPr>
          </w:p>
        </w:tc>
        <w:tc>
          <w:tcPr>
            <w:tcW w:w="3685" w:type="dxa"/>
            <w:gridSpan w:val="4"/>
            <w:shd w:val="clear" w:color="auto" w:fill="262626"/>
          </w:tcPr>
          <w:p w:rsidR="00FB4EB4" w:rsidRPr="004E20E3" w:rsidRDefault="00FB4EB4" w:rsidP="004E20E3">
            <w:pPr>
              <w:rPr>
                <w:rFonts w:ascii="Times New Roman" w:hAnsi="Times New Roman"/>
                <w:b/>
                <w:sz w:val="14"/>
                <w:szCs w:val="14"/>
              </w:rPr>
            </w:pPr>
            <w:r w:rsidRPr="004E20E3">
              <w:rPr>
                <w:rFonts w:ascii="Times New Roman" w:hAnsi="Times New Roman"/>
                <w:b/>
                <w:sz w:val="14"/>
                <w:szCs w:val="14"/>
              </w:rPr>
              <w:t xml:space="preserve">                                                 ATAQUE</w:t>
            </w:r>
          </w:p>
        </w:tc>
        <w:tc>
          <w:tcPr>
            <w:tcW w:w="2268" w:type="dxa"/>
            <w:gridSpan w:val="2"/>
            <w:shd w:val="clear" w:color="auto" w:fill="262626"/>
          </w:tcPr>
          <w:p w:rsidR="00FB4EB4" w:rsidRPr="004E20E3" w:rsidRDefault="00FB4EB4" w:rsidP="004E20E3">
            <w:pPr>
              <w:rPr>
                <w:rFonts w:ascii="Times New Roman" w:hAnsi="Times New Roman"/>
                <w:b/>
                <w:sz w:val="14"/>
                <w:szCs w:val="14"/>
              </w:rPr>
            </w:pPr>
          </w:p>
        </w:tc>
        <w:tc>
          <w:tcPr>
            <w:tcW w:w="4678" w:type="dxa"/>
            <w:gridSpan w:val="4"/>
            <w:shd w:val="clear" w:color="auto" w:fill="262626"/>
          </w:tcPr>
          <w:p w:rsidR="00FB4EB4" w:rsidRPr="004E20E3" w:rsidRDefault="00FB4EB4" w:rsidP="004E20E3">
            <w:pPr>
              <w:rPr>
                <w:rFonts w:ascii="Times New Roman" w:hAnsi="Times New Roman"/>
                <w:b/>
                <w:sz w:val="14"/>
                <w:szCs w:val="14"/>
              </w:rPr>
            </w:pPr>
            <w:r w:rsidRPr="004E20E3">
              <w:rPr>
                <w:rFonts w:ascii="Times New Roman" w:hAnsi="Times New Roman"/>
                <w:b/>
                <w:sz w:val="14"/>
                <w:szCs w:val="14"/>
              </w:rPr>
              <w:t>A</w:t>
            </w:r>
            <w:r w:rsidRPr="004E20E3">
              <w:rPr>
                <w:rFonts w:ascii="Times New Roman" w:hAnsi="Times New Roman"/>
                <w:b/>
                <w:sz w:val="14"/>
                <w:szCs w:val="14"/>
                <w:shd w:val="clear" w:color="auto" w:fill="262626"/>
              </w:rPr>
              <w:t>TAQUE</w:t>
            </w:r>
          </w:p>
        </w:tc>
        <w:tc>
          <w:tcPr>
            <w:tcW w:w="2693" w:type="dxa"/>
            <w:gridSpan w:val="2"/>
            <w:shd w:val="clear" w:color="auto" w:fill="0070C0"/>
          </w:tcPr>
          <w:p w:rsidR="00FB4EB4" w:rsidRPr="004E20E3" w:rsidRDefault="00FB4EB4" w:rsidP="004E20E3">
            <w:pPr>
              <w:rPr>
                <w:rFonts w:ascii="Times New Roman" w:hAnsi="Times New Roman"/>
                <w:b/>
                <w:color w:val="FFFFFF"/>
                <w:sz w:val="14"/>
                <w:szCs w:val="14"/>
              </w:rPr>
            </w:pPr>
            <w:r w:rsidRPr="004E20E3">
              <w:rPr>
                <w:rFonts w:ascii="Times New Roman" w:hAnsi="Times New Roman"/>
                <w:b/>
                <w:color w:val="FFFFFF"/>
                <w:sz w:val="14"/>
                <w:szCs w:val="14"/>
              </w:rPr>
              <w:t>DEFESA</w:t>
            </w:r>
          </w:p>
        </w:tc>
        <w:tc>
          <w:tcPr>
            <w:tcW w:w="1276" w:type="dxa"/>
            <w:shd w:val="clear" w:color="auto" w:fill="0070C0"/>
          </w:tcPr>
          <w:p w:rsidR="00FB4EB4" w:rsidRPr="004E20E3" w:rsidRDefault="00FB4EB4" w:rsidP="004E20E3">
            <w:pPr>
              <w:rPr>
                <w:rFonts w:ascii="Times New Roman" w:hAnsi="Times New Roman"/>
                <w:b/>
                <w:color w:val="FFFFFF"/>
                <w:sz w:val="14"/>
                <w:szCs w:val="14"/>
              </w:rPr>
            </w:pPr>
          </w:p>
        </w:tc>
      </w:tr>
      <w:tr w:rsidR="00FB4EB4" w:rsidRPr="004E20E3" w:rsidTr="004E20E3">
        <w:tc>
          <w:tcPr>
            <w:tcW w:w="2235" w:type="dxa"/>
            <w:gridSpan w:val="2"/>
            <w:vMerge w:val="restart"/>
            <w:tcBorders>
              <w:top w:val="single" w:sz="8" w:space="0" w:color="FFFFFF"/>
              <w:left w:val="single" w:sz="8" w:space="0" w:color="FFFFFF"/>
              <w:bottom w:val="nil"/>
              <w:right w:val="single" w:sz="24" w:space="0" w:color="FFFFFF"/>
            </w:tcBorders>
            <w:shd w:val="clear" w:color="auto" w:fill="C0504D"/>
          </w:tcPr>
          <w:p w:rsidR="00FB4EB4" w:rsidRPr="004E20E3" w:rsidRDefault="001A4B66" w:rsidP="004E20E3">
            <w:pPr>
              <w:rPr>
                <w:b/>
                <w:bCs/>
                <w:color w:val="FFFFFF"/>
                <w:sz w:val="14"/>
                <w:szCs w:val="14"/>
              </w:rPr>
            </w:pPr>
            <w:r>
              <w:rPr>
                <w:b/>
                <w:bCs/>
                <w:noProof/>
                <w:color w:val="FFFFFF"/>
                <w:sz w:val="14"/>
                <w:szCs w:val="14"/>
                <w:lang w:eastAsia="pt-PT"/>
              </w:rPr>
              <w:pict>
                <v:shapetype id="_x0000_t32" coordsize="21600,21600" o:spt="32" o:oned="t" path="m,l21600,21600e" filled="f">
                  <v:path arrowok="t" fillok="f" o:connecttype="none"/>
                  <o:lock v:ext="edit" shapetype="t"/>
                </v:shapetype>
                <v:shape id="_x0000_s1064" type="#_x0000_t32" style="position:absolute;left:0;text-align:left;margin-left:-5.6pt;margin-top:.45pt;width:109.75pt;height:47.15pt;z-index:251715584;mso-position-horizontal-relative:text;mso-position-vertical-relative:text" o:connectortype="straight"/>
              </w:pict>
            </w:r>
            <w:r w:rsidR="00FB4EB4" w:rsidRPr="004E20E3">
              <w:rPr>
                <w:b/>
                <w:bCs/>
                <w:color w:val="FFFFFF"/>
                <w:sz w:val="14"/>
                <w:szCs w:val="14"/>
              </w:rPr>
              <w:t xml:space="preserve">           Turma:</w:t>
            </w:r>
          </w:p>
          <w:p w:rsidR="00FB4EB4" w:rsidRPr="004E20E3" w:rsidRDefault="00FB4EB4" w:rsidP="004E20E3">
            <w:pPr>
              <w:rPr>
                <w:b/>
                <w:bCs/>
                <w:color w:val="FFFFFF"/>
                <w:sz w:val="14"/>
                <w:szCs w:val="14"/>
              </w:rPr>
            </w:pPr>
          </w:p>
          <w:p w:rsidR="00FB4EB4" w:rsidRPr="004E20E3" w:rsidRDefault="00FB4EB4" w:rsidP="004E20E3">
            <w:pPr>
              <w:rPr>
                <w:b/>
                <w:bCs/>
                <w:color w:val="FFFFFF"/>
                <w:sz w:val="14"/>
                <w:szCs w:val="14"/>
              </w:rPr>
            </w:pPr>
            <w:r w:rsidRPr="004E20E3">
              <w:rPr>
                <w:b/>
                <w:bCs/>
                <w:color w:val="FFFFFF"/>
                <w:sz w:val="14"/>
                <w:szCs w:val="14"/>
              </w:rPr>
              <w:t>Nomes:</w:t>
            </w:r>
          </w:p>
        </w:tc>
        <w:tc>
          <w:tcPr>
            <w:tcW w:w="1842" w:type="dxa"/>
            <w:gridSpan w:val="2"/>
            <w:tcBorders>
              <w:top w:val="single" w:sz="8" w:space="0" w:color="FFFFFF"/>
              <w:left w:val="single" w:sz="8" w:space="0" w:color="FFFFFF"/>
              <w:bottom w:val="single" w:sz="8" w:space="0" w:color="FFFFFF"/>
              <w:right w:val="single" w:sz="8" w:space="0" w:color="FFFFFF"/>
            </w:tcBorders>
            <w:shd w:val="clear" w:color="auto" w:fill="DFA7A6"/>
          </w:tcPr>
          <w:p w:rsidR="00FB4EB4" w:rsidRPr="004E20E3" w:rsidRDefault="00FB4EB4" w:rsidP="004E20E3">
            <w:pPr>
              <w:rPr>
                <w:rFonts w:ascii="Times New Roman" w:hAnsi="Times New Roman"/>
                <w:b/>
                <w:sz w:val="14"/>
                <w:szCs w:val="14"/>
              </w:rPr>
            </w:pPr>
            <w:r w:rsidRPr="004E20E3">
              <w:rPr>
                <w:rFonts w:ascii="Times New Roman" w:hAnsi="Times New Roman"/>
                <w:b/>
                <w:sz w:val="14"/>
                <w:szCs w:val="14"/>
              </w:rPr>
              <w:t>Conduz a bola sem perder o controlo</w:t>
            </w:r>
          </w:p>
          <w:p w:rsidR="00FB4EB4" w:rsidRPr="004E20E3" w:rsidRDefault="00FB4EB4" w:rsidP="004E20E3">
            <w:pPr>
              <w:rPr>
                <w:rFonts w:ascii="Times New Roman" w:hAnsi="Times New Roman"/>
                <w:b/>
                <w:sz w:val="14"/>
                <w:szCs w:val="14"/>
              </w:rPr>
            </w:pPr>
            <w:r w:rsidRPr="004E20E3">
              <w:rPr>
                <w:rFonts w:ascii="Times New Roman" w:hAnsi="Times New Roman"/>
                <w:b/>
                <w:sz w:val="14"/>
                <w:szCs w:val="14"/>
              </w:rPr>
              <w:t xml:space="preserve"> </w:t>
            </w:r>
            <w:proofErr w:type="gramStart"/>
            <w:r w:rsidRPr="004E20E3">
              <w:rPr>
                <w:rFonts w:ascii="Times New Roman" w:hAnsi="Times New Roman"/>
                <w:b/>
                <w:sz w:val="14"/>
                <w:szCs w:val="14"/>
              </w:rPr>
              <w:t>da</w:t>
            </w:r>
            <w:proofErr w:type="gramEnd"/>
            <w:r w:rsidRPr="004E20E3">
              <w:rPr>
                <w:rFonts w:ascii="Times New Roman" w:hAnsi="Times New Roman"/>
                <w:b/>
                <w:sz w:val="14"/>
                <w:szCs w:val="14"/>
              </w:rPr>
              <w:t xml:space="preserve"> mesma</w:t>
            </w:r>
          </w:p>
        </w:tc>
        <w:tc>
          <w:tcPr>
            <w:tcW w:w="1843" w:type="dxa"/>
            <w:gridSpan w:val="2"/>
            <w:tcBorders>
              <w:top w:val="single" w:sz="8" w:space="0" w:color="FFFFFF"/>
              <w:left w:val="single" w:sz="8" w:space="0" w:color="FFFFFF"/>
              <w:bottom w:val="single" w:sz="8" w:space="0" w:color="FFFFFF"/>
              <w:right w:val="single" w:sz="8" w:space="0" w:color="FFFFFF"/>
            </w:tcBorders>
            <w:shd w:val="clear" w:color="auto" w:fill="DFA7A6"/>
          </w:tcPr>
          <w:p w:rsidR="00FB4EB4" w:rsidRPr="004E20E3" w:rsidRDefault="00FB4EB4" w:rsidP="004E20E3">
            <w:pPr>
              <w:rPr>
                <w:rFonts w:ascii="Times New Roman" w:hAnsi="Times New Roman"/>
                <w:b/>
                <w:sz w:val="14"/>
                <w:szCs w:val="14"/>
              </w:rPr>
            </w:pPr>
            <w:r w:rsidRPr="004E20E3">
              <w:rPr>
                <w:rFonts w:ascii="Times New Roman" w:hAnsi="Times New Roman"/>
                <w:b/>
                <w:sz w:val="14"/>
                <w:szCs w:val="14"/>
              </w:rPr>
              <w:t>Passa e recebe em progressão, sem perder a bola</w:t>
            </w:r>
          </w:p>
        </w:tc>
        <w:tc>
          <w:tcPr>
            <w:tcW w:w="2268" w:type="dxa"/>
            <w:gridSpan w:val="2"/>
            <w:tcBorders>
              <w:top w:val="single" w:sz="8" w:space="0" w:color="FFFFFF"/>
              <w:left w:val="single" w:sz="8" w:space="0" w:color="FFFFFF"/>
              <w:bottom w:val="single" w:sz="8" w:space="0" w:color="FFFFFF"/>
              <w:right w:val="single" w:sz="8" w:space="0" w:color="FFFFFF"/>
            </w:tcBorders>
            <w:shd w:val="clear" w:color="auto" w:fill="DFA7A6"/>
          </w:tcPr>
          <w:p w:rsidR="00FB4EB4" w:rsidRPr="004E20E3" w:rsidRDefault="00FB4EB4" w:rsidP="004E20E3">
            <w:pPr>
              <w:rPr>
                <w:rFonts w:ascii="Times New Roman" w:hAnsi="Times New Roman"/>
                <w:b/>
                <w:sz w:val="14"/>
                <w:szCs w:val="14"/>
              </w:rPr>
            </w:pPr>
            <w:r w:rsidRPr="004E20E3">
              <w:rPr>
                <w:rFonts w:ascii="Times New Roman" w:hAnsi="Times New Roman"/>
                <w:b/>
                <w:sz w:val="14"/>
                <w:szCs w:val="14"/>
              </w:rPr>
              <w:t>Remata quando está enquadrado com a baliza</w:t>
            </w:r>
          </w:p>
        </w:tc>
        <w:tc>
          <w:tcPr>
            <w:tcW w:w="2410" w:type="dxa"/>
            <w:gridSpan w:val="2"/>
            <w:tcBorders>
              <w:top w:val="single" w:sz="8" w:space="0" w:color="FFFFFF"/>
              <w:left w:val="single" w:sz="8" w:space="0" w:color="FFFFFF"/>
              <w:bottom w:val="single" w:sz="8" w:space="0" w:color="FFFFFF"/>
              <w:right w:val="single" w:sz="8" w:space="0" w:color="FFFFFF"/>
            </w:tcBorders>
            <w:shd w:val="clear" w:color="auto" w:fill="DFA7A6"/>
          </w:tcPr>
          <w:p w:rsidR="00FB4EB4" w:rsidRPr="004E20E3" w:rsidRDefault="00FB4EB4" w:rsidP="004E20E3">
            <w:pPr>
              <w:rPr>
                <w:rFonts w:ascii="Times New Roman" w:hAnsi="Times New Roman"/>
                <w:b/>
                <w:sz w:val="14"/>
                <w:szCs w:val="14"/>
              </w:rPr>
            </w:pPr>
            <w:r w:rsidRPr="004E20E3">
              <w:rPr>
                <w:rFonts w:ascii="Times New Roman" w:hAnsi="Times New Roman"/>
                <w:b/>
                <w:sz w:val="14"/>
                <w:szCs w:val="14"/>
              </w:rPr>
              <w:t xml:space="preserve">Após passe, torna-se ofensivo, correndo na </w:t>
            </w:r>
            <w:proofErr w:type="spellStart"/>
            <w:r w:rsidRPr="004E20E3">
              <w:rPr>
                <w:rFonts w:ascii="Times New Roman" w:hAnsi="Times New Roman"/>
                <w:b/>
                <w:sz w:val="14"/>
                <w:szCs w:val="14"/>
              </w:rPr>
              <w:t>direcção</w:t>
            </w:r>
            <w:proofErr w:type="spellEnd"/>
            <w:r w:rsidRPr="004E20E3">
              <w:rPr>
                <w:rFonts w:ascii="Times New Roman" w:hAnsi="Times New Roman"/>
                <w:b/>
                <w:sz w:val="14"/>
                <w:szCs w:val="14"/>
              </w:rPr>
              <w:t xml:space="preserve"> da baliza </w:t>
            </w:r>
          </w:p>
        </w:tc>
        <w:tc>
          <w:tcPr>
            <w:tcW w:w="2268" w:type="dxa"/>
            <w:gridSpan w:val="2"/>
            <w:tcBorders>
              <w:top w:val="single" w:sz="8" w:space="0" w:color="FFFFFF"/>
              <w:left w:val="single" w:sz="8" w:space="0" w:color="FFFFFF"/>
              <w:bottom w:val="single" w:sz="8" w:space="0" w:color="FFFFFF"/>
              <w:right w:val="single" w:sz="8" w:space="0" w:color="FFFFFF"/>
            </w:tcBorders>
            <w:shd w:val="clear" w:color="auto" w:fill="DFA7A6"/>
          </w:tcPr>
          <w:p w:rsidR="00FB4EB4" w:rsidRPr="004E20E3" w:rsidRDefault="00FB4EB4" w:rsidP="004E20E3">
            <w:pPr>
              <w:rPr>
                <w:rFonts w:ascii="Times New Roman" w:hAnsi="Times New Roman"/>
                <w:b/>
                <w:sz w:val="14"/>
                <w:szCs w:val="14"/>
              </w:rPr>
            </w:pPr>
            <w:r w:rsidRPr="004E20E3">
              <w:rPr>
                <w:rFonts w:ascii="Times New Roman" w:hAnsi="Times New Roman"/>
                <w:b/>
                <w:sz w:val="14"/>
                <w:szCs w:val="14"/>
              </w:rPr>
              <w:t xml:space="preserve">Realiza quando necessárias as </w:t>
            </w:r>
            <w:proofErr w:type="spellStart"/>
            <w:r w:rsidRPr="004E20E3">
              <w:rPr>
                <w:rFonts w:ascii="Times New Roman" w:hAnsi="Times New Roman"/>
                <w:b/>
                <w:sz w:val="14"/>
                <w:szCs w:val="14"/>
              </w:rPr>
              <w:t>acções</w:t>
            </w:r>
            <w:proofErr w:type="spellEnd"/>
            <w:r w:rsidRPr="004E20E3">
              <w:rPr>
                <w:rFonts w:ascii="Times New Roman" w:hAnsi="Times New Roman"/>
                <w:b/>
                <w:sz w:val="14"/>
                <w:szCs w:val="14"/>
              </w:rPr>
              <w:t xml:space="preserve"> de passe, </w:t>
            </w:r>
            <w:proofErr w:type="spellStart"/>
            <w:r w:rsidRPr="004E20E3">
              <w:rPr>
                <w:rFonts w:ascii="Times New Roman" w:hAnsi="Times New Roman"/>
                <w:b/>
                <w:sz w:val="14"/>
                <w:szCs w:val="14"/>
              </w:rPr>
              <w:t>recepção</w:t>
            </w:r>
            <w:proofErr w:type="spellEnd"/>
            <w:r w:rsidRPr="004E20E3">
              <w:rPr>
                <w:rFonts w:ascii="Times New Roman" w:hAnsi="Times New Roman"/>
                <w:b/>
                <w:sz w:val="14"/>
                <w:szCs w:val="14"/>
              </w:rPr>
              <w:t xml:space="preserve">, condução de bola e remate </w:t>
            </w:r>
          </w:p>
        </w:tc>
        <w:tc>
          <w:tcPr>
            <w:tcW w:w="2693" w:type="dxa"/>
            <w:gridSpan w:val="2"/>
            <w:tcBorders>
              <w:top w:val="single" w:sz="8" w:space="0" w:color="FFFFFF"/>
              <w:left w:val="single" w:sz="8" w:space="0" w:color="FFFFFF"/>
              <w:bottom w:val="single" w:sz="8" w:space="0" w:color="FFFFFF"/>
              <w:right w:val="single" w:sz="8" w:space="0" w:color="FFFFFF"/>
            </w:tcBorders>
            <w:shd w:val="clear" w:color="auto" w:fill="DFA7A6"/>
          </w:tcPr>
          <w:p w:rsidR="00FB4EB4" w:rsidRPr="004E20E3" w:rsidRDefault="00FB4EB4" w:rsidP="004E20E3">
            <w:pPr>
              <w:rPr>
                <w:rFonts w:ascii="Times New Roman" w:hAnsi="Times New Roman"/>
                <w:b/>
                <w:sz w:val="14"/>
                <w:szCs w:val="14"/>
              </w:rPr>
            </w:pPr>
            <w:r w:rsidRPr="004E20E3">
              <w:rPr>
                <w:rFonts w:ascii="Times New Roman" w:hAnsi="Times New Roman"/>
                <w:b/>
                <w:sz w:val="14"/>
                <w:szCs w:val="14"/>
              </w:rPr>
              <w:t xml:space="preserve">Mantém-se entre a baliza e o atacante </w:t>
            </w:r>
            <w:proofErr w:type="spellStart"/>
            <w:r w:rsidRPr="004E20E3">
              <w:rPr>
                <w:rFonts w:ascii="Times New Roman" w:hAnsi="Times New Roman"/>
                <w:b/>
                <w:sz w:val="14"/>
                <w:szCs w:val="14"/>
              </w:rPr>
              <w:t>directo</w:t>
            </w:r>
            <w:proofErr w:type="spellEnd"/>
            <w:r w:rsidRPr="004E20E3">
              <w:rPr>
                <w:rFonts w:ascii="Times New Roman" w:hAnsi="Times New Roman"/>
                <w:b/>
                <w:sz w:val="14"/>
                <w:szCs w:val="14"/>
              </w:rPr>
              <w:t>, pressionando quando necessário</w:t>
            </w: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rFonts w:ascii="Times New Roman" w:hAnsi="Times New Roman"/>
                <w:b/>
                <w:sz w:val="14"/>
                <w:szCs w:val="14"/>
              </w:rPr>
            </w:pPr>
            <w:r w:rsidRPr="004E20E3">
              <w:rPr>
                <w:rFonts w:ascii="Times New Roman" w:hAnsi="Times New Roman"/>
                <w:b/>
                <w:sz w:val="14"/>
                <w:szCs w:val="14"/>
              </w:rPr>
              <w:t>Nível</w:t>
            </w:r>
          </w:p>
        </w:tc>
      </w:tr>
      <w:tr w:rsidR="00FB4EB4" w:rsidRPr="004E20E3" w:rsidTr="004E20E3">
        <w:tc>
          <w:tcPr>
            <w:tcW w:w="2235" w:type="dxa"/>
            <w:gridSpan w:val="2"/>
            <w:vMerge/>
            <w:tcBorders>
              <w:left w:val="single" w:sz="8" w:space="0" w:color="FFFFFF"/>
              <w:bottom w:val="nil"/>
              <w:right w:val="single" w:sz="24" w:space="0" w:color="FFFFFF"/>
            </w:tcBorders>
            <w:shd w:val="clear" w:color="auto" w:fill="C0504D"/>
          </w:tcPr>
          <w:p w:rsidR="00FB4EB4" w:rsidRPr="004E20E3" w:rsidRDefault="00FB4EB4" w:rsidP="004E20E3">
            <w:pPr>
              <w:rPr>
                <w:b/>
                <w:bCs/>
                <w:color w:val="FFFFFF"/>
                <w:sz w:val="14"/>
                <w:szCs w:val="14"/>
              </w:rPr>
            </w:pPr>
          </w:p>
        </w:tc>
        <w:tc>
          <w:tcPr>
            <w:tcW w:w="992" w:type="dxa"/>
            <w:shd w:val="clear" w:color="auto" w:fill="EFD3D2"/>
          </w:tcPr>
          <w:p w:rsidR="00FB4EB4" w:rsidRPr="004E20E3" w:rsidRDefault="00FB4EB4" w:rsidP="004E20E3">
            <w:pPr>
              <w:rPr>
                <w:b/>
                <w:sz w:val="14"/>
                <w:szCs w:val="14"/>
              </w:rPr>
            </w:pPr>
            <w:r w:rsidRPr="004E20E3">
              <w:rPr>
                <w:b/>
                <w:sz w:val="14"/>
                <w:szCs w:val="14"/>
              </w:rPr>
              <w:t>F</w:t>
            </w:r>
          </w:p>
          <w:p w:rsidR="00FB4EB4" w:rsidRPr="004E20E3" w:rsidRDefault="00FB4EB4" w:rsidP="004E20E3">
            <w:pPr>
              <w:rPr>
                <w:b/>
                <w:sz w:val="14"/>
                <w:szCs w:val="14"/>
              </w:rPr>
            </w:pPr>
          </w:p>
        </w:tc>
        <w:tc>
          <w:tcPr>
            <w:tcW w:w="850" w:type="dxa"/>
            <w:shd w:val="clear" w:color="auto" w:fill="EFD3D2"/>
          </w:tcPr>
          <w:p w:rsidR="00FB4EB4" w:rsidRPr="004E20E3" w:rsidRDefault="00FB4EB4" w:rsidP="004E20E3">
            <w:pPr>
              <w:rPr>
                <w:b/>
                <w:sz w:val="14"/>
                <w:szCs w:val="14"/>
              </w:rPr>
            </w:pPr>
            <w:r w:rsidRPr="004E20E3">
              <w:rPr>
                <w:b/>
                <w:sz w:val="14"/>
                <w:szCs w:val="14"/>
              </w:rPr>
              <w:t>NF</w:t>
            </w:r>
          </w:p>
        </w:tc>
        <w:tc>
          <w:tcPr>
            <w:tcW w:w="993" w:type="dxa"/>
            <w:shd w:val="clear" w:color="auto" w:fill="EFD3D2"/>
          </w:tcPr>
          <w:p w:rsidR="00FB4EB4" w:rsidRPr="004E20E3" w:rsidRDefault="00FB4EB4" w:rsidP="004E20E3">
            <w:pPr>
              <w:rPr>
                <w:b/>
                <w:sz w:val="14"/>
                <w:szCs w:val="14"/>
              </w:rPr>
            </w:pPr>
            <w:r w:rsidRPr="004E20E3">
              <w:rPr>
                <w:b/>
                <w:sz w:val="14"/>
                <w:szCs w:val="14"/>
              </w:rPr>
              <w:t>F</w:t>
            </w:r>
          </w:p>
        </w:tc>
        <w:tc>
          <w:tcPr>
            <w:tcW w:w="850" w:type="dxa"/>
            <w:shd w:val="clear" w:color="auto" w:fill="EFD3D2"/>
          </w:tcPr>
          <w:p w:rsidR="00FB4EB4" w:rsidRPr="004E20E3" w:rsidRDefault="00FB4EB4" w:rsidP="004E20E3">
            <w:pPr>
              <w:rPr>
                <w:b/>
                <w:sz w:val="14"/>
                <w:szCs w:val="14"/>
              </w:rPr>
            </w:pPr>
            <w:r w:rsidRPr="004E20E3">
              <w:rPr>
                <w:b/>
                <w:sz w:val="14"/>
                <w:szCs w:val="14"/>
              </w:rPr>
              <w:t>NF</w:t>
            </w:r>
          </w:p>
        </w:tc>
        <w:tc>
          <w:tcPr>
            <w:tcW w:w="1134" w:type="dxa"/>
            <w:shd w:val="clear" w:color="auto" w:fill="EFD3D2"/>
          </w:tcPr>
          <w:p w:rsidR="00FB4EB4" w:rsidRPr="004E20E3" w:rsidRDefault="00FB4EB4" w:rsidP="004E20E3">
            <w:pPr>
              <w:rPr>
                <w:b/>
                <w:sz w:val="14"/>
                <w:szCs w:val="14"/>
              </w:rPr>
            </w:pPr>
            <w:r w:rsidRPr="004E20E3">
              <w:rPr>
                <w:b/>
                <w:sz w:val="14"/>
                <w:szCs w:val="14"/>
              </w:rPr>
              <w:t>F</w:t>
            </w:r>
          </w:p>
        </w:tc>
        <w:tc>
          <w:tcPr>
            <w:tcW w:w="1134" w:type="dxa"/>
            <w:shd w:val="clear" w:color="auto" w:fill="EFD3D2"/>
          </w:tcPr>
          <w:p w:rsidR="00FB4EB4" w:rsidRPr="004E20E3" w:rsidRDefault="00FB4EB4" w:rsidP="004E20E3">
            <w:pPr>
              <w:rPr>
                <w:b/>
                <w:sz w:val="14"/>
                <w:szCs w:val="14"/>
              </w:rPr>
            </w:pPr>
            <w:r w:rsidRPr="004E20E3">
              <w:rPr>
                <w:b/>
                <w:sz w:val="14"/>
                <w:szCs w:val="14"/>
              </w:rPr>
              <w:t>NF</w:t>
            </w:r>
          </w:p>
        </w:tc>
        <w:tc>
          <w:tcPr>
            <w:tcW w:w="1276" w:type="dxa"/>
            <w:shd w:val="clear" w:color="auto" w:fill="EFD3D2"/>
          </w:tcPr>
          <w:p w:rsidR="00FB4EB4" w:rsidRPr="004E20E3" w:rsidRDefault="00FB4EB4" w:rsidP="004E20E3">
            <w:pPr>
              <w:rPr>
                <w:b/>
                <w:sz w:val="14"/>
                <w:szCs w:val="14"/>
              </w:rPr>
            </w:pPr>
            <w:r w:rsidRPr="004E20E3">
              <w:rPr>
                <w:b/>
                <w:sz w:val="14"/>
                <w:szCs w:val="14"/>
              </w:rPr>
              <w:t>F</w:t>
            </w:r>
          </w:p>
        </w:tc>
        <w:tc>
          <w:tcPr>
            <w:tcW w:w="1134" w:type="dxa"/>
            <w:shd w:val="clear" w:color="auto" w:fill="EFD3D2"/>
          </w:tcPr>
          <w:p w:rsidR="00FB4EB4" w:rsidRPr="004E20E3" w:rsidRDefault="00FB4EB4" w:rsidP="004E20E3">
            <w:pPr>
              <w:rPr>
                <w:b/>
                <w:sz w:val="14"/>
                <w:szCs w:val="14"/>
              </w:rPr>
            </w:pPr>
            <w:r w:rsidRPr="004E20E3">
              <w:rPr>
                <w:b/>
                <w:sz w:val="14"/>
                <w:szCs w:val="14"/>
              </w:rPr>
              <w:t>NF</w:t>
            </w:r>
          </w:p>
        </w:tc>
        <w:tc>
          <w:tcPr>
            <w:tcW w:w="1134" w:type="dxa"/>
            <w:shd w:val="clear" w:color="auto" w:fill="EFD3D2"/>
          </w:tcPr>
          <w:p w:rsidR="00FB4EB4" w:rsidRPr="004E20E3" w:rsidRDefault="00FB4EB4" w:rsidP="004E20E3">
            <w:pPr>
              <w:rPr>
                <w:b/>
                <w:sz w:val="14"/>
                <w:szCs w:val="14"/>
              </w:rPr>
            </w:pPr>
            <w:r w:rsidRPr="004E20E3">
              <w:rPr>
                <w:b/>
                <w:sz w:val="14"/>
                <w:szCs w:val="14"/>
              </w:rPr>
              <w:t>F</w:t>
            </w:r>
          </w:p>
        </w:tc>
        <w:tc>
          <w:tcPr>
            <w:tcW w:w="1134" w:type="dxa"/>
            <w:shd w:val="clear" w:color="auto" w:fill="EFD3D2"/>
          </w:tcPr>
          <w:p w:rsidR="00FB4EB4" w:rsidRPr="004E20E3" w:rsidRDefault="00FB4EB4" w:rsidP="004E20E3">
            <w:pPr>
              <w:rPr>
                <w:b/>
                <w:sz w:val="14"/>
                <w:szCs w:val="14"/>
              </w:rPr>
            </w:pPr>
            <w:r w:rsidRPr="004E20E3">
              <w:rPr>
                <w:b/>
                <w:sz w:val="14"/>
                <w:szCs w:val="14"/>
              </w:rPr>
              <w:t>NF</w:t>
            </w:r>
          </w:p>
        </w:tc>
        <w:tc>
          <w:tcPr>
            <w:tcW w:w="1346" w:type="dxa"/>
            <w:shd w:val="clear" w:color="auto" w:fill="EFD3D2"/>
          </w:tcPr>
          <w:p w:rsidR="00FB4EB4" w:rsidRPr="004E20E3" w:rsidRDefault="00FB4EB4" w:rsidP="004E20E3">
            <w:pPr>
              <w:rPr>
                <w:b/>
                <w:sz w:val="14"/>
                <w:szCs w:val="14"/>
              </w:rPr>
            </w:pPr>
            <w:r w:rsidRPr="004E20E3">
              <w:rPr>
                <w:b/>
                <w:sz w:val="14"/>
                <w:szCs w:val="14"/>
              </w:rPr>
              <w:t>F</w:t>
            </w:r>
          </w:p>
        </w:tc>
        <w:tc>
          <w:tcPr>
            <w:tcW w:w="1347" w:type="dxa"/>
            <w:shd w:val="clear" w:color="auto" w:fill="EFD3D2"/>
          </w:tcPr>
          <w:p w:rsidR="00FB4EB4" w:rsidRPr="004E20E3" w:rsidRDefault="00FB4EB4" w:rsidP="004E20E3">
            <w:pPr>
              <w:rPr>
                <w:b/>
                <w:sz w:val="14"/>
                <w:szCs w:val="14"/>
              </w:rPr>
            </w:pPr>
            <w:r w:rsidRPr="004E20E3">
              <w:rPr>
                <w:b/>
                <w:sz w:val="14"/>
                <w:szCs w:val="14"/>
              </w:rPr>
              <w:t>NF</w:t>
            </w:r>
          </w:p>
        </w:tc>
        <w:tc>
          <w:tcPr>
            <w:tcW w:w="1276" w:type="dxa"/>
            <w:shd w:val="clear" w:color="auto" w:fill="EFD3D2"/>
          </w:tcPr>
          <w:p w:rsidR="00FB4EB4" w:rsidRPr="004E20E3" w:rsidRDefault="00FB4EB4" w:rsidP="004E20E3">
            <w:pPr>
              <w:rPr>
                <w:b/>
                <w:sz w:val="14"/>
                <w:szCs w:val="14"/>
              </w:rPr>
            </w:pPr>
          </w:p>
        </w:tc>
      </w:tr>
      <w:tr w:rsidR="00FB4EB4" w:rsidRPr="004E20E3" w:rsidTr="004E20E3">
        <w:trPr>
          <w:trHeight w:val="206"/>
        </w:trPr>
        <w:tc>
          <w:tcPr>
            <w:tcW w:w="392" w:type="dxa"/>
            <w:tcBorders>
              <w:top w:val="single" w:sz="8" w:space="0" w:color="FFFFFF"/>
              <w:left w:val="single" w:sz="8" w:space="0" w:color="FFFFFF"/>
              <w:bottom w:val="nil"/>
              <w:right w:val="single" w:sz="24" w:space="0" w:color="FFFFFF"/>
            </w:tcBorders>
            <w:shd w:val="clear" w:color="auto" w:fill="C0504D"/>
          </w:tcPr>
          <w:p w:rsidR="00FB4EB4" w:rsidRPr="004E20E3" w:rsidRDefault="00FB4EB4" w:rsidP="004E20E3">
            <w:pPr>
              <w:rPr>
                <w:b/>
                <w:bCs/>
                <w:color w:val="FFFFFF"/>
                <w:sz w:val="14"/>
                <w:szCs w:val="14"/>
              </w:rPr>
            </w:pPr>
            <w:r w:rsidRPr="004E20E3">
              <w:rPr>
                <w:b/>
                <w:bCs/>
                <w:color w:val="FFFFFF"/>
                <w:sz w:val="14"/>
                <w:szCs w:val="14"/>
              </w:rPr>
              <w:t>1</w:t>
            </w:r>
          </w:p>
        </w:tc>
        <w:tc>
          <w:tcPr>
            <w:tcW w:w="1843" w:type="dxa"/>
            <w:tcBorders>
              <w:top w:val="single" w:sz="8" w:space="0" w:color="FFFFFF"/>
              <w:left w:val="single" w:sz="8" w:space="0" w:color="FFFFFF"/>
              <w:bottom w:val="single" w:sz="8" w:space="0" w:color="FFFFFF"/>
              <w:right w:val="single" w:sz="8" w:space="0" w:color="FFFFFF"/>
            </w:tcBorders>
            <w:shd w:val="clear" w:color="auto" w:fill="DFA7A6"/>
          </w:tcPr>
          <w:p w:rsidR="00FB4EB4" w:rsidRPr="004E20E3" w:rsidRDefault="00FB4EB4" w:rsidP="004E20E3">
            <w:pPr>
              <w:pStyle w:val="Ttulo2"/>
              <w:spacing w:before="0"/>
              <w:rPr>
                <w:rFonts w:ascii="Calibri" w:hAnsi="Calibri" w:cs="Calibri"/>
                <w:noProof/>
                <w:color w:val="0F243E"/>
                <w:sz w:val="14"/>
                <w:szCs w:val="14"/>
                <w:lang w:eastAsia="pt-PT"/>
              </w:rPr>
            </w:pPr>
          </w:p>
        </w:tc>
        <w:tc>
          <w:tcPr>
            <w:tcW w:w="992"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850"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993"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850"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34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347"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NI</w:t>
            </w:r>
          </w:p>
        </w:tc>
      </w:tr>
      <w:tr w:rsidR="00FB4EB4" w:rsidRPr="004E20E3" w:rsidTr="004E20E3">
        <w:tc>
          <w:tcPr>
            <w:tcW w:w="392" w:type="dxa"/>
            <w:tcBorders>
              <w:left w:val="single" w:sz="8" w:space="0" w:color="FFFFFF"/>
              <w:bottom w:val="nil"/>
              <w:right w:val="single" w:sz="24" w:space="0" w:color="FFFFFF"/>
            </w:tcBorders>
            <w:shd w:val="clear" w:color="auto" w:fill="C0504D"/>
          </w:tcPr>
          <w:p w:rsidR="00FB4EB4" w:rsidRPr="004E20E3" w:rsidRDefault="00FB4EB4" w:rsidP="004E20E3">
            <w:pPr>
              <w:rPr>
                <w:b/>
                <w:bCs/>
                <w:color w:val="FFFFFF"/>
                <w:sz w:val="14"/>
                <w:szCs w:val="14"/>
              </w:rPr>
            </w:pPr>
            <w:r w:rsidRPr="004E20E3">
              <w:rPr>
                <w:b/>
                <w:bCs/>
                <w:color w:val="FFFFFF"/>
                <w:sz w:val="14"/>
                <w:szCs w:val="14"/>
              </w:rPr>
              <w:t>2</w:t>
            </w:r>
          </w:p>
        </w:tc>
        <w:tc>
          <w:tcPr>
            <w:tcW w:w="1843" w:type="dxa"/>
            <w:shd w:val="clear" w:color="auto" w:fill="EFD3D2"/>
          </w:tcPr>
          <w:p w:rsidR="00FB4EB4" w:rsidRPr="004E20E3" w:rsidRDefault="00FB4EB4" w:rsidP="004E20E3">
            <w:pPr>
              <w:pStyle w:val="Ttulo2"/>
              <w:spacing w:before="0"/>
              <w:rPr>
                <w:rFonts w:ascii="Calibri" w:hAnsi="Calibri" w:cs="Calibri"/>
                <w:noProof/>
                <w:color w:val="0F243E"/>
                <w:sz w:val="14"/>
                <w:szCs w:val="14"/>
                <w:lang w:eastAsia="pt-PT"/>
              </w:rPr>
            </w:pPr>
          </w:p>
        </w:tc>
        <w:tc>
          <w:tcPr>
            <w:tcW w:w="992"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850" w:type="dxa"/>
            <w:shd w:val="clear" w:color="auto" w:fill="EFD3D2"/>
            <w:vAlign w:val="center"/>
          </w:tcPr>
          <w:p w:rsidR="00FB4EB4" w:rsidRPr="004E20E3" w:rsidRDefault="00FB4EB4" w:rsidP="004E20E3">
            <w:pPr>
              <w:rPr>
                <w:b/>
                <w:sz w:val="14"/>
                <w:szCs w:val="14"/>
              </w:rPr>
            </w:pPr>
          </w:p>
        </w:tc>
        <w:tc>
          <w:tcPr>
            <w:tcW w:w="993"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850" w:type="dxa"/>
            <w:shd w:val="clear" w:color="auto" w:fill="EFD3D2"/>
            <w:vAlign w:val="center"/>
          </w:tcPr>
          <w:p w:rsidR="00FB4EB4" w:rsidRPr="004E20E3" w:rsidRDefault="00FB4EB4" w:rsidP="004E20E3">
            <w:pPr>
              <w:rPr>
                <w:b/>
                <w:sz w:val="14"/>
                <w:szCs w:val="14"/>
              </w:rPr>
            </w:pPr>
          </w:p>
        </w:tc>
        <w:tc>
          <w:tcPr>
            <w:tcW w:w="1134"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134" w:type="dxa"/>
            <w:shd w:val="clear" w:color="auto" w:fill="EFD3D2"/>
            <w:vAlign w:val="center"/>
          </w:tcPr>
          <w:p w:rsidR="00FB4EB4" w:rsidRPr="004E20E3" w:rsidRDefault="00FB4EB4" w:rsidP="004E20E3">
            <w:pPr>
              <w:rPr>
                <w:b/>
                <w:sz w:val="14"/>
                <w:szCs w:val="14"/>
              </w:rPr>
            </w:pPr>
          </w:p>
        </w:tc>
        <w:tc>
          <w:tcPr>
            <w:tcW w:w="1276" w:type="dxa"/>
            <w:shd w:val="clear" w:color="auto" w:fill="EFD3D2"/>
            <w:vAlign w:val="center"/>
          </w:tcPr>
          <w:p w:rsidR="00FB4EB4" w:rsidRPr="004E20E3" w:rsidRDefault="00FB4EB4" w:rsidP="004E20E3">
            <w:pPr>
              <w:rPr>
                <w:b/>
                <w:sz w:val="14"/>
                <w:szCs w:val="14"/>
              </w:rPr>
            </w:pPr>
          </w:p>
        </w:tc>
        <w:tc>
          <w:tcPr>
            <w:tcW w:w="1134"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134" w:type="dxa"/>
            <w:shd w:val="clear" w:color="auto" w:fill="EFD3D2"/>
            <w:vAlign w:val="center"/>
          </w:tcPr>
          <w:p w:rsidR="00FB4EB4" w:rsidRPr="004E20E3" w:rsidRDefault="00FB4EB4" w:rsidP="004E20E3">
            <w:pPr>
              <w:rPr>
                <w:b/>
                <w:sz w:val="14"/>
                <w:szCs w:val="14"/>
              </w:rPr>
            </w:pPr>
          </w:p>
        </w:tc>
        <w:tc>
          <w:tcPr>
            <w:tcW w:w="1134"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346" w:type="dxa"/>
            <w:shd w:val="clear" w:color="auto" w:fill="EFD3D2"/>
            <w:vAlign w:val="center"/>
          </w:tcPr>
          <w:p w:rsidR="00FB4EB4" w:rsidRPr="004E20E3" w:rsidRDefault="00FB4EB4" w:rsidP="004E20E3">
            <w:pPr>
              <w:rPr>
                <w:b/>
                <w:sz w:val="14"/>
                <w:szCs w:val="14"/>
              </w:rPr>
            </w:pPr>
          </w:p>
        </w:tc>
        <w:tc>
          <w:tcPr>
            <w:tcW w:w="1347"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276" w:type="dxa"/>
            <w:shd w:val="clear" w:color="auto" w:fill="EFD3D2"/>
            <w:vAlign w:val="center"/>
          </w:tcPr>
          <w:p w:rsidR="00FB4EB4" w:rsidRPr="004E20E3" w:rsidRDefault="00FB4EB4" w:rsidP="004E20E3">
            <w:pPr>
              <w:rPr>
                <w:b/>
                <w:sz w:val="14"/>
                <w:szCs w:val="14"/>
              </w:rPr>
            </w:pPr>
            <w:r w:rsidRPr="004E20E3">
              <w:rPr>
                <w:b/>
                <w:sz w:val="14"/>
                <w:szCs w:val="14"/>
              </w:rPr>
              <w:t>I</w:t>
            </w:r>
          </w:p>
        </w:tc>
      </w:tr>
      <w:tr w:rsidR="00FB4EB4" w:rsidRPr="004E20E3" w:rsidTr="004E20E3">
        <w:tc>
          <w:tcPr>
            <w:tcW w:w="392" w:type="dxa"/>
            <w:tcBorders>
              <w:top w:val="single" w:sz="8" w:space="0" w:color="FFFFFF"/>
              <w:left w:val="single" w:sz="8" w:space="0" w:color="FFFFFF"/>
              <w:bottom w:val="nil"/>
              <w:right w:val="single" w:sz="24" w:space="0" w:color="FFFFFF"/>
            </w:tcBorders>
            <w:shd w:val="clear" w:color="auto" w:fill="C0504D"/>
          </w:tcPr>
          <w:p w:rsidR="00FB4EB4" w:rsidRPr="004E20E3" w:rsidRDefault="00FB4EB4" w:rsidP="004E20E3">
            <w:pPr>
              <w:rPr>
                <w:b/>
                <w:bCs/>
                <w:color w:val="FFFFFF"/>
                <w:sz w:val="14"/>
                <w:szCs w:val="14"/>
              </w:rPr>
            </w:pPr>
            <w:r w:rsidRPr="004E20E3">
              <w:rPr>
                <w:b/>
                <w:bCs/>
                <w:color w:val="FFFFFF"/>
                <w:sz w:val="14"/>
                <w:szCs w:val="14"/>
              </w:rPr>
              <w:t>3</w:t>
            </w:r>
          </w:p>
        </w:tc>
        <w:tc>
          <w:tcPr>
            <w:tcW w:w="1843" w:type="dxa"/>
            <w:tcBorders>
              <w:top w:val="single" w:sz="8" w:space="0" w:color="FFFFFF"/>
              <w:left w:val="single" w:sz="8" w:space="0" w:color="FFFFFF"/>
              <w:bottom w:val="single" w:sz="8" w:space="0" w:color="FFFFFF"/>
              <w:right w:val="single" w:sz="8" w:space="0" w:color="FFFFFF"/>
            </w:tcBorders>
            <w:shd w:val="clear" w:color="auto" w:fill="DFA7A6"/>
          </w:tcPr>
          <w:p w:rsidR="00FB4EB4" w:rsidRPr="004E20E3" w:rsidRDefault="00FB4EB4" w:rsidP="004E20E3">
            <w:pPr>
              <w:pStyle w:val="Ttulo2"/>
              <w:spacing w:before="0"/>
              <w:rPr>
                <w:rFonts w:ascii="Calibri" w:hAnsi="Calibri" w:cs="Calibri"/>
                <w:noProof/>
                <w:color w:val="0F243E"/>
                <w:sz w:val="14"/>
                <w:szCs w:val="14"/>
                <w:lang w:eastAsia="pt-PT"/>
              </w:rPr>
            </w:pPr>
          </w:p>
        </w:tc>
        <w:tc>
          <w:tcPr>
            <w:tcW w:w="992"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850"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993"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850"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34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347"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I</w:t>
            </w:r>
          </w:p>
        </w:tc>
      </w:tr>
      <w:tr w:rsidR="00FB4EB4" w:rsidRPr="004E20E3" w:rsidTr="004E20E3">
        <w:tc>
          <w:tcPr>
            <w:tcW w:w="392" w:type="dxa"/>
            <w:tcBorders>
              <w:left w:val="single" w:sz="8" w:space="0" w:color="FFFFFF"/>
              <w:bottom w:val="nil"/>
              <w:right w:val="single" w:sz="24" w:space="0" w:color="FFFFFF"/>
            </w:tcBorders>
            <w:shd w:val="clear" w:color="auto" w:fill="C0504D"/>
          </w:tcPr>
          <w:p w:rsidR="00FB4EB4" w:rsidRPr="004E20E3" w:rsidRDefault="00FB4EB4" w:rsidP="004E20E3">
            <w:pPr>
              <w:rPr>
                <w:b/>
                <w:bCs/>
                <w:color w:val="FFFFFF"/>
                <w:sz w:val="14"/>
                <w:szCs w:val="14"/>
              </w:rPr>
            </w:pPr>
            <w:r w:rsidRPr="004E20E3">
              <w:rPr>
                <w:b/>
                <w:bCs/>
                <w:color w:val="FFFFFF"/>
                <w:sz w:val="14"/>
                <w:szCs w:val="14"/>
              </w:rPr>
              <w:t>4</w:t>
            </w:r>
          </w:p>
        </w:tc>
        <w:tc>
          <w:tcPr>
            <w:tcW w:w="1843" w:type="dxa"/>
            <w:shd w:val="clear" w:color="auto" w:fill="EFD3D2"/>
          </w:tcPr>
          <w:p w:rsidR="00FB4EB4" w:rsidRPr="004E20E3" w:rsidRDefault="00FB4EB4" w:rsidP="004E20E3">
            <w:pPr>
              <w:pStyle w:val="Ttulo2"/>
              <w:spacing w:before="0"/>
              <w:rPr>
                <w:rFonts w:ascii="Calibri" w:hAnsi="Calibri" w:cs="Calibri"/>
                <w:noProof/>
                <w:color w:val="0F243E"/>
                <w:sz w:val="14"/>
                <w:szCs w:val="14"/>
                <w:lang w:eastAsia="pt-PT"/>
              </w:rPr>
            </w:pPr>
          </w:p>
        </w:tc>
        <w:tc>
          <w:tcPr>
            <w:tcW w:w="992"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850" w:type="dxa"/>
            <w:shd w:val="clear" w:color="auto" w:fill="EFD3D2"/>
            <w:vAlign w:val="center"/>
          </w:tcPr>
          <w:p w:rsidR="00FB4EB4" w:rsidRPr="004E20E3" w:rsidRDefault="00FB4EB4" w:rsidP="004E20E3">
            <w:pPr>
              <w:rPr>
                <w:b/>
                <w:sz w:val="14"/>
                <w:szCs w:val="14"/>
              </w:rPr>
            </w:pPr>
          </w:p>
        </w:tc>
        <w:tc>
          <w:tcPr>
            <w:tcW w:w="993"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850" w:type="dxa"/>
            <w:shd w:val="clear" w:color="auto" w:fill="EFD3D2"/>
            <w:vAlign w:val="center"/>
          </w:tcPr>
          <w:p w:rsidR="00FB4EB4" w:rsidRPr="004E20E3" w:rsidRDefault="00FB4EB4" w:rsidP="004E20E3">
            <w:pPr>
              <w:rPr>
                <w:b/>
                <w:sz w:val="14"/>
                <w:szCs w:val="14"/>
              </w:rPr>
            </w:pPr>
          </w:p>
        </w:tc>
        <w:tc>
          <w:tcPr>
            <w:tcW w:w="1134"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134" w:type="dxa"/>
            <w:shd w:val="clear" w:color="auto" w:fill="EFD3D2"/>
            <w:vAlign w:val="center"/>
          </w:tcPr>
          <w:p w:rsidR="00FB4EB4" w:rsidRPr="004E20E3" w:rsidRDefault="00FB4EB4" w:rsidP="004E20E3">
            <w:pPr>
              <w:rPr>
                <w:b/>
                <w:sz w:val="14"/>
                <w:szCs w:val="14"/>
              </w:rPr>
            </w:pPr>
          </w:p>
        </w:tc>
        <w:tc>
          <w:tcPr>
            <w:tcW w:w="1276"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134" w:type="dxa"/>
            <w:shd w:val="clear" w:color="auto" w:fill="EFD3D2"/>
            <w:vAlign w:val="center"/>
          </w:tcPr>
          <w:p w:rsidR="00FB4EB4" w:rsidRPr="004E20E3" w:rsidRDefault="00FB4EB4" w:rsidP="004E20E3">
            <w:pPr>
              <w:rPr>
                <w:b/>
                <w:sz w:val="14"/>
                <w:szCs w:val="14"/>
              </w:rPr>
            </w:pPr>
          </w:p>
        </w:tc>
        <w:tc>
          <w:tcPr>
            <w:tcW w:w="1134"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134" w:type="dxa"/>
            <w:shd w:val="clear" w:color="auto" w:fill="EFD3D2"/>
            <w:vAlign w:val="center"/>
          </w:tcPr>
          <w:p w:rsidR="00FB4EB4" w:rsidRPr="004E20E3" w:rsidRDefault="00FB4EB4" w:rsidP="004E20E3">
            <w:pPr>
              <w:rPr>
                <w:b/>
                <w:sz w:val="14"/>
                <w:szCs w:val="14"/>
              </w:rPr>
            </w:pPr>
          </w:p>
        </w:tc>
        <w:tc>
          <w:tcPr>
            <w:tcW w:w="1346"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347" w:type="dxa"/>
            <w:shd w:val="clear" w:color="auto" w:fill="EFD3D2"/>
            <w:vAlign w:val="center"/>
          </w:tcPr>
          <w:p w:rsidR="00FB4EB4" w:rsidRPr="004E20E3" w:rsidRDefault="00FB4EB4" w:rsidP="004E20E3">
            <w:pPr>
              <w:rPr>
                <w:b/>
                <w:sz w:val="14"/>
                <w:szCs w:val="14"/>
              </w:rPr>
            </w:pPr>
          </w:p>
        </w:tc>
        <w:tc>
          <w:tcPr>
            <w:tcW w:w="1276" w:type="dxa"/>
            <w:shd w:val="clear" w:color="auto" w:fill="EFD3D2"/>
            <w:vAlign w:val="center"/>
          </w:tcPr>
          <w:p w:rsidR="00FB4EB4" w:rsidRPr="004E20E3" w:rsidRDefault="00FB4EB4" w:rsidP="004E20E3">
            <w:pPr>
              <w:rPr>
                <w:b/>
                <w:sz w:val="14"/>
                <w:szCs w:val="14"/>
              </w:rPr>
            </w:pPr>
            <w:proofErr w:type="gramStart"/>
            <w:r w:rsidRPr="004E20E3">
              <w:rPr>
                <w:b/>
                <w:sz w:val="14"/>
                <w:szCs w:val="14"/>
              </w:rPr>
              <w:t>E</w:t>
            </w:r>
            <w:proofErr w:type="gramEnd"/>
          </w:p>
        </w:tc>
      </w:tr>
      <w:tr w:rsidR="00FB4EB4" w:rsidRPr="004E20E3" w:rsidTr="004E20E3">
        <w:tc>
          <w:tcPr>
            <w:tcW w:w="392" w:type="dxa"/>
            <w:tcBorders>
              <w:top w:val="single" w:sz="8" w:space="0" w:color="FFFFFF"/>
              <w:left w:val="single" w:sz="8" w:space="0" w:color="FFFFFF"/>
              <w:bottom w:val="nil"/>
              <w:right w:val="single" w:sz="24" w:space="0" w:color="FFFFFF"/>
            </w:tcBorders>
            <w:shd w:val="clear" w:color="auto" w:fill="C0504D"/>
          </w:tcPr>
          <w:p w:rsidR="00FB4EB4" w:rsidRPr="004E20E3" w:rsidRDefault="00FB4EB4" w:rsidP="004E20E3">
            <w:pPr>
              <w:rPr>
                <w:b/>
                <w:bCs/>
                <w:color w:val="FFFFFF"/>
                <w:sz w:val="14"/>
                <w:szCs w:val="14"/>
              </w:rPr>
            </w:pPr>
            <w:r w:rsidRPr="004E20E3">
              <w:rPr>
                <w:b/>
                <w:bCs/>
                <w:color w:val="FFFFFF"/>
                <w:sz w:val="14"/>
                <w:szCs w:val="14"/>
              </w:rPr>
              <w:t>5</w:t>
            </w:r>
          </w:p>
        </w:tc>
        <w:tc>
          <w:tcPr>
            <w:tcW w:w="1843" w:type="dxa"/>
            <w:tcBorders>
              <w:top w:val="single" w:sz="8" w:space="0" w:color="FFFFFF"/>
              <w:left w:val="single" w:sz="8" w:space="0" w:color="FFFFFF"/>
              <w:bottom w:val="single" w:sz="8" w:space="0" w:color="FFFFFF"/>
              <w:right w:val="single" w:sz="8" w:space="0" w:color="FFFFFF"/>
            </w:tcBorders>
            <w:shd w:val="clear" w:color="auto" w:fill="DFA7A6"/>
          </w:tcPr>
          <w:p w:rsidR="00FB4EB4" w:rsidRPr="004E20E3" w:rsidRDefault="00FB4EB4" w:rsidP="004E20E3">
            <w:pPr>
              <w:pStyle w:val="Ttulo2"/>
              <w:spacing w:before="0"/>
              <w:rPr>
                <w:rFonts w:ascii="Calibri" w:hAnsi="Calibri" w:cs="Calibri"/>
                <w:noProof/>
                <w:color w:val="0F243E"/>
                <w:sz w:val="14"/>
                <w:szCs w:val="14"/>
                <w:lang w:eastAsia="pt-PT"/>
              </w:rPr>
            </w:pPr>
          </w:p>
        </w:tc>
        <w:tc>
          <w:tcPr>
            <w:tcW w:w="992"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850"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993"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850"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34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347"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I+</w:t>
            </w:r>
          </w:p>
        </w:tc>
      </w:tr>
      <w:tr w:rsidR="00FB4EB4" w:rsidRPr="004E20E3" w:rsidTr="004E20E3">
        <w:tc>
          <w:tcPr>
            <w:tcW w:w="392" w:type="dxa"/>
            <w:tcBorders>
              <w:left w:val="single" w:sz="8" w:space="0" w:color="FFFFFF"/>
              <w:bottom w:val="nil"/>
              <w:right w:val="single" w:sz="24" w:space="0" w:color="FFFFFF"/>
            </w:tcBorders>
            <w:shd w:val="clear" w:color="auto" w:fill="C0504D"/>
          </w:tcPr>
          <w:p w:rsidR="00FB4EB4" w:rsidRPr="004E20E3" w:rsidRDefault="00FB4EB4" w:rsidP="004E20E3">
            <w:pPr>
              <w:rPr>
                <w:b/>
                <w:bCs/>
                <w:color w:val="FFFFFF"/>
                <w:sz w:val="14"/>
                <w:szCs w:val="14"/>
              </w:rPr>
            </w:pPr>
            <w:r w:rsidRPr="004E20E3">
              <w:rPr>
                <w:b/>
                <w:bCs/>
                <w:color w:val="FFFFFF"/>
                <w:sz w:val="14"/>
                <w:szCs w:val="14"/>
              </w:rPr>
              <w:t>6</w:t>
            </w:r>
          </w:p>
        </w:tc>
        <w:tc>
          <w:tcPr>
            <w:tcW w:w="1843" w:type="dxa"/>
            <w:shd w:val="clear" w:color="auto" w:fill="EFD3D2"/>
          </w:tcPr>
          <w:p w:rsidR="00FB4EB4" w:rsidRPr="004E20E3" w:rsidRDefault="00FB4EB4" w:rsidP="004E20E3">
            <w:pPr>
              <w:pStyle w:val="Ttulo2"/>
              <w:spacing w:before="0"/>
              <w:rPr>
                <w:rFonts w:ascii="Calibri" w:hAnsi="Calibri" w:cs="Calibri"/>
                <w:noProof/>
                <w:color w:val="0F243E"/>
                <w:sz w:val="14"/>
                <w:szCs w:val="14"/>
                <w:lang w:eastAsia="pt-PT"/>
              </w:rPr>
            </w:pPr>
          </w:p>
        </w:tc>
        <w:tc>
          <w:tcPr>
            <w:tcW w:w="992"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850" w:type="dxa"/>
            <w:shd w:val="clear" w:color="auto" w:fill="EFD3D2"/>
            <w:vAlign w:val="center"/>
          </w:tcPr>
          <w:p w:rsidR="00FB4EB4" w:rsidRPr="004E20E3" w:rsidRDefault="00FB4EB4" w:rsidP="004E20E3">
            <w:pPr>
              <w:rPr>
                <w:b/>
                <w:sz w:val="14"/>
                <w:szCs w:val="14"/>
              </w:rPr>
            </w:pPr>
          </w:p>
        </w:tc>
        <w:tc>
          <w:tcPr>
            <w:tcW w:w="993"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850" w:type="dxa"/>
            <w:shd w:val="clear" w:color="auto" w:fill="EFD3D2"/>
            <w:vAlign w:val="center"/>
          </w:tcPr>
          <w:p w:rsidR="00FB4EB4" w:rsidRPr="004E20E3" w:rsidRDefault="00FB4EB4" w:rsidP="004E20E3">
            <w:pPr>
              <w:rPr>
                <w:b/>
                <w:sz w:val="14"/>
                <w:szCs w:val="14"/>
              </w:rPr>
            </w:pPr>
          </w:p>
        </w:tc>
        <w:tc>
          <w:tcPr>
            <w:tcW w:w="1134"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134" w:type="dxa"/>
            <w:shd w:val="clear" w:color="auto" w:fill="EFD3D2"/>
            <w:vAlign w:val="center"/>
          </w:tcPr>
          <w:p w:rsidR="00FB4EB4" w:rsidRPr="004E20E3" w:rsidRDefault="00FB4EB4" w:rsidP="004E20E3">
            <w:pPr>
              <w:rPr>
                <w:b/>
                <w:sz w:val="14"/>
                <w:szCs w:val="14"/>
              </w:rPr>
            </w:pPr>
          </w:p>
        </w:tc>
        <w:tc>
          <w:tcPr>
            <w:tcW w:w="1276"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134" w:type="dxa"/>
            <w:shd w:val="clear" w:color="auto" w:fill="EFD3D2"/>
            <w:vAlign w:val="center"/>
          </w:tcPr>
          <w:p w:rsidR="00FB4EB4" w:rsidRPr="004E20E3" w:rsidRDefault="00FB4EB4" w:rsidP="004E20E3">
            <w:pPr>
              <w:rPr>
                <w:b/>
                <w:sz w:val="14"/>
                <w:szCs w:val="14"/>
              </w:rPr>
            </w:pPr>
          </w:p>
        </w:tc>
        <w:tc>
          <w:tcPr>
            <w:tcW w:w="1134"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134" w:type="dxa"/>
            <w:shd w:val="clear" w:color="auto" w:fill="EFD3D2"/>
            <w:vAlign w:val="center"/>
          </w:tcPr>
          <w:p w:rsidR="00FB4EB4" w:rsidRPr="004E20E3" w:rsidRDefault="00FB4EB4" w:rsidP="004E20E3">
            <w:pPr>
              <w:rPr>
                <w:b/>
                <w:sz w:val="14"/>
                <w:szCs w:val="14"/>
              </w:rPr>
            </w:pPr>
          </w:p>
        </w:tc>
        <w:tc>
          <w:tcPr>
            <w:tcW w:w="1346"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347" w:type="dxa"/>
            <w:shd w:val="clear" w:color="auto" w:fill="EFD3D2"/>
            <w:vAlign w:val="center"/>
          </w:tcPr>
          <w:p w:rsidR="00FB4EB4" w:rsidRPr="004E20E3" w:rsidRDefault="00FB4EB4" w:rsidP="004E20E3">
            <w:pPr>
              <w:rPr>
                <w:b/>
                <w:sz w:val="14"/>
                <w:szCs w:val="14"/>
              </w:rPr>
            </w:pPr>
          </w:p>
        </w:tc>
        <w:tc>
          <w:tcPr>
            <w:tcW w:w="1276" w:type="dxa"/>
            <w:shd w:val="clear" w:color="auto" w:fill="EFD3D2"/>
            <w:vAlign w:val="center"/>
          </w:tcPr>
          <w:p w:rsidR="00FB4EB4" w:rsidRPr="004E20E3" w:rsidRDefault="00FB4EB4" w:rsidP="004E20E3">
            <w:pPr>
              <w:rPr>
                <w:b/>
                <w:sz w:val="14"/>
                <w:szCs w:val="14"/>
              </w:rPr>
            </w:pPr>
            <w:proofErr w:type="gramStart"/>
            <w:r w:rsidRPr="004E20E3">
              <w:rPr>
                <w:b/>
                <w:sz w:val="14"/>
                <w:szCs w:val="14"/>
              </w:rPr>
              <w:t>E</w:t>
            </w:r>
            <w:proofErr w:type="gramEnd"/>
          </w:p>
        </w:tc>
      </w:tr>
      <w:tr w:rsidR="00FB4EB4" w:rsidRPr="004E20E3" w:rsidTr="004E20E3">
        <w:tc>
          <w:tcPr>
            <w:tcW w:w="392" w:type="dxa"/>
            <w:tcBorders>
              <w:top w:val="single" w:sz="8" w:space="0" w:color="FFFFFF"/>
              <w:left w:val="single" w:sz="8" w:space="0" w:color="FFFFFF"/>
              <w:bottom w:val="nil"/>
              <w:right w:val="single" w:sz="24" w:space="0" w:color="FFFFFF"/>
            </w:tcBorders>
            <w:shd w:val="clear" w:color="auto" w:fill="C0504D"/>
          </w:tcPr>
          <w:p w:rsidR="00FB4EB4" w:rsidRPr="004E20E3" w:rsidRDefault="00FB4EB4" w:rsidP="004E20E3">
            <w:pPr>
              <w:rPr>
                <w:b/>
                <w:bCs/>
                <w:color w:val="FFFFFF"/>
                <w:sz w:val="14"/>
                <w:szCs w:val="14"/>
              </w:rPr>
            </w:pPr>
            <w:r w:rsidRPr="004E20E3">
              <w:rPr>
                <w:b/>
                <w:bCs/>
                <w:color w:val="FFFFFF"/>
                <w:sz w:val="14"/>
                <w:szCs w:val="14"/>
              </w:rPr>
              <w:t>7</w:t>
            </w:r>
          </w:p>
        </w:tc>
        <w:tc>
          <w:tcPr>
            <w:tcW w:w="1843" w:type="dxa"/>
            <w:tcBorders>
              <w:top w:val="single" w:sz="8" w:space="0" w:color="FFFFFF"/>
              <w:left w:val="single" w:sz="8" w:space="0" w:color="FFFFFF"/>
              <w:bottom w:val="single" w:sz="8" w:space="0" w:color="FFFFFF"/>
              <w:right w:val="single" w:sz="8" w:space="0" w:color="FFFFFF"/>
            </w:tcBorders>
            <w:shd w:val="clear" w:color="auto" w:fill="DFA7A6"/>
          </w:tcPr>
          <w:p w:rsidR="00FB4EB4" w:rsidRPr="004E20E3" w:rsidRDefault="00FB4EB4" w:rsidP="004E20E3">
            <w:pPr>
              <w:pStyle w:val="Ttulo2"/>
              <w:spacing w:before="0"/>
              <w:jc w:val="center"/>
              <w:rPr>
                <w:rFonts w:ascii="Calibri" w:hAnsi="Calibri" w:cs="Calibri"/>
                <w:noProof/>
                <w:color w:val="0F243E"/>
                <w:sz w:val="14"/>
                <w:szCs w:val="14"/>
                <w:lang w:eastAsia="pt-PT"/>
              </w:rPr>
            </w:pPr>
          </w:p>
        </w:tc>
        <w:tc>
          <w:tcPr>
            <w:tcW w:w="992"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850"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993"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850"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34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347"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roofErr w:type="gramStart"/>
            <w:r w:rsidRPr="004E20E3">
              <w:rPr>
                <w:b/>
                <w:sz w:val="14"/>
                <w:szCs w:val="14"/>
              </w:rPr>
              <w:t>E</w:t>
            </w:r>
            <w:proofErr w:type="gramEnd"/>
          </w:p>
        </w:tc>
      </w:tr>
      <w:tr w:rsidR="00FB4EB4" w:rsidRPr="004E20E3" w:rsidTr="004E20E3">
        <w:tc>
          <w:tcPr>
            <w:tcW w:w="392" w:type="dxa"/>
            <w:tcBorders>
              <w:left w:val="single" w:sz="8" w:space="0" w:color="FFFFFF"/>
              <w:bottom w:val="nil"/>
              <w:right w:val="single" w:sz="24" w:space="0" w:color="FFFFFF"/>
            </w:tcBorders>
            <w:shd w:val="clear" w:color="auto" w:fill="C0504D"/>
          </w:tcPr>
          <w:p w:rsidR="00FB4EB4" w:rsidRPr="004E20E3" w:rsidRDefault="00FB4EB4" w:rsidP="004E20E3">
            <w:pPr>
              <w:rPr>
                <w:b/>
                <w:bCs/>
                <w:color w:val="FFFFFF"/>
                <w:sz w:val="14"/>
                <w:szCs w:val="14"/>
              </w:rPr>
            </w:pPr>
            <w:r w:rsidRPr="004E20E3">
              <w:rPr>
                <w:b/>
                <w:bCs/>
                <w:color w:val="FFFFFF"/>
                <w:sz w:val="14"/>
                <w:szCs w:val="14"/>
              </w:rPr>
              <w:t>8</w:t>
            </w:r>
          </w:p>
        </w:tc>
        <w:tc>
          <w:tcPr>
            <w:tcW w:w="1843" w:type="dxa"/>
            <w:shd w:val="clear" w:color="auto" w:fill="EFD3D2"/>
          </w:tcPr>
          <w:p w:rsidR="00FB4EB4" w:rsidRPr="004E20E3" w:rsidRDefault="00FB4EB4" w:rsidP="004E20E3">
            <w:pPr>
              <w:pStyle w:val="Ttulo2"/>
              <w:spacing w:before="0"/>
              <w:rPr>
                <w:rFonts w:ascii="Calibri" w:hAnsi="Calibri" w:cs="Calibri"/>
                <w:noProof/>
                <w:color w:val="0F243E"/>
                <w:sz w:val="14"/>
                <w:szCs w:val="14"/>
                <w:lang w:eastAsia="pt-PT"/>
              </w:rPr>
            </w:pPr>
          </w:p>
        </w:tc>
        <w:tc>
          <w:tcPr>
            <w:tcW w:w="992"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850" w:type="dxa"/>
            <w:shd w:val="clear" w:color="auto" w:fill="EFD3D2"/>
            <w:vAlign w:val="center"/>
          </w:tcPr>
          <w:p w:rsidR="00FB4EB4" w:rsidRPr="004E20E3" w:rsidRDefault="00FB4EB4" w:rsidP="004E20E3">
            <w:pPr>
              <w:rPr>
                <w:b/>
                <w:sz w:val="14"/>
                <w:szCs w:val="14"/>
              </w:rPr>
            </w:pPr>
          </w:p>
        </w:tc>
        <w:tc>
          <w:tcPr>
            <w:tcW w:w="993"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850" w:type="dxa"/>
            <w:shd w:val="clear" w:color="auto" w:fill="EFD3D2"/>
            <w:vAlign w:val="center"/>
          </w:tcPr>
          <w:p w:rsidR="00FB4EB4" w:rsidRPr="004E20E3" w:rsidRDefault="00FB4EB4" w:rsidP="004E20E3">
            <w:pPr>
              <w:rPr>
                <w:b/>
                <w:sz w:val="14"/>
                <w:szCs w:val="14"/>
              </w:rPr>
            </w:pPr>
          </w:p>
        </w:tc>
        <w:tc>
          <w:tcPr>
            <w:tcW w:w="1134"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134" w:type="dxa"/>
            <w:shd w:val="clear" w:color="auto" w:fill="EFD3D2"/>
            <w:vAlign w:val="center"/>
          </w:tcPr>
          <w:p w:rsidR="00FB4EB4" w:rsidRPr="004E20E3" w:rsidRDefault="00FB4EB4" w:rsidP="004E20E3">
            <w:pPr>
              <w:rPr>
                <w:b/>
                <w:sz w:val="14"/>
                <w:szCs w:val="14"/>
              </w:rPr>
            </w:pPr>
          </w:p>
        </w:tc>
        <w:tc>
          <w:tcPr>
            <w:tcW w:w="1276"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134" w:type="dxa"/>
            <w:shd w:val="clear" w:color="auto" w:fill="EFD3D2"/>
            <w:vAlign w:val="center"/>
          </w:tcPr>
          <w:p w:rsidR="00FB4EB4" w:rsidRPr="004E20E3" w:rsidRDefault="00FB4EB4" w:rsidP="004E20E3">
            <w:pPr>
              <w:rPr>
                <w:b/>
                <w:sz w:val="14"/>
                <w:szCs w:val="14"/>
              </w:rPr>
            </w:pPr>
          </w:p>
        </w:tc>
        <w:tc>
          <w:tcPr>
            <w:tcW w:w="1134"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134" w:type="dxa"/>
            <w:shd w:val="clear" w:color="auto" w:fill="EFD3D2"/>
            <w:vAlign w:val="center"/>
          </w:tcPr>
          <w:p w:rsidR="00FB4EB4" w:rsidRPr="004E20E3" w:rsidRDefault="00FB4EB4" w:rsidP="004E20E3">
            <w:pPr>
              <w:rPr>
                <w:b/>
                <w:sz w:val="14"/>
                <w:szCs w:val="14"/>
              </w:rPr>
            </w:pPr>
          </w:p>
        </w:tc>
        <w:tc>
          <w:tcPr>
            <w:tcW w:w="1346"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347" w:type="dxa"/>
            <w:shd w:val="clear" w:color="auto" w:fill="EFD3D2"/>
            <w:vAlign w:val="center"/>
          </w:tcPr>
          <w:p w:rsidR="00FB4EB4" w:rsidRPr="004E20E3" w:rsidRDefault="00FB4EB4" w:rsidP="004E20E3">
            <w:pPr>
              <w:rPr>
                <w:b/>
                <w:sz w:val="14"/>
                <w:szCs w:val="14"/>
              </w:rPr>
            </w:pPr>
          </w:p>
        </w:tc>
        <w:tc>
          <w:tcPr>
            <w:tcW w:w="1276" w:type="dxa"/>
            <w:shd w:val="clear" w:color="auto" w:fill="EFD3D2"/>
            <w:vAlign w:val="center"/>
          </w:tcPr>
          <w:p w:rsidR="00FB4EB4" w:rsidRPr="004E20E3" w:rsidRDefault="00FB4EB4" w:rsidP="004E20E3">
            <w:pPr>
              <w:rPr>
                <w:b/>
                <w:sz w:val="14"/>
                <w:szCs w:val="14"/>
              </w:rPr>
            </w:pPr>
            <w:proofErr w:type="gramStart"/>
            <w:r w:rsidRPr="004E20E3">
              <w:rPr>
                <w:b/>
                <w:sz w:val="14"/>
                <w:szCs w:val="14"/>
              </w:rPr>
              <w:t>E</w:t>
            </w:r>
            <w:proofErr w:type="gramEnd"/>
          </w:p>
        </w:tc>
      </w:tr>
      <w:tr w:rsidR="00FB4EB4" w:rsidRPr="004E20E3" w:rsidTr="004E20E3">
        <w:tc>
          <w:tcPr>
            <w:tcW w:w="392" w:type="dxa"/>
            <w:tcBorders>
              <w:top w:val="single" w:sz="8" w:space="0" w:color="FFFFFF"/>
              <w:left w:val="single" w:sz="8" w:space="0" w:color="FFFFFF"/>
              <w:bottom w:val="nil"/>
              <w:right w:val="single" w:sz="24" w:space="0" w:color="FFFFFF"/>
            </w:tcBorders>
            <w:shd w:val="clear" w:color="auto" w:fill="C0504D"/>
          </w:tcPr>
          <w:p w:rsidR="00FB4EB4" w:rsidRPr="004E20E3" w:rsidRDefault="00FB4EB4" w:rsidP="004E20E3">
            <w:pPr>
              <w:rPr>
                <w:b/>
                <w:bCs/>
                <w:color w:val="FFFFFF"/>
                <w:sz w:val="14"/>
                <w:szCs w:val="14"/>
              </w:rPr>
            </w:pPr>
            <w:r w:rsidRPr="004E20E3">
              <w:rPr>
                <w:b/>
                <w:bCs/>
                <w:color w:val="FFFFFF"/>
                <w:sz w:val="14"/>
                <w:szCs w:val="14"/>
              </w:rPr>
              <w:t>9</w:t>
            </w:r>
          </w:p>
        </w:tc>
        <w:tc>
          <w:tcPr>
            <w:tcW w:w="1843" w:type="dxa"/>
            <w:tcBorders>
              <w:top w:val="single" w:sz="8" w:space="0" w:color="FFFFFF"/>
              <w:left w:val="single" w:sz="8" w:space="0" w:color="FFFFFF"/>
              <w:bottom w:val="single" w:sz="8" w:space="0" w:color="FFFFFF"/>
              <w:right w:val="single" w:sz="8" w:space="0" w:color="FFFFFF"/>
            </w:tcBorders>
            <w:shd w:val="clear" w:color="auto" w:fill="DFA7A6"/>
          </w:tcPr>
          <w:p w:rsidR="00FB4EB4" w:rsidRPr="004E20E3" w:rsidRDefault="00FB4EB4" w:rsidP="004E20E3">
            <w:pPr>
              <w:pStyle w:val="Ttulo2"/>
              <w:spacing w:before="0"/>
              <w:rPr>
                <w:rFonts w:ascii="Calibri" w:hAnsi="Calibri" w:cs="Calibri"/>
                <w:noProof/>
                <w:color w:val="0F243E"/>
                <w:sz w:val="14"/>
                <w:szCs w:val="14"/>
                <w:lang w:eastAsia="pt-PT"/>
              </w:rPr>
            </w:pPr>
          </w:p>
        </w:tc>
        <w:tc>
          <w:tcPr>
            <w:tcW w:w="992"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850"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993"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850"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34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347"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roofErr w:type="gramStart"/>
            <w:r w:rsidRPr="004E20E3">
              <w:rPr>
                <w:b/>
                <w:sz w:val="14"/>
                <w:szCs w:val="14"/>
              </w:rPr>
              <w:t>E</w:t>
            </w:r>
            <w:proofErr w:type="gramEnd"/>
          </w:p>
        </w:tc>
      </w:tr>
      <w:tr w:rsidR="00FB4EB4" w:rsidRPr="004E20E3" w:rsidTr="004E20E3">
        <w:trPr>
          <w:trHeight w:val="157"/>
        </w:trPr>
        <w:tc>
          <w:tcPr>
            <w:tcW w:w="392" w:type="dxa"/>
            <w:tcBorders>
              <w:left w:val="single" w:sz="8" w:space="0" w:color="FFFFFF"/>
              <w:bottom w:val="nil"/>
              <w:right w:val="single" w:sz="24" w:space="0" w:color="FFFFFF"/>
            </w:tcBorders>
            <w:shd w:val="clear" w:color="auto" w:fill="C0504D"/>
          </w:tcPr>
          <w:p w:rsidR="00FB4EB4" w:rsidRPr="004E20E3" w:rsidRDefault="00FB4EB4" w:rsidP="004E20E3">
            <w:pPr>
              <w:rPr>
                <w:b/>
                <w:bCs/>
                <w:color w:val="FFFFFF"/>
                <w:sz w:val="14"/>
                <w:szCs w:val="14"/>
              </w:rPr>
            </w:pPr>
            <w:r w:rsidRPr="004E20E3">
              <w:rPr>
                <w:b/>
                <w:bCs/>
                <w:color w:val="FFFFFF"/>
                <w:sz w:val="14"/>
                <w:szCs w:val="14"/>
              </w:rPr>
              <w:t>10</w:t>
            </w:r>
          </w:p>
        </w:tc>
        <w:tc>
          <w:tcPr>
            <w:tcW w:w="1843" w:type="dxa"/>
            <w:shd w:val="clear" w:color="auto" w:fill="EFD3D2"/>
          </w:tcPr>
          <w:p w:rsidR="00FB4EB4" w:rsidRPr="004E20E3" w:rsidRDefault="00FB4EB4" w:rsidP="004E20E3">
            <w:pPr>
              <w:pStyle w:val="Ttulo2"/>
              <w:spacing w:before="0"/>
              <w:rPr>
                <w:rFonts w:ascii="Calibri" w:hAnsi="Calibri" w:cs="Calibri"/>
                <w:noProof/>
                <w:color w:val="0F243E"/>
                <w:sz w:val="14"/>
                <w:szCs w:val="14"/>
                <w:lang w:eastAsia="pt-PT"/>
              </w:rPr>
            </w:pPr>
          </w:p>
        </w:tc>
        <w:tc>
          <w:tcPr>
            <w:tcW w:w="992"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850" w:type="dxa"/>
            <w:shd w:val="clear" w:color="auto" w:fill="EFD3D2"/>
            <w:vAlign w:val="center"/>
          </w:tcPr>
          <w:p w:rsidR="00FB4EB4" w:rsidRPr="004E20E3" w:rsidRDefault="00FB4EB4" w:rsidP="004E20E3">
            <w:pPr>
              <w:rPr>
                <w:b/>
                <w:sz w:val="14"/>
                <w:szCs w:val="14"/>
              </w:rPr>
            </w:pPr>
          </w:p>
        </w:tc>
        <w:tc>
          <w:tcPr>
            <w:tcW w:w="993"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850" w:type="dxa"/>
            <w:shd w:val="clear" w:color="auto" w:fill="EFD3D2"/>
            <w:vAlign w:val="center"/>
          </w:tcPr>
          <w:p w:rsidR="00FB4EB4" w:rsidRPr="004E20E3" w:rsidRDefault="00FB4EB4" w:rsidP="004E20E3">
            <w:pPr>
              <w:rPr>
                <w:b/>
                <w:sz w:val="14"/>
                <w:szCs w:val="14"/>
              </w:rPr>
            </w:pPr>
          </w:p>
        </w:tc>
        <w:tc>
          <w:tcPr>
            <w:tcW w:w="1134"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134" w:type="dxa"/>
            <w:shd w:val="clear" w:color="auto" w:fill="EFD3D2"/>
            <w:vAlign w:val="center"/>
          </w:tcPr>
          <w:p w:rsidR="00FB4EB4" w:rsidRPr="004E20E3" w:rsidRDefault="00FB4EB4" w:rsidP="004E20E3">
            <w:pPr>
              <w:rPr>
                <w:b/>
                <w:sz w:val="14"/>
                <w:szCs w:val="14"/>
              </w:rPr>
            </w:pPr>
          </w:p>
        </w:tc>
        <w:tc>
          <w:tcPr>
            <w:tcW w:w="1276" w:type="dxa"/>
            <w:shd w:val="clear" w:color="auto" w:fill="EFD3D2"/>
            <w:vAlign w:val="center"/>
          </w:tcPr>
          <w:p w:rsidR="00FB4EB4" w:rsidRPr="004E20E3" w:rsidRDefault="00FB4EB4" w:rsidP="004E20E3">
            <w:pPr>
              <w:rPr>
                <w:b/>
                <w:sz w:val="14"/>
                <w:szCs w:val="14"/>
              </w:rPr>
            </w:pPr>
          </w:p>
        </w:tc>
        <w:tc>
          <w:tcPr>
            <w:tcW w:w="1134"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134" w:type="dxa"/>
            <w:shd w:val="clear" w:color="auto" w:fill="EFD3D2"/>
            <w:vAlign w:val="center"/>
          </w:tcPr>
          <w:p w:rsidR="00FB4EB4" w:rsidRPr="004E20E3" w:rsidRDefault="00FB4EB4" w:rsidP="004E20E3">
            <w:pPr>
              <w:rPr>
                <w:b/>
                <w:sz w:val="14"/>
                <w:szCs w:val="14"/>
              </w:rPr>
            </w:pPr>
          </w:p>
        </w:tc>
        <w:tc>
          <w:tcPr>
            <w:tcW w:w="1134"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346" w:type="dxa"/>
            <w:shd w:val="clear" w:color="auto" w:fill="EFD3D2"/>
            <w:vAlign w:val="center"/>
          </w:tcPr>
          <w:p w:rsidR="00FB4EB4" w:rsidRPr="004E20E3" w:rsidRDefault="00FB4EB4" w:rsidP="004E20E3">
            <w:pPr>
              <w:rPr>
                <w:b/>
                <w:sz w:val="14"/>
                <w:szCs w:val="14"/>
              </w:rPr>
            </w:pPr>
          </w:p>
        </w:tc>
        <w:tc>
          <w:tcPr>
            <w:tcW w:w="1347"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276" w:type="dxa"/>
            <w:shd w:val="clear" w:color="auto" w:fill="EFD3D2"/>
            <w:vAlign w:val="center"/>
          </w:tcPr>
          <w:p w:rsidR="00FB4EB4" w:rsidRPr="004E20E3" w:rsidRDefault="00FB4EB4" w:rsidP="004E20E3">
            <w:pPr>
              <w:rPr>
                <w:b/>
                <w:sz w:val="14"/>
                <w:szCs w:val="14"/>
              </w:rPr>
            </w:pPr>
            <w:r w:rsidRPr="004E20E3">
              <w:rPr>
                <w:b/>
                <w:sz w:val="14"/>
                <w:szCs w:val="14"/>
              </w:rPr>
              <w:t>I</w:t>
            </w:r>
          </w:p>
        </w:tc>
      </w:tr>
      <w:tr w:rsidR="00FB4EB4" w:rsidRPr="004E20E3" w:rsidTr="004E20E3">
        <w:tc>
          <w:tcPr>
            <w:tcW w:w="392" w:type="dxa"/>
            <w:tcBorders>
              <w:top w:val="single" w:sz="8" w:space="0" w:color="FFFFFF"/>
              <w:left w:val="single" w:sz="8" w:space="0" w:color="FFFFFF"/>
              <w:bottom w:val="nil"/>
              <w:right w:val="single" w:sz="24" w:space="0" w:color="FFFFFF"/>
            </w:tcBorders>
            <w:shd w:val="clear" w:color="auto" w:fill="C0504D"/>
          </w:tcPr>
          <w:p w:rsidR="00FB4EB4" w:rsidRPr="004E20E3" w:rsidRDefault="00FB4EB4" w:rsidP="004E20E3">
            <w:pPr>
              <w:rPr>
                <w:b/>
                <w:bCs/>
                <w:color w:val="FFFFFF"/>
                <w:sz w:val="14"/>
                <w:szCs w:val="14"/>
              </w:rPr>
            </w:pPr>
            <w:r w:rsidRPr="004E20E3">
              <w:rPr>
                <w:b/>
                <w:bCs/>
                <w:color w:val="FFFFFF"/>
                <w:sz w:val="14"/>
                <w:szCs w:val="14"/>
              </w:rPr>
              <w:t>11</w:t>
            </w:r>
          </w:p>
        </w:tc>
        <w:tc>
          <w:tcPr>
            <w:tcW w:w="1843" w:type="dxa"/>
            <w:tcBorders>
              <w:top w:val="single" w:sz="8" w:space="0" w:color="FFFFFF"/>
              <w:left w:val="single" w:sz="8" w:space="0" w:color="FFFFFF"/>
              <w:bottom w:val="single" w:sz="8" w:space="0" w:color="FFFFFF"/>
              <w:right w:val="single" w:sz="8" w:space="0" w:color="FFFFFF"/>
            </w:tcBorders>
            <w:shd w:val="clear" w:color="auto" w:fill="DFA7A6"/>
          </w:tcPr>
          <w:p w:rsidR="00FB4EB4" w:rsidRPr="004E20E3" w:rsidRDefault="00FB4EB4" w:rsidP="004E20E3">
            <w:pPr>
              <w:pStyle w:val="Ttulo2"/>
              <w:spacing w:before="0"/>
              <w:rPr>
                <w:rFonts w:ascii="Calibri" w:hAnsi="Calibri" w:cs="Calibri"/>
                <w:noProof/>
                <w:color w:val="0F243E"/>
                <w:sz w:val="14"/>
                <w:szCs w:val="14"/>
                <w:lang w:eastAsia="pt-PT"/>
              </w:rPr>
            </w:pPr>
          </w:p>
        </w:tc>
        <w:tc>
          <w:tcPr>
            <w:tcW w:w="992"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850"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993"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850"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34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347"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I</w:t>
            </w:r>
          </w:p>
        </w:tc>
      </w:tr>
      <w:tr w:rsidR="00FB4EB4" w:rsidRPr="004E20E3" w:rsidTr="004E20E3">
        <w:tc>
          <w:tcPr>
            <w:tcW w:w="392" w:type="dxa"/>
            <w:tcBorders>
              <w:left w:val="single" w:sz="8" w:space="0" w:color="FFFFFF"/>
              <w:bottom w:val="nil"/>
              <w:right w:val="single" w:sz="24" w:space="0" w:color="FFFFFF"/>
            </w:tcBorders>
            <w:shd w:val="clear" w:color="auto" w:fill="C0504D"/>
          </w:tcPr>
          <w:p w:rsidR="00FB4EB4" w:rsidRPr="004E20E3" w:rsidRDefault="00FB4EB4" w:rsidP="004E20E3">
            <w:pPr>
              <w:rPr>
                <w:b/>
                <w:bCs/>
                <w:color w:val="FFFFFF"/>
                <w:sz w:val="14"/>
                <w:szCs w:val="14"/>
              </w:rPr>
            </w:pPr>
            <w:r w:rsidRPr="004E20E3">
              <w:rPr>
                <w:b/>
                <w:bCs/>
                <w:color w:val="FFFFFF"/>
                <w:sz w:val="14"/>
                <w:szCs w:val="14"/>
              </w:rPr>
              <w:t>12</w:t>
            </w:r>
          </w:p>
        </w:tc>
        <w:tc>
          <w:tcPr>
            <w:tcW w:w="1843" w:type="dxa"/>
            <w:shd w:val="clear" w:color="auto" w:fill="EFD3D2"/>
          </w:tcPr>
          <w:p w:rsidR="00FB4EB4" w:rsidRPr="004E20E3" w:rsidRDefault="00FB4EB4" w:rsidP="004E20E3">
            <w:pPr>
              <w:pStyle w:val="Ttulo2"/>
              <w:spacing w:before="0"/>
              <w:rPr>
                <w:rFonts w:ascii="Calibri" w:hAnsi="Calibri" w:cs="Calibri"/>
                <w:noProof/>
                <w:color w:val="0F243E"/>
                <w:sz w:val="14"/>
                <w:szCs w:val="14"/>
                <w:lang w:eastAsia="pt-PT"/>
              </w:rPr>
            </w:pPr>
          </w:p>
        </w:tc>
        <w:tc>
          <w:tcPr>
            <w:tcW w:w="992"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850" w:type="dxa"/>
            <w:shd w:val="clear" w:color="auto" w:fill="EFD3D2"/>
            <w:vAlign w:val="center"/>
          </w:tcPr>
          <w:p w:rsidR="00FB4EB4" w:rsidRPr="004E20E3" w:rsidRDefault="00FB4EB4" w:rsidP="004E20E3">
            <w:pPr>
              <w:rPr>
                <w:b/>
                <w:sz w:val="14"/>
                <w:szCs w:val="14"/>
              </w:rPr>
            </w:pPr>
          </w:p>
        </w:tc>
        <w:tc>
          <w:tcPr>
            <w:tcW w:w="993"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850" w:type="dxa"/>
            <w:shd w:val="clear" w:color="auto" w:fill="EFD3D2"/>
            <w:vAlign w:val="center"/>
          </w:tcPr>
          <w:p w:rsidR="00FB4EB4" w:rsidRPr="004E20E3" w:rsidRDefault="00FB4EB4" w:rsidP="004E20E3">
            <w:pPr>
              <w:rPr>
                <w:b/>
                <w:sz w:val="14"/>
                <w:szCs w:val="14"/>
              </w:rPr>
            </w:pPr>
          </w:p>
        </w:tc>
        <w:tc>
          <w:tcPr>
            <w:tcW w:w="1134"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134" w:type="dxa"/>
            <w:shd w:val="clear" w:color="auto" w:fill="EFD3D2"/>
            <w:vAlign w:val="center"/>
          </w:tcPr>
          <w:p w:rsidR="00FB4EB4" w:rsidRPr="004E20E3" w:rsidRDefault="00FB4EB4" w:rsidP="004E20E3">
            <w:pPr>
              <w:rPr>
                <w:b/>
                <w:sz w:val="14"/>
                <w:szCs w:val="14"/>
              </w:rPr>
            </w:pPr>
          </w:p>
        </w:tc>
        <w:tc>
          <w:tcPr>
            <w:tcW w:w="1276"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134" w:type="dxa"/>
            <w:shd w:val="clear" w:color="auto" w:fill="EFD3D2"/>
            <w:vAlign w:val="center"/>
          </w:tcPr>
          <w:p w:rsidR="00FB4EB4" w:rsidRPr="004E20E3" w:rsidRDefault="00FB4EB4" w:rsidP="004E20E3">
            <w:pPr>
              <w:rPr>
                <w:b/>
                <w:sz w:val="14"/>
                <w:szCs w:val="14"/>
              </w:rPr>
            </w:pPr>
          </w:p>
        </w:tc>
        <w:tc>
          <w:tcPr>
            <w:tcW w:w="1134"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134" w:type="dxa"/>
            <w:shd w:val="clear" w:color="auto" w:fill="EFD3D2"/>
            <w:vAlign w:val="center"/>
          </w:tcPr>
          <w:p w:rsidR="00FB4EB4" w:rsidRPr="004E20E3" w:rsidRDefault="00FB4EB4" w:rsidP="004E20E3">
            <w:pPr>
              <w:rPr>
                <w:b/>
                <w:sz w:val="14"/>
                <w:szCs w:val="14"/>
              </w:rPr>
            </w:pPr>
          </w:p>
        </w:tc>
        <w:tc>
          <w:tcPr>
            <w:tcW w:w="1346"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347" w:type="dxa"/>
            <w:shd w:val="clear" w:color="auto" w:fill="EFD3D2"/>
            <w:vAlign w:val="center"/>
          </w:tcPr>
          <w:p w:rsidR="00FB4EB4" w:rsidRPr="004E20E3" w:rsidRDefault="00FB4EB4" w:rsidP="004E20E3">
            <w:pPr>
              <w:rPr>
                <w:b/>
                <w:sz w:val="14"/>
                <w:szCs w:val="14"/>
              </w:rPr>
            </w:pPr>
          </w:p>
        </w:tc>
        <w:tc>
          <w:tcPr>
            <w:tcW w:w="1276" w:type="dxa"/>
            <w:shd w:val="clear" w:color="auto" w:fill="EFD3D2"/>
            <w:vAlign w:val="center"/>
          </w:tcPr>
          <w:p w:rsidR="00FB4EB4" w:rsidRPr="004E20E3" w:rsidRDefault="00FB4EB4" w:rsidP="004E20E3">
            <w:pPr>
              <w:rPr>
                <w:b/>
                <w:sz w:val="14"/>
                <w:szCs w:val="14"/>
              </w:rPr>
            </w:pPr>
            <w:proofErr w:type="gramStart"/>
            <w:r w:rsidRPr="004E20E3">
              <w:rPr>
                <w:b/>
                <w:sz w:val="14"/>
                <w:szCs w:val="14"/>
              </w:rPr>
              <w:t>E</w:t>
            </w:r>
            <w:proofErr w:type="gramEnd"/>
          </w:p>
        </w:tc>
      </w:tr>
      <w:tr w:rsidR="00FB4EB4" w:rsidRPr="004E20E3" w:rsidTr="004E20E3">
        <w:tc>
          <w:tcPr>
            <w:tcW w:w="392" w:type="dxa"/>
            <w:tcBorders>
              <w:top w:val="single" w:sz="8" w:space="0" w:color="FFFFFF"/>
              <w:left w:val="single" w:sz="8" w:space="0" w:color="FFFFFF"/>
              <w:bottom w:val="nil"/>
              <w:right w:val="single" w:sz="24" w:space="0" w:color="FFFFFF"/>
            </w:tcBorders>
            <w:shd w:val="clear" w:color="auto" w:fill="C0504D"/>
          </w:tcPr>
          <w:p w:rsidR="00FB4EB4" w:rsidRPr="004E20E3" w:rsidRDefault="00FB4EB4" w:rsidP="004E20E3">
            <w:pPr>
              <w:rPr>
                <w:b/>
                <w:bCs/>
                <w:color w:val="FFFFFF"/>
                <w:sz w:val="14"/>
                <w:szCs w:val="14"/>
              </w:rPr>
            </w:pPr>
            <w:r w:rsidRPr="004E20E3">
              <w:rPr>
                <w:b/>
                <w:bCs/>
                <w:color w:val="FFFFFF"/>
                <w:sz w:val="14"/>
                <w:szCs w:val="14"/>
              </w:rPr>
              <w:t>13</w:t>
            </w:r>
          </w:p>
        </w:tc>
        <w:tc>
          <w:tcPr>
            <w:tcW w:w="1843" w:type="dxa"/>
            <w:tcBorders>
              <w:top w:val="single" w:sz="8" w:space="0" w:color="FFFFFF"/>
              <w:left w:val="single" w:sz="8" w:space="0" w:color="FFFFFF"/>
              <w:bottom w:val="single" w:sz="8" w:space="0" w:color="FFFFFF"/>
              <w:right w:val="single" w:sz="8" w:space="0" w:color="FFFFFF"/>
            </w:tcBorders>
            <w:shd w:val="clear" w:color="auto" w:fill="DFA7A6"/>
          </w:tcPr>
          <w:p w:rsidR="00FB4EB4" w:rsidRPr="004E20E3" w:rsidRDefault="00FB4EB4" w:rsidP="004E20E3">
            <w:pPr>
              <w:pStyle w:val="Ttulo2"/>
              <w:spacing w:before="0"/>
              <w:rPr>
                <w:rFonts w:ascii="Calibri" w:hAnsi="Calibri" w:cs="Calibri"/>
                <w:noProof/>
                <w:color w:val="0F243E"/>
                <w:sz w:val="14"/>
                <w:szCs w:val="14"/>
                <w:lang w:eastAsia="pt-PT"/>
              </w:rPr>
            </w:pPr>
          </w:p>
        </w:tc>
        <w:tc>
          <w:tcPr>
            <w:tcW w:w="992"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850"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993"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850"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34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347"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roofErr w:type="gramStart"/>
            <w:r w:rsidRPr="004E20E3">
              <w:rPr>
                <w:b/>
                <w:sz w:val="14"/>
                <w:szCs w:val="14"/>
              </w:rPr>
              <w:t>E</w:t>
            </w:r>
            <w:proofErr w:type="gramEnd"/>
          </w:p>
        </w:tc>
      </w:tr>
      <w:tr w:rsidR="00FB4EB4" w:rsidRPr="004E20E3" w:rsidTr="004E20E3">
        <w:tc>
          <w:tcPr>
            <w:tcW w:w="392" w:type="dxa"/>
            <w:tcBorders>
              <w:left w:val="single" w:sz="8" w:space="0" w:color="FFFFFF"/>
              <w:bottom w:val="nil"/>
              <w:right w:val="single" w:sz="24" w:space="0" w:color="FFFFFF"/>
            </w:tcBorders>
            <w:shd w:val="clear" w:color="auto" w:fill="C0504D"/>
          </w:tcPr>
          <w:p w:rsidR="00FB4EB4" w:rsidRPr="004E20E3" w:rsidRDefault="00FB4EB4" w:rsidP="004E20E3">
            <w:pPr>
              <w:rPr>
                <w:b/>
                <w:bCs/>
                <w:color w:val="FFFFFF"/>
                <w:sz w:val="14"/>
                <w:szCs w:val="14"/>
              </w:rPr>
            </w:pPr>
            <w:r w:rsidRPr="004E20E3">
              <w:rPr>
                <w:b/>
                <w:bCs/>
                <w:color w:val="FFFFFF"/>
                <w:sz w:val="14"/>
                <w:szCs w:val="14"/>
              </w:rPr>
              <w:t>14</w:t>
            </w:r>
          </w:p>
        </w:tc>
        <w:tc>
          <w:tcPr>
            <w:tcW w:w="1843" w:type="dxa"/>
            <w:shd w:val="clear" w:color="auto" w:fill="EFD3D2"/>
          </w:tcPr>
          <w:p w:rsidR="00FB4EB4" w:rsidRPr="004E20E3" w:rsidRDefault="00FB4EB4" w:rsidP="004E20E3">
            <w:pPr>
              <w:pStyle w:val="Ttulo2"/>
              <w:spacing w:before="0"/>
              <w:rPr>
                <w:rFonts w:ascii="Calibri" w:hAnsi="Calibri" w:cs="Calibri"/>
                <w:noProof/>
                <w:color w:val="0F243E"/>
                <w:sz w:val="14"/>
                <w:szCs w:val="14"/>
                <w:lang w:eastAsia="pt-PT"/>
              </w:rPr>
            </w:pPr>
          </w:p>
        </w:tc>
        <w:tc>
          <w:tcPr>
            <w:tcW w:w="992"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850" w:type="dxa"/>
            <w:shd w:val="clear" w:color="auto" w:fill="EFD3D2"/>
            <w:vAlign w:val="center"/>
          </w:tcPr>
          <w:p w:rsidR="00FB4EB4" w:rsidRPr="004E20E3" w:rsidRDefault="00FB4EB4" w:rsidP="004E20E3">
            <w:pPr>
              <w:rPr>
                <w:b/>
                <w:sz w:val="14"/>
                <w:szCs w:val="14"/>
              </w:rPr>
            </w:pPr>
          </w:p>
        </w:tc>
        <w:tc>
          <w:tcPr>
            <w:tcW w:w="993"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850" w:type="dxa"/>
            <w:shd w:val="clear" w:color="auto" w:fill="EFD3D2"/>
            <w:vAlign w:val="center"/>
          </w:tcPr>
          <w:p w:rsidR="00FB4EB4" w:rsidRPr="004E20E3" w:rsidRDefault="00FB4EB4" w:rsidP="004E20E3">
            <w:pPr>
              <w:rPr>
                <w:b/>
                <w:sz w:val="14"/>
                <w:szCs w:val="14"/>
              </w:rPr>
            </w:pPr>
          </w:p>
        </w:tc>
        <w:tc>
          <w:tcPr>
            <w:tcW w:w="1134"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134" w:type="dxa"/>
            <w:shd w:val="clear" w:color="auto" w:fill="EFD3D2"/>
            <w:vAlign w:val="center"/>
          </w:tcPr>
          <w:p w:rsidR="00FB4EB4" w:rsidRPr="004E20E3" w:rsidRDefault="00FB4EB4" w:rsidP="004E20E3">
            <w:pPr>
              <w:rPr>
                <w:b/>
                <w:sz w:val="14"/>
                <w:szCs w:val="14"/>
              </w:rPr>
            </w:pPr>
          </w:p>
        </w:tc>
        <w:tc>
          <w:tcPr>
            <w:tcW w:w="1276"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134" w:type="dxa"/>
            <w:shd w:val="clear" w:color="auto" w:fill="EFD3D2"/>
            <w:vAlign w:val="center"/>
          </w:tcPr>
          <w:p w:rsidR="00FB4EB4" w:rsidRPr="004E20E3" w:rsidRDefault="00FB4EB4" w:rsidP="004E20E3">
            <w:pPr>
              <w:rPr>
                <w:b/>
                <w:sz w:val="14"/>
                <w:szCs w:val="14"/>
              </w:rPr>
            </w:pPr>
          </w:p>
        </w:tc>
        <w:tc>
          <w:tcPr>
            <w:tcW w:w="1134"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134" w:type="dxa"/>
            <w:shd w:val="clear" w:color="auto" w:fill="EFD3D2"/>
            <w:vAlign w:val="center"/>
          </w:tcPr>
          <w:p w:rsidR="00FB4EB4" w:rsidRPr="004E20E3" w:rsidRDefault="00FB4EB4" w:rsidP="004E20E3">
            <w:pPr>
              <w:rPr>
                <w:b/>
                <w:sz w:val="14"/>
                <w:szCs w:val="14"/>
              </w:rPr>
            </w:pPr>
          </w:p>
        </w:tc>
        <w:tc>
          <w:tcPr>
            <w:tcW w:w="1346"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347" w:type="dxa"/>
            <w:shd w:val="clear" w:color="auto" w:fill="EFD3D2"/>
            <w:vAlign w:val="center"/>
          </w:tcPr>
          <w:p w:rsidR="00FB4EB4" w:rsidRPr="004E20E3" w:rsidRDefault="00FB4EB4" w:rsidP="004E20E3">
            <w:pPr>
              <w:rPr>
                <w:b/>
                <w:sz w:val="14"/>
                <w:szCs w:val="14"/>
              </w:rPr>
            </w:pPr>
          </w:p>
        </w:tc>
        <w:tc>
          <w:tcPr>
            <w:tcW w:w="1276" w:type="dxa"/>
            <w:shd w:val="clear" w:color="auto" w:fill="EFD3D2"/>
            <w:vAlign w:val="center"/>
          </w:tcPr>
          <w:p w:rsidR="00FB4EB4" w:rsidRPr="004E20E3" w:rsidRDefault="00FB4EB4" w:rsidP="004E20E3">
            <w:pPr>
              <w:rPr>
                <w:b/>
                <w:sz w:val="14"/>
                <w:szCs w:val="14"/>
              </w:rPr>
            </w:pPr>
            <w:proofErr w:type="gramStart"/>
            <w:r w:rsidRPr="004E20E3">
              <w:rPr>
                <w:b/>
                <w:sz w:val="14"/>
                <w:szCs w:val="14"/>
              </w:rPr>
              <w:t>E</w:t>
            </w:r>
            <w:proofErr w:type="gramEnd"/>
          </w:p>
        </w:tc>
      </w:tr>
      <w:tr w:rsidR="00FB4EB4" w:rsidRPr="004E20E3" w:rsidTr="004E20E3">
        <w:tc>
          <w:tcPr>
            <w:tcW w:w="392" w:type="dxa"/>
            <w:tcBorders>
              <w:top w:val="single" w:sz="8" w:space="0" w:color="FFFFFF"/>
              <w:left w:val="single" w:sz="8" w:space="0" w:color="FFFFFF"/>
              <w:bottom w:val="nil"/>
              <w:right w:val="single" w:sz="24" w:space="0" w:color="FFFFFF"/>
            </w:tcBorders>
            <w:shd w:val="clear" w:color="auto" w:fill="C0504D"/>
          </w:tcPr>
          <w:p w:rsidR="00FB4EB4" w:rsidRPr="004E20E3" w:rsidRDefault="00FB4EB4" w:rsidP="004E20E3">
            <w:pPr>
              <w:rPr>
                <w:b/>
                <w:bCs/>
                <w:color w:val="FFFFFF"/>
                <w:sz w:val="14"/>
                <w:szCs w:val="14"/>
              </w:rPr>
            </w:pPr>
            <w:r w:rsidRPr="004E20E3">
              <w:rPr>
                <w:b/>
                <w:bCs/>
                <w:color w:val="FFFFFF"/>
                <w:sz w:val="14"/>
                <w:szCs w:val="14"/>
              </w:rPr>
              <w:t>15</w:t>
            </w:r>
          </w:p>
        </w:tc>
        <w:tc>
          <w:tcPr>
            <w:tcW w:w="1843" w:type="dxa"/>
            <w:tcBorders>
              <w:top w:val="single" w:sz="8" w:space="0" w:color="FFFFFF"/>
              <w:left w:val="single" w:sz="8" w:space="0" w:color="FFFFFF"/>
              <w:bottom w:val="single" w:sz="8" w:space="0" w:color="FFFFFF"/>
              <w:right w:val="single" w:sz="8" w:space="0" w:color="FFFFFF"/>
            </w:tcBorders>
            <w:shd w:val="clear" w:color="auto" w:fill="DFA7A6"/>
          </w:tcPr>
          <w:p w:rsidR="00FB4EB4" w:rsidRPr="004E20E3" w:rsidRDefault="00FB4EB4" w:rsidP="004E20E3">
            <w:pPr>
              <w:pStyle w:val="Ttulo2"/>
              <w:spacing w:before="0"/>
              <w:rPr>
                <w:rFonts w:ascii="Calibri" w:hAnsi="Calibri" w:cs="Calibri"/>
                <w:noProof/>
                <w:color w:val="0F243E"/>
                <w:sz w:val="14"/>
                <w:szCs w:val="14"/>
                <w:lang w:eastAsia="pt-PT"/>
              </w:rPr>
            </w:pPr>
          </w:p>
        </w:tc>
        <w:tc>
          <w:tcPr>
            <w:tcW w:w="992"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850"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993"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850"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34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347"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roofErr w:type="gramStart"/>
            <w:r w:rsidRPr="004E20E3">
              <w:rPr>
                <w:b/>
                <w:sz w:val="14"/>
                <w:szCs w:val="14"/>
              </w:rPr>
              <w:t>E</w:t>
            </w:r>
            <w:proofErr w:type="gramEnd"/>
          </w:p>
        </w:tc>
      </w:tr>
      <w:tr w:rsidR="00FB4EB4" w:rsidRPr="004E20E3" w:rsidTr="004E20E3">
        <w:tc>
          <w:tcPr>
            <w:tcW w:w="392" w:type="dxa"/>
            <w:tcBorders>
              <w:left w:val="single" w:sz="8" w:space="0" w:color="FFFFFF"/>
              <w:bottom w:val="nil"/>
              <w:right w:val="single" w:sz="24" w:space="0" w:color="FFFFFF"/>
            </w:tcBorders>
            <w:shd w:val="clear" w:color="auto" w:fill="C0504D"/>
          </w:tcPr>
          <w:p w:rsidR="00FB4EB4" w:rsidRPr="004E20E3" w:rsidRDefault="00FB4EB4" w:rsidP="004E20E3">
            <w:pPr>
              <w:rPr>
                <w:b/>
                <w:bCs/>
                <w:color w:val="FFFFFF"/>
                <w:sz w:val="14"/>
                <w:szCs w:val="14"/>
              </w:rPr>
            </w:pPr>
            <w:r w:rsidRPr="004E20E3">
              <w:rPr>
                <w:b/>
                <w:bCs/>
                <w:color w:val="FFFFFF"/>
                <w:sz w:val="14"/>
                <w:szCs w:val="14"/>
              </w:rPr>
              <w:t>16</w:t>
            </w:r>
          </w:p>
        </w:tc>
        <w:tc>
          <w:tcPr>
            <w:tcW w:w="1843" w:type="dxa"/>
            <w:shd w:val="clear" w:color="auto" w:fill="EFD3D2"/>
          </w:tcPr>
          <w:p w:rsidR="00FB4EB4" w:rsidRPr="004E20E3" w:rsidRDefault="00FB4EB4" w:rsidP="004E20E3">
            <w:pPr>
              <w:pStyle w:val="Ttulo2"/>
              <w:spacing w:before="0"/>
              <w:rPr>
                <w:rFonts w:ascii="Calibri" w:hAnsi="Calibri" w:cs="Calibri"/>
                <w:noProof/>
                <w:color w:val="0F243E"/>
                <w:sz w:val="14"/>
                <w:szCs w:val="14"/>
                <w:lang w:eastAsia="pt-PT"/>
              </w:rPr>
            </w:pPr>
          </w:p>
        </w:tc>
        <w:tc>
          <w:tcPr>
            <w:tcW w:w="992"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850" w:type="dxa"/>
            <w:shd w:val="clear" w:color="auto" w:fill="EFD3D2"/>
            <w:vAlign w:val="center"/>
          </w:tcPr>
          <w:p w:rsidR="00FB4EB4" w:rsidRPr="004E20E3" w:rsidRDefault="00FB4EB4" w:rsidP="004E20E3">
            <w:pPr>
              <w:rPr>
                <w:b/>
                <w:sz w:val="14"/>
                <w:szCs w:val="14"/>
              </w:rPr>
            </w:pPr>
          </w:p>
        </w:tc>
        <w:tc>
          <w:tcPr>
            <w:tcW w:w="993"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850" w:type="dxa"/>
            <w:shd w:val="clear" w:color="auto" w:fill="EFD3D2"/>
            <w:vAlign w:val="center"/>
          </w:tcPr>
          <w:p w:rsidR="00FB4EB4" w:rsidRPr="004E20E3" w:rsidRDefault="00FB4EB4" w:rsidP="004E20E3">
            <w:pPr>
              <w:rPr>
                <w:b/>
                <w:sz w:val="14"/>
                <w:szCs w:val="14"/>
              </w:rPr>
            </w:pPr>
          </w:p>
        </w:tc>
        <w:tc>
          <w:tcPr>
            <w:tcW w:w="1134"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134" w:type="dxa"/>
            <w:shd w:val="clear" w:color="auto" w:fill="EFD3D2"/>
            <w:vAlign w:val="center"/>
          </w:tcPr>
          <w:p w:rsidR="00FB4EB4" w:rsidRPr="004E20E3" w:rsidRDefault="00FB4EB4" w:rsidP="004E20E3">
            <w:pPr>
              <w:rPr>
                <w:b/>
                <w:sz w:val="14"/>
                <w:szCs w:val="14"/>
              </w:rPr>
            </w:pPr>
          </w:p>
        </w:tc>
        <w:tc>
          <w:tcPr>
            <w:tcW w:w="1276"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134" w:type="dxa"/>
            <w:shd w:val="clear" w:color="auto" w:fill="EFD3D2"/>
            <w:vAlign w:val="center"/>
          </w:tcPr>
          <w:p w:rsidR="00FB4EB4" w:rsidRPr="004E20E3" w:rsidRDefault="00FB4EB4" w:rsidP="004E20E3">
            <w:pPr>
              <w:rPr>
                <w:b/>
                <w:sz w:val="14"/>
                <w:szCs w:val="14"/>
              </w:rPr>
            </w:pPr>
          </w:p>
        </w:tc>
        <w:tc>
          <w:tcPr>
            <w:tcW w:w="1134"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134" w:type="dxa"/>
            <w:shd w:val="clear" w:color="auto" w:fill="EFD3D2"/>
            <w:vAlign w:val="center"/>
          </w:tcPr>
          <w:p w:rsidR="00FB4EB4" w:rsidRPr="004E20E3" w:rsidRDefault="00FB4EB4" w:rsidP="004E20E3">
            <w:pPr>
              <w:rPr>
                <w:b/>
                <w:sz w:val="14"/>
                <w:szCs w:val="14"/>
              </w:rPr>
            </w:pPr>
          </w:p>
        </w:tc>
        <w:tc>
          <w:tcPr>
            <w:tcW w:w="1346"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347" w:type="dxa"/>
            <w:shd w:val="clear" w:color="auto" w:fill="EFD3D2"/>
            <w:vAlign w:val="center"/>
          </w:tcPr>
          <w:p w:rsidR="00FB4EB4" w:rsidRPr="004E20E3" w:rsidRDefault="00FB4EB4" w:rsidP="004E20E3">
            <w:pPr>
              <w:rPr>
                <w:b/>
                <w:sz w:val="14"/>
                <w:szCs w:val="14"/>
              </w:rPr>
            </w:pPr>
          </w:p>
        </w:tc>
        <w:tc>
          <w:tcPr>
            <w:tcW w:w="1276" w:type="dxa"/>
            <w:shd w:val="clear" w:color="auto" w:fill="EFD3D2"/>
            <w:vAlign w:val="center"/>
          </w:tcPr>
          <w:p w:rsidR="00FB4EB4" w:rsidRPr="004E20E3" w:rsidRDefault="00FB4EB4" w:rsidP="004E20E3">
            <w:pPr>
              <w:rPr>
                <w:b/>
                <w:sz w:val="14"/>
                <w:szCs w:val="14"/>
              </w:rPr>
            </w:pPr>
            <w:proofErr w:type="gramStart"/>
            <w:r w:rsidRPr="004E20E3">
              <w:rPr>
                <w:b/>
                <w:sz w:val="14"/>
                <w:szCs w:val="14"/>
              </w:rPr>
              <w:t>E</w:t>
            </w:r>
            <w:proofErr w:type="gramEnd"/>
          </w:p>
        </w:tc>
      </w:tr>
      <w:tr w:rsidR="00FB4EB4" w:rsidRPr="004E20E3" w:rsidTr="004E20E3">
        <w:tc>
          <w:tcPr>
            <w:tcW w:w="392" w:type="dxa"/>
            <w:tcBorders>
              <w:top w:val="single" w:sz="8" w:space="0" w:color="FFFFFF"/>
              <w:left w:val="single" w:sz="8" w:space="0" w:color="FFFFFF"/>
              <w:bottom w:val="nil"/>
              <w:right w:val="single" w:sz="24" w:space="0" w:color="FFFFFF"/>
            </w:tcBorders>
            <w:shd w:val="clear" w:color="auto" w:fill="C0504D"/>
          </w:tcPr>
          <w:p w:rsidR="00FB4EB4" w:rsidRPr="004E20E3" w:rsidRDefault="00FB4EB4" w:rsidP="004E20E3">
            <w:pPr>
              <w:rPr>
                <w:b/>
                <w:bCs/>
                <w:color w:val="FFFFFF"/>
                <w:sz w:val="14"/>
                <w:szCs w:val="14"/>
              </w:rPr>
            </w:pPr>
            <w:r w:rsidRPr="004E20E3">
              <w:rPr>
                <w:b/>
                <w:bCs/>
                <w:color w:val="FFFFFF"/>
                <w:sz w:val="14"/>
                <w:szCs w:val="14"/>
              </w:rPr>
              <w:t>17</w:t>
            </w:r>
          </w:p>
        </w:tc>
        <w:tc>
          <w:tcPr>
            <w:tcW w:w="1843" w:type="dxa"/>
            <w:tcBorders>
              <w:top w:val="single" w:sz="8" w:space="0" w:color="FFFFFF"/>
              <w:left w:val="single" w:sz="8" w:space="0" w:color="FFFFFF"/>
              <w:bottom w:val="single" w:sz="8" w:space="0" w:color="FFFFFF"/>
              <w:right w:val="single" w:sz="8" w:space="0" w:color="FFFFFF"/>
            </w:tcBorders>
            <w:shd w:val="clear" w:color="auto" w:fill="DFA7A6"/>
          </w:tcPr>
          <w:p w:rsidR="00FB4EB4" w:rsidRPr="004E20E3" w:rsidRDefault="00FB4EB4" w:rsidP="004E20E3">
            <w:pPr>
              <w:pStyle w:val="Ttulo2"/>
              <w:spacing w:before="0"/>
              <w:rPr>
                <w:rFonts w:ascii="Calibri" w:hAnsi="Calibri" w:cs="Calibri"/>
                <w:noProof/>
                <w:color w:val="0F243E"/>
                <w:sz w:val="14"/>
                <w:szCs w:val="14"/>
                <w:lang w:eastAsia="pt-PT"/>
              </w:rPr>
            </w:pPr>
          </w:p>
        </w:tc>
        <w:tc>
          <w:tcPr>
            <w:tcW w:w="992"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850"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993"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850"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34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347"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roofErr w:type="gramStart"/>
            <w:r w:rsidRPr="004E20E3">
              <w:rPr>
                <w:b/>
                <w:sz w:val="14"/>
                <w:szCs w:val="14"/>
              </w:rPr>
              <w:t>E</w:t>
            </w:r>
            <w:proofErr w:type="gramEnd"/>
          </w:p>
        </w:tc>
      </w:tr>
      <w:tr w:rsidR="00FB4EB4" w:rsidRPr="004E20E3" w:rsidTr="004E20E3">
        <w:tc>
          <w:tcPr>
            <w:tcW w:w="392" w:type="dxa"/>
            <w:tcBorders>
              <w:left w:val="single" w:sz="8" w:space="0" w:color="FFFFFF"/>
              <w:bottom w:val="nil"/>
              <w:right w:val="single" w:sz="24" w:space="0" w:color="FFFFFF"/>
            </w:tcBorders>
            <w:shd w:val="clear" w:color="auto" w:fill="C0504D"/>
          </w:tcPr>
          <w:p w:rsidR="00FB4EB4" w:rsidRPr="004E20E3" w:rsidRDefault="00FB4EB4" w:rsidP="004E20E3">
            <w:pPr>
              <w:rPr>
                <w:b/>
                <w:bCs/>
                <w:color w:val="FFFFFF"/>
                <w:sz w:val="14"/>
                <w:szCs w:val="14"/>
              </w:rPr>
            </w:pPr>
            <w:r w:rsidRPr="004E20E3">
              <w:rPr>
                <w:b/>
                <w:bCs/>
                <w:color w:val="FFFFFF"/>
                <w:sz w:val="14"/>
                <w:szCs w:val="14"/>
              </w:rPr>
              <w:t>18</w:t>
            </w:r>
          </w:p>
        </w:tc>
        <w:tc>
          <w:tcPr>
            <w:tcW w:w="1843" w:type="dxa"/>
            <w:shd w:val="clear" w:color="auto" w:fill="EFD3D2"/>
          </w:tcPr>
          <w:p w:rsidR="00FB4EB4" w:rsidRPr="004E20E3" w:rsidRDefault="00FB4EB4" w:rsidP="004E20E3">
            <w:pPr>
              <w:pStyle w:val="Ttulo2"/>
              <w:spacing w:before="0"/>
              <w:rPr>
                <w:rFonts w:ascii="Calibri" w:hAnsi="Calibri" w:cs="Calibri"/>
                <w:noProof/>
                <w:color w:val="0F243E"/>
                <w:sz w:val="14"/>
                <w:szCs w:val="14"/>
                <w:lang w:eastAsia="pt-PT"/>
              </w:rPr>
            </w:pPr>
          </w:p>
        </w:tc>
        <w:tc>
          <w:tcPr>
            <w:tcW w:w="992"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850" w:type="dxa"/>
            <w:shd w:val="clear" w:color="auto" w:fill="EFD3D2"/>
            <w:vAlign w:val="center"/>
          </w:tcPr>
          <w:p w:rsidR="00FB4EB4" w:rsidRPr="004E20E3" w:rsidRDefault="00FB4EB4" w:rsidP="004E20E3">
            <w:pPr>
              <w:rPr>
                <w:b/>
                <w:sz w:val="14"/>
                <w:szCs w:val="14"/>
              </w:rPr>
            </w:pPr>
          </w:p>
        </w:tc>
        <w:tc>
          <w:tcPr>
            <w:tcW w:w="993"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850" w:type="dxa"/>
            <w:shd w:val="clear" w:color="auto" w:fill="EFD3D2"/>
            <w:vAlign w:val="center"/>
          </w:tcPr>
          <w:p w:rsidR="00FB4EB4" w:rsidRPr="004E20E3" w:rsidRDefault="00FB4EB4" w:rsidP="004E20E3">
            <w:pPr>
              <w:rPr>
                <w:b/>
                <w:sz w:val="14"/>
                <w:szCs w:val="14"/>
              </w:rPr>
            </w:pPr>
          </w:p>
        </w:tc>
        <w:tc>
          <w:tcPr>
            <w:tcW w:w="1134"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134" w:type="dxa"/>
            <w:shd w:val="clear" w:color="auto" w:fill="EFD3D2"/>
            <w:vAlign w:val="center"/>
          </w:tcPr>
          <w:p w:rsidR="00FB4EB4" w:rsidRPr="004E20E3" w:rsidRDefault="00FB4EB4" w:rsidP="004E20E3">
            <w:pPr>
              <w:rPr>
                <w:b/>
                <w:sz w:val="14"/>
                <w:szCs w:val="14"/>
              </w:rPr>
            </w:pPr>
          </w:p>
        </w:tc>
        <w:tc>
          <w:tcPr>
            <w:tcW w:w="1276" w:type="dxa"/>
            <w:shd w:val="clear" w:color="auto" w:fill="EFD3D2"/>
            <w:vAlign w:val="center"/>
          </w:tcPr>
          <w:p w:rsidR="00FB4EB4" w:rsidRPr="004E20E3" w:rsidRDefault="00FB4EB4" w:rsidP="004E20E3">
            <w:pPr>
              <w:rPr>
                <w:b/>
                <w:sz w:val="14"/>
                <w:szCs w:val="14"/>
              </w:rPr>
            </w:pPr>
          </w:p>
        </w:tc>
        <w:tc>
          <w:tcPr>
            <w:tcW w:w="1134"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134" w:type="dxa"/>
            <w:shd w:val="clear" w:color="auto" w:fill="EFD3D2"/>
            <w:vAlign w:val="center"/>
          </w:tcPr>
          <w:p w:rsidR="00FB4EB4" w:rsidRPr="004E20E3" w:rsidRDefault="00FB4EB4" w:rsidP="004E20E3">
            <w:pPr>
              <w:rPr>
                <w:b/>
                <w:sz w:val="14"/>
                <w:szCs w:val="14"/>
              </w:rPr>
            </w:pPr>
          </w:p>
        </w:tc>
        <w:tc>
          <w:tcPr>
            <w:tcW w:w="1134"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346" w:type="dxa"/>
            <w:shd w:val="clear" w:color="auto" w:fill="EFD3D2"/>
            <w:vAlign w:val="center"/>
          </w:tcPr>
          <w:p w:rsidR="00FB4EB4" w:rsidRPr="004E20E3" w:rsidRDefault="00FB4EB4" w:rsidP="004E20E3">
            <w:pPr>
              <w:rPr>
                <w:b/>
                <w:sz w:val="14"/>
                <w:szCs w:val="14"/>
              </w:rPr>
            </w:pPr>
          </w:p>
        </w:tc>
        <w:tc>
          <w:tcPr>
            <w:tcW w:w="1347"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276" w:type="dxa"/>
            <w:shd w:val="clear" w:color="auto" w:fill="EFD3D2"/>
            <w:vAlign w:val="center"/>
          </w:tcPr>
          <w:p w:rsidR="00FB4EB4" w:rsidRPr="004E20E3" w:rsidRDefault="00FB4EB4" w:rsidP="004E20E3">
            <w:pPr>
              <w:rPr>
                <w:b/>
                <w:sz w:val="14"/>
                <w:szCs w:val="14"/>
              </w:rPr>
            </w:pPr>
            <w:r w:rsidRPr="004E20E3">
              <w:rPr>
                <w:b/>
                <w:sz w:val="14"/>
                <w:szCs w:val="14"/>
              </w:rPr>
              <w:t>I</w:t>
            </w:r>
          </w:p>
        </w:tc>
      </w:tr>
      <w:tr w:rsidR="00FB4EB4" w:rsidRPr="004E20E3" w:rsidTr="004E20E3">
        <w:tc>
          <w:tcPr>
            <w:tcW w:w="392" w:type="dxa"/>
            <w:tcBorders>
              <w:top w:val="single" w:sz="8" w:space="0" w:color="FFFFFF"/>
              <w:left w:val="single" w:sz="8" w:space="0" w:color="FFFFFF"/>
              <w:bottom w:val="nil"/>
              <w:right w:val="single" w:sz="24" w:space="0" w:color="FFFFFF"/>
            </w:tcBorders>
            <w:shd w:val="clear" w:color="auto" w:fill="C0504D"/>
          </w:tcPr>
          <w:p w:rsidR="00FB4EB4" w:rsidRPr="004E20E3" w:rsidRDefault="00FB4EB4" w:rsidP="004E20E3">
            <w:pPr>
              <w:rPr>
                <w:b/>
                <w:bCs/>
                <w:color w:val="FFFFFF"/>
                <w:sz w:val="14"/>
                <w:szCs w:val="14"/>
              </w:rPr>
            </w:pPr>
            <w:r w:rsidRPr="004E20E3">
              <w:rPr>
                <w:b/>
                <w:bCs/>
                <w:color w:val="FFFFFF"/>
                <w:sz w:val="14"/>
                <w:szCs w:val="14"/>
              </w:rPr>
              <w:t>19</w:t>
            </w:r>
          </w:p>
        </w:tc>
        <w:tc>
          <w:tcPr>
            <w:tcW w:w="1843" w:type="dxa"/>
            <w:tcBorders>
              <w:top w:val="single" w:sz="8" w:space="0" w:color="FFFFFF"/>
              <w:left w:val="single" w:sz="8" w:space="0" w:color="FFFFFF"/>
              <w:bottom w:val="single" w:sz="8" w:space="0" w:color="FFFFFF"/>
              <w:right w:val="single" w:sz="8" w:space="0" w:color="FFFFFF"/>
            </w:tcBorders>
            <w:shd w:val="clear" w:color="auto" w:fill="DFA7A6"/>
          </w:tcPr>
          <w:p w:rsidR="00FB4EB4" w:rsidRPr="004E20E3" w:rsidRDefault="00FB4EB4" w:rsidP="004E20E3">
            <w:pPr>
              <w:pStyle w:val="Ttulo2"/>
              <w:spacing w:before="0"/>
              <w:rPr>
                <w:rFonts w:ascii="Calibri" w:hAnsi="Calibri" w:cs="Calibri"/>
                <w:noProof/>
                <w:color w:val="0F243E"/>
                <w:sz w:val="14"/>
                <w:szCs w:val="14"/>
                <w:lang w:eastAsia="pt-PT"/>
              </w:rPr>
            </w:pPr>
          </w:p>
        </w:tc>
        <w:tc>
          <w:tcPr>
            <w:tcW w:w="992"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850"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993"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850"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34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p>
        </w:tc>
        <w:tc>
          <w:tcPr>
            <w:tcW w:w="1347"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X</w:t>
            </w: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B4EB4" w:rsidRPr="004E20E3" w:rsidRDefault="00FB4EB4" w:rsidP="004E20E3">
            <w:pPr>
              <w:rPr>
                <w:b/>
                <w:sz w:val="14"/>
                <w:szCs w:val="14"/>
              </w:rPr>
            </w:pPr>
            <w:r w:rsidRPr="004E20E3">
              <w:rPr>
                <w:b/>
                <w:sz w:val="14"/>
                <w:szCs w:val="14"/>
              </w:rPr>
              <w:t>I</w:t>
            </w:r>
          </w:p>
        </w:tc>
      </w:tr>
      <w:tr w:rsidR="00FB4EB4" w:rsidRPr="004E20E3" w:rsidTr="004E20E3">
        <w:tc>
          <w:tcPr>
            <w:tcW w:w="392" w:type="dxa"/>
            <w:tcBorders>
              <w:left w:val="single" w:sz="8" w:space="0" w:color="FFFFFF"/>
              <w:right w:val="single" w:sz="24" w:space="0" w:color="FFFFFF"/>
            </w:tcBorders>
            <w:shd w:val="clear" w:color="auto" w:fill="C0504D"/>
          </w:tcPr>
          <w:p w:rsidR="00FB4EB4" w:rsidRPr="004E20E3" w:rsidRDefault="00FB4EB4" w:rsidP="004E20E3">
            <w:pPr>
              <w:rPr>
                <w:b/>
                <w:bCs/>
                <w:color w:val="FFFFFF"/>
                <w:sz w:val="14"/>
                <w:szCs w:val="14"/>
              </w:rPr>
            </w:pPr>
            <w:r w:rsidRPr="004E20E3">
              <w:rPr>
                <w:b/>
                <w:bCs/>
                <w:color w:val="FFFFFF"/>
                <w:sz w:val="14"/>
                <w:szCs w:val="14"/>
              </w:rPr>
              <w:t>20</w:t>
            </w:r>
          </w:p>
        </w:tc>
        <w:tc>
          <w:tcPr>
            <w:tcW w:w="1843" w:type="dxa"/>
            <w:shd w:val="clear" w:color="auto" w:fill="EFD3D2"/>
          </w:tcPr>
          <w:p w:rsidR="00FB4EB4" w:rsidRPr="004E20E3" w:rsidRDefault="00FB4EB4" w:rsidP="004E20E3">
            <w:pPr>
              <w:pStyle w:val="Ttulo2"/>
              <w:spacing w:before="0"/>
              <w:rPr>
                <w:rFonts w:ascii="Calibri" w:hAnsi="Calibri" w:cs="Calibri"/>
                <w:noProof/>
                <w:color w:val="0F243E"/>
                <w:sz w:val="14"/>
                <w:szCs w:val="14"/>
                <w:lang w:eastAsia="pt-PT"/>
              </w:rPr>
            </w:pPr>
          </w:p>
        </w:tc>
        <w:tc>
          <w:tcPr>
            <w:tcW w:w="992"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850" w:type="dxa"/>
            <w:shd w:val="clear" w:color="auto" w:fill="EFD3D2"/>
            <w:vAlign w:val="center"/>
          </w:tcPr>
          <w:p w:rsidR="00FB4EB4" w:rsidRPr="004E20E3" w:rsidRDefault="00FB4EB4" w:rsidP="004E20E3">
            <w:pPr>
              <w:rPr>
                <w:b/>
                <w:sz w:val="14"/>
                <w:szCs w:val="14"/>
              </w:rPr>
            </w:pPr>
          </w:p>
        </w:tc>
        <w:tc>
          <w:tcPr>
            <w:tcW w:w="993"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850" w:type="dxa"/>
            <w:shd w:val="clear" w:color="auto" w:fill="EFD3D2"/>
            <w:vAlign w:val="center"/>
          </w:tcPr>
          <w:p w:rsidR="00FB4EB4" w:rsidRPr="004E20E3" w:rsidRDefault="00FB4EB4" w:rsidP="004E20E3">
            <w:pPr>
              <w:rPr>
                <w:b/>
                <w:sz w:val="14"/>
                <w:szCs w:val="14"/>
              </w:rPr>
            </w:pPr>
          </w:p>
        </w:tc>
        <w:tc>
          <w:tcPr>
            <w:tcW w:w="1134"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134" w:type="dxa"/>
            <w:shd w:val="clear" w:color="auto" w:fill="EFD3D2"/>
            <w:vAlign w:val="center"/>
          </w:tcPr>
          <w:p w:rsidR="00FB4EB4" w:rsidRPr="004E20E3" w:rsidRDefault="00FB4EB4" w:rsidP="004E20E3">
            <w:pPr>
              <w:rPr>
                <w:b/>
                <w:sz w:val="14"/>
                <w:szCs w:val="14"/>
              </w:rPr>
            </w:pPr>
          </w:p>
        </w:tc>
        <w:tc>
          <w:tcPr>
            <w:tcW w:w="1276"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134" w:type="dxa"/>
            <w:shd w:val="clear" w:color="auto" w:fill="EFD3D2"/>
            <w:vAlign w:val="center"/>
          </w:tcPr>
          <w:p w:rsidR="00FB4EB4" w:rsidRPr="004E20E3" w:rsidRDefault="00FB4EB4" w:rsidP="004E20E3">
            <w:pPr>
              <w:rPr>
                <w:b/>
                <w:sz w:val="14"/>
                <w:szCs w:val="14"/>
              </w:rPr>
            </w:pPr>
          </w:p>
        </w:tc>
        <w:tc>
          <w:tcPr>
            <w:tcW w:w="1134" w:type="dxa"/>
            <w:shd w:val="clear" w:color="auto" w:fill="EFD3D2"/>
            <w:vAlign w:val="center"/>
          </w:tcPr>
          <w:p w:rsidR="00FB4EB4" w:rsidRPr="004E20E3" w:rsidRDefault="00FB4EB4" w:rsidP="004E20E3">
            <w:pPr>
              <w:rPr>
                <w:b/>
                <w:sz w:val="14"/>
                <w:szCs w:val="14"/>
              </w:rPr>
            </w:pPr>
          </w:p>
        </w:tc>
        <w:tc>
          <w:tcPr>
            <w:tcW w:w="1134"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346" w:type="dxa"/>
            <w:shd w:val="clear" w:color="auto" w:fill="EFD3D2"/>
            <w:vAlign w:val="center"/>
          </w:tcPr>
          <w:p w:rsidR="00FB4EB4" w:rsidRPr="004E20E3" w:rsidRDefault="00FB4EB4" w:rsidP="004E20E3">
            <w:pPr>
              <w:rPr>
                <w:b/>
                <w:sz w:val="14"/>
                <w:szCs w:val="14"/>
              </w:rPr>
            </w:pPr>
          </w:p>
        </w:tc>
        <w:tc>
          <w:tcPr>
            <w:tcW w:w="1347" w:type="dxa"/>
            <w:shd w:val="clear" w:color="auto" w:fill="EFD3D2"/>
            <w:vAlign w:val="center"/>
          </w:tcPr>
          <w:p w:rsidR="00FB4EB4" w:rsidRPr="004E20E3" w:rsidRDefault="00FB4EB4" w:rsidP="004E20E3">
            <w:pPr>
              <w:rPr>
                <w:b/>
                <w:sz w:val="14"/>
                <w:szCs w:val="14"/>
              </w:rPr>
            </w:pPr>
            <w:r w:rsidRPr="004E20E3">
              <w:rPr>
                <w:b/>
                <w:sz w:val="14"/>
                <w:szCs w:val="14"/>
              </w:rPr>
              <w:t>X</w:t>
            </w:r>
          </w:p>
        </w:tc>
        <w:tc>
          <w:tcPr>
            <w:tcW w:w="1276" w:type="dxa"/>
            <w:shd w:val="clear" w:color="auto" w:fill="EFD3D2"/>
            <w:vAlign w:val="center"/>
          </w:tcPr>
          <w:p w:rsidR="00FB4EB4" w:rsidRPr="004E20E3" w:rsidRDefault="00FB4EB4" w:rsidP="004E20E3">
            <w:pPr>
              <w:rPr>
                <w:b/>
                <w:sz w:val="14"/>
                <w:szCs w:val="14"/>
              </w:rPr>
            </w:pPr>
            <w:r w:rsidRPr="004E20E3">
              <w:rPr>
                <w:b/>
                <w:sz w:val="14"/>
                <w:szCs w:val="14"/>
              </w:rPr>
              <w:t>I</w:t>
            </w:r>
          </w:p>
        </w:tc>
      </w:tr>
    </w:tbl>
    <w:p w:rsidR="004E20E3" w:rsidRDefault="004E20E3" w:rsidP="004E20E3">
      <w:r>
        <w:t>Obs. Um aluno que execute corretamente 4 conteúdos passa para a avaliação do nível elementar e encontra-se automaticamente no nível introdutório. Estes alunos são sinalizados a negrito. *Troca os passos</w:t>
      </w:r>
    </w:p>
    <w:p w:rsidR="004E20E3" w:rsidRPr="004E20E3" w:rsidRDefault="004E20E3" w:rsidP="004E20E3"/>
    <w:p w:rsidR="004E20E3" w:rsidRPr="004E20E3" w:rsidRDefault="004E20E3" w:rsidP="004E20E3"/>
    <w:p w:rsidR="004E20E3" w:rsidRPr="004E20E3" w:rsidRDefault="004E20E3" w:rsidP="004E20E3"/>
    <w:p w:rsidR="004E20E3" w:rsidRPr="004E20E3" w:rsidRDefault="004E20E3" w:rsidP="004E20E3"/>
    <w:p w:rsidR="004E20E3" w:rsidRPr="004E20E3" w:rsidRDefault="004E20E3" w:rsidP="004E20E3"/>
    <w:p w:rsidR="004E20E3" w:rsidRPr="004E20E3" w:rsidRDefault="004E20E3" w:rsidP="004E20E3"/>
    <w:p w:rsidR="00FB4EB4" w:rsidRPr="004E20E3" w:rsidRDefault="00FB4EB4" w:rsidP="004E20E3">
      <w:pPr>
        <w:sectPr w:rsidR="00FB4EB4" w:rsidRPr="004E20E3" w:rsidSect="00D824CF">
          <w:pgSz w:w="16838" w:h="11906" w:orient="landscape"/>
          <w:pgMar w:top="1701" w:right="1418" w:bottom="1701" w:left="1418" w:header="709" w:footer="709" w:gutter="0"/>
          <w:cols w:space="708"/>
          <w:docGrid w:linePitch="360"/>
        </w:sectPr>
      </w:pPr>
    </w:p>
    <w:p w:rsidR="00D824CF" w:rsidRDefault="003836DD" w:rsidP="00FB4EB4">
      <w:pPr>
        <w:pStyle w:val="Ttulo2"/>
        <w:spacing w:after="240"/>
      </w:pPr>
      <w:bookmarkStart w:id="127" w:name="_Toc381093680"/>
      <w:bookmarkStart w:id="128" w:name="_Toc447548608"/>
      <w:r>
        <w:lastRenderedPageBreak/>
        <w:t>Anexo 6</w:t>
      </w:r>
      <w:r w:rsidR="00FB4EB4">
        <w:t xml:space="preserve"> – Plano anual de turma 7ºD</w:t>
      </w:r>
      <w:bookmarkEnd w:id="127"/>
      <w:bookmarkEnd w:id="128"/>
    </w:p>
    <w:tbl>
      <w:tblPr>
        <w:tblStyle w:val="Tabelacomgrelha"/>
        <w:tblW w:w="10542" w:type="dxa"/>
        <w:tblInd w:w="-653" w:type="dxa"/>
        <w:shd w:val="clear" w:color="auto" w:fill="92D050"/>
        <w:tblLayout w:type="fixed"/>
        <w:tblLook w:val="04A0"/>
      </w:tblPr>
      <w:tblGrid>
        <w:gridCol w:w="619"/>
        <w:gridCol w:w="1276"/>
        <w:gridCol w:w="993"/>
        <w:gridCol w:w="850"/>
        <w:gridCol w:w="992"/>
        <w:gridCol w:w="1843"/>
        <w:gridCol w:w="3969"/>
      </w:tblGrid>
      <w:tr w:rsidR="00FB4EB4" w:rsidTr="00FB4EB4">
        <w:trPr>
          <w:trHeight w:val="393"/>
        </w:trPr>
        <w:tc>
          <w:tcPr>
            <w:tcW w:w="10542" w:type="dxa"/>
            <w:gridSpan w:val="7"/>
            <w:shd w:val="clear" w:color="auto" w:fill="00B0F0"/>
            <w:vAlign w:val="center"/>
          </w:tcPr>
          <w:p w:rsidR="00FB4EB4" w:rsidRPr="00F81441" w:rsidRDefault="00FB4EB4" w:rsidP="00FB4EB4">
            <w:pPr>
              <w:jc w:val="center"/>
              <w:rPr>
                <w:sz w:val="16"/>
                <w:szCs w:val="16"/>
                <w:lang w:eastAsia="pt-PT"/>
              </w:rPr>
            </w:pPr>
            <w:r w:rsidRPr="00F81441">
              <w:rPr>
                <w:sz w:val="16"/>
                <w:szCs w:val="16"/>
                <w:lang w:eastAsia="pt-PT"/>
              </w:rPr>
              <w:t>1º PERÍODO</w:t>
            </w:r>
          </w:p>
        </w:tc>
      </w:tr>
      <w:tr w:rsidR="00FB4EB4" w:rsidTr="00FB4EB4">
        <w:trPr>
          <w:trHeight w:val="645"/>
        </w:trPr>
        <w:tc>
          <w:tcPr>
            <w:tcW w:w="619" w:type="dxa"/>
            <w:shd w:val="clear" w:color="auto" w:fill="BFBFBF" w:themeFill="background1" w:themeFillShade="BF"/>
            <w:vAlign w:val="center"/>
          </w:tcPr>
          <w:p w:rsidR="00FB4EB4" w:rsidRPr="00F81441" w:rsidRDefault="00FB4EB4" w:rsidP="00FB4EB4">
            <w:pPr>
              <w:jc w:val="center"/>
              <w:rPr>
                <w:sz w:val="16"/>
                <w:szCs w:val="16"/>
                <w:lang w:eastAsia="pt-PT"/>
              </w:rPr>
            </w:pPr>
          </w:p>
        </w:tc>
        <w:tc>
          <w:tcPr>
            <w:tcW w:w="1276" w:type="dxa"/>
            <w:shd w:val="clear" w:color="auto" w:fill="BFBFBF" w:themeFill="background1" w:themeFillShade="BF"/>
            <w:vAlign w:val="center"/>
          </w:tcPr>
          <w:p w:rsidR="00FB4EB4" w:rsidRPr="00F81441" w:rsidRDefault="00FB4EB4" w:rsidP="00FB4EB4">
            <w:pPr>
              <w:jc w:val="center"/>
              <w:rPr>
                <w:sz w:val="16"/>
                <w:szCs w:val="16"/>
                <w:lang w:eastAsia="pt-PT"/>
              </w:rPr>
            </w:pPr>
            <w:r w:rsidRPr="00F81441">
              <w:rPr>
                <w:sz w:val="16"/>
                <w:szCs w:val="16"/>
                <w:lang w:eastAsia="pt-PT"/>
              </w:rPr>
              <w:t>Data</w:t>
            </w:r>
          </w:p>
        </w:tc>
        <w:tc>
          <w:tcPr>
            <w:tcW w:w="993" w:type="dxa"/>
            <w:shd w:val="clear" w:color="auto" w:fill="BFBFBF" w:themeFill="background1" w:themeFillShade="BF"/>
            <w:vAlign w:val="center"/>
          </w:tcPr>
          <w:p w:rsidR="00FB4EB4" w:rsidRPr="00F81441" w:rsidRDefault="00FB4EB4" w:rsidP="00FB4EB4">
            <w:pPr>
              <w:jc w:val="center"/>
              <w:rPr>
                <w:sz w:val="16"/>
                <w:szCs w:val="16"/>
                <w:lang w:eastAsia="pt-PT"/>
              </w:rPr>
            </w:pPr>
            <w:r w:rsidRPr="00F81441">
              <w:rPr>
                <w:sz w:val="16"/>
                <w:szCs w:val="16"/>
                <w:lang w:eastAsia="pt-PT"/>
              </w:rPr>
              <w:t>Dia</w:t>
            </w:r>
          </w:p>
        </w:tc>
        <w:tc>
          <w:tcPr>
            <w:tcW w:w="850" w:type="dxa"/>
            <w:shd w:val="clear" w:color="auto" w:fill="BFBFBF" w:themeFill="background1" w:themeFillShade="BF"/>
            <w:vAlign w:val="center"/>
          </w:tcPr>
          <w:p w:rsidR="00FB4EB4" w:rsidRPr="00F81441" w:rsidRDefault="00FB4EB4" w:rsidP="00FB4EB4">
            <w:pPr>
              <w:jc w:val="center"/>
              <w:rPr>
                <w:sz w:val="16"/>
                <w:szCs w:val="16"/>
                <w:lang w:eastAsia="pt-PT"/>
              </w:rPr>
            </w:pPr>
            <w:r w:rsidRPr="00F81441">
              <w:rPr>
                <w:sz w:val="16"/>
                <w:szCs w:val="16"/>
                <w:lang w:eastAsia="pt-PT"/>
              </w:rPr>
              <w:t>Tempo</w:t>
            </w:r>
          </w:p>
        </w:tc>
        <w:tc>
          <w:tcPr>
            <w:tcW w:w="992" w:type="dxa"/>
            <w:shd w:val="clear" w:color="auto" w:fill="BFBFBF" w:themeFill="background1" w:themeFillShade="BF"/>
            <w:vAlign w:val="center"/>
          </w:tcPr>
          <w:p w:rsidR="00FB4EB4" w:rsidRPr="00F81441" w:rsidRDefault="00FB4EB4" w:rsidP="00FB4EB4">
            <w:pPr>
              <w:jc w:val="center"/>
              <w:rPr>
                <w:sz w:val="16"/>
                <w:szCs w:val="16"/>
                <w:lang w:eastAsia="pt-PT"/>
              </w:rPr>
            </w:pPr>
            <w:r w:rsidRPr="00F81441">
              <w:rPr>
                <w:sz w:val="16"/>
                <w:szCs w:val="16"/>
                <w:lang w:eastAsia="pt-PT"/>
              </w:rPr>
              <w:t>Espaço</w:t>
            </w:r>
          </w:p>
        </w:tc>
        <w:tc>
          <w:tcPr>
            <w:tcW w:w="1843" w:type="dxa"/>
            <w:shd w:val="clear" w:color="auto" w:fill="BFBFBF" w:themeFill="background1" w:themeFillShade="BF"/>
            <w:vAlign w:val="center"/>
          </w:tcPr>
          <w:p w:rsidR="00FB4EB4" w:rsidRPr="00F81441" w:rsidRDefault="00FB4EB4" w:rsidP="00FB4EB4">
            <w:pPr>
              <w:jc w:val="center"/>
              <w:rPr>
                <w:sz w:val="16"/>
                <w:szCs w:val="16"/>
                <w:lang w:eastAsia="pt-PT"/>
              </w:rPr>
            </w:pPr>
            <w:r w:rsidRPr="00F81441">
              <w:rPr>
                <w:sz w:val="16"/>
                <w:szCs w:val="16"/>
                <w:lang w:eastAsia="pt-PT"/>
              </w:rPr>
              <w:t>Matéria</w:t>
            </w:r>
          </w:p>
        </w:tc>
        <w:tc>
          <w:tcPr>
            <w:tcW w:w="3969" w:type="dxa"/>
            <w:shd w:val="clear" w:color="auto" w:fill="BFBFBF" w:themeFill="background1" w:themeFillShade="BF"/>
            <w:vAlign w:val="center"/>
          </w:tcPr>
          <w:p w:rsidR="00FB4EB4" w:rsidRPr="00F81441" w:rsidRDefault="00FB4EB4" w:rsidP="00FB4EB4">
            <w:pPr>
              <w:jc w:val="center"/>
              <w:rPr>
                <w:sz w:val="16"/>
                <w:szCs w:val="16"/>
                <w:lang w:eastAsia="pt-PT"/>
              </w:rPr>
            </w:pPr>
            <w:r w:rsidRPr="00F81441">
              <w:rPr>
                <w:sz w:val="16"/>
                <w:szCs w:val="16"/>
                <w:lang w:eastAsia="pt-PT"/>
              </w:rPr>
              <w:t>Conteúdo/Estratégia</w:t>
            </w:r>
          </w:p>
        </w:tc>
      </w:tr>
      <w:tr w:rsidR="00FB4EB4" w:rsidTr="00FB4EB4">
        <w:trPr>
          <w:trHeight w:val="407"/>
        </w:trPr>
        <w:tc>
          <w:tcPr>
            <w:tcW w:w="619" w:type="dxa"/>
            <w:vMerge w:val="restart"/>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1ª Etapa</w:t>
            </w:r>
          </w:p>
        </w:tc>
        <w:tc>
          <w:tcPr>
            <w:tcW w:w="1276"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13 Setembro</w:t>
            </w:r>
          </w:p>
        </w:tc>
        <w:tc>
          <w:tcPr>
            <w:tcW w:w="993"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3ª Feira</w:t>
            </w:r>
          </w:p>
        </w:tc>
        <w:tc>
          <w:tcPr>
            <w:tcW w:w="850"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45´</w:t>
            </w:r>
          </w:p>
        </w:tc>
        <w:tc>
          <w:tcPr>
            <w:tcW w:w="992"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P2</w:t>
            </w:r>
          </w:p>
        </w:tc>
        <w:tc>
          <w:tcPr>
            <w:tcW w:w="1843"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Apresentação</w:t>
            </w:r>
          </w:p>
        </w:tc>
        <w:tc>
          <w:tcPr>
            <w:tcW w:w="3969" w:type="dxa"/>
            <w:shd w:val="clear" w:color="auto" w:fill="92D050"/>
            <w:vAlign w:val="center"/>
          </w:tcPr>
          <w:p w:rsidR="00FB4EB4" w:rsidRDefault="00FB4EB4" w:rsidP="00FB4EB4">
            <w:pPr>
              <w:jc w:val="center"/>
              <w:rPr>
                <w:lang w:eastAsia="pt-PT"/>
              </w:rPr>
            </w:pPr>
          </w:p>
        </w:tc>
      </w:tr>
      <w:tr w:rsidR="00FB4EB4" w:rsidTr="00FB4EB4">
        <w:trPr>
          <w:trHeight w:val="115"/>
        </w:trPr>
        <w:tc>
          <w:tcPr>
            <w:tcW w:w="619" w:type="dxa"/>
            <w:vMerge/>
            <w:shd w:val="clear" w:color="auto" w:fill="92D050"/>
            <w:vAlign w:val="center"/>
          </w:tcPr>
          <w:p w:rsidR="00FB4EB4" w:rsidRPr="00F81441" w:rsidRDefault="00FB4EB4" w:rsidP="00FB4EB4">
            <w:pPr>
              <w:jc w:val="center"/>
              <w:rPr>
                <w:sz w:val="16"/>
                <w:szCs w:val="16"/>
                <w:lang w:eastAsia="pt-PT"/>
              </w:rPr>
            </w:pPr>
          </w:p>
        </w:tc>
        <w:tc>
          <w:tcPr>
            <w:tcW w:w="1276"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15 Setembro</w:t>
            </w:r>
          </w:p>
        </w:tc>
        <w:tc>
          <w:tcPr>
            <w:tcW w:w="993"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5ª Feira</w:t>
            </w:r>
          </w:p>
        </w:tc>
        <w:tc>
          <w:tcPr>
            <w:tcW w:w="850"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90´</w:t>
            </w:r>
          </w:p>
        </w:tc>
        <w:tc>
          <w:tcPr>
            <w:tcW w:w="992"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P2</w:t>
            </w:r>
          </w:p>
        </w:tc>
        <w:tc>
          <w:tcPr>
            <w:tcW w:w="1843"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Preenchimento de fichas Identificação dos alunos</w:t>
            </w:r>
          </w:p>
        </w:tc>
        <w:tc>
          <w:tcPr>
            <w:tcW w:w="3969" w:type="dxa"/>
            <w:shd w:val="clear" w:color="auto" w:fill="92D050"/>
            <w:vAlign w:val="center"/>
          </w:tcPr>
          <w:p w:rsidR="00FB4EB4" w:rsidRDefault="00FB4EB4" w:rsidP="00FB4EB4">
            <w:pPr>
              <w:jc w:val="center"/>
              <w:rPr>
                <w:lang w:eastAsia="pt-PT"/>
              </w:rPr>
            </w:pPr>
          </w:p>
        </w:tc>
      </w:tr>
      <w:tr w:rsidR="00FB4EB4" w:rsidTr="00FB4EB4">
        <w:trPr>
          <w:trHeight w:val="115"/>
        </w:trPr>
        <w:tc>
          <w:tcPr>
            <w:tcW w:w="619" w:type="dxa"/>
            <w:vMerge/>
            <w:shd w:val="clear" w:color="auto" w:fill="92D050"/>
            <w:vAlign w:val="center"/>
          </w:tcPr>
          <w:p w:rsidR="00FB4EB4" w:rsidRPr="00F81441" w:rsidRDefault="00FB4EB4" w:rsidP="00FB4EB4">
            <w:pPr>
              <w:jc w:val="center"/>
              <w:rPr>
                <w:sz w:val="16"/>
                <w:szCs w:val="16"/>
                <w:lang w:eastAsia="pt-PT"/>
              </w:rPr>
            </w:pPr>
          </w:p>
        </w:tc>
        <w:tc>
          <w:tcPr>
            <w:tcW w:w="1276"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20 Setembro</w:t>
            </w:r>
          </w:p>
        </w:tc>
        <w:tc>
          <w:tcPr>
            <w:tcW w:w="993"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3ª Feira</w:t>
            </w:r>
          </w:p>
        </w:tc>
        <w:tc>
          <w:tcPr>
            <w:tcW w:w="850"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45´</w:t>
            </w:r>
          </w:p>
        </w:tc>
        <w:tc>
          <w:tcPr>
            <w:tcW w:w="992"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G1</w:t>
            </w:r>
          </w:p>
        </w:tc>
        <w:tc>
          <w:tcPr>
            <w:tcW w:w="1843"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Ginásio Indisponível</w:t>
            </w:r>
          </w:p>
        </w:tc>
        <w:tc>
          <w:tcPr>
            <w:tcW w:w="3969" w:type="dxa"/>
            <w:shd w:val="clear" w:color="auto" w:fill="92D050"/>
            <w:vAlign w:val="center"/>
          </w:tcPr>
          <w:p w:rsidR="00FB4EB4" w:rsidRDefault="00FB4EB4" w:rsidP="00FB4EB4">
            <w:pPr>
              <w:jc w:val="center"/>
              <w:rPr>
                <w:lang w:eastAsia="pt-PT"/>
              </w:rPr>
            </w:pPr>
          </w:p>
        </w:tc>
      </w:tr>
      <w:tr w:rsidR="00FB4EB4" w:rsidTr="00FB4EB4">
        <w:trPr>
          <w:trHeight w:val="115"/>
        </w:trPr>
        <w:tc>
          <w:tcPr>
            <w:tcW w:w="619" w:type="dxa"/>
            <w:vMerge/>
            <w:shd w:val="clear" w:color="auto" w:fill="92D050"/>
            <w:vAlign w:val="center"/>
          </w:tcPr>
          <w:p w:rsidR="00FB4EB4" w:rsidRPr="00F81441" w:rsidRDefault="00FB4EB4" w:rsidP="00FB4EB4">
            <w:pPr>
              <w:jc w:val="center"/>
              <w:rPr>
                <w:sz w:val="16"/>
                <w:szCs w:val="16"/>
                <w:lang w:eastAsia="pt-PT"/>
              </w:rPr>
            </w:pPr>
          </w:p>
        </w:tc>
        <w:tc>
          <w:tcPr>
            <w:tcW w:w="1276"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22 Setembro</w:t>
            </w:r>
          </w:p>
        </w:tc>
        <w:tc>
          <w:tcPr>
            <w:tcW w:w="993"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5ª Feira</w:t>
            </w:r>
          </w:p>
        </w:tc>
        <w:tc>
          <w:tcPr>
            <w:tcW w:w="850"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90´</w:t>
            </w:r>
          </w:p>
        </w:tc>
        <w:tc>
          <w:tcPr>
            <w:tcW w:w="992"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G1</w:t>
            </w:r>
          </w:p>
        </w:tc>
        <w:tc>
          <w:tcPr>
            <w:tcW w:w="1843"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Ginásio Indisponível</w:t>
            </w:r>
          </w:p>
        </w:tc>
        <w:tc>
          <w:tcPr>
            <w:tcW w:w="3969" w:type="dxa"/>
            <w:shd w:val="clear" w:color="auto" w:fill="92D050"/>
            <w:vAlign w:val="center"/>
          </w:tcPr>
          <w:p w:rsidR="00FB4EB4" w:rsidRDefault="00FB4EB4" w:rsidP="00FB4EB4">
            <w:pPr>
              <w:jc w:val="center"/>
              <w:rPr>
                <w:lang w:eastAsia="pt-PT"/>
              </w:rPr>
            </w:pPr>
          </w:p>
        </w:tc>
      </w:tr>
      <w:tr w:rsidR="00FB4EB4" w:rsidTr="00FB4EB4">
        <w:trPr>
          <w:trHeight w:val="115"/>
        </w:trPr>
        <w:tc>
          <w:tcPr>
            <w:tcW w:w="619" w:type="dxa"/>
            <w:vMerge/>
            <w:shd w:val="clear" w:color="auto" w:fill="92D050"/>
            <w:vAlign w:val="center"/>
          </w:tcPr>
          <w:p w:rsidR="00FB4EB4" w:rsidRPr="00F81441" w:rsidRDefault="00FB4EB4" w:rsidP="00FB4EB4">
            <w:pPr>
              <w:jc w:val="center"/>
              <w:rPr>
                <w:sz w:val="16"/>
                <w:szCs w:val="16"/>
                <w:lang w:eastAsia="pt-PT"/>
              </w:rPr>
            </w:pPr>
          </w:p>
        </w:tc>
        <w:tc>
          <w:tcPr>
            <w:tcW w:w="1276"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27 Setembro</w:t>
            </w:r>
          </w:p>
        </w:tc>
        <w:tc>
          <w:tcPr>
            <w:tcW w:w="993"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3ª Feira</w:t>
            </w:r>
          </w:p>
        </w:tc>
        <w:tc>
          <w:tcPr>
            <w:tcW w:w="850"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45´</w:t>
            </w:r>
          </w:p>
        </w:tc>
        <w:tc>
          <w:tcPr>
            <w:tcW w:w="992"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P1</w:t>
            </w:r>
          </w:p>
        </w:tc>
        <w:tc>
          <w:tcPr>
            <w:tcW w:w="1843"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Basquetebol/Futebol</w:t>
            </w:r>
          </w:p>
        </w:tc>
        <w:tc>
          <w:tcPr>
            <w:tcW w:w="3969" w:type="dxa"/>
            <w:vMerge w:val="restart"/>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Protocolo de Avaliação Inicial</w:t>
            </w:r>
          </w:p>
        </w:tc>
      </w:tr>
      <w:tr w:rsidR="00FB4EB4" w:rsidTr="00FB4EB4">
        <w:trPr>
          <w:trHeight w:val="115"/>
        </w:trPr>
        <w:tc>
          <w:tcPr>
            <w:tcW w:w="619" w:type="dxa"/>
            <w:vMerge/>
            <w:shd w:val="clear" w:color="auto" w:fill="92D050"/>
            <w:vAlign w:val="center"/>
          </w:tcPr>
          <w:p w:rsidR="00FB4EB4" w:rsidRPr="00F81441" w:rsidRDefault="00FB4EB4" w:rsidP="00FB4EB4">
            <w:pPr>
              <w:jc w:val="center"/>
              <w:rPr>
                <w:sz w:val="16"/>
                <w:szCs w:val="16"/>
                <w:lang w:eastAsia="pt-PT"/>
              </w:rPr>
            </w:pPr>
          </w:p>
        </w:tc>
        <w:tc>
          <w:tcPr>
            <w:tcW w:w="1276"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29 Setembro</w:t>
            </w:r>
          </w:p>
        </w:tc>
        <w:tc>
          <w:tcPr>
            <w:tcW w:w="993"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5ª Feira</w:t>
            </w:r>
          </w:p>
        </w:tc>
        <w:tc>
          <w:tcPr>
            <w:tcW w:w="850"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90´</w:t>
            </w:r>
          </w:p>
        </w:tc>
        <w:tc>
          <w:tcPr>
            <w:tcW w:w="992"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P1</w:t>
            </w:r>
          </w:p>
        </w:tc>
        <w:tc>
          <w:tcPr>
            <w:tcW w:w="1843"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Atletismo/</w:t>
            </w:r>
            <w:proofErr w:type="spellStart"/>
            <w:r w:rsidRPr="00F81441">
              <w:rPr>
                <w:sz w:val="16"/>
                <w:szCs w:val="16"/>
                <w:lang w:eastAsia="pt-PT"/>
              </w:rPr>
              <w:t>Cond</w:t>
            </w:r>
            <w:proofErr w:type="spellEnd"/>
            <w:r w:rsidRPr="00F81441">
              <w:rPr>
                <w:sz w:val="16"/>
                <w:szCs w:val="16"/>
                <w:lang w:eastAsia="pt-PT"/>
              </w:rPr>
              <w:t>. Física</w:t>
            </w:r>
          </w:p>
        </w:tc>
        <w:tc>
          <w:tcPr>
            <w:tcW w:w="3969" w:type="dxa"/>
            <w:vMerge/>
            <w:shd w:val="clear" w:color="auto" w:fill="92D050"/>
            <w:vAlign w:val="center"/>
          </w:tcPr>
          <w:p w:rsidR="00FB4EB4" w:rsidRPr="00F81441" w:rsidRDefault="00FB4EB4" w:rsidP="00FB4EB4">
            <w:pPr>
              <w:jc w:val="center"/>
              <w:rPr>
                <w:sz w:val="16"/>
                <w:szCs w:val="16"/>
                <w:lang w:eastAsia="pt-PT"/>
              </w:rPr>
            </w:pPr>
          </w:p>
        </w:tc>
      </w:tr>
      <w:tr w:rsidR="00FB4EB4" w:rsidTr="00FB4EB4">
        <w:trPr>
          <w:trHeight w:val="115"/>
        </w:trPr>
        <w:tc>
          <w:tcPr>
            <w:tcW w:w="619" w:type="dxa"/>
            <w:vMerge/>
            <w:shd w:val="clear" w:color="auto" w:fill="92D050"/>
            <w:vAlign w:val="center"/>
          </w:tcPr>
          <w:p w:rsidR="00FB4EB4" w:rsidRPr="00F81441" w:rsidRDefault="00FB4EB4" w:rsidP="00FB4EB4">
            <w:pPr>
              <w:jc w:val="center"/>
              <w:rPr>
                <w:sz w:val="16"/>
                <w:szCs w:val="16"/>
                <w:lang w:eastAsia="pt-PT"/>
              </w:rPr>
            </w:pPr>
          </w:p>
        </w:tc>
        <w:tc>
          <w:tcPr>
            <w:tcW w:w="1276"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04 Outubro</w:t>
            </w:r>
          </w:p>
        </w:tc>
        <w:tc>
          <w:tcPr>
            <w:tcW w:w="993"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3ª Feira</w:t>
            </w:r>
          </w:p>
        </w:tc>
        <w:tc>
          <w:tcPr>
            <w:tcW w:w="850"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45´</w:t>
            </w:r>
          </w:p>
        </w:tc>
        <w:tc>
          <w:tcPr>
            <w:tcW w:w="992"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G2</w:t>
            </w:r>
          </w:p>
        </w:tc>
        <w:tc>
          <w:tcPr>
            <w:tcW w:w="1843"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Ginástica de solo/</w:t>
            </w:r>
            <w:proofErr w:type="spellStart"/>
            <w:r w:rsidRPr="00F81441">
              <w:rPr>
                <w:sz w:val="16"/>
                <w:szCs w:val="16"/>
                <w:lang w:eastAsia="pt-PT"/>
              </w:rPr>
              <w:t>Cond</w:t>
            </w:r>
            <w:proofErr w:type="spellEnd"/>
            <w:r w:rsidRPr="00F81441">
              <w:rPr>
                <w:sz w:val="16"/>
                <w:szCs w:val="16"/>
                <w:lang w:eastAsia="pt-PT"/>
              </w:rPr>
              <w:t>. Física</w:t>
            </w:r>
          </w:p>
        </w:tc>
        <w:tc>
          <w:tcPr>
            <w:tcW w:w="3969" w:type="dxa"/>
            <w:vMerge/>
            <w:shd w:val="clear" w:color="auto" w:fill="92D050"/>
            <w:vAlign w:val="center"/>
          </w:tcPr>
          <w:p w:rsidR="00FB4EB4" w:rsidRDefault="00FB4EB4" w:rsidP="00FB4EB4">
            <w:pPr>
              <w:jc w:val="center"/>
              <w:rPr>
                <w:lang w:eastAsia="pt-PT"/>
              </w:rPr>
            </w:pPr>
          </w:p>
        </w:tc>
      </w:tr>
      <w:tr w:rsidR="00FB4EB4" w:rsidTr="00FB4EB4">
        <w:trPr>
          <w:trHeight w:val="115"/>
        </w:trPr>
        <w:tc>
          <w:tcPr>
            <w:tcW w:w="619" w:type="dxa"/>
            <w:vMerge/>
            <w:shd w:val="clear" w:color="auto" w:fill="92D050"/>
            <w:vAlign w:val="center"/>
          </w:tcPr>
          <w:p w:rsidR="00FB4EB4" w:rsidRPr="00F81441" w:rsidRDefault="00FB4EB4" w:rsidP="00FB4EB4">
            <w:pPr>
              <w:jc w:val="center"/>
              <w:rPr>
                <w:sz w:val="16"/>
                <w:szCs w:val="16"/>
                <w:lang w:eastAsia="pt-PT"/>
              </w:rPr>
            </w:pPr>
          </w:p>
        </w:tc>
        <w:tc>
          <w:tcPr>
            <w:tcW w:w="1276"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06 Outubro</w:t>
            </w:r>
          </w:p>
        </w:tc>
        <w:tc>
          <w:tcPr>
            <w:tcW w:w="993"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5ª Feira</w:t>
            </w:r>
          </w:p>
        </w:tc>
        <w:tc>
          <w:tcPr>
            <w:tcW w:w="850"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90´</w:t>
            </w:r>
          </w:p>
        </w:tc>
        <w:tc>
          <w:tcPr>
            <w:tcW w:w="992"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G2</w:t>
            </w:r>
          </w:p>
        </w:tc>
        <w:tc>
          <w:tcPr>
            <w:tcW w:w="1843"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Ginástica de Aparelhos</w:t>
            </w:r>
          </w:p>
        </w:tc>
        <w:tc>
          <w:tcPr>
            <w:tcW w:w="3969" w:type="dxa"/>
            <w:vMerge/>
            <w:shd w:val="clear" w:color="auto" w:fill="92D050"/>
            <w:vAlign w:val="center"/>
          </w:tcPr>
          <w:p w:rsidR="00FB4EB4" w:rsidRDefault="00FB4EB4" w:rsidP="00FB4EB4">
            <w:pPr>
              <w:jc w:val="center"/>
              <w:rPr>
                <w:lang w:eastAsia="pt-PT"/>
              </w:rPr>
            </w:pPr>
          </w:p>
        </w:tc>
      </w:tr>
      <w:tr w:rsidR="00FB4EB4" w:rsidTr="00FB4EB4">
        <w:trPr>
          <w:trHeight w:val="115"/>
        </w:trPr>
        <w:tc>
          <w:tcPr>
            <w:tcW w:w="619" w:type="dxa"/>
            <w:vMerge/>
            <w:shd w:val="clear" w:color="auto" w:fill="92D050"/>
            <w:vAlign w:val="center"/>
          </w:tcPr>
          <w:p w:rsidR="00FB4EB4" w:rsidRPr="00F81441" w:rsidRDefault="00FB4EB4" w:rsidP="00FB4EB4">
            <w:pPr>
              <w:jc w:val="center"/>
              <w:rPr>
                <w:sz w:val="16"/>
                <w:szCs w:val="16"/>
                <w:lang w:eastAsia="pt-PT"/>
              </w:rPr>
            </w:pPr>
          </w:p>
        </w:tc>
        <w:tc>
          <w:tcPr>
            <w:tcW w:w="1276"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11 Outubro</w:t>
            </w:r>
          </w:p>
        </w:tc>
        <w:tc>
          <w:tcPr>
            <w:tcW w:w="993"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3ª Feira</w:t>
            </w:r>
          </w:p>
        </w:tc>
        <w:tc>
          <w:tcPr>
            <w:tcW w:w="850"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45´</w:t>
            </w:r>
          </w:p>
        </w:tc>
        <w:tc>
          <w:tcPr>
            <w:tcW w:w="992"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P2</w:t>
            </w:r>
          </w:p>
        </w:tc>
        <w:tc>
          <w:tcPr>
            <w:tcW w:w="1843"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Atletismo</w:t>
            </w:r>
          </w:p>
        </w:tc>
        <w:tc>
          <w:tcPr>
            <w:tcW w:w="3969" w:type="dxa"/>
            <w:vMerge/>
            <w:shd w:val="clear" w:color="auto" w:fill="92D050"/>
            <w:vAlign w:val="center"/>
          </w:tcPr>
          <w:p w:rsidR="00FB4EB4" w:rsidRDefault="00FB4EB4" w:rsidP="00FB4EB4">
            <w:pPr>
              <w:jc w:val="center"/>
              <w:rPr>
                <w:lang w:eastAsia="pt-PT"/>
              </w:rPr>
            </w:pPr>
          </w:p>
        </w:tc>
      </w:tr>
      <w:tr w:rsidR="00FB4EB4" w:rsidTr="00FB4EB4">
        <w:trPr>
          <w:trHeight w:val="115"/>
        </w:trPr>
        <w:tc>
          <w:tcPr>
            <w:tcW w:w="619" w:type="dxa"/>
            <w:vMerge/>
            <w:shd w:val="clear" w:color="auto" w:fill="92D050"/>
            <w:vAlign w:val="center"/>
          </w:tcPr>
          <w:p w:rsidR="00FB4EB4" w:rsidRPr="00F81441" w:rsidRDefault="00FB4EB4" w:rsidP="00FB4EB4">
            <w:pPr>
              <w:jc w:val="center"/>
              <w:rPr>
                <w:sz w:val="16"/>
                <w:szCs w:val="16"/>
                <w:lang w:eastAsia="pt-PT"/>
              </w:rPr>
            </w:pPr>
          </w:p>
        </w:tc>
        <w:tc>
          <w:tcPr>
            <w:tcW w:w="1276"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13 Outubro</w:t>
            </w:r>
          </w:p>
        </w:tc>
        <w:tc>
          <w:tcPr>
            <w:tcW w:w="993"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5ª Feira</w:t>
            </w:r>
          </w:p>
        </w:tc>
        <w:tc>
          <w:tcPr>
            <w:tcW w:w="850"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90´</w:t>
            </w:r>
          </w:p>
        </w:tc>
        <w:tc>
          <w:tcPr>
            <w:tcW w:w="992"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G2</w:t>
            </w:r>
          </w:p>
        </w:tc>
        <w:tc>
          <w:tcPr>
            <w:tcW w:w="1843"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Fitnessgram</w:t>
            </w:r>
            <w:r>
              <w:rPr>
                <w:sz w:val="16"/>
                <w:szCs w:val="16"/>
                <w:lang w:eastAsia="pt-PT"/>
              </w:rPr>
              <w:t>/Dança</w:t>
            </w:r>
          </w:p>
        </w:tc>
        <w:tc>
          <w:tcPr>
            <w:tcW w:w="3969" w:type="dxa"/>
            <w:vMerge/>
            <w:shd w:val="clear" w:color="auto" w:fill="92D050"/>
            <w:vAlign w:val="center"/>
          </w:tcPr>
          <w:p w:rsidR="00FB4EB4" w:rsidRDefault="00FB4EB4" w:rsidP="00FB4EB4">
            <w:pPr>
              <w:jc w:val="center"/>
              <w:rPr>
                <w:lang w:eastAsia="pt-PT"/>
              </w:rPr>
            </w:pPr>
          </w:p>
        </w:tc>
      </w:tr>
      <w:tr w:rsidR="00FB4EB4" w:rsidTr="00FB4EB4">
        <w:trPr>
          <w:trHeight w:val="115"/>
        </w:trPr>
        <w:tc>
          <w:tcPr>
            <w:tcW w:w="619" w:type="dxa"/>
            <w:vMerge/>
            <w:shd w:val="clear" w:color="auto" w:fill="92D050"/>
            <w:vAlign w:val="center"/>
          </w:tcPr>
          <w:p w:rsidR="00FB4EB4" w:rsidRPr="00F81441" w:rsidRDefault="00FB4EB4" w:rsidP="00FB4EB4">
            <w:pPr>
              <w:jc w:val="center"/>
              <w:rPr>
                <w:sz w:val="16"/>
                <w:szCs w:val="16"/>
                <w:lang w:eastAsia="pt-PT"/>
              </w:rPr>
            </w:pPr>
          </w:p>
        </w:tc>
        <w:tc>
          <w:tcPr>
            <w:tcW w:w="1276"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18 Outubro</w:t>
            </w:r>
          </w:p>
        </w:tc>
        <w:tc>
          <w:tcPr>
            <w:tcW w:w="993"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3ª Feira</w:t>
            </w:r>
          </w:p>
        </w:tc>
        <w:tc>
          <w:tcPr>
            <w:tcW w:w="850"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45´</w:t>
            </w:r>
          </w:p>
        </w:tc>
        <w:tc>
          <w:tcPr>
            <w:tcW w:w="992"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G1</w:t>
            </w:r>
          </w:p>
        </w:tc>
        <w:tc>
          <w:tcPr>
            <w:tcW w:w="1843"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Fitnessgram</w:t>
            </w:r>
          </w:p>
        </w:tc>
        <w:tc>
          <w:tcPr>
            <w:tcW w:w="3969" w:type="dxa"/>
            <w:vMerge/>
            <w:shd w:val="clear" w:color="auto" w:fill="92D050"/>
            <w:vAlign w:val="center"/>
          </w:tcPr>
          <w:p w:rsidR="00FB4EB4" w:rsidRDefault="00FB4EB4" w:rsidP="00FB4EB4">
            <w:pPr>
              <w:jc w:val="center"/>
              <w:rPr>
                <w:lang w:eastAsia="pt-PT"/>
              </w:rPr>
            </w:pPr>
          </w:p>
        </w:tc>
      </w:tr>
      <w:tr w:rsidR="00FB4EB4" w:rsidTr="00FB4EB4">
        <w:trPr>
          <w:trHeight w:val="115"/>
        </w:trPr>
        <w:tc>
          <w:tcPr>
            <w:tcW w:w="619" w:type="dxa"/>
            <w:vMerge/>
            <w:shd w:val="clear" w:color="auto" w:fill="92D050"/>
            <w:vAlign w:val="center"/>
          </w:tcPr>
          <w:p w:rsidR="00FB4EB4" w:rsidRPr="00F81441" w:rsidRDefault="00FB4EB4" w:rsidP="00FB4EB4">
            <w:pPr>
              <w:jc w:val="center"/>
              <w:rPr>
                <w:sz w:val="16"/>
                <w:szCs w:val="16"/>
                <w:lang w:eastAsia="pt-PT"/>
              </w:rPr>
            </w:pPr>
          </w:p>
        </w:tc>
        <w:tc>
          <w:tcPr>
            <w:tcW w:w="1276"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20 Outubro</w:t>
            </w:r>
          </w:p>
        </w:tc>
        <w:tc>
          <w:tcPr>
            <w:tcW w:w="993"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5ª Feira</w:t>
            </w:r>
          </w:p>
        </w:tc>
        <w:tc>
          <w:tcPr>
            <w:tcW w:w="850"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90´</w:t>
            </w:r>
          </w:p>
        </w:tc>
        <w:tc>
          <w:tcPr>
            <w:tcW w:w="992"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G1</w:t>
            </w:r>
          </w:p>
        </w:tc>
        <w:tc>
          <w:tcPr>
            <w:tcW w:w="1843" w:type="dxa"/>
            <w:shd w:val="clear" w:color="auto" w:fill="92D050"/>
            <w:vAlign w:val="center"/>
          </w:tcPr>
          <w:p w:rsidR="00FB4EB4" w:rsidRPr="00F81441" w:rsidRDefault="00FB4EB4" w:rsidP="00FB4EB4">
            <w:pPr>
              <w:jc w:val="center"/>
              <w:rPr>
                <w:sz w:val="16"/>
                <w:szCs w:val="16"/>
                <w:lang w:eastAsia="pt-PT"/>
              </w:rPr>
            </w:pPr>
            <w:r w:rsidRPr="00F81441">
              <w:rPr>
                <w:sz w:val="16"/>
                <w:szCs w:val="16"/>
                <w:lang w:eastAsia="pt-PT"/>
              </w:rPr>
              <w:t>Voleibol/Badmington</w:t>
            </w:r>
          </w:p>
        </w:tc>
        <w:tc>
          <w:tcPr>
            <w:tcW w:w="3969" w:type="dxa"/>
            <w:vMerge/>
            <w:shd w:val="clear" w:color="auto" w:fill="92D050"/>
            <w:vAlign w:val="center"/>
          </w:tcPr>
          <w:p w:rsidR="00FB4EB4" w:rsidRDefault="00FB4EB4" w:rsidP="00FB4EB4">
            <w:pPr>
              <w:jc w:val="center"/>
              <w:rPr>
                <w:lang w:eastAsia="pt-PT"/>
              </w:rPr>
            </w:pPr>
          </w:p>
        </w:tc>
      </w:tr>
      <w:tr w:rsidR="00FB4EB4" w:rsidRPr="000B5D93" w:rsidTr="00FB4EB4">
        <w:trPr>
          <w:trHeight w:val="407"/>
        </w:trPr>
        <w:tc>
          <w:tcPr>
            <w:tcW w:w="619" w:type="dxa"/>
            <w:vMerge w:val="restart"/>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2ª Etapa</w:t>
            </w:r>
          </w:p>
        </w:tc>
        <w:tc>
          <w:tcPr>
            <w:tcW w:w="1276"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25 Outubro</w:t>
            </w:r>
          </w:p>
        </w:tc>
        <w:tc>
          <w:tcPr>
            <w:tcW w:w="993"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3ª Feira</w:t>
            </w:r>
          </w:p>
        </w:tc>
        <w:tc>
          <w:tcPr>
            <w:tcW w:w="850"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45´</w:t>
            </w:r>
          </w:p>
        </w:tc>
        <w:tc>
          <w:tcPr>
            <w:tcW w:w="992"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P1</w:t>
            </w:r>
          </w:p>
        </w:tc>
        <w:tc>
          <w:tcPr>
            <w:tcW w:w="1843" w:type="dxa"/>
            <w:shd w:val="clear" w:color="auto" w:fill="B2A1C7" w:themeFill="accent4" w:themeFillTint="99"/>
            <w:vAlign w:val="center"/>
          </w:tcPr>
          <w:p w:rsidR="00FB4EB4" w:rsidRPr="0073680E" w:rsidRDefault="00FB4EB4" w:rsidP="00FB4EB4">
            <w:pPr>
              <w:jc w:val="center"/>
              <w:rPr>
                <w:sz w:val="20"/>
                <w:szCs w:val="20"/>
                <w:lang w:eastAsia="pt-PT"/>
              </w:rPr>
            </w:pPr>
            <w:r w:rsidRPr="0073680E">
              <w:rPr>
                <w:sz w:val="20"/>
                <w:szCs w:val="20"/>
                <w:lang w:eastAsia="pt-PT"/>
              </w:rPr>
              <w:t>Atletismo</w:t>
            </w:r>
          </w:p>
        </w:tc>
        <w:tc>
          <w:tcPr>
            <w:tcW w:w="3969" w:type="dxa"/>
            <w:shd w:val="clear" w:color="auto" w:fill="B2A1C7" w:themeFill="accent4" w:themeFillTint="99"/>
            <w:vAlign w:val="center"/>
          </w:tcPr>
          <w:p w:rsidR="00FB4EB4" w:rsidRPr="00F26408" w:rsidRDefault="00FB4EB4" w:rsidP="00FB4EB4">
            <w:pPr>
              <w:rPr>
                <w:sz w:val="18"/>
                <w:szCs w:val="18"/>
                <w:lang w:eastAsia="pt-PT"/>
              </w:rPr>
            </w:pPr>
            <w:r w:rsidRPr="00F26408">
              <w:rPr>
                <w:sz w:val="18"/>
                <w:szCs w:val="18"/>
                <w:lang w:eastAsia="pt-PT"/>
              </w:rPr>
              <w:t>Corrida de 1000m, Estafetas</w:t>
            </w:r>
          </w:p>
        </w:tc>
      </w:tr>
      <w:tr w:rsidR="00FB4EB4" w:rsidRPr="000B5D93" w:rsidTr="00FB4EB4">
        <w:trPr>
          <w:trHeight w:val="118"/>
        </w:trPr>
        <w:tc>
          <w:tcPr>
            <w:tcW w:w="619" w:type="dxa"/>
            <w:vMerge/>
            <w:shd w:val="clear" w:color="auto" w:fill="B2A1C7" w:themeFill="accent4" w:themeFillTint="99"/>
            <w:vAlign w:val="center"/>
          </w:tcPr>
          <w:p w:rsidR="00FB4EB4" w:rsidRPr="000B5D93" w:rsidRDefault="00FB4EB4" w:rsidP="00FB4EB4">
            <w:pPr>
              <w:jc w:val="center"/>
              <w:rPr>
                <w:sz w:val="16"/>
                <w:szCs w:val="16"/>
                <w:lang w:eastAsia="pt-PT"/>
              </w:rPr>
            </w:pPr>
          </w:p>
        </w:tc>
        <w:tc>
          <w:tcPr>
            <w:tcW w:w="1276"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27 Outubro</w:t>
            </w:r>
          </w:p>
        </w:tc>
        <w:tc>
          <w:tcPr>
            <w:tcW w:w="993"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5ª Feira</w:t>
            </w:r>
          </w:p>
        </w:tc>
        <w:tc>
          <w:tcPr>
            <w:tcW w:w="850"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90´</w:t>
            </w:r>
          </w:p>
        </w:tc>
        <w:tc>
          <w:tcPr>
            <w:tcW w:w="992"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G1</w:t>
            </w:r>
          </w:p>
        </w:tc>
        <w:tc>
          <w:tcPr>
            <w:tcW w:w="1843" w:type="dxa"/>
            <w:shd w:val="clear" w:color="auto" w:fill="B2A1C7" w:themeFill="accent4" w:themeFillTint="99"/>
            <w:vAlign w:val="center"/>
          </w:tcPr>
          <w:p w:rsidR="00FB4EB4" w:rsidRPr="00286B25" w:rsidRDefault="00FB4EB4" w:rsidP="00FB4EB4">
            <w:pPr>
              <w:jc w:val="center"/>
              <w:rPr>
                <w:b/>
                <w:sz w:val="20"/>
                <w:szCs w:val="20"/>
                <w:lang w:eastAsia="pt-PT"/>
              </w:rPr>
            </w:pPr>
            <w:r w:rsidRPr="00286B25">
              <w:rPr>
                <w:b/>
                <w:sz w:val="20"/>
                <w:szCs w:val="20"/>
                <w:lang w:eastAsia="pt-PT"/>
              </w:rPr>
              <w:t>Basquetebol/Futebol</w:t>
            </w:r>
          </w:p>
        </w:tc>
        <w:tc>
          <w:tcPr>
            <w:tcW w:w="3969" w:type="dxa"/>
            <w:shd w:val="clear" w:color="auto" w:fill="B2A1C7" w:themeFill="accent4" w:themeFillTint="99"/>
            <w:vAlign w:val="center"/>
          </w:tcPr>
          <w:p w:rsidR="00FB4EB4" w:rsidRPr="00F26408" w:rsidRDefault="00FB4EB4" w:rsidP="00FB4EB4">
            <w:pPr>
              <w:rPr>
                <w:sz w:val="18"/>
                <w:szCs w:val="18"/>
                <w:lang w:eastAsia="pt-PT"/>
              </w:rPr>
            </w:pPr>
            <w:r>
              <w:rPr>
                <w:sz w:val="20"/>
                <w:szCs w:val="20"/>
                <w:lang w:eastAsia="pt-PT"/>
              </w:rPr>
              <w:t xml:space="preserve"> </w:t>
            </w:r>
            <w:r w:rsidRPr="00F26408">
              <w:rPr>
                <w:sz w:val="18"/>
                <w:szCs w:val="18"/>
                <w:lang w:eastAsia="pt-PT"/>
              </w:rPr>
              <w:t>Futebol – Aperfeiçoamento dos gestos técnicos (passe, receção e condução de bola).</w:t>
            </w:r>
          </w:p>
          <w:p w:rsidR="00FB4EB4" w:rsidRPr="0073680E" w:rsidRDefault="00FB4EB4" w:rsidP="00FB4EB4">
            <w:pPr>
              <w:rPr>
                <w:sz w:val="20"/>
                <w:szCs w:val="20"/>
                <w:lang w:eastAsia="pt-PT"/>
              </w:rPr>
            </w:pPr>
            <w:r w:rsidRPr="00F26408">
              <w:rPr>
                <w:sz w:val="18"/>
                <w:szCs w:val="18"/>
                <w:lang w:eastAsia="pt-PT"/>
              </w:rPr>
              <w:t>Basquetebol - Aperfeiçoamento dos gestos técnicos (passe, receção e condução de bola).</w:t>
            </w:r>
          </w:p>
        </w:tc>
      </w:tr>
      <w:tr w:rsidR="00FB4EB4" w:rsidRPr="000B5D93" w:rsidTr="00FB4EB4">
        <w:trPr>
          <w:trHeight w:val="118"/>
        </w:trPr>
        <w:tc>
          <w:tcPr>
            <w:tcW w:w="619" w:type="dxa"/>
            <w:vMerge/>
            <w:shd w:val="clear" w:color="auto" w:fill="B2A1C7" w:themeFill="accent4" w:themeFillTint="99"/>
            <w:vAlign w:val="center"/>
          </w:tcPr>
          <w:p w:rsidR="00FB4EB4" w:rsidRPr="000B5D93" w:rsidRDefault="00FB4EB4" w:rsidP="00FB4EB4">
            <w:pPr>
              <w:jc w:val="center"/>
              <w:rPr>
                <w:sz w:val="16"/>
                <w:szCs w:val="16"/>
                <w:lang w:eastAsia="pt-PT"/>
              </w:rPr>
            </w:pPr>
          </w:p>
        </w:tc>
        <w:tc>
          <w:tcPr>
            <w:tcW w:w="1276"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03 Novembro</w:t>
            </w:r>
          </w:p>
        </w:tc>
        <w:tc>
          <w:tcPr>
            <w:tcW w:w="993"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5ª Feira</w:t>
            </w:r>
          </w:p>
        </w:tc>
        <w:tc>
          <w:tcPr>
            <w:tcW w:w="850"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90´</w:t>
            </w:r>
          </w:p>
        </w:tc>
        <w:tc>
          <w:tcPr>
            <w:tcW w:w="992"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G2</w:t>
            </w:r>
          </w:p>
        </w:tc>
        <w:tc>
          <w:tcPr>
            <w:tcW w:w="1843" w:type="dxa"/>
            <w:shd w:val="clear" w:color="auto" w:fill="B2A1C7" w:themeFill="accent4" w:themeFillTint="99"/>
            <w:vAlign w:val="center"/>
          </w:tcPr>
          <w:p w:rsidR="00FB4EB4" w:rsidRPr="0073680E" w:rsidRDefault="00FB4EB4" w:rsidP="00FB4EB4">
            <w:pPr>
              <w:jc w:val="center"/>
              <w:rPr>
                <w:sz w:val="20"/>
                <w:szCs w:val="20"/>
                <w:lang w:eastAsia="pt-PT"/>
              </w:rPr>
            </w:pPr>
            <w:proofErr w:type="gramStart"/>
            <w:r w:rsidRPr="0073680E">
              <w:rPr>
                <w:sz w:val="20"/>
                <w:szCs w:val="20"/>
                <w:lang w:eastAsia="pt-PT"/>
              </w:rPr>
              <w:t>Ginástica solo</w:t>
            </w:r>
            <w:proofErr w:type="gramEnd"/>
            <w:r w:rsidRPr="0073680E">
              <w:rPr>
                <w:sz w:val="20"/>
                <w:szCs w:val="20"/>
                <w:lang w:eastAsia="pt-PT"/>
              </w:rPr>
              <w:t xml:space="preserve"> e aparelhos</w:t>
            </w:r>
          </w:p>
        </w:tc>
        <w:tc>
          <w:tcPr>
            <w:tcW w:w="3969" w:type="dxa"/>
            <w:shd w:val="clear" w:color="auto" w:fill="B2A1C7" w:themeFill="accent4" w:themeFillTint="99"/>
            <w:vAlign w:val="center"/>
          </w:tcPr>
          <w:p w:rsidR="00FB4EB4" w:rsidRPr="00F26408" w:rsidRDefault="00FB4EB4" w:rsidP="00FB4EB4">
            <w:pPr>
              <w:rPr>
                <w:sz w:val="18"/>
                <w:szCs w:val="18"/>
                <w:lang w:eastAsia="pt-PT"/>
              </w:rPr>
            </w:pPr>
            <w:r w:rsidRPr="00F26408">
              <w:rPr>
                <w:sz w:val="18"/>
                <w:szCs w:val="18"/>
                <w:lang w:eastAsia="pt-PT"/>
              </w:rPr>
              <w:t xml:space="preserve">Ginástica </w:t>
            </w:r>
            <w:proofErr w:type="gramStart"/>
            <w:r w:rsidRPr="00F26408">
              <w:rPr>
                <w:sz w:val="18"/>
                <w:szCs w:val="18"/>
                <w:lang w:eastAsia="pt-PT"/>
              </w:rPr>
              <w:t>solo</w:t>
            </w:r>
            <w:proofErr w:type="gramEnd"/>
            <w:r w:rsidRPr="00F26408">
              <w:rPr>
                <w:sz w:val="18"/>
                <w:szCs w:val="18"/>
                <w:lang w:eastAsia="pt-PT"/>
              </w:rPr>
              <w:t xml:space="preserve"> – Aperfeiçoar sequência de elementos (Rolamento à frente, Rolamento à retaguarda, posição flexibilidade e posição equilíbrio)</w:t>
            </w:r>
          </w:p>
          <w:p w:rsidR="00FB4EB4" w:rsidRPr="0073680E" w:rsidRDefault="00FB4EB4" w:rsidP="00FB4EB4">
            <w:pPr>
              <w:rPr>
                <w:sz w:val="20"/>
                <w:szCs w:val="20"/>
                <w:lang w:eastAsia="pt-PT"/>
              </w:rPr>
            </w:pPr>
            <w:r w:rsidRPr="00F26408">
              <w:rPr>
                <w:sz w:val="18"/>
                <w:szCs w:val="18"/>
                <w:lang w:eastAsia="pt-PT"/>
              </w:rPr>
              <w:t>Ginástica aparelhos – Andamentos na trave e subida e rolamento na barra fixa</w:t>
            </w:r>
            <w:r>
              <w:rPr>
                <w:sz w:val="20"/>
                <w:szCs w:val="20"/>
                <w:lang w:eastAsia="pt-PT"/>
              </w:rPr>
              <w:t xml:space="preserve"> – </w:t>
            </w:r>
          </w:p>
        </w:tc>
      </w:tr>
      <w:tr w:rsidR="00FB4EB4" w:rsidRPr="000B5D93" w:rsidTr="00FB4EB4">
        <w:trPr>
          <w:trHeight w:val="118"/>
        </w:trPr>
        <w:tc>
          <w:tcPr>
            <w:tcW w:w="619" w:type="dxa"/>
            <w:vMerge/>
            <w:shd w:val="clear" w:color="auto" w:fill="B2A1C7" w:themeFill="accent4" w:themeFillTint="99"/>
            <w:vAlign w:val="center"/>
          </w:tcPr>
          <w:p w:rsidR="00FB4EB4" w:rsidRPr="000B5D93" w:rsidRDefault="00FB4EB4" w:rsidP="00FB4EB4">
            <w:pPr>
              <w:jc w:val="center"/>
              <w:rPr>
                <w:sz w:val="16"/>
                <w:szCs w:val="16"/>
                <w:lang w:eastAsia="pt-PT"/>
              </w:rPr>
            </w:pPr>
          </w:p>
        </w:tc>
        <w:tc>
          <w:tcPr>
            <w:tcW w:w="1276"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08 Novembro</w:t>
            </w:r>
          </w:p>
        </w:tc>
        <w:tc>
          <w:tcPr>
            <w:tcW w:w="993"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3ª Feira</w:t>
            </w:r>
          </w:p>
        </w:tc>
        <w:tc>
          <w:tcPr>
            <w:tcW w:w="850"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45´</w:t>
            </w:r>
          </w:p>
        </w:tc>
        <w:tc>
          <w:tcPr>
            <w:tcW w:w="992"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P2</w:t>
            </w:r>
          </w:p>
        </w:tc>
        <w:tc>
          <w:tcPr>
            <w:tcW w:w="1843" w:type="dxa"/>
            <w:shd w:val="clear" w:color="auto" w:fill="B2A1C7" w:themeFill="accent4" w:themeFillTint="99"/>
            <w:vAlign w:val="center"/>
          </w:tcPr>
          <w:p w:rsidR="00FB4EB4" w:rsidRPr="0073680E" w:rsidRDefault="00FB4EB4" w:rsidP="00FB4EB4">
            <w:pPr>
              <w:jc w:val="center"/>
              <w:rPr>
                <w:sz w:val="20"/>
                <w:szCs w:val="20"/>
                <w:lang w:eastAsia="pt-PT"/>
              </w:rPr>
            </w:pPr>
            <w:r w:rsidRPr="0073680E">
              <w:rPr>
                <w:sz w:val="20"/>
                <w:szCs w:val="20"/>
                <w:lang w:eastAsia="pt-PT"/>
              </w:rPr>
              <w:t>Atletismo</w:t>
            </w:r>
          </w:p>
        </w:tc>
        <w:tc>
          <w:tcPr>
            <w:tcW w:w="3969" w:type="dxa"/>
            <w:shd w:val="clear" w:color="auto" w:fill="B2A1C7" w:themeFill="accent4" w:themeFillTint="99"/>
            <w:vAlign w:val="center"/>
          </w:tcPr>
          <w:p w:rsidR="00FB4EB4" w:rsidRPr="0039394D" w:rsidRDefault="00FB4EB4" w:rsidP="00FB4EB4">
            <w:pPr>
              <w:rPr>
                <w:b/>
                <w:sz w:val="18"/>
                <w:szCs w:val="18"/>
                <w:lang w:eastAsia="pt-PT"/>
              </w:rPr>
            </w:pPr>
            <w:r>
              <w:rPr>
                <w:sz w:val="18"/>
                <w:szCs w:val="18"/>
                <w:lang w:eastAsia="pt-PT"/>
              </w:rPr>
              <w:t xml:space="preserve">Velocidade 40 metros – </w:t>
            </w:r>
            <w:r w:rsidRPr="0039394D">
              <w:rPr>
                <w:b/>
                <w:sz w:val="18"/>
                <w:szCs w:val="18"/>
                <w:lang w:eastAsia="pt-PT"/>
              </w:rPr>
              <w:t>Avaliação Formativa</w:t>
            </w:r>
          </w:p>
          <w:p w:rsidR="00FB4EB4" w:rsidRPr="00F26408" w:rsidRDefault="00FB4EB4" w:rsidP="00FB4EB4">
            <w:pPr>
              <w:rPr>
                <w:sz w:val="18"/>
                <w:szCs w:val="18"/>
                <w:lang w:eastAsia="pt-PT"/>
              </w:rPr>
            </w:pPr>
            <w:r>
              <w:rPr>
                <w:sz w:val="18"/>
                <w:szCs w:val="18"/>
                <w:lang w:eastAsia="pt-PT"/>
              </w:rPr>
              <w:t>Corrida 1000metros</w:t>
            </w:r>
          </w:p>
        </w:tc>
      </w:tr>
      <w:tr w:rsidR="00FB4EB4" w:rsidRPr="000B5D93" w:rsidTr="00FB4EB4">
        <w:trPr>
          <w:trHeight w:val="118"/>
        </w:trPr>
        <w:tc>
          <w:tcPr>
            <w:tcW w:w="619" w:type="dxa"/>
            <w:vMerge/>
            <w:shd w:val="clear" w:color="auto" w:fill="B2A1C7" w:themeFill="accent4" w:themeFillTint="99"/>
            <w:vAlign w:val="center"/>
          </w:tcPr>
          <w:p w:rsidR="00FB4EB4" w:rsidRPr="000B5D93" w:rsidRDefault="00FB4EB4" w:rsidP="00FB4EB4">
            <w:pPr>
              <w:jc w:val="center"/>
              <w:rPr>
                <w:sz w:val="16"/>
                <w:szCs w:val="16"/>
                <w:lang w:eastAsia="pt-PT"/>
              </w:rPr>
            </w:pPr>
          </w:p>
        </w:tc>
        <w:tc>
          <w:tcPr>
            <w:tcW w:w="1276"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10 Novembro</w:t>
            </w:r>
          </w:p>
        </w:tc>
        <w:tc>
          <w:tcPr>
            <w:tcW w:w="993"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5ª Feira</w:t>
            </w:r>
          </w:p>
        </w:tc>
        <w:tc>
          <w:tcPr>
            <w:tcW w:w="850"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90´</w:t>
            </w:r>
          </w:p>
        </w:tc>
        <w:tc>
          <w:tcPr>
            <w:tcW w:w="992"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G2</w:t>
            </w:r>
          </w:p>
        </w:tc>
        <w:tc>
          <w:tcPr>
            <w:tcW w:w="1843" w:type="dxa"/>
            <w:shd w:val="clear" w:color="auto" w:fill="B2A1C7" w:themeFill="accent4" w:themeFillTint="99"/>
            <w:vAlign w:val="center"/>
          </w:tcPr>
          <w:p w:rsidR="00FB4EB4" w:rsidRPr="0073680E" w:rsidRDefault="00FB4EB4" w:rsidP="00FB4EB4">
            <w:pPr>
              <w:jc w:val="center"/>
              <w:rPr>
                <w:sz w:val="20"/>
                <w:szCs w:val="20"/>
                <w:lang w:eastAsia="pt-PT"/>
              </w:rPr>
            </w:pPr>
            <w:proofErr w:type="gramStart"/>
            <w:r w:rsidRPr="0073680E">
              <w:rPr>
                <w:sz w:val="20"/>
                <w:szCs w:val="20"/>
                <w:lang w:eastAsia="pt-PT"/>
              </w:rPr>
              <w:t>Ginástica</w:t>
            </w:r>
            <w:r>
              <w:rPr>
                <w:sz w:val="20"/>
                <w:szCs w:val="20"/>
                <w:lang w:eastAsia="pt-PT"/>
              </w:rPr>
              <w:t xml:space="preserve"> solo</w:t>
            </w:r>
            <w:proofErr w:type="gramEnd"/>
            <w:r>
              <w:rPr>
                <w:sz w:val="20"/>
                <w:szCs w:val="20"/>
                <w:lang w:eastAsia="pt-PT"/>
              </w:rPr>
              <w:t xml:space="preserve"> e aparelhos</w:t>
            </w:r>
          </w:p>
        </w:tc>
        <w:tc>
          <w:tcPr>
            <w:tcW w:w="3969" w:type="dxa"/>
            <w:shd w:val="clear" w:color="auto" w:fill="B2A1C7" w:themeFill="accent4" w:themeFillTint="99"/>
            <w:vAlign w:val="center"/>
          </w:tcPr>
          <w:p w:rsidR="00FB4EB4" w:rsidRPr="00F26408" w:rsidRDefault="00FB4EB4" w:rsidP="00FB4EB4">
            <w:pPr>
              <w:rPr>
                <w:sz w:val="18"/>
                <w:szCs w:val="18"/>
                <w:lang w:eastAsia="pt-PT"/>
              </w:rPr>
            </w:pPr>
            <w:r w:rsidRPr="00F26408">
              <w:rPr>
                <w:sz w:val="18"/>
                <w:szCs w:val="18"/>
                <w:lang w:eastAsia="pt-PT"/>
              </w:rPr>
              <w:t xml:space="preserve">Ginástica </w:t>
            </w:r>
            <w:proofErr w:type="gramStart"/>
            <w:r w:rsidRPr="00F26408">
              <w:rPr>
                <w:sz w:val="18"/>
                <w:szCs w:val="18"/>
                <w:lang w:eastAsia="pt-PT"/>
              </w:rPr>
              <w:t>solo</w:t>
            </w:r>
            <w:proofErr w:type="gramEnd"/>
            <w:r w:rsidRPr="00F26408">
              <w:rPr>
                <w:sz w:val="18"/>
                <w:szCs w:val="18"/>
                <w:lang w:eastAsia="pt-PT"/>
              </w:rPr>
              <w:t xml:space="preserve"> – Aperfeiçoar sequência de elementos (Rolamento à frente, Rolamento à retaguarda, posição flexibilidade e posição equilíbrio)</w:t>
            </w:r>
          </w:p>
          <w:p w:rsidR="00FB4EB4" w:rsidRPr="0073680E" w:rsidRDefault="00FB4EB4" w:rsidP="00FB4EB4">
            <w:pPr>
              <w:rPr>
                <w:sz w:val="20"/>
                <w:szCs w:val="20"/>
                <w:lang w:eastAsia="pt-PT"/>
              </w:rPr>
            </w:pPr>
            <w:proofErr w:type="gramStart"/>
            <w:r w:rsidRPr="00F26408">
              <w:rPr>
                <w:sz w:val="18"/>
                <w:szCs w:val="18"/>
                <w:lang w:eastAsia="pt-PT"/>
              </w:rPr>
              <w:t>Ginástica aparelhos</w:t>
            </w:r>
            <w:proofErr w:type="gramEnd"/>
            <w:r w:rsidRPr="00F26408">
              <w:rPr>
                <w:sz w:val="18"/>
                <w:szCs w:val="18"/>
                <w:lang w:eastAsia="pt-PT"/>
              </w:rPr>
              <w:t xml:space="preserve"> – Andamentos na trave e subida e rolamento na barra fixa</w:t>
            </w:r>
            <w:r>
              <w:rPr>
                <w:sz w:val="18"/>
                <w:szCs w:val="18"/>
                <w:lang w:eastAsia="pt-PT"/>
              </w:rPr>
              <w:t xml:space="preserve"> – </w:t>
            </w:r>
            <w:r w:rsidRPr="0039394D">
              <w:rPr>
                <w:b/>
                <w:sz w:val="18"/>
                <w:szCs w:val="18"/>
                <w:lang w:eastAsia="pt-PT"/>
              </w:rPr>
              <w:t>Avaliação Formativa</w:t>
            </w:r>
          </w:p>
        </w:tc>
      </w:tr>
      <w:tr w:rsidR="00FB4EB4" w:rsidRPr="000B5D93" w:rsidTr="00FB4EB4">
        <w:trPr>
          <w:trHeight w:val="118"/>
        </w:trPr>
        <w:tc>
          <w:tcPr>
            <w:tcW w:w="619" w:type="dxa"/>
            <w:vMerge/>
            <w:shd w:val="clear" w:color="auto" w:fill="B2A1C7" w:themeFill="accent4" w:themeFillTint="99"/>
            <w:vAlign w:val="center"/>
          </w:tcPr>
          <w:p w:rsidR="00FB4EB4" w:rsidRPr="000B5D93" w:rsidRDefault="00FB4EB4" w:rsidP="00FB4EB4">
            <w:pPr>
              <w:jc w:val="center"/>
              <w:rPr>
                <w:sz w:val="16"/>
                <w:szCs w:val="16"/>
                <w:lang w:eastAsia="pt-PT"/>
              </w:rPr>
            </w:pPr>
          </w:p>
        </w:tc>
        <w:tc>
          <w:tcPr>
            <w:tcW w:w="1276"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15 Novembro</w:t>
            </w:r>
          </w:p>
        </w:tc>
        <w:tc>
          <w:tcPr>
            <w:tcW w:w="993"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3ª Feira</w:t>
            </w:r>
          </w:p>
        </w:tc>
        <w:tc>
          <w:tcPr>
            <w:tcW w:w="850"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45´</w:t>
            </w:r>
          </w:p>
        </w:tc>
        <w:tc>
          <w:tcPr>
            <w:tcW w:w="992"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G1</w:t>
            </w:r>
          </w:p>
        </w:tc>
        <w:tc>
          <w:tcPr>
            <w:tcW w:w="1843" w:type="dxa"/>
            <w:shd w:val="clear" w:color="auto" w:fill="B2A1C7" w:themeFill="accent4" w:themeFillTint="99"/>
            <w:vAlign w:val="center"/>
          </w:tcPr>
          <w:p w:rsidR="00FB4EB4" w:rsidRPr="0073680E" w:rsidRDefault="00FB4EB4" w:rsidP="00FB4EB4">
            <w:pPr>
              <w:jc w:val="center"/>
              <w:rPr>
                <w:sz w:val="20"/>
                <w:szCs w:val="20"/>
                <w:lang w:eastAsia="pt-PT"/>
              </w:rPr>
            </w:pPr>
            <w:r w:rsidRPr="0073680E">
              <w:rPr>
                <w:sz w:val="20"/>
                <w:szCs w:val="20"/>
                <w:lang w:eastAsia="pt-PT"/>
              </w:rPr>
              <w:t>Voleibol/Badmington</w:t>
            </w:r>
          </w:p>
        </w:tc>
        <w:tc>
          <w:tcPr>
            <w:tcW w:w="3969" w:type="dxa"/>
            <w:shd w:val="clear" w:color="auto" w:fill="B2A1C7" w:themeFill="accent4" w:themeFillTint="99"/>
            <w:vAlign w:val="center"/>
          </w:tcPr>
          <w:p w:rsidR="00FB4EB4" w:rsidRPr="00F26408" w:rsidRDefault="00FB4EB4" w:rsidP="00FB4EB4">
            <w:pPr>
              <w:rPr>
                <w:sz w:val="18"/>
                <w:szCs w:val="18"/>
                <w:lang w:eastAsia="pt-PT"/>
              </w:rPr>
            </w:pPr>
            <w:r w:rsidRPr="00F26408">
              <w:rPr>
                <w:sz w:val="18"/>
                <w:szCs w:val="18"/>
                <w:lang w:eastAsia="pt-PT"/>
              </w:rPr>
              <w:t>Voleibol – aperfeiçoamento dos gestos técnicos (passe e manchete)</w:t>
            </w:r>
            <w:r>
              <w:rPr>
                <w:sz w:val="18"/>
                <w:szCs w:val="18"/>
                <w:lang w:eastAsia="pt-PT"/>
              </w:rPr>
              <w:t>.</w:t>
            </w:r>
          </w:p>
          <w:p w:rsidR="00FB4EB4" w:rsidRPr="0073680E" w:rsidRDefault="00FB4EB4" w:rsidP="00FB4EB4">
            <w:pPr>
              <w:rPr>
                <w:sz w:val="20"/>
                <w:szCs w:val="20"/>
                <w:lang w:eastAsia="pt-PT"/>
              </w:rPr>
            </w:pPr>
            <w:proofErr w:type="gramStart"/>
            <w:r w:rsidRPr="00F26408">
              <w:rPr>
                <w:sz w:val="18"/>
                <w:szCs w:val="18"/>
                <w:lang w:eastAsia="pt-PT"/>
              </w:rPr>
              <w:t>Badmington</w:t>
            </w:r>
            <w:proofErr w:type="gramEnd"/>
            <w:r w:rsidRPr="00F26408">
              <w:rPr>
                <w:sz w:val="18"/>
                <w:szCs w:val="18"/>
                <w:lang w:eastAsia="pt-PT"/>
              </w:rPr>
              <w:t xml:space="preserve"> – aperfeiçoamento dos gestos técnicos (clear e </w:t>
            </w:r>
            <w:proofErr w:type="spellStart"/>
            <w:r w:rsidRPr="00F26408">
              <w:rPr>
                <w:sz w:val="18"/>
                <w:szCs w:val="18"/>
                <w:lang w:eastAsia="pt-PT"/>
              </w:rPr>
              <w:t>lob</w:t>
            </w:r>
            <w:proofErr w:type="spellEnd"/>
            <w:r w:rsidRPr="00F26408">
              <w:rPr>
                <w:sz w:val="18"/>
                <w:szCs w:val="18"/>
                <w:lang w:eastAsia="pt-PT"/>
              </w:rPr>
              <w:t>)</w:t>
            </w:r>
            <w:r>
              <w:rPr>
                <w:sz w:val="18"/>
                <w:szCs w:val="18"/>
                <w:lang w:eastAsia="pt-PT"/>
              </w:rPr>
              <w:t>.</w:t>
            </w:r>
          </w:p>
        </w:tc>
      </w:tr>
      <w:tr w:rsidR="00FB4EB4" w:rsidRPr="000B5D93" w:rsidTr="00FB4EB4">
        <w:trPr>
          <w:trHeight w:val="118"/>
        </w:trPr>
        <w:tc>
          <w:tcPr>
            <w:tcW w:w="619" w:type="dxa"/>
            <w:vMerge/>
            <w:shd w:val="clear" w:color="auto" w:fill="B2A1C7" w:themeFill="accent4" w:themeFillTint="99"/>
            <w:vAlign w:val="center"/>
          </w:tcPr>
          <w:p w:rsidR="00FB4EB4" w:rsidRPr="000B5D93" w:rsidRDefault="00FB4EB4" w:rsidP="00FB4EB4">
            <w:pPr>
              <w:jc w:val="center"/>
              <w:rPr>
                <w:sz w:val="16"/>
                <w:szCs w:val="16"/>
                <w:lang w:eastAsia="pt-PT"/>
              </w:rPr>
            </w:pPr>
          </w:p>
        </w:tc>
        <w:tc>
          <w:tcPr>
            <w:tcW w:w="1276"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17 Novembro</w:t>
            </w:r>
          </w:p>
        </w:tc>
        <w:tc>
          <w:tcPr>
            <w:tcW w:w="993"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5ª Feira</w:t>
            </w:r>
          </w:p>
        </w:tc>
        <w:tc>
          <w:tcPr>
            <w:tcW w:w="850"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90´</w:t>
            </w:r>
          </w:p>
        </w:tc>
        <w:tc>
          <w:tcPr>
            <w:tcW w:w="992"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G1</w:t>
            </w:r>
          </w:p>
        </w:tc>
        <w:tc>
          <w:tcPr>
            <w:tcW w:w="1843" w:type="dxa"/>
            <w:shd w:val="clear" w:color="auto" w:fill="B2A1C7" w:themeFill="accent4" w:themeFillTint="99"/>
            <w:vAlign w:val="center"/>
          </w:tcPr>
          <w:p w:rsidR="00FB4EB4" w:rsidRPr="00286B25" w:rsidRDefault="00FB4EB4" w:rsidP="00FB4EB4">
            <w:pPr>
              <w:jc w:val="center"/>
              <w:rPr>
                <w:b/>
                <w:sz w:val="20"/>
                <w:szCs w:val="20"/>
                <w:lang w:eastAsia="pt-PT"/>
              </w:rPr>
            </w:pPr>
            <w:r w:rsidRPr="00286B25">
              <w:rPr>
                <w:b/>
                <w:sz w:val="20"/>
                <w:szCs w:val="20"/>
                <w:lang w:eastAsia="pt-PT"/>
              </w:rPr>
              <w:t>Voleibol/Badmington</w:t>
            </w:r>
          </w:p>
        </w:tc>
        <w:tc>
          <w:tcPr>
            <w:tcW w:w="3969" w:type="dxa"/>
            <w:shd w:val="clear" w:color="auto" w:fill="B2A1C7" w:themeFill="accent4" w:themeFillTint="99"/>
            <w:vAlign w:val="center"/>
          </w:tcPr>
          <w:p w:rsidR="00FB4EB4" w:rsidRPr="00F26408" w:rsidRDefault="00FB4EB4" w:rsidP="00FB4EB4">
            <w:pPr>
              <w:rPr>
                <w:sz w:val="18"/>
                <w:szCs w:val="18"/>
                <w:lang w:eastAsia="pt-PT"/>
              </w:rPr>
            </w:pPr>
            <w:r w:rsidRPr="00F26408">
              <w:rPr>
                <w:sz w:val="18"/>
                <w:szCs w:val="18"/>
                <w:lang w:eastAsia="pt-PT"/>
              </w:rPr>
              <w:t>Voleibol – aperfeiçoamento dos gestos técnicos (passe e manchete)</w:t>
            </w:r>
            <w:r>
              <w:rPr>
                <w:sz w:val="18"/>
                <w:szCs w:val="18"/>
                <w:lang w:eastAsia="pt-PT"/>
              </w:rPr>
              <w:t>.</w:t>
            </w:r>
          </w:p>
          <w:p w:rsidR="00FB4EB4" w:rsidRPr="0073680E" w:rsidRDefault="00FB4EB4" w:rsidP="00FB4EB4">
            <w:pPr>
              <w:rPr>
                <w:sz w:val="20"/>
                <w:szCs w:val="20"/>
                <w:lang w:eastAsia="pt-PT"/>
              </w:rPr>
            </w:pPr>
            <w:proofErr w:type="gramStart"/>
            <w:r w:rsidRPr="00F26408">
              <w:rPr>
                <w:sz w:val="18"/>
                <w:szCs w:val="18"/>
                <w:lang w:eastAsia="pt-PT"/>
              </w:rPr>
              <w:t>Badmington</w:t>
            </w:r>
            <w:proofErr w:type="gramEnd"/>
            <w:r w:rsidRPr="00F26408">
              <w:rPr>
                <w:sz w:val="18"/>
                <w:szCs w:val="18"/>
                <w:lang w:eastAsia="pt-PT"/>
              </w:rPr>
              <w:t xml:space="preserve"> – aperfeiçoamento dos gestos técnicos (clear e </w:t>
            </w:r>
            <w:proofErr w:type="spellStart"/>
            <w:r w:rsidRPr="00F26408">
              <w:rPr>
                <w:sz w:val="18"/>
                <w:szCs w:val="18"/>
                <w:lang w:eastAsia="pt-PT"/>
              </w:rPr>
              <w:t>lob</w:t>
            </w:r>
            <w:proofErr w:type="spellEnd"/>
            <w:r w:rsidRPr="00F26408">
              <w:rPr>
                <w:sz w:val="18"/>
                <w:szCs w:val="18"/>
                <w:lang w:eastAsia="pt-PT"/>
              </w:rPr>
              <w:t>)</w:t>
            </w:r>
            <w:r>
              <w:rPr>
                <w:sz w:val="18"/>
                <w:szCs w:val="18"/>
                <w:lang w:eastAsia="pt-PT"/>
              </w:rPr>
              <w:t xml:space="preserve">. – </w:t>
            </w:r>
            <w:r w:rsidRPr="0039394D">
              <w:rPr>
                <w:b/>
                <w:sz w:val="18"/>
                <w:szCs w:val="18"/>
                <w:lang w:eastAsia="pt-PT"/>
              </w:rPr>
              <w:t>Avaliação Formativa</w:t>
            </w:r>
          </w:p>
        </w:tc>
      </w:tr>
      <w:tr w:rsidR="00FB4EB4" w:rsidRPr="000B5D93" w:rsidTr="00FB4EB4">
        <w:trPr>
          <w:trHeight w:val="118"/>
        </w:trPr>
        <w:tc>
          <w:tcPr>
            <w:tcW w:w="619" w:type="dxa"/>
            <w:vMerge/>
            <w:shd w:val="clear" w:color="auto" w:fill="B2A1C7" w:themeFill="accent4" w:themeFillTint="99"/>
            <w:vAlign w:val="center"/>
          </w:tcPr>
          <w:p w:rsidR="00FB4EB4" w:rsidRPr="000B5D93" w:rsidRDefault="00FB4EB4" w:rsidP="00FB4EB4">
            <w:pPr>
              <w:jc w:val="center"/>
              <w:rPr>
                <w:sz w:val="16"/>
                <w:szCs w:val="16"/>
                <w:lang w:eastAsia="pt-PT"/>
              </w:rPr>
            </w:pPr>
          </w:p>
        </w:tc>
        <w:tc>
          <w:tcPr>
            <w:tcW w:w="1276"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22 Novembro</w:t>
            </w:r>
          </w:p>
        </w:tc>
        <w:tc>
          <w:tcPr>
            <w:tcW w:w="993"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3ª Feira</w:t>
            </w:r>
          </w:p>
        </w:tc>
        <w:tc>
          <w:tcPr>
            <w:tcW w:w="850"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45´</w:t>
            </w:r>
          </w:p>
        </w:tc>
        <w:tc>
          <w:tcPr>
            <w:tcW w:w="992"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P1</w:t>
            </w:r>
          </w:p>
        </w:tc>
        <w:tc>
          <w:tcPr>
            <w:tcW w:w="1843" w:type="dxa"/>
            <w:shd w:val="clear" w:color="auto" w:fill="B2A1C7" w:themeFill="accent4" w:themeFillTint="99"/>
            <w:vAlign w:val="center"/>
          </w:tcPr>
          <w:p w:rsidR="00FB4EB4" w:rsidRPr="0073680E" w:rsidRDefault="00FB4EB4" w:rsidP="00FB4EB4">
            <w:pPr>
              <w:jc w:val="center"/>
              <w:rPr>
                <w:sz w:val="20"/>
                <w:szCs w:val="20"/>
                <w:lang w:eastAsia="pt-PT"/>
              </w:rPr>
            </w:pPr>
            <w:r w:rsidRPr="0073680E">
              <w:rPr>
                <w:sz w:val="20"/>
                <w:szCs w:val="20"/>
                <w:lang w:eastAsia="pt-PT"/>
              </w:rPr>
              <w:t>Conhecimentos</w:t>
            </w:r>
          </w:p>
        </w:tc>
        <w:tc>
          <w:tcPr>
            <w:tcW w:w="3969" w:type="dxa"/>
            <w:shd w:val="clear" w:color="auto" w:fill="B2A1C7" w:themeFill="accent4" w:themeFillTint="99"/>
            <w:vAlign w:val="center"/>
          </w:tcPr>
          <w:p w:rsidR="00FB4EB4" w:rsidRPr="0073680E" w:rsidRDefault="00FB4EB4" w:rsidP="00FB4EB4">
            <w:pPr>
              <w:jc w:val="center"/>
              <w:rPr>
                <w:sz w:val="20"/>
                <w:szCs w:val="20"/>
                <w:lang w:eastAsia="pt-PT"/>
              </w:rPr>
            </w:pPr>
            <w:r>
              <w:rPr>
                <w:sz w:val="20"/>
                <w:szCs w:val="20"/>
                <w:lang w:eastAsia="pt-PT"/>
              </w:rPr>
              <w:t>Teste de Avaliação</w:t>
            </w:r>
          </w:p>
        </w:tc>
      </w:tr>
      <w:tr w:rsidR="00FB4EB4" w:rsidRPr="000B5D93" w:rsidTr="00FB4EB4">
        <w:trPr>
          <w:trHeight w:val="118"/>
        </w:trPr>
        <w:tc>
          <w:tcPr>
            <w:tcW w:w="619" w:type="dxa"/>
            <w:vMerge/>
            <w:shd w:val="clear" w:color="auto" w:fill="B2A1C7" w:themeFill="accent4" w:themeFillTint="99"/>
            <w:vAlign w:val="center"/>
          </w:tcPr>
          <w:p w:rsidR="00FB4EB4" w:rsidRPr="000B5D93" w:rsidRDefault="00FB4EB4" w:rsidP="00FB4EB4">
            <w:pPr>
              <w:jc w:val="center"/>
              <w:rPr>
                <w:sz w:val="16"/>
                <w:szCs w:val="16"/>
                <w:lang w:eastAsia="pt-PT"/>
              </w:rPr>
            </w:pPr>
          </w:p>
        </w:tc>
        <w:tc>
          <w:tcPr>
            <w:tcW w:w="1276"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24 Novembro</w:t>
            </w:r>
          </w:p>
        </w:tc>
        <w:tc>
          <w:tcPr>
            <w:tcW w:w="993"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5ª Feira</w:t>
            </w:r>
          </w:p>
        </w:tc>
        <w:tc>
          <w:tcPr>
            <w:tcW w:w="850"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90´</w:t>
            </w:r>
          </w:p>
        </w:tc>
        <w:tc>
          <w:tcPr>
            <w:tcW w:w="992"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G1</w:t>
            </w:r>
          </w:p>
        </w:tc>
        <w:tc>
          <w:tcPr>
            <w:tcW w:w="1843" w:type="dxa"/>
            <w:shd w:val="clear" w:color="auto" w:fill="B2A1C7" w:themeFill="accent4" w:themeFillTint="99"/>
            <w:vAlign w:val="center"/>
          </w:tcPr>
          <w:p w:rsidR="00FB4EB4" w:rsidRPr="0073680E" w:rsidRDefault="00FB4EB4" w:rsidP="00FB4EB4">
            <w:pPr>
              <w:jc w:val="center"/>
              <w:rPr>
                <w:sz w:val="20"/>
                <w:szCs w:val="20"/>
                <w:lang w:eastAsia="pt-PT"/>
              </w:rPr>
            </w:pPr>
            <w:r w:rsidRPr="0073680E">
              <w:rPr>
                <w:sz w:val="20"/>
                <w:szCs w:val="20"/>
                <w:lang w:eastAsia="pt-PT"/>
              </w:rPr>
              <w:t>Futebol/Basquetebol</w:t>
            </w:r>
          </w:p>
        </w:tc>
        <w:tc>
          <w:tcPr>
            <w:tcW w:w="3969" w:type="dxa"/>
            <w:shd w:val="clear" w:color="auto" w:fill="B2A1C7" w:themeFill="accent4" w:themeFillTint="99"/>
            <w:vAlign w:val="center"/>
          </w:tcPr>
          <w:p w:rsidR="00FB4EB4" w:rsidRPr="00F26408" w:rsidRDefault="00FB4EB4" w:rsidP="00FB4EB4">
            <w:pPr>
              <w:rPr>
                <w:sz w:val="18"/>
                <w:szCs w:val="18"/>
                <w:lang w:eastAsia="pt-PT"/>
              </w:rPr>
            </w:pPr>
            <w:r w:rsidRPr="00F26408">
              <w:rPr>
                <w:sz w:val="18"/>
                <w:szCs w:val="18"/>
                <w:lang w:eastAsia="pt-PT"/>
              </w:rPr>
              <w:t xml:space="preserve">Futebol – Aperfeiçoamento dos gestos técnicos (passe, </w:t>
            </w:r>
            <w:proofErr w:type="spellStart"/>
            <w:r w:rsidRPr="00F26408">
              <w:rPr>
                <w:sz w:val="18"/>
                <w:szCs w:val="18"/>
                <w:lang w:eastAsia="pt-PT"/>
              </w:rPr>
              <w:t>recepção</w:t>
            </w:r>
            <w:proofErr w:type="spellEnd"/>
            <w:r w:rsidRPr="00F26408">
              <w:rPr>
                <w:sz w:val="18"/>
                <w:szCs w:val="18"/>
                <w:lang w:eastAsia="pt-PT"/>
              </w:rPr>
              <w:t xml:space="preserve"> e condução de bola).</w:t>
            </w:r>
          </w:p>
          <w:p w:rsidR="00FB4EB4" w:rsidRPr="0073680E" w:rsidRDefault="00FB4EB4" w:rsidP="00FB4EB4">
            <w:pPr>
              <w:rPr>
                <w:sz w:val="20"/>
                <w:szCs w:val="20"/>
                <w:lang w:eastAsia="pt-PT"/>
              </w:rPr>
            </w:pPr>
            <w:r w:rsidRPr="00F26408">
              <w:rPr>
                <w:sz w:val="18"/>
                <w:szCs w:val="18"/>
                <w:lang w:eastAsia="pt-PT"/>
              </w:rPr>
              <w:t xml:space="preserve">Basquetebol - Aperfeiçoamento dos gestos técnicos (passe, </w:t>
            </w:r>
            <w:proofErr w:type="spellStart"/>
            <w:r w:rsidRPr="00F26408">
              <w:rPr>
                <w:sz w:val="18"/>
                <w:szCs w:val="18"/>
                <w:lang w:eastAsia="pt-PT"/>
              </w:rPr>
              <w:t>recepção</w:t>
            </w:r>
            <w:proofErr w:type="spellEnd"/>
            <w:r w:rsidRPr="00F26408">
              <w:rPr>
                <w:sz w:val="18"/>
                <w:szCs w:val="18"/>
                <w:lang w:eastAsia="pt-PT"/>
              </w:rPr>
              <w:t xml:space="preserve"> e condução de bola).</w:t>
            </w:r>
            <w:r>
              <w:rPr>
                <w:sz w:val="18"/>
                <w:szCs w:val="18"/>
                <w:lang w:eastAsia="pt-PT"/>
              </w:rPr>
              <w:t xml:space="preserve"> </w:t>
            </w:r>
            <w:r w:rsidRPr="0039394D">
              <w:rPr>
                <w:b/>
                <w:sz w:val="18"/>
                <w:szCs w:val="18"/>
                <w:lang w:eastAsia="pt-PT"/>
              </w:rPr>
              <w:t>Avaliação Formativa</w:t>
            </w:r>
          </w:p>
        </w:tc>
      </w:tr>
      <w:tr w:rsidR="00FB4EB4" w:rsidRPr="000B5D93" w:rsidTr="00FB4EB4">
        <w:trPr>
          <w:trHeight w:val="118"/>
        </w:trPr>
        <w:tc>
          <w:tcPr>
            <w:tcW w:w="619" w:type="dxa"/>
            <w:vMerge/>
            <w:shd w:val="clear" w:color="auto" w:fill="B2A1C7" w:themeFill="accent4" w:themeFillTint="99"/>
            <w:vAlign w:val="center"/>
          </w:tcPr>
          <w:p w:rsidR="00FB4EB4" w:rsidRPr="000B5D93" w:rsidRDefault="00FB4EB4" w:rsidP="00FB4EB4">
            <w:pPr>
              <w:jc w:val="center"/>
              <w:rPr>
                <w:sz w:val="16"/>
                <w:szCs w:val="16"/>
                <w:lang w:eastAsia="pt-PT"/>
              </w:rPr>
            </w:pPr>
          </w:p>
        </w:tc>
        <w:tc>
          <w:tcPr>
            <w:tcW w:w="1276"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29 Novembro</w:t>
            </w:r>
          </w:p>
        </w:tc>
        <w:tc>
          <w:tcPr>
            <w:tcW w:w="993"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3ª Feira</w:t>
            </w:r>
          </w:p>
        </w:tc>
        <w:tc>
          <w:tcPr>
            <w:tcW w:w="850"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45´</w:t>
            </w:r>
          </w:p>
        </w:tc>
        <w:tc>
          <w:tcPr>
            <w:tcW w:w="992"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G2</w:t>
            </w:r>
          </w:p>
        </w:tc>
        <w:tc>
          <w:tcPr>
            <w:tcW w:w="1843" w:type="dxa"/>
            <w:shd w:val="clear" w:color="auto" w:fill="B2A1C7" w:themeFill="accent4" w:themeFillTint="99"/>
            <w:vAlign w:val="center"/>
          </w:tcPr>
          <w:p w:rsidR="00FB4EB4" w:rsidRPr="0073680E" w:rsidRDefault="00FB4EB4" w:rsidP="00FB4EB4">
            <w:pPr>
              <w:jc w:val="center"/>
              <w:rPr>
                <w:sz w:val="20"/>
                <w:szCs w:val="20"/>
                <w:lang w:eastAsia="pt-PT"/>
              </w:rPr>
            </w:pPr>
            <w:proofErr w:type="gramStart"/>
            <w:r>
              <w:rPr>
                <w:sz w:val="20"/>
                <w:szCs w:val="20"/>
                <w:lang w:eastAsia="pt-PT"/>
              </w:rPr>
              <w:t>Ginástica solo</w:t>
            </w:r>
            <w:proofErr w:type="gramEnd"/>
          </w:p>
        </w:tc>
        <w:tc>
          <w:tcPr>
            <w:tcW w:w="3969" w:type="dxa"/>
            <w:shd w:val="clear" w:color="auto" w:fill="B2A1C7" w:themeFill="accent4" w:themeFillTint="99"/>
            <w:vAlign w:val="center"/>
          </w:tcPr>
          <w:p w:rsidR="00FB4EB4" w:rsidRPr="005A5209" w:rsidRDefault="00FB4EB4" w:rsidP="00FB4EB4">
            <w:pPr>
              <w:rPr>
                <w:sz w:val="18"/>
                <w:szCs w:val="18"/>
                <w:lang w:eastAsia="pt-PT"/>
              </w:rPr>
            </w:pPr>
          </w:p>
          <w:p w:rsidR="00FB4EB4" w:rsidRPr="0073680E" w:rsidRDefault="00FB4EB4" w:rsidP="00FB4EB4">
            <w:pPr>
              <w:rPr>
                <w:sz w:val="20"/>
                <w:szCs w:val="20"/>
                <w:lang w:eastAsia="pt-PT"/>
              </w:rPr>
            </w:pPr>
            <w:r w:rsidRPr="005A5209">
              <w:rPr>
                <w:sz w:val="18"/>
                <w:szCs w:val="18"/>
                <w:lang w:eastAsia="pt-PT"/>
              </w:rPr>
              <w:t>Ginástica solo – aperfeiçoar sequência de elementos (rolamento à frente, rolamento à retaguarda, posição flexibilidade, posição equilíbrio, posição A.F.I e elementos de ligação)</w:t>
            </w:r>
            <w:r>
              <w:rPr>
                <w:sz w:val="18"/>
                <w:szCs w:val="18"/>
                <w:lang w:eastAsia="pt-PT"/>
              </w:rPr>
              <w:t xml:space="preserve"> </w:t>
            </w:r>
            <w:r w:rsidRPr="0039394D">
              <w:rPr>
                <w:b/>
                <w:sz w:val="18"/>
                <w:szCs w:val="18"/>
                <w:lang w:eastAsia="pt-PT"/>
              </w:rPr>
              <w:lastRenderedPageBreak/>
              <w:t>Avaliação Formativa</w:t>
            </w:r>
          </w:p>
        </w:tc>
      </w:tr>
      <w:tr w:rsidR="00FB4EB4" w:rsidRPr="000B5D93" w:rsidTr="00FB4EB4">
        <w:trPr>
          <w:trHeight w:val="118"/>
        </w:trPr>
        <w:tc>
          <w:tcPr>
            <w:tcW w:w="619" w:type="dxa"/>
            <w:vMerge/>
            <w:shd w:val="clear" w:color="auto" w:fill="B2A1C7" w:themeFill="accent4" w:themeFillTint="99"/>
            <w:vAlign w:val="center"/>
          </w:tcPr>
          <w:p w:rsidR="00FB4EB4" w:rsidRPr="000B5D93" w:rsidRDefault="00FB4EB4" w:rsidP="00FB4EB4">
            <w:pPr>
              <w:jc w:val="center"/>
              <w:rPr>
                <w:sz w:val="16"/>
                <w:szCs w:val="16"/>
                <w:lang w:eastAsia="pt-PT"/>
              </w:rPr>
            </w:pPr>
          </w:p>
        </w:tc>
        <w:tc>
          <w:tcPr>
            <w:tcW w:w="1276"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06 Dezembro</w:t>
            </w:r>
          </w:p>
        </w:tc>
        <w:tc>
          <w:tcPr>
            <w:tcW w:w="993"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3ª Feira</w:t>
            </w:r>
          </w:p>
        </w:tc>
        <w:tc>
          <w:tcPr>
            <w:tcW w:w="850"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45´</w:t>
            </w:r>
          </w:p>
        </w:tc>
        <w:tc>
          <w:tcPr>
            <w:tcW w:w="992"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P2</w:t>
            </w:r>
          </w:p>
        </w:tc>
        <w:tc>
          <w:tcPr>
            <w:tcW w:w="1843" w:type="dxa"/>
            <w:shd w:val="clear" w:color="auto" w:fill="B2A1C7" w:themeFill="accent4" w:themeFillTint="99"/>
            <w:vAlign w:val="center"/>
          </w:tcPr>
          <w:p w:rsidR="00FB4EB4" w:rsidRPr="0073680E" w:rsidRDefault="00FB4EB4" w:rsidP="00FB4EB4">
            <w:pPr>
              <w:jc w:val="center"/>
              <w:rPr>
                <w:sz w:val="20"/>
                <w:szCs w:val="20"/>
                <w:lang w:eastAsia="pt-PT"/>
              </w:rPr>
            </w:pPr>
            <w:r w:rsidRPr="0073680E">
              <w:rPr>
                <w:sz w:val="20"/>
                <w:szCs w:val="20"/>
                <w:lang w:eastAsia="pt-PT"/>
              </w:rPr>
              <w:t>Atletismo</w:t>
            </w:r>
          </w:p>
        </w:tc>
        <w:tc>
          <w:tcPr>
            <w:tcW w:w="3969" w:type="dxa"/>
            <w:shd w:val="clear" w:color="auto" w:fill="B2A1C7" w:themeFill="accent4" w:themeFillTint="99"/>
            <w:vAlign w:val="center"/>
          </w:tcPr>
          <w:p w:rsidR="00FB4EB4" w:rsidRPr="005A5209" w:rsidRDefault="00FB4EB4" w:rsidP="00FB4EB4">
            <w:pPr>
              <w:rPr>
                <w:sz w:val="18"/>
                <w:szCs w:val="18"/>
                <w:lang w:eastAsia="pt-PT"/>
              </w:rPr>
            </w:pPr>
            <w:r w:rsidRPr="005A5209">
              <w:rPr>
                <w:sz w:val="18"/>
                <w:szCs w:val="18"/>
                <w:lang w:eastAsia="pt-PT"/>
              </w:rPr>
              <w:t>Aperfeiçoamento</w:t>
            </w:r>
            <w:r>
              <w:rPr>
                <w:sz w:val="18"/>
                <w:szCs w:val="18"/>
                <w:lang w:eastAsia="pt-PT"/>
              </w:rPr>
              <w:t xml:space="preserve"> da</w:t>
            </w:r>
            <w:r w:rsidRPr="005A5209">
              <w:rPr>
                <w:sz w:val="18"/>
                <w:szCs w:val="18"/>
                <w:lang w:eastAsia="pt-PT"/>
              </w:rPr>
              <w:t xml:space="preserve"> corrida de </w:t>
            </w:r>
            <w:r>
              <w:rPr>
                <w:sz w:val="18"/>
                <w:szCs w:val="18"/>
                <w:lang w:eastAsia="pt-PT"/>
              </w:rPr>
              <w:t>barreiras e aperfeiçoamento do</w:t>
            </w:r>
            <w:r w:rsidRPr="005A5209">
              <w:rPr>
                <w:sz w:val="18"/>
                <w:szCs w:val="18"/>
                <w:lang w:eastAsia="pt-PT"/>
              </w:rPr>
              <w:t xml:space="preserve"> lançamento do peso</w:t>
            </w:r>
            <w:r>
              <w:rPr>
                <w:sz w:val="18"/>
                <w:szCs w:val="18"/>
                <w:lang w:eastAsia="pt-PT"/>
              </w:rPr>
              <w:t xml:space="preserve"> </w:t>
            </w:r>
            <w:r w:rsidRPr="0039394D">
              <w:rPr>
                <w:b/>
                <w:sz w:val="18"/>
                <w:szCs w:val="18"/>
                <w:lang w:eastAsia="pt-PT"/>
              </w:rPr>
              <w:t>Avaliação Formativa</w:t>
            </w:r>
          </w:p>
        </w:tc>
      </w:tr>
      <w:tr w:rsidR="00FB4EB4" w:rsidRPr="000B5D93" w:rsidTr="00FB4EB4">
        <w:trPr>
          <w:trHeight w:val="118"/>
        </w:trPr>
        <w:tc>
          <w:tcPr>
            <w:tcW w:w="619" w:type="dxa"/>
            <w:vMerge/>
            <w:shd w:val="clear" w:color="auto" w:fill="B2A1C7" w:themeFill="accent4" w:themeFillTint="99"/>
            <w:vAlign w:val="center"/>
          </w:tcPr>
          <w:p w:rsidR="00FB4EB4" w:rsidRPr="000B5D93" w:rsidRDefault="00FB4EB4" w:rsidP="00FB4EB4">
            <w:pPr>
              <w:jc w:val="center"/>
              <w:rPr>
                <w:sz w:val="16"/>
                <w:szCs w:val="16"/>
                <w:lang w:eastAsia="pt-PT"/>
              </w:rPr>
            </w:pPr>
          </w:p>
        </w:tc>
        <w:tc>
          <w:tcPr>
            <w:tcW w:w="1276"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13 Dezembro</w:t>
            </w:r>
          </w:p>
        </w:tc>
        <w:tc>
          <w:tcPr>
            <w:tcW w:w="993"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3ª Feira</w:t>
            </w:r>
          </w:p>
        </w:tc>
        <w:tc>
          <w:tcPr>
            <w:tcW w:w="850"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45´</w:t>
            </w:r>
          </w:p>
        </w:tc>
        <w:tc>
          <w:tcPr>
            <w:tcW w:w="992"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G1</w:t>
            </w:r>
          </w:p>
        </w:tc>
        <w:tc>
          <w:tcPr>
            <w:tcW w:w="1843" w:type="dxa"/>
            <w:shd w:val="clear" w:color="auto" w:fill="B2A1C7" w:themeFill="accent4" w:themeFillTint="99"/>
            <w:vAlign w:val="center"/>
          </w:tcPr>
          <w:p w:rsidR="00FB4EB4" w:rsidRPr="0073680E" w:rsidRDefault="00FB4EB4" w:rsidP="00FB4EB4">
            <w:pPr>
              <w:jc w:val="center"/>
              <w:rPr>
                <w:sz w:val="20"/>
                <w:szCs w:val="20"/>
                <w:lang w:eastAsia="pt-PT"/>
              </w:rPr>
            </w:pPr>
            <w:r w:rsidRPr="00286B25">
              <w:rPr>
                <w:b/>
                <w:sz w:val="20"/>
                <w:szCs w:val="20"/>
                <w:lang w:eastAsia="pt-PT"/>
              </w:rPr>
              <w:t>Voleibol</w:t>
            </w:r>
            <w:r>
              <w:rPr>
                <w:sz w:val="20"/>
                <w:szCs w:val="20"/>
                <w:lang w:eastAsia="pt-PT"/>
              </w:rPr>
              <w:t>/Auto Avaliação</w:t>
            </w:r>
          </w:p>
        </w:tc>
        <w:tc>
          <w:tcPr>
            <w:tcW w:w="3969" w:type="dxa"/>
            <w:shd w:val="clear" w:color="auto" w:fill="B2A1C7" w:themeFill="accent4" w:themeFillTint="99"/>
            <w:vAlign w:val="center"/>
          </w:tcPr>
          <w:p w:rsidR="00FB4EB4" w:rsidRPr="0039394D" w:rsidRDefault="00FB4EB4" w:rsidP="00FB4EB4">
            <w:pPr>
              <w:jc w:val="center"/>
              <w:rPr>
                <w:b/>
                <w:sz w:val="20"/>
                <w:szCs w:val="20"/>
                <w:lang w:eastAsia="pt-PT"/>
              </w:rPr>
            </w:pPr>
            <w:r w:rsidRPr="0039394D">
              <w:rPr>
                <w:b/>
                <w:sz w:val="20"/>
                <w:szCs w:val="20"/>
                <w:lang w:eastAsia="pt-PT"/>
              </w:rPr>
              <w:t>Avaliação Formativa</w:t>
            </w:r>
            <w:r>
              <w:rPr>
                <w:b/>
                <w:sz w:val="20"/>
                <w:szCs w:val="20"/>
                <w:lang w:eastAsia="pt-PT"/>
              </w:rPr>
              <w:t xml:space="preserve"> voleibol</w:t>
            </w:r>
          </w:p>
        </w:tc>
      </w:tr>
      <w:tr w:rsidR="00FB4EB4" w:rsidRPr="000B5D93" w:rsidTr="00FB4EB4">
        <w:trPr>
          <w:trHeight w:val="118"/>
        </w:trPr>
        <w:tc>
          <w:tcPr>
            <w:tcW w:w="619" w:type="dxa"/>
            <w:vMerge/>
            <w:shd w:val="clear" w:color="auto" w:fill="B2A1C7" w:themeFill="accent4" w:themeFillTint="99"/>
            <w:vAlign w:val="center"/>
          </w:tcPr>
          <w:p w:rsidR="00FB4EB4" w:rsidRPr="000B5D93" w:rsidRDefault="00FB4EB4" w:rsidP="00FB4EB4">
            <w:pPr>
              <w:jc w:val="center"/>
              <w:rPr>
                <w:sz w:val="16"/>
                <w:szCs w:val="16"/>
                <w:lang w:eastAsia="pt-PT"/>
              </w:rPr>
            </w:pPr>
          </w:p>
        </w:tc>
        <w:tc>
          <w:tcPr>
            <w:tcW w:w="1276"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15 Dezembro</w:t>
            </w:r>
          </w:p>
        </w:tc>
        <w:tc>
          <w:tcPr>
            <w:tcW w:w="993"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5ª Feira</w:t>
            </w:r>
          </w:p>
        </w:tc>
        <w:tc>
          <w:tcPr>
            <w:tcW w:w="850"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90´</w:t>
            </w:r>
          </w:p>
        </w:tc>
        <w:tc>
          <w:tcPr>
            <w:tcW w:w="992"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G1</w:t>
            </w:r>
          </w:p>
        </w:tc>
        <w:tc>
          <w:tcPr>
            <w:tcW w:w="1843" w:type="dxa"/>
            <w:shd w:val="clear" w:color="auto" w:fill="B2A1C7" w:themeFill="accent4" w:themeFillTint="99"/>
            <w:vAlign w:val="center"/>
          </w:tcPr>
          <w:p w:rsidR="00FB4EB4" w:rsidRPr="0073680E" w:rsidRDefault="00FB4EB4" w:rsidP="00FB4EB4">
            <w:pPr>
              <w:jc w:val="center"/>
              <w:rPr>
                <w:sz w:val="20"/>
                <w:szCs w:val="20"/>
                <w:lang w:eastAsia="pt-PT"/>
              </w:rPr>
            </w:pPr>
            <w:proofErr w:type="spellStart"/>
            <w:r w:rsidRPr="0073680E">
              <w:rPr>
                <w:sz w:val="20"/>
                <w:szCs w:val="20"/>
                <w:lang w:eastAsia="pt-PT"/>
              </w:rPr>
              <w:t>Inter</w:t>
            </w:r>
            <w:proofErr w:type="spellEnd"/>
            <w:r w:rsidRPr="0073680E">
              <w:rPr>
                <w:sz w:val="20"/>
                <w:szCs w:val="20"/>
                <w:lang w:eastAsia="pt-PT"/>
              </w:rPr>
              <w:t xml:space="preserve"> Turmas</w:t>
            </w:r>
          </w:p>
        </w:tc>
        <w:tc>
          <w:tcPr>
            <w:tcW w:w="3969" w:type="dxa"/>
            <w:shd w:val="clear" w:color="auto" w:fill="B2A1C7" w:themeFill="accent4" w:themeFillTint="99"/>
            <w:vAlign w:val="center"/>
          </w:tcPr>
          <w:p w:rsidR="00FB4EB4" w:rsidRPr="0073680E" w:rsidRDefault="00FB4EB4" w:rsidP="00FB4EB4">
            <w:pPr>
              <w:jc w:val="center"/>
              <w:rPr>
                <w:sz w:val="20"/>
                <w:szCs w:val="20"/>
                <w:lang w:eastAsia="pt-PT"/>
              </w:rPr>
            </w:pPr>
          </w:p>
        </w:tc>
      </w:tr>
      <w:tr w:rsidR="00FB4EB4" w:rsidRPr="000B5D93" w:rsidTr="00FB4EB4">
        <w:trPr>
          <w:trHeight w:val="118"/>
        </w:trPr>
        <w:tc>
          <w:tcPr>
            <w:tcW w:w="619" w:type="dxa"/>
            <w:vMerge/>
            <w:tcBorders>
              <w:right w:val="nil"/>
            </w:tcBorders>
            <w:shd w:val="clear" w:color="auto" w:fill="B2A1C7" w:themeFill="accent4" w:themeFillTint="99"/>
            <w:vAlign w:val="center"/>
          </w:tcPr>
          <w:p w:rsidR="00FB4EB4" w:rsidRPr="000B5D93" w:rsidRDefault="00FB4EB4" w:rsidP="00FB4EB4">
            <w:pPr>
              <w:jc w:val="center"/>
              <w:rPr>
                <w:sz w:val="16"/>
                <w:szCs w:val="16"/>
                <w:lang w:eastAsia="pt-PT"/>
              </w:rPr>
            </w:pPr>
          </w:p>
        </w:tc>
        <w:tc>
          <w:tcPr>
            <w:tcW w:w="9923" w:type="dxa"/>
            <w:gridSpan w:val="6"/>
            <w:tcBorders>
              <w:left w:val="nil"/>
            </w:tcBorders>
            <w:shd w:val="clear" w:color="auto" w:fill="00B0F0"/>
            <w:vAlign w:val="center"/>
          </w:tcPr>
          <w:p w:rsidR="00FB4EB4" w:rsidRPr="000B5D93" w:rsidRDefault="00FB4EB4" w:rsidP="00FB4EB4">
            <w:pPr>
              <w:rPr>
                <w:sz w:val="16"/>
                <w:szCs w:val="16"/>
                <w:lang w:eastAsia="pt-PT"/>
              </w:rPr>
            </w:pPr>
          </w:p>
        </w:tc>
      </w:tr>
      <w:tr w:rsidR="00FB4EB4" w:rsidRPr="000B5D93" w:rsidTr="00FB4EB4">
        <w:trPr>
          <w:trHeight w:val="118"/>
        </w:trPr>
        <w:tc>
          <w:tcPr>
            <w:tcW w:w="619" w:type="dxa"/>
            <w:vMerge/>
            <w:shd w:val="clear" w:color="auto" w:fill="B2A1C7" w:themeFill="accent4" w:themeFillTint="99"/>
            <w:vAlign w:val="center"/>
          </w:tcPr>
          <w:p w:rsidR="00FB4EB4" w:rsidRPr="000B5D93" w:rsidRDefault="00FB4EB4" w:rsidP="00FB4EB4">
            <w:pPr>
              <w:jc w:val="center"/>
              <w:rPr>
                <w:sz w:val="16"/>
                <w:szCs w:val="16"/>
                <w:lang w:eastAsia="pt-PT"/>
              </w:rPr>
            </w:pPr>
          </w:p>
        </w:tc>
        <w:tc>
          <w:tcPr>
            <w:tcW w:w="1276"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03 Janeiro</w:t>
            </w:r>
          </w:p>
        </w:tc>
        <w:tc>
          <w:tcPr>
            <w:tcW w:w="993"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3ª Feira</w:t>
            </w:r>
          </w:p>
        </w:tc>
        <w:tc>
          <w:tcPr>
            <w:tcW w:w="850"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45´</w:t>
            </w:r>
          </w:p>
        </w:tc>
        <w:tc>
          <w:tcPr>
            <w:tcW w:w="992"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P2</w:t>
            </w:r>
          </w:p>
        </w:tc>
        <w:tc>
          <w:tcPr>
            <w:tcW w:w="1843" w:type="dxa"/>
            <w:shd w:val="clear" w:color="auto" w:fill="B2A1C7" w:themeFill="accent4" w:themeFillTint="99"/>
            <w:vAlign w:val="center"/>
          </w:tcPr>
          <w:p w:rsidR="00FB4EB4" w:rsidRPr="00286B25" w:rsidRDefault="00FB4EB4" w:rsidP="00FB4EB4">
            <w:pPr>
              <w:jc w:val="center"/>
              <w:rPr>
                <w:b/>
                <w:sz w:val="20"/>
                <w:szCs w:val="20"/>
                <w:lang w:eastAsia="pt-PT"/>
              </w:rPr>
            </w:pPr>
            <w:r w:rsidRPr="00286B25">
              <w:rPr>
                <w:b/>
                <w:sz w:val="20"/>
                <w:szCs w:val="20"/>
                <w:lang w:eastAsia="pt-PT"/>
              </w:rPr>
              <w:t>Fitnessgram</w:t>
            </w:r>
          </w:p>
        </w:tc>
        <w:tc>
          <w:tcPr>
            <w:tcW w:w="3969" w:type="dxa"/>
            <w:shd w:val="clear" w:color="auto" w:fill="B2A1C7" w:themeFill="accent4" w:themeFillTint="99"/>
            <w:vAlign w:val="center"/>
          </w:tcPr>
          <w:p w:rsidR="00FB4EB4" w:rsidRPr="005A5209" w:rsidRDefault="00FB4EB4" w:rsidP="00FB4EB4">
            <w:pPr>
              <w:rPr>
                <w:sz w:val="18"/>
                <w:szCs w:val="18"/>
                <w:lang w:eastAsia="pt-PT"/>
              </w:rPr>
            </w:pPr>
          </w:p>
        </w:tc>
      </w:tr>
      <w:tr w:rsidR="00FB4EB4" w:rsidRPr="000B5D93" w:rsidTr="00FB4EB4">
        <w:trPr>
          <w:trHeight w:val="118"/>
        </w:trPr>
        <w:tc>
          <w:tcPr>
            <w:tcW w:w="619" w:type="dxa"/>
            <w:vMerge/>
            <w:shd w:val="clear" w:color="auto" w:fill="B2A1C7" w:themeFill="accent4" w:themeFillTint="99"/>
            <w:vAlign w:val="center"/>
          </w:tcPr>
          <w:p w:rsidR="00FB4EB4" w:rsidRPr="000B5D93" w:rsidRDefault="00FB4EB4" w:rsidP="00FB4EB4">
            <w:pPr>
              <w:jc w:val="center"/>
              <w:rPr>
                <w:sz w:val="16"/>
                <w:szCs w:val="16"/>
                <w:lang w:eastAsia="pt-PT"/>
              </w:rPr>
            </w:pPr>
          </w:p>
        </w:tc>
        <w:tc>
          <w:tcPr>
            <w:tcW w:w="1276"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05 Janeiro</w:t>
            </w:r>
          </w:p>
        </w:tc>
        <w:tc>
          <w:tcPr>
            <w:tcW w:w="993"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5ª Feira</w:t>
            </w:r>
          </w:p>
        </w:tc>
        <w:tc>
          <w:tcPr>
            <w:tcW w:w="850"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90´</w:t>
            </w:r>
          </w:p>
        </w:tc>
        <w:tc>
          <w:tcPr>
            <w:tcW w:w="992"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P2</w:t>
            </w:r>
          </w:p>
        </w:tc>
        <w:tc>
          <w:tcPr>
            <w:tcW w:w="1843" w:type="dxa"/>
            <w:shd w:val="clear" w:color="auto" w:fill="B2A1C7" w:themeFill="accent4" w:themeFillTint="99"/>
            <w:vAlign w:val="center"/>
          </w:tcPr>
          <w:p w:rsidR="00FB4EB4" w:rsidRPr="0073680E" w:rsidRDefault="00FB4EB4" w:rsidP="00FB4EB4">
            <w:pPr>
              <w:jc w:val="center"/>
              <w:rPr>
                <w:sz w:val="20"/>
                <w:szCs w:val="20"/>
                <w:lang w:eastAsia="pt-PT"/>
              </w:rPr>
            </w:pPr>
            <w:r w:rsidRPr="0073680E">
              <w:rPr>
                <w:sz w:val="20"/>
                <w:szCs w:val="20"/>
                <w:lang w:eastAsia="pt-PT"/>
              </w:rPr>
              <w:t>Atletismo/Futebol</w:t>
            </w:r>
          </w:p>
        </w:tc>
        <w:tc>
          <w:tcPr>
            <w:tcW w:w="3969" w:type="dxa"/>
            <w:shd w:val="clear" w:color="auto" w:fill="B2A1C7" w:themeFill="accent4" w:themeFillTint="99"/>
            <w:vAlign w:val="center"/>
          </w:tcPr>
          <w:p w:rsidR="00FB4EB4" w:rsidRPr="00375894" w:rsidRDefault="00FB4EB4" w:rsidP="00FB4EB4">
            <w:pPr>
              <w:rPr>
                <w:sz w:val="18"/>
                <w:szCs w:val="18"/>
                <w:lang w:eastAsia="pt-PT"/>
              </w:rPr>
            </w:pPr>
            <w:r w:rsidRPr="00375894">
              <w:rPr>
                <w:sz w:val="18"/>
                <w:szCs w:val="18"/>
                <w:lang w:eastAsia="pt-PT"/>
              </w:rPr>
              <w:t>Atletismo - Aperfeiçoamento salto em cumprimento</w:t>
            </w:r>
          </w:p>
          <w:p w:rsidR="00FB4EB4" w:rsidRPr="0073680E" w:rsidRDefault="00FB4EB4" w:rsidP="00FB4EB4">
            <w:pPr>
              <w:rPr>
                <w:sz w:val="20"/>
                <w:szCs w:val="20"/>
                <w:lang w:eastAsia="pt-PT"/>
              </w:rPr>
            </w:pPr>
            <w:r w:rsidRPr="00375894">
              <w:rPr>
                <w:sz w:val="18"/>
                <w:szCs w:val="18"/>
                <w:lang w:eastAsia="pt-PT"/>
              </w:rPr>
              <w:t xml:space="preserve">Futebol – Jogo 2x2 (aperfeiçoamento gestos (passe, </w:t>
            </w:r>
            <w:proofErr w:type="spellStart"/>
            <w:r w:rsidRPr="00375894">
              <w:rPr>
                <w:sz w:val="18"/>
                <w:szCs w:val="18"/>
                <w:lang w:eastAsia="pt-PT"/>
              </w:rPr>
              <w:t>recepção</w:t>
            </w:r>
            <w:proofErr w:type="spellEnd"/>
            <w:r w:rsidRPr="00375894">
              <w:rPr>
                <w:sz w:val="18"/>
                <w:szCs w:val="18"/>
                <w:lang w:eastAsia="pt-PT"/>
              </w:rPr>
              <w:t>, desmarcação, remate, drible e condução de bola)</w:t>
            </w:r>
          </w:p>
        </w:tc>
      </w:tr>
      <w:tr w:rsidR="00FB4EB4" w:rsidRPr="000B5D93" w:rsidTr="00FB4EB4">
        <w:trPr>
          <w:trHeight w:val="118"/>
        </w:trPr>
        <w:tc>
          <w:tcPr>
            <w:tcW w:w="619" w:type="dxa"/>
            <w:vMerge/>
            <w:shd w:val="clear" w:color="auto" w:fill="B2A1C7" w:themeFill="accent4" w:themeFillTint="99"/>
            <w:vAlign w:val="center"/>
          </w:tcPr>
          <w:p w:rsidR="00FB4EB4" w:rsidRPr="000B5D93" w:rsidRDefault="00FB4EB4" w:rsidP="00FB4EB4">
            <w:pPr>
              <w:jc w:val="center"/>
              <w:rPr>
                <w:sz w:val="16"/>
                <w:szCs w:val="16"/>
                <w:lang w:eastAsia="pt-PT"/>
              </w:rPr>
            </w:pPr>
          </w:p>
        </w:tc>
        <w:tc>
          <w:tcPr>
            <w:tcW w:w="1276"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10 Janeiro</w:t>
            </w:r>
          </w:p>
        </w:tc>
        <w:tc>
          <w:tcPr>
            <w:tcW w:w="993"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3ª Feira</w:t>
            </w:r>
          </w:p>
        </w:tc>
        <w:tc>
          <w:tcPr>
            <w:tcW w:w="850"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45´</w:t>
            </w:r>
          </w:p>
        </w:tc>
        <w:tc>
          <w:tcPr>
            <w:tcW w:w="992"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G1</w:t>
            </w:r>
          </w:p>
        </w:tc>
        <w:tc>
          <w:tcPr>
            <w:tcW w:w="1843" w:type="dxa"/>
            <w:shd w:val="clear" w:color="auto" w:fill="B2A1C7" w:themeFill="accent4" w:themeFillTint="99"/>
            <w:vAlign w:val="center"/>
          </w:tcPr>
          <w:p w:rsidR="00FB4EB4" w:rsidRPr="0073680E" w:rsidRDefault="00FB4EB4" w:rsidP="00FB4EB4">
            <w:pPr>
              <w:jc w:val="center"/>
              <w:rPr>
                <w:sz w:val="20"/>
                <w:szCs w:val="20"/>
                <w:lang w:eastAsia="pt-PT"/>
              </w:rPr>
            </w:pPr>
            <w:r w:rsidRPr="0073680E">
              <w:rPr>
                <w:sz w:val="20"/>
                <w:szCs w:val="20"/>
                <w:lang w:eastAsia="pt-PT"/>
              </w:rPr>
              <w:t>Voleibol/Badmington</w:t>
            </w:r>
          </w:p>
        </w:tc>
        <w:tc>
          <w:tcPr>
            <w:tcW w:w="3969" w:type="dxa"/>
            <w:shd w:val="clear" w:color="auto" w:fill="B2A1C7" w:themeFill="accent4" w:themeFillTint="99"/>
            <w:vAlign w:val="center"/>
          </w:tcPr>
          <w:p w:rsidR="00FB4EB4" w:rsidRPr="00F26408" w:rsidRDefault="00FB4EB4" w:rsidP="00FB4EB4">
            <w:pPr>
              <w:rPr>
                <w:sz w:val="18"/>
                <w:szCs w:val="18"/>
                <w:lang w:eastAsia="pt-PT"/>
              </w:rPr>
            </w:pPr>
            <w:r w:rsidRPr="00F26408">
              <w:rPr>
                <w:sz w:val="18"/>
                <w:szCs w:val="18"/>
                <w:lang w:eastAsia="pt-PT"/>
              </w:rPr>
              <w:t>Voleibol – aperfeiçoamento dos gestos técnicos (passe e manchete)</w:t>
            </w:r>
            <w:r>
              <w:rPr>
                <w:sz w:val="18"/>
                <w:szCs w:val="18"/>
                <w:lang w:eastAsia="pt-PT"/>
              </w:rPr>
              <w:t>.</w:t>
            </w:r>
          </w:p>
          <w:p w:rsidR="00FB4EB4" w:rsidRPr="0073680E" w:rsidRDefault="00FB4EB4" w:rsidP="00FB4EB4">
            <w:pPr>
              <w:rPr>
                <w:sz w:val="20"/>
                <w:szCs w:val="20"/>
                <w:lang w:eastAsia="pt-PT"/>
              </w:rPr>
            </w:pPr>
            <w:proofErr w:type="gramStart"/>
            <w:r w:rsidRPr="00F26408">
              <w:rPr>
                <w:sz w:val="18"/>
                <w:szCs w:val="18"/>
                <w:lang w:eastAsia="pt-PT"/>
              </w:rPr>
              <w:t>Badmington</w:t>
            </w:r>
            <w:proofErr w:type="gramEnd"/>
            <w:r w:rsidRPr="00F26408">
              <w:rPr>
                <w:sz w:val="18"/>
                <w:szCs w:val="18"/>
                <w:lang w:eastAsia="pt-PT"/>
              </w:rPr>
              <w:t xml:space="preserve"> – aperfeiçoamento dos gestos técnicos (clear e </w:t>
            </w:r>
            <w:proofErr w:type="spellStart"/>
            <w:r w:rsidRPr="00F26408">
              <w:rPr>
                <w:sz w:val="18"/>
                <w:szCs w:val="18"/>
                <w:lang w:eastAsia="pt-PT"/>
              </w:rPr>
              <w:t>lob</w:t>
            </w:r>
            <w:proofErr w:type="spellEnd"/>
            <w:r w:rsidRPr="00F26408">
              <w:rPr>
                <w:sz w:val="18"/>
                <w:szCs w:val="18"/>
                <w:lang w:eastAsia="pt-PT"/>
              </w:rPr>
              <w:t>)</w:t>
            </w:r>
            <w:r>
              <w:rPr>
                <w:sz w:val="18"/>
                <w:szCs w:val="18"/>
                <w:lang w:eastAsia="pt-PT"/>
              </w:rPr>
              <w:t>.</w:t>
            </w:r>
          </w:p>
        </w:tc>
      </w:tr>
      <w:tr w:rsidR="00FB4EB4" w:rsidRPr="000B5D93" w:rsidTr="00FB4EB4">
        <w:trPr>
          <w:trHeight w:val="118"/>
        </w:trPr>
        <w:tc>
          <w:tcPr>
            <w:tcW w:w="619" w:type="dxa"/>
            <w:vMerge/>
            <w:shd w:val="clear" w:color="auto" w:fill="B2A1C7" w:themeFill="accent4" w:themeFillTint="99"/>
            <w:vAlign w:val="center"/>
          </w:tcPr>
          <w:p w:rsidR="00FB4EB4" w:rsidRPr="000B5D93" w:rsidRDefault="00FB4EB4" w:rsidP="00FB4EB4">
            <w:pPr>
              <w:jc w:val="center"/>
              <w:rPr>
                <w:sz w:val="16"/>
                <w:szCs w:val="16"/>
                <w:lang w:eastAsia="pt-PT"/>
              </w:rPr>
            </w:pPr>
          </w:p>
        </w:tc>
        <w:tc>
          <w:tcPr>
            <w:tcW w:w="1276"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12 Janeiro</w:t>
            </w:r>
          </w:p>
        </w:tc>
        <w:tc>
          <w:tcPr>
            <w:tcW w:w="993"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5ª Feira</w:t>
            </w:r>
          </w:p>
        </w:tc>
        <w:tc>
          <w:tcPr>
            <w:tcW w:w="850"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90´</w:t>
            </w:r>
          </w:p>
        </w:tc>
        <w:tc>
          <w:tcPr>
            <w:tcW w:w="992"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G1</w:t>
            </w:r>
          </w:p>
        </w:tc>
        <w:tc>
          <w:tcPr>
            <w:tcW w:w="1843" w:type="dxa"/>
            <w:shd w:val="clear" w:color="auto" w:fill="B2A1C7" w:themeFill="accent4" w:themeFillTint="99"/>
            <w:vAlign w:val="center"/>
          </w:tcPr>
          <w:p w:rsidR="00FB4EB4" w:rsidRPr="00286B25" w:rsidRDefault="00FB4EB4" w:rsidP="00FB4EB4">
            <w:pPr>
              <w:jc w:val="center"/>
              <w:rPr>
                <w:b/>
                <w:sz w:val="20"/>
                <w:szCs w:val="20"/>
                <w:lang w:eastAsia="pt-PT"/>
              </w:rPr>
            </w:pPr>
            <w:r w:rsidRPr="00286B25">
              <w:rPr>
                <w:b/>
                <w:sz w:val="20"/>
                <w:szCs w:val="20"/>
                <w:lang w:eastAsia="pt-PT"/>
              </w:rPr>
              <w:t>Ginástica Solo/Aparelhos</w:t>
            </w:r>
          </w:p>
        </w:tc>
        <w:tc>
          <w:tcPr>
            <w:tcW w:w="3969" w:type="dxa"/>
            <w:shd w:val="clear" w:color="auto" w:fill="B2A1C7" w:themeFill="accent4" w:themeFillTint="99"/>
            <w:vAlign w:val="center"/>
          </w:tcPr>
          <w:p w:rsidR="00FB4EB4" w:rsidRDefault="00FB4EB4" w:rsidP="00FB4EB4">
            <w:pPr>
              <w:rPr>
                <w:sz w:val="18"/>
                <w:szCs w:val="18"/>
                <w:lang w:eastAsia="pt-PT"/>
              </w:rPr>
            </w:pPr>
            <w:r w:rsidRPr="005A5209">
              <w:rPr>
                <w:sz w:val="18"/>
                <w:szCs w:val="18"/>
                <w:lang w:eastAsia="pt-PT"/>
              </w:rPr>
              <w:t>Ginástica solo – aperfeiçoar sequência de elementos (rolamento à frente, rolamento à retaguarda, posição flexibilidade, posição equilíbrio, posição A.F.I e elementos de ligação)</w:t>
            </w:r>
            <w:r w:rsidRPr="00F26408">
              <w:rPr>
                <w:sz w:val="18"/>
                <w:szCs w:val="18"/>
                <w:lang w:eastAsia="pt-PT"/>
              </w:rPr>
              <w:t xml:space="preserve"> </w:t>
            </w:r>
          </w:p>
          <w:p w:rsidR="00FB4EB4" w:rsidRPr="0073680E" w:rsidRDefault="00FB4EB4" w:rsidP="00FB4EB4">
            <w:pPr>
              <w:rPr>
                <w:sz w:val="20"/>
                <w:szCs w:val="20"/>
                <w:lang w:eastAsia="pt-PT"/>
              </w:rPr>
            </w:pPr>
            <w:proofErr w:type="gramStart"/>
            <w:r w:rsidRPr="00F26408">
              <w:rPr>
                <w:sz w:val="18"/>
                <w:szCs w:val="18"/>
                <w:lang w:eastAsia="pt-PT"/>
              </w:rPr>
              <w:t>Ginástica aparelhos</w:t>
            </w:r>
            <w:proofErr w:type="gramEnd"/>
            <w:r w:rsidRPr="00F26408">
              <w:rPr>
                <w:sz w:val="18"/>
                <w:szCs w:val="18"/>
                <w:lang w:eastAsia="pt-PT"/>
              </w:rPr>
              <w:t xml:space="preserve"> – Andamentos na trave e subida e rolamento na barra fixa</w:t>
            </w:r>
            <w:r>
              <w:rPr>
                <w:sz w:val="18"/>
                <w:szCs w:val="18"/>
                <w:lang w:eastAsia="pt-PT"/>
              </w:rPr>
              <w:t xml:space="preserve"> </w:t>
            </w:r>
          </w:p>
        </w:tc>
      </w:tr>
      <w:tr w:rsidR="00FB4EB4" w:rsidRPr="000B5D93" w:rsidTr="00FB4EB4">
        <w:trPr>
          <w:trHeight w:val="118"/>
        </w:trPr>
        <w:tc>
          <w:tcPr>
            <w:tcW w:w="619" w:type="dxa"/>
            <w:vMerge/>
            <w:shd w:val="clear" w:color="auto" w:fill="B2A1C7" w:themeFill="accent4" w:themeFillTint="99"/>
            <w:vAlign w:val="center"/>
          </w:tcPr>
          <w:p w:rsidR="00FB4EB4" w:rsidRPr="000B5D93" w:rsidRDefault="00FB4EB4" w:rsidP="00FB4EB4">
            <w:pPr>
              <w:jc w:val="center"/>
              <w:rPr>
                <w:sz w:val="16"/>
                <w:szCs w:val="16"/>
                <w:lang w:eastAsia="pt-PT"/>
              </w:rPr>
            </w:pPr>
          </w:p>
        </w:tc>
        <w:tc>
          <w:tcPr>
            <w:tcW w:w="1276"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17 Janeiro</w:t>
            </w:r>
          </w:p>
        </w:tc>
        <w:tc>
          <w:tcPr>
            <w:tcW w:w="993"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3ª Feira</w:t>
            </w:r>
          </w:p>
        </w:tc>
        <w:tc>
          <w:tcPr>
            <w:tcW w:w="850"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45´</w:t>
            </w:r>
          </w:p>
        </w:tc>
        <w:tc>
          <w:tcPr>
            <w:tcW w:w="992"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P1</w:t>
            </w:r>
          </w:p>
        </w:tc>
        <w:tc>
          <w:tcPr>
            <w:tcW w:w="1843" w:type="dxa"/>
            <w:shd w:val="clear" w:color="auto" w:fill="B2A1C7" w:themeFill="accent4" w:themeFillTint="99"/>
            <w:vAlign w:val="center"/>
          </w:tcPr>
          <w:p w:rsidR="00FB4EB4" w:rsidRPr="0073680E" w:rsidRDefault="00FB4EB4" w:rsidP="00FB4EB4">
            <w:pPr>
              <w:jc w:val="center"/>
              <w:rPr>
                <w:sz w:val="20"/>
                <w:szCs w:val="20"/>
                <w:lang w:eastAsia="pt-PT"/>
              </w:rPr>
            </w:pPr>
            <w:r w:rsidRPr="0073680E">
              <w:rPr>
                <w:sz w:val="20"/>
                <w:szCs w:val="20"/>
                <w:lang w:eastAsia="pt-PT"/>
              </w:rPr>
              <w:t>Atletismo/Basquetebol</w:t>
            </w:r>
          </w:p>
        </w:tc>
        <w:tc>
          <w:tcPr>
            <w:tcW w:w="3969" w:type="dxa"/>
            <w:shd w:val="clear" w:color="auto" w:fill="B2A1C7" w:themeFill="accent4" w:themeFillTint="99"/>
            <w:vAlign w:val="center"/>
          </w:tcPr>
          <w:p w:rsidR="00FB4EB4" w:rsidRPr="00375894" w:rsidRDefault="00FB4EB4" w:rsidP="00FB4EB4">
            <w:pPr>
              <w:rPr>
                <w:sz w:val="18"/>
                <w:szCs w:val="18"/>
                <w:lang w:eastAsia="pt-PT"/>
              </w:rPr>
            </w:pPr>
            <w:r w:rsidRPr="00375894">
              <w:rPr>
                <w:sz w:val="18"/>
                <w:szCs w:val="18"/>
                <w:lang w:eastAsia="pt-PT"/>
              </w:rPr>
              <w:t>Atletismo – Corrida 1000 metros</w:t>
            </w:r>
          </w:p>
          <w:p w:rsidR="00FB4EB4" w:rsidRPr="0073680E" w:rsidRDefault="00FB4EB4" w:rsidP="00FB4EB4">
            <w:pPr>
              <w:rPr>
                <w:sz w:val="20"/>
                <w:szCs w:val="20"/>
                <w:lang w:eastAsia="pt-PT"/>
              </w:rPr>
            </w:pPr>
            <w:r w:rsidRPr="00375894">
              <w:rPr>
                <w:sz w:val="18"/>
                <w:szCs w:val="18"/>
                <w:lang w:eastAsia="pt-PT"/>
              </w:rPr>
              <w:t xml:space="preserve">Basquetebol – </w:t>
            </w:r>
            <w:proofErr w:type="gramStart"/>
            <w:r w:rsidRPr="00375894">
              <w:rPr>
                <w:sz w:val="18"/>
                <w:szCs w:val="18"/>
                <w:lang w:eastAsia="pt-PT"/>
              </w:rPr>
              <w:t>jogo</w:t>
            </w:r>
            <w:proofErr w:type="gramEnd"/>
            <w:r w:rsidRPr="00375894">
              <w:rPr>
                <w:sz w:val="18"/>
                <w:szCs w:val="18"/>
                <w:lang w:eastAsia="pt-PT"/>
              </w:rPr>
              <w:t xml:space="preserve"> 2x2 (aperfeiçoamento gestos técnicos presente no jogo)</w:t>
            </w:r>
            <w:r>
              <w:rPr>
                <w:sz w:val="20"/>
                <w:szCs w:val="20"/>
                <w:lang w:eastAsia="pt-PT"/>
              </w:rPr>
              <w:t xml:space="preserve"> </w:t>
            </w:r>
          </w:p>
        </w:tc>
      </w:tr>
      <w:tr w:rsidR="00FB4EB4" w:rsidRPr="000B5D93" w:rsidTr="00FB4EB4">
        <w:trPr>
          <w:trHeight w:val="118"/>
        </w:trPr>
        <w:tc>
          <w:tcPr>
            <w:tcW w:w="619" w:type="dxa"/>
            <w:vMerge/>
            <w:shd w:val="clear" w:color="auto" w:fill="B2A1C7" w:themeFill="accent4" w:themeFillTint="99"/>
            <w:vAlign w:val="center"/>
          </w:tcPr>
          <w:p w:rsidR="00FB4EB4" w:rsidRPr="000B5D93" w:rsidRDefault="00FB4EB4" w:rsidP="00FB4EB4">
            <w:pPr>
              <w:jc w:val="center"/>
              <w:rPr>
                <w:sz w:val="16"/>
                <w:szCs w:val="16"/>
                <w:lang w:eastAsia="pt-PT"/>
              </w:rPr>
            </w:pPr>
          </w:p>
        </w:tc>
        <w:tc>
          <w:tcPr>
            <w:tcW w:w="1276"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19 Janeiro</w:t>
            </w:r>
          </w:p>
        </w:tc>
        <w:tc>
          <w:tcPr>
            <w:tcW w:w="993"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5ª Feira</w:t>
            </w:r>
          </w:p>
        </w:tc>
        <w:tc>
          <w:tcPr>
            <w:tcW w:w="850"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90´</w:t>
            </w:r>
          </w:p>
        </w:tc>
        <w:tc>
          <w:tcPr>
            <w:tcW w:w="992"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G1</w:t>
            </w:r>
          </w:p>
        </w:tc>
        <w:tc>
          <w:tcPr>
            <w:tcW w:w="1843" w:type="dxa"/>
            <w:shd w:val="clear" w:color="auto" w:fill="B2A1C7" w:themeFill="accent4" w:themeFillTint="99"/>
            <w:vAlign w:val="center"/>
          </w:tcPr>
          <w:p w:rsidR="00FB4EB4" w:rsidRPr="00286B25" w:rsidRDefault="00FB4EB4" w:rsidP="00FB4EB4">
            <w:pPr>
              <w:jc w:val="center"/>
              <w:rPr>
                <w:b/>
                <w:sz w:val="20"/>
                <w:szCs w:val="20"/>
                <w:lang w:eastAsia="pt-PT"/>
              </w:rPr>
            </w:pPr>
            <w:r w:rsidRPr="00286B25">
              <w:rPr>
                <w:b/>
                <w:sz w:val="20"/>
                <w:szCs w:val="20"/>
                <w:lang w:eastAsia="pt-PT"/>
              </w:rPr>
              <w:t>Basquetebol/Futebol</w:t>
            </w:r>
          </w:p>
        </w:tc>
        <w:tc>
          <w:tcPr>
            <w:tcW w:w="3969" w:type="dxa"/>
            <w:shd w:val="clear" w:color="auto" w:fill="B2A1C7" w:themeFill="accent4" w:themeFillTint="99"/>
            <w:vAlign w:val="center"/>
          </w:tcPr>
          <w:p w:rsidR="00FB4EB4" w:rsidRPr="00F26408" w:rsidRDefault="00FB4EB4" w:rsidP="00FB4EB4">
            <w:pPr>
              <w:rPr>
                <w:sz w:val="18"/>
                <w:szCs w:val="18"/>
                <w:lang w:eastAsia="pt-PT"/>
              </w:rPr>
            </w:pPr>
            <w:r w:rsidRPr="00F26408">
              <w:rPr>
                <w:sz w:val="18"/>
                <w:szCs w:val="18"/>
                <w:lang w:eastAsia="pt-PT"/>
              </w:rPr>
              <w:t>Futebol – Aperfeiçoamento dos gestos técnicos (passe, receção e condução de bola).</w:t>
            </w:r>
          </w:p>
          <w:p w:rsidR="00FB4EB4" w:rsidRPr="0073680E" w:rsidRDefault="00FB4EB4" w:rsidP="00FB4EB4">
            <w:pPr>
              <w:rPr>
                <w:sz w:val="20"/>
                <w:szCs w:val="20"/>
                <w:lang w:eastAsia="pt-PT"/>
              </w:rPr>
            </w:pPr>
            <w:r w:rsidRPr="00F26408">
              <w:rPr>
                <w:sz w:val="18"/>
                <w:szCs w:val="18"/>
                <w:lang w:eastAsia="pt-PT"/>
              </w:rPr>
              <w:t>Basquetebol - Aperfeiçoamento dos gestos técnicos</w:t>
            </w:r>
            <w:r>
              <w:rPr>
                <w:sz w:val="18"/>
                <w:szCs w:val="18"/>
                <w:lang w:eastAsia="pt-PT"/>
              </w:rPr>
              <w:t xml:space="preserve"> (passe, receção e condução de </w:t>
            </w:r>
            <w:r w:rsidRPr="00F26408">
              <w:rPr>
                <w:sz w:val="18"/>
                <w:szCs w:val="18"/>
                <w:lang w:eastAsia="pt-PT"/>
              </w:rPr>
              <w:t>bola).</w:t>
            </w:r>
          </w:p>
        </w:tc>
      </w:tr>
      <w:tr w:rsidR="00FB4EB4" w:rsidRPr="000B5D93" w:rsidTr="00FB4EB4">
        <w:trPr>
          <w:trHeight w:val="118"/>
        </w:trPr>
        <w:tc>
          <w:tcPr>
            <w:tcW w:w="619" w:type="dxa"/>
            <w:vMerge/>
            <w:shd w:val="clear" w:color="auto" w:fill="B2A1C7" w:themeFill="accent4" w:themeFillTint="99"/>
            <w:vAlign w:val="center"/>
          </w:tcPr>
          <w:p w:rsidR="00FB4EB4" w:rsidRPr="000B5D93" w:rsidRDefault="00FB4EB4" w:rsidP="00FB4EB4">
            <w:pPr>
              <w:jc w:val="center"/>
              <w:rPr>
                <w:sz w:val="16"/>
                <w:szCs w:val="16"/>
                <w:lang w:eastAsia="pt-PT"/>
              </w:rPr>
            </w:pPr>
          </w:p>
        </w:tc>
        <w:tc>
          <w:tcPr>
            <w:tcW w:w="1276"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24 Janeiro</w:t>
            </w:r>
          </w:p>
        </w:tc>
        <w:tc>
          <w:tcPr>
            <w:tcW w:w="993"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3ª Feira</w:t>
            </w:r>
          </w:p>
        </w:tc>
        <w:tc>
          <w:tcPr>
            <w:tcW w:w="850"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45´</w:t>
            </w:r>
          </w:p>
        </w:tc>
        <w:tc>
          <w:tcPr>
            <w:tcW w:w="992" w:type="dxa"/>
            <w:shd w:val="clear" w:color="auto" w:fill="B2A1C7" w:themeFill="accent4" w:themeFillTint="99"/>
            <w:vAlign w:val="center"/>
          </w:tcPr>
          <w:p w:rsidR="00FB4EB4" w:rsidRPr="000B5D93" w:rsidRDefault="00FB4EB4" w:rsidP="00FB4EB4">
            <w:pPr>
              <w:jc w:val="center"/>
              <w:rPr>
                <w:sz w:val="16"/>
                <w:szCs w:val="16"/>
                <w:lang w:eastAsia="pt-PT"/>
              </w:rPr>
            </w:pPr>
            <w:r w:rsidRPr="000B5D93">
              <w:rPr>
                <w:sz w:val="16"/>
                <w:szCs w:val="16"/>
                <w:lang w:eastAsia="pt-PT"/>
              </w:rPr>
              <w:t>G2</w:t>
            </w:r>
          </w:p>
        </w:tc>
        <w:tc>
          <w:tcPr>
            <w:tcW w:w="1843" w:type="dxa"/>
            <w:shd w:val="clear" w:color="auto" w:fill="B2A1C7" w:themeFill="accent4" w:themeFillTint="99"/>
            <w:vAlign w:val="center"/>
          </w:tcPr>
          <w:p w:rsidR="00FB4EB4" w:rsidRPr="00286B25" w:rsidRDefault="00FB4EB4" w:rsidP="00FB4EB4">
            <w:pPr>
              <w:jc w:val="center"/>
              <w:rPr>
                <w:b/>
                <w:sz w:val="20"/>
                <w:szCs w:val="20"/>
                <w:lang w:eastAsia="pt-PT"/>
              </w:rPr>
            </w:pPr>
            <w:r w:rsidRPr="00286B25">
              <w:rPr>
                <w:b/>
                <w:sz w:val="20"/>
                <w:szCs w:val="20"/>
                <w:lang w:eastAsia="pt-PT"/>
              </w:rPr>
              <w:t>Fitnessgram</w:t>
            </w:r>
          </w:p>
        </w:tc>
        <w:tc>
          <w:tcPr>
            <w:tcW w:w="3969" w:type="dxa"/>
            <w:shd w:val="clear" w:color="auto" w:fill="B2A1C7" w:themeFill="accent4" w:themeFillTint="99"/>
            <w:vAlign w:val="center"/>
          </w:tcPr>
          <w:p w:rsidR="00FB4EB4" w:rsidRPr="0080576F" w:rsidRDefault="00FB4EB4" w:rsidP="00FB4EB4">
            <w:pPr>
              <w:pStyle w:val="Textosimples"/>
              <w:jc w:val="both"/>
              <w:rPr>
                <w:rFonts w:asciiTheme="minorHAnsi" w:hAnsiTheme="minorHAnsi" w:cstheme="minorHAnsi"/>
                <w:color w:val="000000"/>
                <w:sz w:val="18"/>
                <w:szCs w:val="18"/>
              </w:rPr>
            </w:pPr>
            <w:r w:rsidRPr="0080576F">
              <w:rPr>
                <w:rFonts w:asciiTheme="minorHAnsi" w:hAnsiTheme="minorHAnsi" w:cstheme="minorHAnsi"/>
                <w:color w:val="000000"/>
                <w:sz w:val="18"/>
                <w:szCs w:val="18"/>
              </w:rPr>
              <w:t xml:space="preserve">Relaciona Aptidão Física e Saúde e identifica os fatores associados a um estilo de vida saudável, nomeadamente o desenvolvimento das capacidades motoras, a composição corporal, a alimentação, o repouso, a higiene, afetividade e a qualidade do meio ambiente. </w:t>
            </w:r>
          </w:p>
        </w:tc>
      </w:tr>
      <w:tr w:rsidR="00FB4EB4" w:rsidRPr="000B5D93" w:rsidTr="00FB4EB4">
        <w:trPr>
          <w:trHeight w:val="407"/>
        </w:trPr>
        <w:tc>
          <w:tcPr>
            <w:tcW w:w="619" w:type="dxa"/>
            <w:vMerge w:val="restart"/>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3ª Etapa</w:t>
            </w:r>
          </w:p>
        </w:tc>
        <w:tc>
          <w:tcPr>
            <w:tcW w:w="1276"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26 Janeiro</w:t>
            </w:r>
          </w:p>
        </w:tc>
        <w:tc>
          <w:tcPr>
            <w:tcW w:w="993"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5ª Feira</w:t>
            </w:r>
          </w:p>
        </w:tc>
        <w:tc>
          <w:tcPr>
            <w:tcW w:w="850"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90´</w:t>
            </w:r>
          </w:p>
        </w:tc>
        <w:tc>
          <w:tcPr>
            <w:tcW w:w="992"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G2</w:t>
            </w:r>
          </w:p>
        </w:tc>
        <w:tc>
          <w:tcPr>
            <w:tcW w:w="1843" w:type="dxa"/>
            <w:shd w:val="clear" w:color="auto" w:fill="FABF8F" w:themeFill="accent6" w:themeFillTint="99"/>
            <w:vAlign w:val="center"/>
          </w:tcPr>
          <w:p w:rsidR="00FB4EB4" w:rsidRPr="0073680E" w:rsidRDefault="00FB4EB4" w:rsidP="00FB4EB4">
            <w:pPr>
              <w:jc w:val="center"/>
              <w:rPr>
                <w:sz w:val="20"/>
                <w:szCs w:val="20"/>
                <w:lang w:eastAsia="pt-PT"/>
              </w:rPr>
            </w:pPr>
            <w:r w:rsidRPr="0073680E">
              <w:rPr>
                <w:sz w:val="20"/>
                <w:szCs w:val="20"/>
                <w:lang w:eastAsia="pt-PT"/>
              </w:rPr>
              <w:t>Atletismo</w:t>
            </w:r>
            <w:r>
              <w:rPr>
                <w:sz w:val="20"/>
                <w:szCs w:val="20"/>
                <w:lang w:eastAsia="pt-PT"/>
              </w:rPr>
              <w:t xml:space="preserve"> (Salto em altura) </w:t>
            </w:r>
            <w:r w:rsidRPr="0073680E">
              <w:rPr>
                <w:sz w:val="20"/>
                <w:szCs w:val="20"/>
                <w:lang w:eastAsia="pt-PT"/>
              </w:rPr>
              <w:t>/Ginástica</w:t>
            </w:r>
            <w:r>
              <w:rPr>
                <w:sz w:val="20"/>
                <w:szCs w:val="20"/>
                <w:lang w:eastAsia="pt-PT"/>
              </w:rPr>
              <w:t xml:space="preserve"> solo</w:t>
            </w:r>
          </w:p>
        </w:tc>
        <w:tc>
          <w:tcPr>
            <w:tcW w:w="3969" w:type="dxa"/>
            <w:shd w:val="clear" w:color="auto" w:fill="FABF8F" w:themeFill="accent6" w:themeFillTint="99"/>
            <w:vAlign w:val="center"/>
          </w:tcPr>
          <w:p w:rsidR="00FB4EB4" w:rsidRPr="00705463" w:rsidRDefault="00FB4EB4" w:rsidP="00FB4EB4">
            <w:pPr>
              <w:autoSpaceDE w:val="0"/>
              <w:autoSpaceDN w:val="0"/>
              <w:adjustRightInd w:val="0"/>
              <w:rPr>
                <w:rFonts w:ascii="Arial" w:hAnsi="Arial" w:cs="Arial"/>
                <w:color w:val="000000"/>
                <w:sz w:val="16"/>
                <w:szCs w:val="16"/>
              </w:rPr>
            </w:pPr>
            <w:r w:rsidRPr="00705463">
              <w:rPr>
                <w:rFonts w:ascii="Arial" w:hAnsi="Arial" w:cs="Arial"/>
                <w:bCs/>
                <w:sz w:val="16"/>
                <w:szCs w:val="16"/>
              </w:rPr>
              <w:t xml:space="preserve">Força - </w:t>
            </w:r>
            <w:r w:rsidRPr="00705463">
              <w:rPr>
                <w:rFonts w:ascii="Arial" w:hAnsi="Arial" w:cs="Arial"/>
                <w:color w:val="000000"/>
                <w:sz w:val="16"/>
                <w:szCs w:val="16"/>
              </w:rPr>
              <w:t xml:space="preserve">O aluno realiza com </w:t>
            </w:r>
            <w:proofErr w:type="spellStart"/>
            <w:r w:rsidRPr="00705463">
              <w:rPr>
                <w:rFonts w:ascii="Arial" w:hAnsi="Arial" w:cs="Arial"/>
                <w:color w:val="000000"/>
                <w:sz w:val="16"/>
                <w:szCs w:val="16"/>
              </w:rPr>
              <w:t>correcção</w:t>
            </w:r>
            <w:proofErr w:type="spellEnd"/>
            <w:r w:rsidRPr="00705463">
              <w:rPr>
                <w:rFonts w:ascii="Arial" w:hAnsi="Arial" w:cs="Arial"/>
                <w:color w:val="000000"/>
                <w:sz w:val="16"/>
                <w:szCs w:val="16"/>
              </w:rPr>
              <w:t>, em circuitos de treino ou exercitação simples, com volume e intensidade definidas pelo professor:</w:t>
            </w:r>
          </w:p>
          <w:p w:rsidR="00FB4EB4" w:rsidRPr="00705463" w:rsidRDefault="00FB4EB4" w:rsidP="00FB4EB4">
            <w:pPr>
              <w:autoSpaceDE w:val="0"/>
              <w:autoSpaceDN w:val="0"/>
              <w:adjustRightInd w:val="0"/>
              <w:rPr>
                <w:rFonts w:ascii="Arial" w:hAnsi="Arial" w:cs="Arial"/>
                <w:color w:val="000000"/>
                <w:sz w:val="16"/>
                <w:szCs w:val="16"/>
              </w:rPr>
            </w:pPr>
            <w:r w:rsidRPr="00705463">
              <w:rPr>
                <w:rFonts w:ascii="Arial" w:hAnsi="Arial" w:cs="Arial"/>
                <w:color w:val="000000"/>
                <w:sz w:val="16"/>
                <w:szCs w:val="16"/>
              </w:rPr>
              <w:t xml:space="preserve">Salto em altura – Efetua </w:t>
            </w:r>
            <w:proofErr w:type="gramStart"/>
            <w:r w:rsidRPr="00705463">
              <w:rPr>
                <w:rFonts w:ascii="Arial" w:hAnsi="Arial" w:cs="Arial"/>
                <w:color w:val="000000"/>
                <w:sz w:val="16"/>
                <w:szCs w:val="16"/>
              </w:rPr>
              <w:t>salto</w:t>
            </w:r>
            <w:proofErr w:type="gramEnd"/>
            <w:r w:rsidRPr="00705463">
              <w:rPr>
                <w:rFonts w:ascii="Arial" w:hAnsi="Arial" w:cs="Arial"/>
                <w:color w:val="000000"/>
                <w:sz w:val="16"/>
                <w:szCs w:val="16"/>
              </w:rPr>
              <w:t xml:space="preserve"> em altura com técnica de tesoura</w:t>
            </w:r>
          </w:p>
          <w:p w:rsidR="00FB4EB4" w:rsidRPr="00705463" w:rsidRDefault="00FB4EB4" w:rsidP="00FB4EB4">
            <w:pPr>
              <w:autoSpaceDE w:val="0"/>
              <w:autoSpaceDN w:val="0"/>
              <w:adjustRightInd w:val="0"/>
              <w:rPr>
                <w:rFonts w:ascii="Arial" w:hAnsi="Arial" w:cs="Arial"/>
                <w:bCs/>
                <w:sz w:val="16"/>
                <w:szCs w:val="16"/>
              </w:rPr>
            </w:pPr>
            <w:r w:rsidRPr="00705463">
              <w:rPr>
                <w:rFonts w:ascii="Arial" w:hAnsi="Arial" w:cs="Arial"/>
                <w:color w:val="000000"/>
                <w:sz w:val="16"/>
                <w:szCs w:val="16"/>
              </w:rPr>
              <w:t xml:space="preserve">Ginástica solo - </w:t>
            </w:r>
            <w:r w:rsidRPr="00705463">
              <w:rPr>
                <w:rFonts w:ascii="Arial" w:hAnsi="Arial" w:cs="Arial"/>
                <w:bCs/>
                <w:color w:val="000000"/>
                <w:sz w:val="16"/>
                <w:szCs w:val="16"/>
              </w:rPr>
              <w:t xml:space="preserve">Elabora, realiza e aprecia uma sequência </w:t>
            </w:r>
            <w:r w:rsidRPr="00705463">
              <w:rPr>
                <w:rFonts w:ascii="Arial" w:hAnsi="Arial" w:cs="Arial"/>
                <w:color w:val="000000"/>
                <w:sz w:val="16"/>
                <w:szCs w:val="16"/>
              </w:rPr>
              <w:t xml:space="preserve">de habilidades no solo (em colchões), que combine, com fluidez, destrezas gímnicas, de acordo com as exigências técnicas indicadas, designadamente: Cambalhota à frente, cambalhota à retaguarda, elemento flexibilidade, elemento equilíbrio e apoio facial invertido. </w:t>
            </w:r>
          </w:p>
          <w:p w:rsidR="00FB4EB4" w:rsidRPr="0073680E" w:rsidRDefault="00FB4EB4" w:rsidP="00FB4EB4">
            <w:pPr>
              <w:rPr>
                <w:sz w:val="20"/>
                <w:szCs w:val="20"/>
                <w:lang w:eastAsia="pt-PT"/>
              </w:rPr>
            </w:pPr>
          </w:p>
        </w:tc>
      </w:tr>
      <w:tr w:rsidR="00FB4EB4" w:rsidRPr="000B5D93" w:rsidTr="00FB4EB4">
        <w:trPr>
          <w:trHeight w:val="118"/>
        </w:trPr>
        <w:tc>
          <w:tcPr>
            <w:tcW w:w="619" w:type="dxa"/>
            <w:vMerge/>
            <w:shd w:val="clear" w:color="auto" w:fill="FABF8F" w:themeFill="accent6" w:themeFillTint="99"/>
            <w:vAlign w:val="center"/>
          </w:tcPr>
          <w:p w:rsidR="00FB4EB4" w:rsidRPr="000B5D93" w:rsidRDefault="00FB4EB4" w:rsidP="00FB4EB4">
            <w:pPr>
              <w:jc w:val="center"/>
              <w:rPr>
                <w:sz w:val="16"/>
                <w:szCs w:val="16"/>
                <w:lang w:eastAsia="pt-PT"/>
              </w:rPr>
            </w:pPr>
          </w:p>
        </w:tc>
        <w:tc>
          <w:tcPr>
            <w:tcW w:w="1276"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31 Janeiro</w:t>
            </w:r>
          </w:p>
        </w:tc>
        <w:tc>
          <w:tcPr>
            <w:tcW w:w="993"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3ª Feira</w:t>
            </w:r>
          </w:p>
        </w:tc>
        <w:tc>
          <w:tcPr>
            <w:tcW w:w="850"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45´</w:t>
            </w:r>
          </w:p>
        </w:tc>
        <w:tc>
          <w:tcPr>
            <w:tcW w:w="992"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P2</w:t>
            </w:r>
          </w:p>
        </w:tc>
        <w:tc>
          <w:tcPr>
            <w:tcW w:w="1843" w:type="dxa"/>
            <w:shd w:val="clear" w:color="auto" w:fill="FABF8F" w:themeFill="accent6" w:themeFillTint="99"/>
            <w:vAlign w:val="center"/>
          </w:tcPr>
          <w:p w:rsidR="00FB4EB4" w:rsidRPr="0073680E" w:rsidRDefault="00FB4EB4" w:rsidP="00FB4EB4">
            <w:pPr>
              <w:jc w:val="center"/>
              <w:rPr>
                <w:sz w:val="20"/>
                <w:szCs w:val="20"/>
                <w:lang w:eastAsia="pt-PT"/>
              </w:rPr>
            </w:pPr>
            <w:r w:rsidRPr="0073680E">
              <w:rPr>
                <w:sz w:val="20"/>
                <w:szCs w:val="20"/>
                <w:lang w:eastAsia="pt-PT"/>
              </w:rPr>
              <w:t>Atletismo</w:t>
            </w:r>
            <w:r>
              <w:rPr>
                <w:sz w:val="20"/>
                <w:szCs w:val="20"/>
                <w:lang w:eastAsia="pt-PT"/>
              </w:rPr>
              <w:t xml:space="preserve"> (Salto em comprimento)</w:t>
            </w:r>
          </w:p>
        </w:tc>
        <w:tc>
          <w:tcPr>
            <w:tcW w:w="3969" w:type="dxa"/>
            <w:shd w:val="clear" w:color="auto" w:fill="FABF8F" w:themeFill="accent6" w:themeFillTint="99"/>
            <w:vAlign w:val="center"/>
          </w:tcPr>
          <w:p w:rsidR="00FB4EB4" w:rsidRPr="00705463" w:rsidRDefault="00FB4EB4" w:rsidP="00FB4EB4">
            <w:pPr>
              <w:autoSpaceDE w:val="0"/>
              <w:autoSpaceDN w:val="0"/>
              <w:adjustRightInd w:val="0"/>
              <w:rPr>
                <w:rFonts w:ascii="Arial" w:hAnsi="Arial" w:cs="Arial"/>
                <w:sz w:val="16"/>
                <w:szCs w:val="16"/>
                <w:lang w:eastAsia="pt-PT"/>
              </w:rPr>
            </w:pPr>
            <w:r>
              <w:rPr>
                <w:rFonts w:ascii="Arial" w:hAnsi="Arial" w:cs="Arial"/>
                <w:sz w:val="16"/>
                <w:szCs w:val="16"/>
                <w:lang w:eastAsia="pt-PT"/>
              </w:rPr>
              <w:t>Efe</w:t>
            </w:r>
            <w:r w:rsidRPr="00705463">
              <w:rPr>
                <w:rFonts w:ascii="Arial" w:hAnsi="Arial" w:cs="Arial"/>
                <w:sz w:val="16"/>
                <w:szCs w:val="16"/>
                <w:lang w:eastAsia="pt-PT"/>
              </w:rPr>
              <w:t>tua uma corrida de estafetas de 4 m x 50 m, recebendo o testemunho, na zona de transmissão, com controlo visual e em movimento, entregando-o com segurança e sem acentuada desaceleração.</w:t>
            </w:r>
          </w:p>
          <w:p w:rsidR="00FB4EB4" w:rsidRPr="00705463" w:rsidRDefault="00FB4EB4" w:rsidP="00FB4EB4">
            <w:pPr>
              <w:rPr>
                <w:rFonts w:ascii="Arial" w:hAnsi="Arial" w:cs="Arial"/>
                <w:sz w:val="16"/>
                <w:szCs w:val="16"/>
              </w:rPr>
            </w:pPr>
            <w:r w:rsidRPr="00705463">
              <w:rPr>
                <w:rFonts w:ascii="Arial" w:hAnsi="Arial" w:cs="Arial"/>
                <w:bCs/>
                <w:color w:val="000000"/>
                <w:sz w:val="16"/>
                <w:szCs w:val="16"/>
              </w:rPr>
              <w:t xml:space="preserve">Salta em comprimento com a técnica de voo na passada, com corrida de balanço de oito a doze passadas e impulsão </w:t>
            </w:r>
            <w:r w:rsidRPr="00705463">
              <w:rPr>
                <w:rFonts w:ascii="Arial" w:hAnsi="Arial" w:cs="Arial"/>
                <w:color w:val="000000"/>
                <w:sz w:val="16"/>
                <w:szCs w:val="16"/>
              </w:rPr>
              <w:t xml:space="preserve">na </w:t>
            </w:r>
            <w:r w:rsidRPr="00705463">
              <w:rPr>
                <w:rFonts w:ascii="Arial" w:hAnsi="Arial" w:cs="Arial"/>
                <w:bCs/>
                <w:color w:val="000000"/>
                <w:sz w:val="16"/>
                <w:szCs w:val="16"/>
              </w:rPr>
              <w:t xml:space="preserve">tábua de chamada. </w:t>
            </w:r>
            <w:r w:rsidRPr="00705463">
              <w:rPr>
                <w:rFonts w:ascii="Arial" w:hAnsi="Arial" w:cs="Arial"/>
                <w:color w:val="000000"/>
                <w:sz w:val="16"/>
                <w:szCs w:val="16"/>
              </w:rPr>
              <w:t>Aumenta a cadência nas últimas passadas para realizar uma impulsão eficaz, mantendo o tronco direito.</w:t>
            </w:r>
          </w:p>
          <w:p w:rsidR="00FB4EB4" w:rsidRPr="00705463" w:rsidRDefault="00FB4EB4" w:rsidP="00FB4EB4">
            <w:pPr>
              <w:rPr>
                <w:rFonts w:ascii="Arial" w:hAnsi="Arial" w:cs="Arial"/>
                <w:sz w:val="16"/>
                <w:szCs w:val="16"/>
                <w:lang w:eastAsia="pt-PT"/>
              </w:rPr>
            </w:pPr>
          </w:p>
        </w:tc>
      </w:tr>
      <w:tr w:rsidR="00FB4EB4" w:rsidRPr="000B5D93" w:rsidTr="00FB4EB4">
        <w:trPr>
          <w:trHeight w:val="118"/>
        </w:trPr>
        <w:tc>
          <w:tcPr>
            <w:tcW w:w="619" w:type="dxa"/>
            <w:vMerge/>
            <w:shd w:val="clear" w:color="auto" w:fill="FABF8F" w:themeFill="accent6" w:themeFillTint="99"/>
            <w:vAlign w:val="center"/>
          </w:tcPr>
          <w:p w:rsidR="00FB4EB4" w:rsidRPr="000B5D93" w:rsidRDefault="00FB4EB4" w:rsidP="00FB4EB4">
            <w:pPr>
              <w:jc w:val="center"/>
              <w:rPr>
                <w:sz w:val="16"/>
                <w:szCs w:val="16"/>
                <w:lang w:eastAsia="pt-PT"/>
              </w:rPr>
            </w:pPr>
          </w:p>
        </w:tc>
        <w:tc>
          <w:tcPr>
            <w:tcW w:w="1276"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02 Fevereiro</w:t>
            </w:r>
          </w:p>
        </w:tc>
        <w:tc>
          <w:tcPr>
            <w:tcW w:w="993"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5ª Feira</w:t>
            </w:r>
          </w:p>
        </w:tc>
        <w:tc>
          <w:tcPr>
            <w:tcW w:w="850"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90´</w:t>
            </w:r>
          </w:p>
        </w:tc>
        <w:tc>
          <w:tcPr>
            <w:tcW w:w="992"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P2</w:t>
            </w:r>
          </w:p>
        </w:tc>
        <w:tc>
          <w:tcPr>
            <w:tcW w:w="1843" w:type="dxa"/>
            <w:shd w:val="clear" w:color="auto" w:fill="FABF8F" w:themeFill="accent6" w:themeFillTint="99"/>
            <w:vAlign w:val="center"/>
          </w:tcPr>
          <w:p w:rsidR="00FB4EB4" w:rsidRPr="00DB763B" w:rsidRDefault="00FB4EB4" w:rsidP="00FB4EB4">
            <w:pPr>
              <w:jc w:val="center"/>
              <w:rPr>
                <w:b/>
                <w:sz w:val="20"/>
                <w:szCs w:val="20"/>
                <w:lang w:eastAsia="pt-PT"/>
              </w:rPr>
            </w:pPr>
            <w:r>
              <w:rPr>
                <w:sz w:val="20"/>
                <w:szCs w:val="20"/>
                <w:lang w:eastAsia="pt-PT"/>
              </w:rPr>
              <w:t>Atletismo/</w:t>
            </w:r>
            <w:r>
              <w:rPr>
                <w:b/>
                <w:sz w:val="20"/>
                <w:szCs w:val="20"/>
                <w:lang w:eastAsia="pt-PT"/>
              </w:rPr>
              <w:t>Ginástica de solo</w:t>
            </w:r>
          </w:p>
        </w:tc>
        <w:tc>
          <w:tcPr>
            <w:tcW w:w="3969" w:type="dxa"/>
            <w:shd w:val="clear" w:color="auto" w:fill="FABF8F" w:themeFill="accent6" w:themeFillTint="99"/>
            <w:vAlign w:val="center"/>
          </w:tcPr>
          <w:p w:rsidR="00FB4EB4" w:rsidRPr="00705463" w:rsidRDefault="00FB4EB4" w:rsidP="00FB4EB4">
            <w:pPr>
              <w:autoSpaceDE w:val="0"/>
              <w:autoSpaceDN w:val="0"/>
              <w:adjustRightInd w:val="0"/>
              <w:rPr>
                <w:rFonts w:ascii="Arial" w:hAnsi="Arial" w:cs="Arial"/>
                <w:color w:val="000000"/>
                <w:sz w:val="16"/>
                <w:szCs w:val="16"/>
              </w:rPr>
            </w:pPr>
            <w:r w:rsidRPr="00705463">
              <w:rPr>
                <w:rFonts w:ascii="Arial" w:hAnsi="Arial" w:cs="Arial"/>
                <w:bCs/>
                <w:color w:val="000000"/>
                <w:sz w:val="16"/>
                <w:szCs w:val="16"/>
              </w:rPr>
              <w:t xml:space="preserve">Salta em comprimento com a técnica de voo na passada, com corrida de balanço de oito a doze passadas e impulsão </w:t>
            </w:r>
            <w:r w:rsidRPr="00705463">
              <w:rPr>
                <w:rFonts w:ascii="Arial" w:hAnsi="Arial" w:cs="Arial"/>
                <w:color w:val="000000"/>
                <w:sz w:val="16"/>
                <w:szCs w:val="16"/>
              </w:rPr>
              <w:t xml:space="preserve">na </w:t>
            </w:r>
            <w:r w:rsidRPr="00705463">
              <w:rPr>
                <w:rFonts w:ascii="Arial" w:hAnsi="Arial" w:cs="Arial"/>
                <w:bCs/>
                <w:color w:val="000000"/>
                <w:sz w:val="16"/>
                <w:szCs w:val="16"/>
              </w:rPr>
              <w:t xml:space="preserve">tábua de chamada. </w:t>
            </w:r>
            <w:r w:rsidRPr="00705463">
              <w:rPr>
                <w:rFonts w:ascii="Arial" w:hAnsi="Arial" w:cs="Arial"/>
                <w:color w:val="000000"/>
                <w:sz w:val="16"/>
                <w:szCs w:val="16"/>
              </w:rPr>
              <w:t>Aumenta a cadência nas últimas passadas para realizar uma impulsão eficaz, mantendo o tronco direito.</w:t>
            </w:r>
          </w:p>
          <w:p w:rsidR="00FB4EB4" w:rsidRPr="00705463" w:rsidRDefault="00FB4EB4" w:rsidP="00FB4EB4">
            <w:pPr>
              <w:autoSpaceDE w:val="0"/>
              <w:autoSpaceDN w:val="0"/>
              <w:adjustRightInd w:val="0"/>
              <w:rPr>
                <w:rFonts w:ascii="Arial" w:hAnsi="Arial" w:cs="Arial"/>
                <w:color w:val="000000"/>
                <w:sz w:val="16"/>
                <w:szCs w:val="16"/>
              </w:rPr>
            </w:pPr>
            <w:r w:rsidRPr="00705463">
              <w:rPr>
                <w:rFonts w:ascii="Arial" w:hAnsi="Arial" w:cs="Arial"/>
                <w:bCs/>
                <w:sz w:val="16"/>
                <w:szCs w:val="16"/>
              </w:rPr>
              <w:lastRenderedPageBreak/>
              <w:t xml:space="preserve">Ginástica solo - </w:t>
            </w:r>
            <w:r w:rsidRPr="00705463">
              <w:rPr>
                <w:rFonts w:ascii="Arial" w:hAnsi="Arial" w:cs="Arial"/>
                <w:bCs/>
                <w:color w:val="000000"/>
                <w:sz w:val="16"/>
                <w:szCs w:val="16"/>
              </w:rPr>
              <w:t xml:space="preserve">Elabora, realiza e aprecia uma sequência </w:t>
            </w:r>
            <w:r w:rsidRPr="00705463">
              <w:rPr>
                <w:rFonts w:ascii="Arial" w:hAnsi="Arial" w:cs="Arial"/>
                <w:color w:val="000000"/>
                <w:sz w:val="16"/>
                <w:szCs w:val="16"/>
              </w:rPr>
              <w:t>de habilidades no solo (em colchões), que combine, com fluidez, destrezas gímnicas.</w:t>
            </w:r>
          </w:p>
          <w:p w:rsidR="00FB4EB4" w:rsidRPr="00705463" w:rsidRDefault="00FB4EB4" w:rsidP="00FB4EB4">
            <w:pPr>
              <w:jc w:val="center"/>
              <w:rPr>
                <w:rFonts w:ascii="Arial" w:hAnsi="Arial" w:cs="Arial"/>
                <w:sz w:val="16"/>
                <w:szCs w:val="16"/>
                <w:lang w:eastAsia="pt-PT"/>
              </w:rPr>
            </w:pPr>
          </w:p>
        </w:tc>
      </w:tr>
      <w:tr w:rsidR="00FB4EB4" w:rsidRPr="000B5D93" w:rsidTr="00FB4EB4">
        <w:trPr>
          <w:trHeight w:val="118"/>
        </w:trPr>
        <w:tc>
          <w:tcPr>
            <w:tcW w:w="619" w:type="dxa"/>
            <w:vMerge/>
            <w:shd w:val="clear" w:color="auto" w:fill="FABF8F" w:themeFill="accent6" w:themeFillTint="99"/>
            <w:vAlign w:val="center"/>
          </w:tcPr>
          <w:p w:rsidR="00FB4EB4" w:rsidRPr="000B5D93" w:rsidRDefault="00FB4EB4" w:rsidP="00FB4EB4">
            <w:pPr>
              <w:jc w:val="center"/>
              <w:rPr>
                <w:sz w:val="16"/>
                <w:szCs w:val="16"/>
                <w:lang w:eastAsia="pt-PT"/>
              </w:rPr>
            </w:pPr>
          </w:p>
        </w:tc>
        <w:tc>
          <w:tcPr>
            <w:tcW w:w="1276"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07 Fevereiro</w:t>
            </w:r>
          </w:p>
        </w:tc>
        <w:tc>
          <w:tcPr>
            <w:tcW w:w="993"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3ª Feira</w:t>
            </w:r>
          </w:p>
        </w:tc>
        <w:tc>
          <w:tcPr>
            <w:tcW w:w="850"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45´</w:t>
            </w:r>
          </w:p>
        </w:tc>
        <w:tc>
          <w:tcPr>
            <w:tcW w:w="992"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G1</w:t>
            </w:r>
          </w:p>
        </w:tc>
        <w:tc>
          <w:tcPr>
            <w:tcW w:w="1843" w:type="dxa"/>
            <w:shd w:val="clear" w:color="auto" w:fill="FABF8F" w:themeFill="accent6" w:themeFillTint="99"/>
            <w:vAlign w:val="center"/>
          </w:tcPr>
          <w:p w:rsidR="00FB4EB4" w:rsidRPr="0073680E" w:rsidRDefault="00FB4EB4" w:rsidP="00FB4EB4">
            <w:pPr>
              <w:jc w:val="center"/>
              <w:rPr>
                <w:sz w:val="20"/>
                <w:szCs w:val="20"/>
                <w:lang w:eastAsia="pt-PT"/>
              </w:rPr>
            </w:pPr>
            <w:r w:rsidRPr="00DB763B">
              <w:rPr>
                <w:b/>
                <w:sz w:val="20"/>
                <w:szCs w:val="20"/>
                <w:lang w:eastAsia="pt-PT"/>
              </w:rPr>
              <w:t>Aptidão Física</w:t>
            </w:r>
            <w:r w:rsidRPr="0073680E">
              <w:rPr>
                <w:sz w:val="20"/>
                <w:szCs w:val="20"/>
                <w:lang w:eastAsia="pt-PT"/>
              </w:rPr>
              <w:t>/Basquetebol</w:t>
            </w:r>
          </w:p>
        </w:tc>
        <w:tc>
          <w:tcPr>
            <w:tcW w:w="3969" w:type="dxa"/>
            <w:shd w:val="clear" w:color="auto" w:fill="FABF8F" w:themeFill="accent6" w:themeFillTint="99"/>
            <w:vAlign w:val="center"/>
          </w:tcPr>
          <w:p w:rsidR="00FB4EB4" w:rsidRPr="00705463" w:rsidRDefault="00FB4EB4" w:rsidP="00FB4EB4">
            <w:pPr>
              <w:pStyle w:val="Textosimples"/>
              <w:jc w:val="both"/>
              <w:rPr>
                <w:rFonts w:ascii="Arial" w:hAnsi="Arial" w:cs="Arial"/>
                <w:color w:val="000000"/>
                <w:sz w:val="16"/>
                <w:szCs w:val="16"/>
              </w:rPr>
            </w:pPr>
            <w:r w:rsidRPr="00705463">
              <w:rPr>
                <w:rFonts w:ascii="Arial" w:hAnsi="Arial" w:cs="Arial"/>
                <w:color w:val="000000"/>
                <w:sz w:val="16"/>
                <w:szCs w:val="16"/>
              </w:rPr>
              <w:t xml:space="preserve">Relaciona Aptidão Física e Saúde e identifica os fatores associados a um estilo de vida saudável, nomeadamente o desenvolvimento das capacidades motoras, a composição corporal, a alimentação, o repouso, a higiene, afetividade e a qualidade do meio ambiente. </w:t>
            </w:r>
          </w:p>
          <w:p w:rsidR="00FB4EB4" w:rsidRPr="00705463" w:rsidRDefault="00FB4EB4" w:rsidP="00FB4EB4">
            <w:pPr>
              <w:jc w:val="center"/>
              <w:rPr>
                <w:rFonts w:ascii="Arial" w:hAnsi="Arial" w:cs="Arial"/>
                <w:sz w:val="16"/>
                <w:szCs w:val="16"/>
                <w:lang w:eastAsia="pt-PT"/>
              </w:rPr>
            </w:pPr>
          </w:p>
        </w:tc>
      </w:tr>
      <w:tr w:rsidR="00FB4EB4" w:rsidRPr="000B5D93" w:rsidTr="00FB4EB4">
        <w:trPr>
          <w:trHeight w:val="118"/>
        </w:trPr>
        <w:tc>
          <w:tcPr>
            <w:tcW w:w="619" w:type="dxa"/>
            <w:vMerge/>
            <w:shd w:val="clear" w:color="auto" w:fill="FABF8F" w:themeFill="accent6" w:themeFillTint="99"/>
            <w:vAlign w:val="center"/>
          </w:tcPr>
          <w:p w:rsidR="00FB4EB4" w:rsidRPr="000B5D93" w:rsidRDefault="00FB4EB4" w:rsidP="00FB4EB4">
            <w:pPr>
              <w:jc w:val="center"/>
              <w:rPr>
                <w:sz w:val="16"/>
                <w:szCs w:val="16"/>
                <w:lang w:eastAsia="pt-PT"/>
              </w:rPr>
            </w:pPr>
          </w:p>
        </w:tc>
        <w:tc>
          <w:tcPr>
            <w:tcW w:w="1276"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09 Fevereiro</w:t>
            </w:r>
          </w:p>
        </w:tc>
        <w:tc>
          <w:tcPr>
            <w:tcW w:w="993"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5ª Feira</w:t>
            </w:r>
          </w:p>
        </w:tc>
        <w:tc>
          <w:tcPr>
            <w:tcW w:w="850"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90´</w:t>
            </w:r>
          </w:p>
        </w:tc>
        <w:tc>
          <w:tcPr>
            <w:tcW w:w="992"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G1</w:t>
            </w:r>
          </w:p>
        </w:tc>
        <w:tc>
          <w:tcPr>
            <w:tcW w:w="1843" w:type="dxa"/>
            <w:shd w:val="clear" w:color="auto" w:fill="FABF8F" w:themeFill="accent6" w:themeFillTint="99"/>
            <w:vAlign w:val="center"/>
          </w:tcPr>
          <w:p w:rsidR="00FB4EB4" w:rsidRPr="00DB763B" w:rsidRDefault="00FB4EB4" w:rsidP="00FB4EB4">
            <w:pPr>
              <w:jc w:val="center"/>
              <w:rPr>
                <w:b/>
                <w:sz w:val="20"/>
                <w:szCs w:val="20"/>
                <w:lang w:eastAsia="pt-PT"/>
              </w:rPr>
            </w:pPr>
            <w:r w:rsidRPr="00DB763B">
              <w:rPr>
                <w:b/>
                <w:sz w:val="20"/>
                <w:szCs w:val="20"/>
                <w:lang w:eastAsia="pt-PT"/>
              </w:rPr>
              <w:t>Basquetebol Futebol</w:t>
            </w:r>
          </w:p>
        </w:tc>
        <w:tc>
          <w:tcPr>
            <w:tcW w:w="3969" w:type="dxa"/>
            <w:shd w:val="clear" w:color="auto" w:fill="FABF8F" w:themeFill="accent6" w:themeFillTint="99"/>
            <w:vAlign w:val="center"/>
          </w:tcPr>
          <w:p w:rsidR="00FB4EB4" w:rsidRPr="00705463" w:rsidRDefault="00FB4EB4" w:rsidP="00FB4EB4">
            <w:pPr>
              <w:rPr>
                <w:rFonts w:ascii="Arial" w:hAnsi="Arial" w:cs="Arial"/>
                <w:bCs/>
                <w:sz w:val="16"/>
                <w:szCs w:val="16"/>
              </w:rPr>
            </w:pPr>
            <w:r w:rsidRPr="00705463">
              <w:rPr>
                <w:rFonts w:ascii="Arial" w:hAnsi="Arial" w:cs="Arial"/>
                <w:bCs/>
                <w:sz w:val="16"/>
                <w:szCs w:val="16"/>
              </w:rPr>
              <w:t>Futebol -</w:t>
            </w:r>
            <w:r w:rsidRPr="00705463">
              <w:rPr>
                <w:rFonts w:ascii="Arial" w:hAnsi="Arial" w:cs="Arial"/>
                <w:b/>
                <w:bCs/>
                <w:color w:val="000000"/>
                <w:sz w:val="16"/>
                <w:szCs w:val="16"/>
                <w:lang w:eastAsia="pt-PT"/>
              </w:rPr>
              <w:t>Remata</w:t>
            </w:r>
            <w:proofErr w:type="gramStart"/>
            <w:r w:rsidRPr="00705463">
              <w:rPr>
                <w:rFonts w:ascii="Arial" w:hAnsi="Arial" w:cs="Arial"/>
                <w:b/>
                <w:bCs/>
                <w:color w:val="000000"/>
                <w:sz w:val="16"/>
                <w:szCs w:val="16"/>
                <w:lang w:eastAsia="pt-PT"/>
              </w:rPr>
              <w:t>,</w:t>
            </w:r>
            <w:proofErr w:type="gramEnd"/>
            <w:r w:rsidRPr="00705463">
              <w:rPr>
                <w:rFonts w:ascii="Arial" w:hAnsi="Arial" w:cs="Arial"/>
                <w:b/>
                <w:bCs/>
                <w:color w:val="000000"/>
                <w:sz w:val="16"/>
                <w:szCs w:val="16"/>
                <w:lang w:eastAsia="pt-PT"/>
              </w:rPr>
              <w:t xml:space="preserve"> </w:t>
            </w:r>
            <w:r w:rsidRPr="00705463">
              <w:rPr>
                <w:rFonts w:ascii="Arial" w:hAnsi="Arial" w:cs="Arial"/>
                <w:color w:val="000000"/>
                <w:sz w:val="16"/>
                <w:szCs w:val="16"/>
                <w:lang w:eastAsia="pt-PT"/>
              </w:rPr>
              <w:t xml:space="preserve">se tem a baliza ao seu alcance. </w:t>
            </w:r>
            <w:r w:rsidRPr="00705463">
              <w:rPr>
                <w:rFonts w:ascii="Arial" w:hAnsi="Arial" w:cs="Arial"/>
                <w:b/>
                <w:bCs/>
                <w:color w:val="000000"/>
                <w:sz w:val="16"/>
                <w:szCs w:val="16"/>
                <w:lang w:eastAsia="pt-PT"/>
              </w:rPr>
              <w:t xml:space="preserve">Passa </w:t>
            </w:r>
            <w:r w:rsidRPr="00705463">
              <w:rPr>
                <w:rFonts w:ascii="Arial" w:hAnsi="Arial" w:cs="Arial"/>
                <w:color w:val="000000"/>
                <w:sz w:val="16"/>
                <w:szCs w:val="16"/>
                <w:lang w:eastAsia="pt-PT"/>
              </w:rPr>
              <w:t xml:space="preserve">a um companheiro em desmarcação para a baliza, ou em apoio, combinando o passe à sua própria desmarcação. </w:t>
            </w:r>
            <w:r w:rsidRPr="00705463">
              <w:rPr>
                <w:rFonts w:ascii="Arial" w:hAnsi="Arial" w:cs="Arial"/>
                <w:b/>
                <w:bCs/>
                <w:color w:val="000000"/>
                <w:sz w:val="16"/>
                <w:szCs w:val="16"/>
                <w:lang w:eastAsia="pt-PT"/>
              </w:rPr>
              <w:t xml:space="preserve">Conduz </w:t>
            </w:r>
            <w:r w:rsidRPr="00705463">
              <w:rPr>
                <w:rFonts w:ascii="Arial" w:hAnsi="Arial" w:cs="Arial"/>
                <w:color w:val="000000"/>
                <w:sz w:val="16"/>
                <w:szCs w:val="16"/>
                <w:lang w:eastAsia="pt-PT"/>
              </w:rPr>
              <w:t xml:space="preserve">a bola, de preferência em progressão ou penetração para rematar ou passar. </w:t>
            </w:r>
            <w:r w:rsidRPr="00705463">
              <w:rPr>
                <w:rFonts w:ascii="Arial" w:hAnsi="Arial" w:cs="Arial"/>
                <w:bCs/>
                <w:sz w:val="16"/>
                <w:szCs w:val="16"/>
              </w:rPr>
              <w:t xml:space="preserve"> </w:t>
            </w:r>
          </w:p>
          <w:p w:rsidR="00FB4EB4" w:rsidRPr="00705463" w:rsidRDefault="00FB4EB4" w:rsidP="00FB4EB4">
            <w:pPr>
              <w:rPr>
                <w:rFonts w:ascii="Arial" w:hAnsi="Arial" w:cs="Arial"/>
                <w:color w:val="000000"/>
                <w:sz w:val="16"/>
                <w:szCs w:val="16"/>
                <w:lang w:eastAsia="pt-PT"/>
              </w:rPr>
            </w:pPr>
            <w:r w:rsidRPr="00705463">
              <w:rPr>
                <w:rFonts w:ascii="Arial" w:hAnsi="Arial" w:cs="Arial"/>
                <w:bCs/>
                <w:sz w:val="16"/>
                <w:szCs w:val="16"/>
              </w:rPr>
              <w:t xml:space="preserve">Basquetebol - </w:t>
            </w:r>
            <w:r w:rsidRPr="00705463">
              <w:rPr>
                <w:rFonts w:ascii="Arial" w:hAnsi="Arial" w:cs="Arial"/>
                <w:b/>
                <w:bCs/>
                <w:color w:val="000000"/>
                <w:sz w:val="16"/>
                <w:szCs w:val="16"/>
              </w:rPr>
              <w:t xml:space="preserve">Dificulta o drible, o passe e o lançamento, </w:t>
            </w:r>
            <w:r w:rsidRPr="00705463">
              <w:rPr>
                <w:rFonts w:ascii="Arial" w:hAnsi="Arial" w:cs="Arial"/>
                <w:color w:val="000000"/>
                <w:sz w:val="16"/>
                <w:szCs w:val="16"/>
              </w:rPr>
              <w:t>colocando-se entre o jogador e o cesto na defesa do jogador com bola.</w:t>
            </w:r>
          </w:p>
          <w:p w:rsidR="00FB4EB4" w:rsidRPr="00705463" w:rsidRDefault="00FB4EB4" w:rsidP="00FB4EB4">
            <w:pPr>
              <w:jc w:val="center"/>
              <w:rPr>
                <w:rFonts w:ascii="Arial" w:hAnsi="Arial" w:cs="Arial"/>
                <w:sz w:val="16"/>
                <w:szCs w:val="16"/>
                <w:lang w:eastAsia="pt-PT"/>
              </w:rPr>
            </w:pPr>
          </w:p>
        </w:tc>
      </w:tr>
      <w:tr w:rsidR="00FB4EB4" w:rsidRPr="000B5D93" w:rsidTr="00FB4EB4">
        <w:trPr>
          <w:trHeight w:val="118"/>
        </w:trPr>
        <w:tc>
          <w:tcPr>
            <w:tcW w:w="619" w:type="dxa"/>
            <w:vMerge/>
            <w:shd w:val="clear" w:color="auto" w:fill="FABF8F" w:themeFill="accent6" w:themeFillTint="99"/>
            <w:vAlign w:val="center"/>
          </w:tcPr>
          <w:p w:rsidR="00FB4EB4" w:rsidRPr="000B5D93" w:rsidRDefault="00FB4EB4" w:rsidP="00FB4EB4">
            <w:pPr>
              <w:jc w:val="center"/>
              <w:rPr>
                <w:sz w:val="16"/>
                <w:szCs w:val="16"/>
                <w:lang w:eastAsia="pt-PT"/>
              </w:rPr>
            </w:pPr>
          </w:p>
        </w:tc>
        <w:tc>
          <w:tcPr>
            <w:tcW w:w="1276"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14 Fevereiro</w:t>
            </w:r>
          </w:p>
        </w:tc>
        <w:tc>
          <w:tcPr>
            <w:tcW w:w="993"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3ª Feira</w:t>
            </w:r>
          </w:p>
        </w:tc>
        <w:tc>
          <w:tcPr>
            <w:tcW w:w="850"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45´</w:t>
            </w:r>
          </w:p>
        </w:tc>
        <w:tc>
          <w:tcPr>
            <w:tcW w:w="992"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P1</w:t>
            </w:r>
          </w:p>
        </w:tc>
        <w:tc>
          <w:tcPr>
            <w:tcW w:w="1843" w:type="dxa"/>
            <w:shd w:val="clear" w:color="auto" w:fill="FABF8F" w:themeFill="accent6" w:themeFillTint="99"/>
            <w:vAlign w:val="center"/>
          </w:tcPr>
          <w:p w:rsidR="00FB4EB4" w:rsidRPr="00DB763B" w:rsidRDefault="00FB4EB4" w:rsidP="00FB4EB4">
            <w:pPr>
              <w:jc w:val="center"/>
              <w:rPr>
                <w:b/>
                <w:sz w:val="20"/>
                <w:szCs w:val="20"/>
                <w:lang w:eastAsia="pt-PT"/>
              </w:rPr>
            </w:pPr>
            <w:r w:rsidRPr="00DB763B">
              <w:rPr>
                <w:b/>
                <w:sz w:val="20"/>
                <w:szCs w:val="20"/>
                <w:lang w:eastAsia="pt-PT"/>
              </w:rPr>
              <w:t>Futebol /Atletismo</w:t>
            </w:r>
          </w:p>
        </w:tc>
        <w:tc>
          <w:tcPr>
            <w:tcW w:w="3969" w:type="dxa"/>
            <w:shd w:val="clear" w:color="auto" w:fill="FABF8F" w:themeFill="accent6" w:themeFillTint="99"/>
            <w:vAlign w:val="center"/>
          </w:tcPr>
          <w:p w:rsidR="00FB4EB4" w:rsidRPr="00705463" w:rsidRDefault="00FB4EB4" w:rsidP="00FB4EB4">
            <w:pPr>
              <w:rPr>
                <w:rFonts w:ascii="Arial" w:hAnsi="Arial" w:cs="Arial"/>
                <w:color w:val="000000"/>
                <w:sz w:val="16"/>
                <w:szCs w:val="16"/>
              </w:rPr>
            </w:pPr>
            <w:r>
              <w:rPr>
                <w:rFonts w:ascii="Arial" w:hAnsi="Arial" w:cs="Arial"/>
                <w:color w:val="000000"/>
                <w:sz w:val="16"/>
                <w:szCs w:val="16"/>
              </w:rPr>
              <w:t>Efe</w:t>
            </w:r>
            <w:r w:rsidRPr="00705463">
              <w:rPr>
                <w:rFonts w:ascii="Arial" w:hAnsi="Arial" w:cs="Arial"/>
                <w:color w:val="000000"/>
                <w:sz w:val="16"/>
                <w:szCs w:val="16"/>
              </w:rPr>
              <w:t xml:space="preserve">tua uma </w:t>
            </w:r>
            <w:r w:rsidRPr="00705463">
              <w:rPr>
                <w:rFonts w:ascii="Arial" w:hAnsi="Arial" w:cs="Arial"/>
                <w:b/>
                <w:bCs/>
                <w:color w:val="000000"/>
                <w:sz w:val="16"/>
                <w:szCs w:val="16"/>
              </w:rPr>
              <w:t xml:space="preserve">corrida de velocidade (40 m a 60 m). </w:t>
            </w:r>
            <w:r w:rsidRPr="00705463">
              <w:rPr>
                <w:rFonts w:ascii="Arial" w:hAnsi="Arial" w:cs="Arial"/>
                <w:color w:val="000000"/>
                <w:sz w:val="16"/>
                <w:szCs w:val="16"/>
              </w:rPr>
              <w:t>Acelera até à velocid</w:t>
            </w:r>
            <w:r>
              <w:rPr>
                <w:rFonts w:ascii="Arial" w:hAnsi="Arial" w:cs="Arial"/>
                <w:color w:val="000000"/>
                <w:sz w:val="16"/>
                <w:szCs w:val="16"/>
              </w:rPr>
              <w:t>ade máxima, realizando apoios a</w:t>
            </w:r>
            <w:r w:rsidRPr="00705463">
              <w:rPr>
                <w:rFonts w:ascii="Arial" w:hAnsi="Arial" w:cs="Arial"/>
                <w:color w:val="000000"/>
                <w:sz w:val="16"/>
                <w:szCs w:val="16"/>
              </w:rPr>
              <w:t>tivos sobre a parte anterior do pé (extensão completa da perna de impulsão) e termina sem desaceleração nítida, com inclinação do tronco à frente nas duas últimas passadas.</w:t>
            </w:r>
          </w:p>
          <w:p w:rsidR="00FB4EB4" w:rsidRPr="00705463" w:rsidRDefault="00FB4EB4" w:rsidP="00FB4EB4">
            <w:pPr>
              <w:rPr>
                <w:rFonts w:ascii="Arial" w:hAnsi="Arial" w:cs="Arial"/>
                <w:sz w:val="16"/>
                <w:szCs w:val="16"/>
              </w:rPr>
            </w:pPr>
            <w:r w:rsidRPr="00705463">
              <w:rPr>
                <w:rFonts w:ascii="Arial" w:hAnsi="Arial" w:cs="Arial"/>
                <w:sz w:val="16"/>
                <w:szCs w:val="16"/>
              </w:rPr>
              <w:t>Em situação de jogo 5x5, recebe a bola e enquadra-se ofensivamente. Remata sempre que está em posição adequada. Passa a bola a um companheiro melhor posicionado, conduz a bola em progressão para a baliza e desmarca-se sempre que necessário.</w:t>
            </w:r>
          </w:p>
          <w:p w:rsidR="00FB4EB4" w:rsidRPr="00705463" w:rsidRDefault="00FB4EB4" w:rsidP="00FB4EB4">
            <w:pPr>
              <w:jc w:val="center"/>
              <w:rPr>
                <w:rFonts w:ascii="Arial" w:hAnsi="Arial" w:cs="Arial"/>
                <w:sz w:val="16"/>
                <w:szCs w:val="16"/>
                <w:lang w:eastAsia="pt-PT"/>
              </w:rPr>
            </w:pPr>
          </w:p>
        </w:tc>
      </w:tr>
      <w:tr w:rsidR="00FB4EB4" w:rsidRPr="000B5D93" w:rsidTr="00FB4EB4">
        <w:trPr>
          <w:trHeight w:val="118"/>
        </w:trPr>
        <w:tc>
          <w:tcPr>
            <w:tcW w:w="619" w:type="dxa"/>
            <w:vMerge/>
            <w:shd w:val="clear" w:color="auto" w:fill="FABF8F" w:themeFill="accent6" w:themeFillTint="99"/>
            <w:vAlign w:val="center"/>
          </w:tcPr>
          <w:p w:rsidR="00FB4EB4" w:rsidRPr="000B5D93" w:rsidRDefault="00FB4EB4" w:rsidP="00FB4EB4">
            <w:pPr>
              <w:jc w:val="center"/>
              <w:rPr>
                <w:sz w:val="16"/>
                <w:szCs w:val="16"/>
                <w:lang w:eastAsia="pt-PT"/>
              </w:rPr>
            </w:pPr>
          </w:p>
        </w:tc>
        <w:tc>
          <w:tcPr>
            <w:tcW w:w="1276"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16 Fevereiro</w:t>
            </w:r>
          </w:p>
        </w:tc>
        <w:tc>
          <w:tcPr>
            <w:tcW w:w="993"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5ª Feira</w:t>
            </w:r>
          </w:p>
        </w:tc>
        <w:tc>
          <w:tcPr>
            <w:tcW w:w="850"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90´</w:t>
            </w:r>
          </w:p>
        </w:tc>
        <w:tc>
          <w:tcPr>
            <w:tcW w:w="992"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G1</w:t>
            </w:r>
          </w:p>
        </w:tc>
        <w:tc>
          <w:tcPr>
            <w:tcW w:w="1843" w:type="dxa"/>
            <w:shd w:val="clear" w:color="auto" w:fill="FABF8F" w:themeFill="accent6" w:themeFillTint="99"/>
            <w:vAlign w:val="center"/>
          </w:tcPr>
          <w:p w:rsidR="00FB4EB4" w:rsidRPr="0073680E" w:rsidRDefault="00FB4EB4" w:rsidP="00FB4EB4">
            <w:pPr>
              <w:jc w:val="center"/>
              <w:rPr>
                <w:sz w:val="20"/>
                <w:szCs w:val="20"/>
                <w:lang w:eastAsia="pt-PT"/>
              </w:rPr>
            </w:pPr>
            <w:r w:rsidRPr="0073680E">
              <w:rPr>
                <w:sz w:val="20"/>
                <w:szCs w:val="20"/>
                <w:lang w:eastAsia="pt-PT"/>
              </w:rPr>
              <w:t>Voleibol/Badmington</w:t>
            </w:r>
          </w:p>
        </w:tc>
        <w:tc>
          <w:tcPr>
            <w:tcW w:w="3969" w:type="dxa"/>
            <w:shd w:val="clear" w:color="auto" w:fill="FABF8F" w:themeFill="accent6" w:themeFillTint="99"/>
            <w:vAlign w:val="center"/>
          </w:tcPr>
          <w:p w:rsidR="00FB4EB4" w:rsidRPr="00742A3F" w:rsidRDefault="00FB4EB4" w:rsidP="00FB4EB4">
            <w:pPr>
              <w:rPr>
                <w:rFonts w:ascii="Arial" w:hAnsi="Arial" w:cs="Arial"/>
                <w:sz w:val="16"/>
                <w:szCs w:val="16"/>
              </w:rPr>
            </w:pPr>
            <w:r w:rsidRPr="00742A3F">
              <w:rPr>
                <w:rFonts w:ascii="Arial" w:hAnsi="Arial" w:cs="Arial"/>
                <w:sz w:val="16"/>
                <w:szCs w:val="16"/>
              </w:rPr>
              <w:t>Voleibol – aprendizagem e desenvolvimento dos gestos técnicos em e</w:t>
            </w:r>
            <w:r>
              <w:rPr>
                <w:rFonts w:ascii="Arial" w:hAnsi="Arial" w:cs="Arial"/>
                <w:sz w:val="16"/>
                <w:szCs w:val="16"/>
              </w:rPr>
              <w:t>xercício critério - passe, rece</w:t>
            </w:r>
            <w:r w:rsidRPr="00742A3F">
              <w:rPr>
                <w:rFonts w:ascii="Arial" w:hAnsi="Arial" w:cs="Arial"/>
                <w:sz w:val="16"/>
                <w:szCs w:val="16"/>
              </w:rPr>
              <w:t>ção, posição base, manchete e serviço por baixo;</w:t>
            </w:r>
          </w:p>
          <w:p w:rsidR="00FB4EB4" w:rsidRPr="00742A3F" w:rsidRDefault="00FB4EB4" w:rsidP="00FB4EB4">
            <w:pPr>
              <w:rPr>
                <w:rFonts w:ascii="Arial" w:hAnsi="Arial" w:cs="Arial"/>
                <w:sz w:val="16"/>
                <w:szCs w:val="16"/>
              </w:rPr>
            </w:pPr>
            <w:proofErr w:type="gramStart"/>
            <w:r w:rsidRPr="00742A3F">
              <w:rPr>
                <w:rFonts w:ascii="Arial" w:hAnsi="Arial" w:cs="Arial"/>
                <w:sz w:val="16"/>
                <w:szCs w:val="16"/>
              </w:rPr>
              <w:t>Badmington</w:t>
            </w:r>
            <w:proofErr w:type="gramEnd"/>
            <w:r w:rsidRPr="00742A3F">
              <w:rPr>
                <w:rFonts w:ascii="Arial" w:hAnsi="Arial" w:cs="Arial"/>
                <w:sz w:val="16"/>
                <w:szCs w:val="16"/>
              </w:rPr>
              <w:t xml:space="preserve"> – aprendizagem e desenvolvimento dos gestos técnicos, pega da raquete, </w:t>
            </w:r>
            <w:proofErr w:type="spellStart"/>
            <w:r w:rsidRPr="00742A3F">
              <w:rPr>
                <w:rFonts w:ascii="Arial" w:hAnsi="Arial" w:cs="Arial"/>
                <w:sz w:val="16"/>
                <w:szCs w:val="16"/>
              </w:rPr>
              <w:t>lob</w:t>
            </w:r>
            <w:proofErr w:type="spellEnd"/>
            <w:r w:rsidRPr="00742A3F">
              <w:rPr>
                <w:rFonts w:ascii="Arial" w:hAnsi="Arial" w:cs="Arial"/>
                <w:sz w:val="16"/>
                <w:szCs w:val="16"/>
              </w:rPr>
              <w:t xml:space="preserve"> (esquerda e direita) e clear;</w:t>
            </w:r>
          </w:p>
          <w:p w:rsidR="00FB4EB4" w:rsidRPr="00705463" w:rsidRDefault="00FB4EB4" w:rsidP="00FB4EB4">
            <w:pPr>
              <w:jc w:val="center"/>
              <w:rPr>
                <w:rFonts w:ascii="Arial" w:hAnsi="Arial" w:cs="Arial"/>
                <w:sz w:val="16"/>
                <w:szCs w:val="16"/>
                <w:lang w:eastAsia="pt-PT"/>
              </w:rPr>
            </w:pPr>
          </w:p>
        </w:tc>
      </w:tr>
      <w:tr w:rsidR="00FB4EB4" w:rsidRPr="000B5D93" w:rsidTr="00FB4EB4">
        <w:trPr>
          <w:trHeight w:val="118"/>
        </w:trPr>
        <w:tc>
          <w:tcPr>
            <w:tcW w:w="619" w:type="dxa"/>
            <w:vMerge/>
            <w:shd w:val="clear" w:color="auto" w:fill="FABF8F" w:themeFill="accent6" w:themeFillTint="99"/>
            <w:vAlign w:val="center"/>
          </w:tcPr>
          <w:p w:rsidR="00FB4EB4" w:rsidRPr="000B5D93" w:rsidRDefault="00FB4EB4" w:rsidP="00FB4EB4">
            <w:pPr>
              <w:jc w:val="center"/>
              <w:rPr>
                <w:sz w:val="16"/>
                <w:szCs w:val="16"/>
                <w:lang w:eastAsia="pt-PT"/>
              </w:rPr>
            </w:pPr>
          </w:p>
        </w:tc>
        <w:tc>
          <w:tcPr>
            <w:tcW w:w="1276"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23 Fevereiro</w:t>
            </w:r>
          </w:p>
        </w:tc>
        <w:tc>
          <w:tcPr>
            <w:tcW w:w="993"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5ª Feira</w:t>
            </w:r>
          </w:p>
        </w:tc>
        <w:tc>
          <w:tcPr>
            <w:tcW w:w="850"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90´</w:t>
            </w:r>
          </w:p>
        </w:tc>
        <w:tc>
          <w:tcPr>
            <w:tcW w:w="992"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G2</w:t>
            </w:r>
          </w:p>
        </w:tc>
        <w:tc>
          <w:tcPr>
            <w:tcW w:w="1843" w:type="dxa"/>
            <w:shd w:val="clear" w:color="auto" w:fill="FABF8F" w:themeFill="accent6" w:themeFillTint="99"/>
            <w:vAlign w:val="center"/>
          </w:tcPr>
          <w:p w:rsidR="00FB4EB4" w:rsidRPr="0073680E" w:rsidRDefault="00FB4EB4" w:rsidP="00FB4EB4">
            <w:pPr>
              <w:jc w:val="center"/>
              <w:rPr>
                <w:sz w:val="20"/>
                <w:szCs w:val="20"/>
                <w:lang w:eastAsia="pt-PT"/>
              </w:rPr>
            </w:pPr>
            <w:r>
              <w:rPr>
                <w:sz w:val="20"/>
                <w:szCs w:val="20"/>
                <w:lang w:eastAsia="pt-PT"/>
              </w:rPr>
              <w:t>Ginástica de solo/Aparelhos</w:t>
            </w:r>
          </w:p>
        </w:tc>
        <w:tc>
          <w:tcPr>
            <w:tcW w:w="3969" w:type="dxa"/>
            <w:shd w:val="clear" w:color="auto" w:fill="FABF8F" w:themeFill="accent6" w:themeFillTint="99"/>
            <w:vAlign w:val="center"/>
          </w:tcPr>
          <w:p w:rsidR="00FB4EB4" w:rsidRPr="00742A3F" w:rsidRDefault="00FB4EB4" w:rsidP="00FB4EB4">
            <w:pPr>
              <w:autoSpaceDE w:val="0"/>
              <w:autoSpaceDN w:val="0"/>
              <w:adjustRightInd w:val="0"/>
              <w:rPr>
                <w:rFonts w:ascii="Arial" w:hAnsi="Arial" w:cs="Arial"/>
                <w:color w:val="000000"/>
                <w:sz w:val="16"/>
                <w:szCs w:val="16"/>
              </w:rPr>
            </w:pPr>
            <w:r w:rsidRPr="00742A3F">
              <w:rPr>
                <w:rFonts w:ascii="Arial" w:hAnsi="Arial" w:cs="Arial"/>
                <w:bCs/>
                <w:sz w:val="16"/>
                <w:szCs w:val="16"/>
              </w:rPr>
              <w:t xml:space="preserve">Força - </w:t>
            </w:r>
            <w:r>
              <w:rPr>
                <w:rFonts w:ascii="Arial" w:hAnsi="Arial" w:cs="Arial"/>
                <w:color w:val="000000"/>
                <w:sz w:val="16"/>
                <w:szCs w:val="16"/>
              </w:rPr>
              <w:t>O aluno realiza com corre</w:t>
            </w:r>
            <w:r w:rsidRPr="00742A3F">
              <w:rPr>
                <w:rFonts w:ascii="Arial" w:hAnsi="Arial" w:cs="Arial"/>
                <w:color w:val="000000"/>
                <w:sz w:val="16"/>
                <w:szCs w:val="16"/>
              </w:rPr>
              <w:t>ção, em circuitos de treino ou exercitação simples, com volume e intensidade definidas pelo professor:</w:t>
            </w:r>
          </w:p>
          <w:p w:rsidR="00FB4EB4" w:rsidRPr="00742A3F" w:rsidRDefault="00FB4EB4" w:rsidP="00FB4EB4">
            <w:pPr>
              <w:autoSpaceDE w:val="0"/>
              <w:autoSpaceDN w:val="0"/>
              <w:adjustRightInd w:val="0"/>
              <w:rPr>
                <w:rFonts w:ascii="Arial" w:hAnsi="Arial" w:cs="Arial"/>
                <w:bCs/>
                <w:sz w:val="16"/>
                <w:szCs w:val="16"/>
              </w:rPr>
            </w:pPr>
            <w:r w:rsidRPr="00742A3F">
              <w:rPr>
                <w:rFonts w:ascii="Arial" w:hAnsi="Arial" w:cs="Arial"/>
                <w:color w:val="000000"/>
                <w:sz w:val="16"/>
                <w:szCs w:val="16"/>
              </w:rPr>
              <w:t xml:space="preserve">Ginástica solo - </w:t>
            </w:r>
            <w:r w:rsidRPr="00742A3F">
              <w:rPr>
                <w:rFonts w:ascii="Arial" w:hAnsi="Arial" w:cs="Arial"/>
                <w:bCs/>
                <w:color w:val="000000"/>
                <w:sz w:val="16"/>
                <w:szCs w:val="16"/>
              </w:rPr>
              <w:t xml:space="preserve">Elabora, realiza e aprecia uma sequência </w:t>
            </w:r>
            <w:r w:rsidRPr="00742A3F">
              <w:rPr>
                <w:rFonts w:ascii="Arial" w:hAnsi="Arial" w:cs="Arial"/>
                <w:color w:val="000000"/>
                <w:sz w:val="16"/>
                <w:szCs w:val="16"/>
              </w:rPr>
              <w:t xml:space="preserve">de habilidades no solo (em colchões), que combine, com fluidez, destrezas gímnicas, de acordo com as exigências técnicas indicadas, designadamente: Cambalhota à frente, cambalhota à retaguarda, elemento flexibilidade, elemento equilíbrio e apoio facial invertido. </w:t>
            </w:r>
          </w:p>
          <w:p w:rsidR="00FB4EB4" w:rsidRPr="0073680E" w:rsidRDefault="00FB4EB4" w:rsidP="00FB4EB4">
            <w:pPr>
              <w:jc w:val="center"/>
              <w:rPr>
                <w:sz w:val="20"/>
                <w:szCs w:val="20"/>
                <w:lang w:eastAsia="pt-PT"/>
              </w:rPr>
            </w:pPr>
          </w:p>
        </w:tc>
      </w:tr>
      <w:tr w:rsidR="00FB4EB4" w:rsidRPr="000B5D93" w:rsidTr="00FB4EB4">
        <w:trPr>
          <w:trHeight w:val="118"/>
        </w:trPr>
        <w:tc>
          <w:tcPr>
            <w:tcW w:w="619" w:type="dxa"/>
            <w:vMerge/>
            <w:shd w:val="clear" w:color="auto" w:fill="FABF8F" w:themeFill="accent6" w:themeFillTint="99"/>
            <w:vAlign w:val="center"/>
          </w:tcPr>
          <w:p w:rsidR="00FB4EB4" w:rsidRPr="000B5D93" w:rsidRDefault="00FB4EB4" w:rsidP="00FB4EB4">
            <w:pPr>
              <w:jc w:val="center"/>
              <w:rPr>
                <w:sz w:val="16"/>
                <w:szCs w:val="16"/>
                <w:lang w:eastAsia="pt-PT"/>
              </w:rPr>
            </w:pPr>
          </w:p>
        </w:tc>
        <w:tc>
          <w:tcPr>
            <w:tcW w:w="1276"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28 Fevereiro</w:t>
            </w:r>
          </w:p>
        </w:tc>
        <w:tc>
          <w:tcPr>
            <w:tcW w:w="993"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3ª Feira</w:t>
            </w:r>
          </w:p>
        </w:tc>
        <w:tc>
          <w:tcPr>
            <w:tcW w:w="850"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45´</w:t>
            </w:r>
          </w:p>
        </w:tc>
        <w:tc>
          <w:tcPr>
            <w:tcW w:w="992"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P2</w:t>
            </w:r>
          </w:p>
        </w:tc>
        <w:tc>
          <w:tcPr>
            <w:tcW w:w="1843" w:type="dxa"/>
            <w:shd w:val="clear" w:color="auto" w:fill="FABF8F" w:themeFill="accent6" w:themeFillTint="99"/>
            <w:vAlign w:val="center"/>
          </w:tcPr>
          <w:p w:rsidR="00FB4EB4" w:rsidRPr="0073680E" w:rsidRDefault="00FB4EB4" w:rsidP="00FB4EB4">
            <w:pPr>
              <w:jc w:val="center"/>
              <w:rPr>
                <w:sz w:val="20"/>
                <w:szCs w:val="20"/>
                <w:lang w:eastAsia="pt-PT"/>
              </w:rPr>
            </w:pPr>
            <w:r w:rsidRPr="0073680E">
              <w:rPr>
                <w:sz w:val="20"/>
                <w:szCs w:val="20"/>
                <w:lang w:eastAsia="pt-PT"/>
              </w:rPr>
              <w:t>Atletismo</w:t>
            </w:r>
            <w:r>
              <w:rPr>
                <w:sz w:val="20"/>
                <w:szCs w:val="20"/>
                <w:lang w:eastAsia="pt-PT"/>
              </w:rPr>
              <w:t xml:space="preserve"> </w:t>
            </w:r>
            <w:r w:rsidRPr="00DB763B">
              <w:rPr>
                <w:b/>
                <w:sz w:val="20"/>
                <w:szCs w:val="20"/>
                <w:lang w:eastAsia="pt-PT"/>
              </w:rPr>
              <w:t>/ Aptidão Física</w:t>
            </w:r>
          </w:p>
        </w:tc>
        <w:tc>
          <w:tcPr>
            <w:tcW w:w="3969" w:type="dxa"/>
            <w:shd w:val="clear" w:color="auto" w:fill="FABF8F" w:themeFill="accent6" w:themeFillTint="99"/>
            <w:vAlign w:val="center"/>
          </w:tcPr>
          <w:p w:rsidR="00FB4EB4" w:rsidRPr="00742A3F" w:rsidRDefault="00FB4EB4" w:rsidP="00FB4EB4">
            <w:pPr>
              <w:autoSpaceDE w:val="0"/>
              <w:autoSpaceDN w:val="0"/>
              <w:adjustRightInd w:val="0"/>
              <w:rPr>
                <w:rFonts w:ascii="Arial" w:hAnsi="Arial" w:cs="Arial"/>
                <w:bCs/>
                <w:sz w:val="16"/>
                <w:szCs w:val="16"/>
              </w:rPr>
            </w:pPr>
            <w:r w:rsidRPr="00742A3F">
              <w:rPr>
                <w:rFonts w:ascii="Arial" w:hAnsi="Arial" w:cs="Arial"/>
                <w:bCs/>
                <w:sz w:val="16"/>
                <w:szCs w:val="16"/>
              </w:rPr>
              <w:t>Efetua corrida contínua de 1000m cooperando com os colegas e cumprindo as regras na pista de atletismo;</w:t>
            </w:r>
          </w:p>
          <w:p w:rsidR="00FB4EB4" w:rsidRPr="00742A3F" w:rsidRDefault="00FB4EB4" w:rsidP="00FB4EB4">
            <w:pPr>
              <w:autoSpaceDE w:val="0"/>
              <w:autoSpaceDN w:val="0"/>
              <w:adjustRightInd w:val="0"/>
              <w:rPr>
                <w:rFonts w:ascii="Arial" w:hAnsi="Arial" w:cs="Arial"/>
                <w:bCs/>
                <w:color w:val="000000"/>
                <w:sz w:val="16"/>
                <w:szCs w:val="16"/>
              </w:rPr>
            </w:pPr>
          </w:p>
          <w:p w:rsidR="00FB4EB4" w:rsidRPr="00742A3F" w:rsidRDefault="00FB4EB4" w:rsidP="00FB4EB4">
            <w:pPr>
              <w:autoSpaceDE w:val="0"/>
              <w:autoSpaceDN w:val="0"/>
              <w:adjustRightInd w:val="0"/>
              <w:rPr>
                <w:rFonts w:ascii="Arial" w:hAnsi="Arial" w:cs="Arial"/>
                <w:color w:val="000000"/>
                <w:sz w:val="16"/>
                <w:szCs w:val="16"/>
              </w:rPr>
            </w:pPr>
            <w:r w:rsidRPr="00742A3F">
              <w:rPr>
                <w:rFonts w:ascii="Arial" w:hAnsi="Arial" w:cs="Arial"/>
                <w:bCs/>
                <w:color w:val="000000"/>
                <w:sz w:val="16"/>
                <w:szCs w:val="16"/>
              </w:rPr>
              <w:t xml:space="preserve">Salta em comprimento com a técnica de voo na passada, com corrida de balanço de oito a doze passadas e impulsão </w:t>
            </w:r>
            <w:r w:rsidRPr="00742A3F">
              <w:rPr>
                <w:rFonts w:ascii="Arial" w:hAnsi="Arial" w:cs="Arial"/>
                <w:color w:val="000000"/>
                <w:sz w:val="16"/>
                <w:szCs w:val="16"/>
              </w:rPr>
              <w:t xml:space="preserve">na </w:t>
            </w:r>
            <w:r w:rsidRPr="00742A3F">
              <w:rPr>
                <w:rFonts w:ascii="Arial" w:hAnsi="Arial" w:cs="Arial"/>
                <w:bCs/>
                <w:color w:val="000000"/>
                <w:sz w:val="16"/>
                <w:szCs w:val="16"/>
              </w:rPr>
              <w:t xml:space="preserve">tábua de chamada. </w:t>
            </w:r>
            <w:r w:rsidRPr="00742A3F">
              <w:rPr>
                <w:rFonts w:ascii="Arial" w:hAnsi="Arial" w:cs="Arial"/>
                <w:color w:val="000000"/>
                <w:sz w:val="16"/>
                <w:szCs w:val="16"/>
              </w:rPr>
              <w:t>Aumenta a cadência nas últimas passadas para realizar uma impulsão eficaz, mantendo o tronco direito.</w:t>
            </w:r>
          </w:p>
          <w:p w:rsidR="00FB4EB4" w:rsidRPr="0073680E" w:rsidRDefault="00FB4EB4" w:rsidP="00FB4EB4">
            <w:pPr>
              <w:jc w:val="center"/>
              <w:rPr>
                <w:sz w:val="20"/>
                <w:szCs w:val="20"/>
                <w:lang w:eastAsia="pt-PT"/>
              </w:rPr>
            </w:pPr>
          </w:p>
        </w:tc>
      </w:tr>
      <w:tr w:rsidR="00FB4EB4" w:rsidRPr="000B5D93" w:rsidTr="00FB4EB4">
        <w:trPr>
          <w:trHeight w:val="118"/>
        </w:trPr>
        <w:tc>
          <w:tcPr>
            <w:tcW w:w="619" w:type="dxa"/>
            <w:vMerge/>
            <w:shd w:val="clear" w:color="auto" w:fill="FABF8F" w:themeFill="accent6" w:themeFillTint="99"/>
            <w:vAlign w:val="center"/>
          </w:tcPr>
          <w:p w:rsidR="00FB4EB4" w:rsidRPr="000B5D93" w:rsidRDefault="00FB4EB4" w:rsidP="00FB4EB4">
            <w:pPr>
              <w:jc w:val="center"/>
              <w:rPr>
                <w:sz w:val="16"/>
                <w:szCs w:val="16"/>
                <w:lang w:eastAsia="pt-PT"/>
              </w:rPr>
            </w:pPr>
          </w:p>
        </w:tc>
        <w:tc>
          <w:tcPr>
            <w:tcW w:w="1276"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01 Março</w:t>
            </w:r>
          </w:p>
        </w:tc>
        <w:tc>
          <w:tcPr>
            <w:tcW w:w="993"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5ª Feira</w:t>
            </w:r>
          </w:p>
        </w:tc>
        <w:tc>
          <w:tcPr>
            <w:tcW w:w="850"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90´</w:t>
            </w:r>
          </w:p>
        </w:tc>
        <w:tc>
          <w:tcPr>
            <w:tcW w:w="992"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P2</w:t>
            </w:r>
          </w:p>
        </w:tc>
        <w:tc>
          <w:tcPr>
            <w:tcW w:w="1843" w:type="dxa"/>
            <w:shd w:val="clear" w:color="auto" w:fill="FABF8F" w:themeFill="accent6" w:themeFillTint="99"/>
            <w:vAlign w:val="center"/>
          </w:tcPr>
          <w:p w:rsidR="00FB4EB4" w:rsidRPr="00DB763B" w:rsidRDefault="00FB4EB4" w:rsidP="00FB4EB4">
            <w:pPr>
              <w:jc w:val="center"/>
              <w:rPr>
                <w:b/>
                <w:sz w:val="20"/>
                <w:szCs w:val="20"/>
                <w:lang w:eastAsia="pt-PT"/>
              </w:rPr>
            </w:pPr>
            <w:r>
              <w:rPr>
                <w:b/>
                <w:sz w:val="20"/>
                <w:szCs w:val="20"/>
                <w:lang w:eastAsia="pt-PT"/>
              </w:rPr>
              <w:t>Realização dos megas</w:t>
            </w:r>
          </w:p>
        </w:tc>
        <w:tc>
          <w:tcPr>
            <w:tcW w:w="3969" w:type="dxa"/>
            <w:shd w:val="clear" w:color="auto" w:fill="FABF8F" w:themeFill="accent6" w:themeFillTint="99"/>
            <w:vAlign w:val="center"/>
          </w:tcPr>
          <w:p w:rsidR="00FB4EB4" w:rsidRPr="0073680E" w:rsidRDefault="00FB4EB4" w:rsidP="00FB4EB4">
            <w:pPr>
              <w:jc w:val="center"/>
              <w:rPr>
                <w:sz w:val="20"/>
                <w:szCs w:val="20"/>
                <w:lang w:eastAsia="pt-PT"/>
              </w:rPr>
            </w:pPr>
          </w:p>
        </w:tc>
      </w:tr>
      <w:tr w:rsidR="00FB4EB4" w:rsidRPr="000B5D93" w:rsidTr="00FB4EB4">
        <w:trPr>
          <w:trHeight w:val="118"/>
        </w:trPr>
        <w:tc>
          <w:tcPr>
            <w:tcW w:w="619" w:type="dxa"/>
            <w:vMerge/>
            <w:shd w:val="clear" w:color="auto" w:fill="FABF8F" w:themeFill="accent6" w:themeFillTint="99"/>
            <w:vAlign w:val="center"/>
          </w:tcPr>
          <w:p w:rsidR="00FB4EB4" w:rsidRPr="000B5D93" w:rsidRDefault="00FB4EB4" w:rsidP="00FB4EB4">
            <w:pPr>
              <w:jc w:val="center"/>
              <w:rPr>
                <w:sz w:val="16"/>
                <w:szCs w:val="16"/>
                <w:lang w:eastAsia="pt-PT"/>
              </w:rPr>
            </w:pPr>
          </w:p>
        </w:tc>
        <w:tc>
          <w:tcPr>
            <w:tcW w:w="1276"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06 Março</w:t>
            </w:r>
          </w:p>
        </w:tc>
        <w:tc>
          <w:tcPr>
            <w:tcW w:w="993"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3ª Feira</w:t>
            </w:r>
          </w:p>
        </w:tc>
        <w:tc>
          <w:tcPr>
            <w:tcW w:w="850"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45´</w:t>
            </w:r>
          </w:p>
        </w:tc>
        <w:tc>
          <w:tcPr>
            <w:tcW w:w="992"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G1</w:t>
            </w:r>
          </w:p>
        </w:tc>
        <w:tc>
          <w:tcPr>
            <w:tcW w:w="1843" w:type="dxa"/>
            <w:shd w:val="clear" w:color="auto" w:fill="FABF8F" w:themeFill="accent6" w:themeFillTint="99"/>
            <w:vAlign w:val="center"/>
          </w:tcPr>
          <w:p w:rsidR="00FB4EB4" w:rsidRPr="00DB763B" w:rsidRDefault="00FB4EB4" w:rsidP="00FB4EB4">
            <w:pPr>
              <w:jc w:val="center"/>
              <w:rPr>
                <w:b/>
                <w:sz w:val="20"/>
                <w:szCs w:val="20"/>
                <w:lang w:eastAsia="pt-PT"/>
              </w:rPr>
            </w:pPr>
            <w:r w:rsidRPr="00DB763B">
              <w:rPr>
                <w:b/>
                <w:sz w:val="20"/>
                <w:szCs w:val="20"/>
                <w:lang w:eastAsia="pt-PT"/>
              </w:rPr>
              <w:t>Futebol/Basquetebol</w:t>
            </w:r>
          </w:p>
        </w:tc>
        <w:tc>
          <w:tcPr>
            <w:tcW w:w="3969" w:type="dxa"/>
            <w:shd w:val="clear" w:color="auto" w:fill="FABF8F" w:themeFill="accent6" w:themeFillTint="99"/>
            <w:vAlign w:val="center"/>
          </w:tcPr>
          <w:p w:rsidR="00FB4EB4" w:rsidRPr="00742A3F" w:rsidRDefault="00FB4EB4" w:rsidP="00FB4EB4">
            <w:pPr>
              <w:rPr>
                <w:rFonts w:ascii="Arial" w:hAnsi="Arial" w:cs="Arial"/>
                <w:bCs/>
                <w:sz w:val="16"/>
                <w:szCs w:val="16"/>
              </w:rPr>
            </w:pPr>
            <w:r w:rsidRPr="00742A3F">
              <w:rPr>
                <w:rFonts w:ascii="Arial" w:hAnsi="Arial" w:cs="Arial"/>
                <w:bCs/>
                <w:sz w:val="16"/>
                <w:szCs w:val="16"/>
              </w:rPr>
              <w:t>Futebol -</w:t>
            </w:r>
            <w:r w:rsidRPr="00742A3F">
              <w:rPr>
                <w:rFonts w:ascii="Arial" w:hAnsi="Arial" w:cs="Arial"/>
                <w:b/>
                <w:bCs/>
                <w:color w:val="000000"/>
                <w:sz w:val="16"/>
                <w:szCs w:val="16"/>
                <w:lang w:eastAsia="pt-PT"/>
              </w:rPr>
              <w:t>Remata</w:t>
            </w:r>
            <w:proofErr w:type="gramStart"/>
            <w:r w:rsidRPr="00742A3F">
              <w:rPr>
                <w:rFonts w:ascii="Arial" w:hAnsi="Arial" w:cs="Arial"/>
                <w:b/>
                <w:bCs/>
                <w:color w:val="000000"/>
                <w:sz w:val="16"/>
                <w:szCs w:val="16"/>
                <w:lang w:eastAsia="pt-PT"/>
              </w:rPr>
              <w:t>,</w:t>
            </w:r>
            <w:proofErr w:type="gramEnd"/>
            <w:r w:rsidRPr="00742A3F">
              <w:rPr>
                <w:rFonts w:ascii="Arial" w:hAnsi="Arial" w:cs="Arial"/>
                <w:b/>
                <w:bCs/>
                <w:color w:val="000000"/>
                <w:sz w:val="16"/>
                <w:szCs w:val="16"/>
                <w:lang w:eastAsia="pt-PT"/>
              </w:rPr>
              <w:t xml:space="preserve"> </w:t>
            </w:r>
            <w:r w:rsidRPr="00742A3F">
              <w:rPr>
                <w:rFonts w:ascii="Arial" w:hAnsi="Arial" w:cs="Arial"/>
                <w:color w:val="000000"/>
                <w:sz w:val="16"/>
                <w:szCs w:val="16"/>
                <w:lang w:eastAsia="pt-PT"/>
              </w:rPr>
              <w:t xml:space="preserve">se tem a baliza ao seu alcance. </w:t>
            </w:r>
            <w:r w:rsidRPr="00742A3F">
              <w:rPr>
                <w:rFonts w:ascii="Arial" w:hAnsi="Arial" w:cs="Arial"/>
                <w:b/>
                <w:bCs/>
                <w:color w:val="000000"/>
                <w:sz w:val="16"/>
                <w:szCs w:val="16"/>
                <w:lang w:eastAsia="pt-PT"/>
              </w:rPr>
              <w:t xml:space="preserve">Passa </w:t>
            </w:r>
            <w:r w:rsidRPr="00742A3F">
              <w:rPr>
                <w:rFonts w:ascii="Arial" w:hAnsi="Arial" w:cs="Arial"/>
                <w:color w:val="000000"/>
                <w:sz w:val="16"/>
                <w:szCs w:val="16"/>
                <w:lang w:eastAsia="pt-PT"/>
              </w:rPr>
              <w:t xml:space="preserve">a um companheiro em desmarcação para a baliza, ou em apoio, combinando o passe à sua própria desmarcação. </w:t>
            </w:r>
            <w:r w:rsidRPr="00742A3F">
              <w:rPr>
                <w:rFonts w:ascii="Arial" w:hAnsi="Arial" w:cs="Arial"/>
                <w:b/>
                <w:bCs/>
                <w:color w:val="000000"/>
                <w:sz w:val="16"/>
                <w:szCs w:val="16"/>
                <w:lang w:eastAsia="pt-PT"/>
              </w:rPr>
              <w:t xml:space="preserve">Conduz </w:t>
            </w:r>
            <w:r w:rsidRPr="00742A3F">
              <w:rPr>
                <w:rFonts w:ascii="Arial" w:hAnsi="Arial" w:cs="Arial"/>
                <w:color w:val="000000"/>
                <w:sz w:val="16"/>
                <w:szCs w:val="16"/>
                <w:lang w:eastAsia="pt-PT"/>
              </w:rPr>
              <w:t xml:space="preserve">a bola, de preferência em progressão ou penetração para rematar ou passar. </w:t>
            </w:r>
            <w:r w:rsidRPr="00742A3F">
              <w:rPr>
                <w:rFonts w:ascii="Arial" w:hAnsi="Arial" w:cs="Arial"/>
                <w:bCs/>
                <w:sz w:val="16"/>
                <w:szCs w:val="16"/>
              </w:rPr>
              <w:t xml:space="preserve"> </w:t>
            </w:r>
          </w:p>
          <w:p w:rsidR="00FB4EB4" w:rsidRPr="00742A3F" w:rsidRDefault="00FB4EB4" w:rsidP="00FB4EB4">
            <w:pPr>
              <w:rPr>
                <w:rFonts w:ascii="Arial" w:hAnsi="Arial" w:cs="Arial"/>
                <w:color w:val="000000"/>
                <w:sz w:val="16"/>
                <w:szCs w:val="16"/>
                <w:lang w:eastAsia="pt-PT"/>
              </w:rPr>
            </w:pPr>
            <w:r w:rsidRPr="00742A3F">
              <w:rPr>
                <w:rFonts w:ascii="Arial" w:hAnsi="Arial" w:cs="Arial"/>
                <w:bCs/>
                <w:sz w:val="16"/>
                <w:szCs w:val="16"/>
              </w:rPr>
              <w:t xml:space="preserve">Basquetebol - </w:t>
            </w:r>
            <w:r w:rsidRPr="00742A3F">
              <w:rPr>
                <w:rFonts w:ascii="Arial" w:hAnsi="Arial" w:cs="Arial"/>
                <w:b/>
                <w:bCs/>
                <w:color w:val="000000"/>
                <w:sz w:val="16"/>
                <w:szCs w:val="16"/>
              </w:rPr>
              <w:t xml:space="preserve">Dificulta o drible, o passe e o lançamento, </w:t>
            </w:r>
            <w:r w:rsidRPr="00742A3F">
              <w:rPr>
                <w:rFonts w:ascii="Arial" w:hAnsi="Arial" w:cs="Arial"/>
                <w:color w:val="000000"/>
                <w:sz w:val="16"/>
                <w:szCs w:val="16"/>
              </w:rPr>
              <w:t xml:space="preserve">colocando-se entre o jogador e o cesto </w:t>
            </w:r>
            <w:r w:rsidRPr="00742A3F">
              <w:rPr>
                <w:rFonts w:ascii="Arial" w:hAnsi="Arial" w:cs="Arial"/>
                <w:color w:val="000000"/>
                <w:sz w:val="16"/>
                <w:szCs w:val="16"/>
              </w:rPr>
              <w:lastRenderedPageBreak/>
              <w:t>na defesa do jogador com bola.</w:t>
            </w:r>
          </w:p>
          <w:p w:rsidR="00FB4EB4" w:rsidRPr="0073680E" w:rsidRDefault="00FB4EB4" w:rsidP="00FB4EB4">
            <w:pPr>
              <w:jc w:val="center"/>
              <w:rPr>
                <w:sz w:val="20"/>
                <w:szCs w:val="20"/>
                <w:lang w:eastAsia="pt-PT"/>
              </w:rPr>
            </w:pPr>
          </w:p>
        </w:tc>
      </w:tr>
      <w:tr w:rsidR="00FB4EB4" w:rsidRPr="000B5D93" w:rsidTr="00FB4EB4">
        <w:trPr>
          <w:trHeight w:val="118"/>
        </w:trPr>
        <w:tc>
          <w:tcPr>
            <w:tcW w:w="619" w:type="dxa"/>
            <w:vMerge/>
            <w:shd w:val="clear" w:color="auto" w:fill="FABF8F" w:themeFill="accent6" w:themeFillTint="99"/>
            <w:vAlign w:val="center"/>
          </w:tcPr>
          <w:p w:rsidR="00FB4EB4" w:rsidRPr="000B5D93" w:rsidRDefault="00FB4EB4" w:rsidP="00FB4EB4">
            <w:pPr>
              <w:jc w:val="center"/>
              <w:rPr>
                <w:sz w:val="16"/>
                <w:szCs w:val="16"/>
                <w:lang w:eastAsia="pt-PT"/>
              </w:rPr>
            </w:pPr>
          </w:p>
        </w:tc>
        <w:tc>
          <w:tcPr>
            <w:tcW w:w="1276"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08 Março</w:t>
            </w:r>
          </w:p>
        </w:tc>
        <w:tc>
          <w:tcPr>
            <w:tcW w:w="993"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5ª Feira</w:t>
            </w:r>
          </w:p>
        </w:tc>
        <w:tc>
          <w:tcPr>
            <w:tcW w:w="850"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90´</w:t>
            </w:r>
          </w:p>
        </w:tc>
        <w:tc>
          <w:tcPr>
            <w:tcW w:w="992"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G1</w:t>
            </w:r>
          </w:p>
        </w:tc>
        <w:tc>
          <w:tcPr>
            <w:tcW w:w="1843" w:type="dxa"/>
            <w:shd w:val="clear" w:color="auto" w:fill="FABF8F" w:themeFill="accent6" w:themeFillTint="99"/>
            <w:vAlign w:val="center"/>
          </w:tcPr>
          <w:p w:rsidR="00FB4EB4" w:rsidRPr="0073680E" w:rsidRDefault="00FB4EB4" w:rsidP="00FB4EB4">
            <w:pPr>
              <w:jc w:val="center"/>
              <w:rPr>
                <w:sz w:val="20"/>
                <w:szCs w:val="20"/>
                <w:lang w:eastAsia="pt-PT"/>
              </w:rPr>
            </w:pPr>
            <w:r w:rsidRPr="0073680E">
              <w:rPr>
                <w:sz w:val="20"/>
                <w:szCs w:val="20"/>
                <w:lang w:eastAsia="pt-PT"/>
              </w:rPr>
              <w:t>Voleibol/Badmington</w:t>
            </w:r>
          </w:p>
        </w:tc>
        <w:tc>
          <w:tcPr>
            <w:tcW w:w="3969" w:type="dxa"/>
            <w:shd w:val="clear" w:color="auto" w:fill="FABF8F" w:themeFill="accent6" w:themeFillTint="99"/>
            <w:vAlign w:val="center"/>
          </w:tcPr>
          <w:p w:rsidR="00FB4EB4" w:rsidRPr="00742A3F" w:rsidRDefault="00FB4EB4" w:rsidP="00FB4EB4">
            <w:pPr>
              <w:rPr>
                <w:rFonts w:ascii="Arial" w:hAnsi="Arial" w:cs="Arial"/>
                <w:sz w:val="16"/>
                <w:szCs w:val="16"/>
              </w:rPr>
            </w:pPr>
            <w:r w:rsidRPr="00742A3F">
              <w:rPr>
                <w:rFonts w:ascii="Arial" w:hAnsi="Arial" w:cs="Arial"/>
                <w:sz w:val="16"/>
                <w:szCs w:val="16"/>
              </w:rPr>
              <w:t>Voleibol – aprendizagem e desenvolvimento dos gestos técnicos em exercício critério - passe, receção, posição base, manchete e serviço por baixo;</w:t>
            </w:r>
          </w:p>
          <w:p w:rsidR="00FB4EB4" w:rsidRPr="00742A3F" w:rsidRDefault="00FB4EB4" w:rsidP="00FB4EB4">
            <w:pPr>
              <w:rPr>
                <w:rFonts w:ascii="Arial" w:hAnsi="Arial" w:cs="Arial"/>
                <w:sz w:val="16"/>
                <w:szCs w:val="16"/>
              </w:rPr>
            </w:pPr>
            <w:proofErr w:type="gramStart"/>
            <w:r w:rsidRPr="00742A3F">
              <w:rPr>
                <w:rFonts w:ascii="Arial" w:hAnsi="Arial" w:cs="Arial"/>
                <w:sz w:val="16"/>
                <w:szCs w:val="16"/>
              </w:rPr>
              <w:t>Badmington</w:t>
            </w:r>
            <w:proofErr w:type="gramEnd"/>
            <w:r w:rsidRPr="00742A3F">
              <w:rPr>
                <w:rFonts w:ascii="Arial" w:hAnsi="Arial" w:cs="Arial"/>
                <w:sz w:val="16"/>
                <w:szCs w:val="16"/>
              </w:rPr>
              <w:t xml:space="preserve"> – aprendizagem e desenvolvimento dos gestos técnicos, pega da raquete, </w:t>
            </w:r>
            <w:proofErr w:type="spellStart"/>
            <w:r w:rsidRPr="00742A3F">
              <w:rPr>
                <w:rFonts w:ascii="Arial" w:hAnsi="Arial" w:cs="Arial"/>
                <w:sz w:val="16"/>
                <w:szCs w:val="16"/>
              </w:rPr>
              <w:t>lob</w:t>
            </w:r>
            <w:proofErr w:type="spellEnd"/>
            <w:r w:rsidRPr="00742A3F">
              <w:rPr>
                <w:rFonts w:ascii="Arial" w:hAnsi="Arial" w:cs="Arial"/>
                <w:sz w:val="16"/>
                <w:szCs w:val="16"/>
              </w:rPr>
              <w:t xml:space="preserve"> (esquerda e direita) e clear;</w:t>
            </w:r>
          </w:p>
          <w:p w:rsidR="00FB4EB4" w:rsidRPr="0073680E" w:rsidRDefault="00FB4EB4" w:rsidP="00FB4EB4">
            <w:pPr>
              <w:jc w:val="center"/>
              <w:rPr>
                <w:sz w:val="20"/>
                <w:szCs w:val="20"/>
                <w:lang w:eastAsia="pt-PT"/>
              </w:rPr>
            </w:pPr>
          </w:p>
        </w:tc>
      </w:tr>
      <w:tr w:rsidR="00FB4EB4" w:rsidRPr="000B5D93" w:rsidTr="00FB4EB4">
        <w:trPr>
          <w:trHeight w:val="118"/>
        </w:trPr>
        <w:tc>
          <w:tcPr>
            <w:tcW w:w="619" w:type="dxa"/>
            <w:vMerge/>
            <w:shd w:val="clear" w:color="auto" w:fill="FABF8F" w:themeFill="accent6" w:themeFillTint="99"/>
            <w:vAlign w:val="center"/>
          </w:tcPr>
          <w:p w:rsidR="00FB4EB4" w:rsidRPr="000B5D93" w:rsidRDefault="00FB4EB4" w:rsidP="00FB4EB4">
            <w:pPr>
              <w:jc w:val="center"/>
              <w:rPr>
                <w:sz w:val="16"/>
                <w:szCs w:val="16"/>
                <w:lang w:eastAsia="pt-PT"/>
              </w:rPr>
            </w:pPr>
          </w:p>
        </w:tc>
        <w:tc>
          <w:tcPr>
            <w:tcW w:w="1276"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13 Março</w:t>
            </w:r>
          </w:p>
        </w:tc>
        <w:tc>
          <w:tcPr>
            <w:tcW w:w="993"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3ª Feira</w:t>
            </w:r>
          </w:p>
        </w:tc>
        <w:tc>
          <w:tcPr>
            <w:tcW w:w="850"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45´</w:t>
            </w:r>
          </w:p>
        </w:tc>
        <w:tc>
          <w:tcPr>
            <w:tcW w:w="992"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P1</w:t>
            </w:r>
          </w:p>
        </w:tc>
        <w:tc>
          <w:tcPr>
            <w:tcW w:w="1843" w:type="dxa"/>
            <w:shd w:val="clear" w:color="auto" w:fill="FABF8F" w:themeFill="accent6" w:themeFillTint="99"/>
            <w:vAlign w:val="center"/>
          </w:tcPr>
          <w:p w:rsidR="00FB4EB4" w:rsidRPr="00DB763B" w:rsidRDefault="00FB4EB4" w:rsidP="00FB4EB4">
            <w:pPr>
              <w:jc w:val="center"/>
              <w:rPr>
                <w:b/>
                <w:sz w:val="20"/>
                <w:szCs w:val="20"/>
                <w:lang w:eastAsia="pt-PT"/>
              </w:rPr>
            </w:pPr>
            <w:r w:rsidRPr="00DB763B">
              <w:rPr>
                <w:b/>
                <w:sz w:val="20"/>
                <w:szCs w:val="20"/>
                <w:lang w:eastAsia="pt-PT"/>
              </w:rPr>
              <w:t>Voleibol</w:t>
            </w:r>
            <w:r>
              <w:rPr>
                <w:b/>
                <w:sz w:val="20"/>
                <w:szCs w:val="20"/>
                <w:lang w:eastAsia="pt-PT"/>
              </w:rPr>
              <w:t>/Corrida de Barreiras</w:t>
            </w:r>
          </w:p>
        </w:tc>
        <w:tc>
          <w:tcPr>
            <w:tcW w:w="3969" w:type="dxa"/>
            <w:shd w:val="clear" w:color="auto" w:fill="FABF8F" w:themeFill="accent6" w:themeFillTint="99"/>
            <w:vAlign w:val="center"/>
          </w:tcPr>
          <w:p w:rsidR="00FB4EB4" w:rsidRPr="00742A3F" w:rsidRDefault="00FB4EB4" w:rsidP="00FB4EB4">
            <w:pPr>
              <w:rPr>
                <w:rFonts w:ascii="Arial" w:hAnsi="Arial" w:cs="Arial"/>
                <w:sz w:val="16"/>
                <w:szCs w:val="16"/>
              </w:rPr>
            </w:pPr>
            <w:r w:rsidRPr="00742A3F">
              <w:rPr>
                <w:rFonts w:ascii="Arial" w:hAnsi="Arial" w:cs="Arial"/>
                <w:sz w:val="16"/>
                <w:szCs w:val="16"/>
              </w:rPr>
              <w:t>Voleibol – aprendizagem e desenvolvimento dos gestos técnicos em exercício critério - passe, receção, posição base, manchete e serviço por baixo;</w:t>
            </w:r>
          </w:p>
          <w:p w:rsidR="00FB4EB4" w:rsidRPr="00742A3F" w:rsidRDefault="00FB4EB4" w:rsidP="00FB4EB4">
            <w:pPr>
              <w:rPr>
                <w:rFonts w:ascii="Arial" w:hAnsi="Arial" w:cs="Arial"/>
                <w:sz w:val="16"/>
                <w:szCs w:val="16"/>
              </w:rPr>
            </w:pPr>
            <w:r w:rsidRPr="00742A3F">
              <w:rPr>
                <w:rFonts w:ascii="Arial" w:hAnsi="Arial" w:cs="Arial"/>
                <w:bCs/>
                <w:sz w:val="16"/>
                <w:szCs w:val="16"/>
              </w:rPr>
              <w:t xml:space="preserve">Corrida de </w:t>
            </w:r>
            <w:r w:rsidRPr="00742A3F">
              <w:rPr>
                <w:rFonts w:ascii="Arial" w:hAnsi="Arial" w:cs="Arial"/>
                <w:sz w:val="16"/>
                <w:szCs w:val="16"/>
              </w:rPr>
              <w:t>barreiras</w:t>
            </w:r>
            <w:r w:rsidRPr="00742A3F">
              <w:rPr>
                <w:rFonts w:ascii="Arial" w:hAnsi="Arial" w:cs="Arial"/>
                <w:bCs/>
                <w:sz w:val="16"/>
                <w:szCs w:val="16"/>
              </w:rPr>
              <w:t xml:space="preserve"> -Efetua corrida de barreiras com partida em pé</w:t>
            </w:r>
            <w:r w:rsidRPr="00742A3F">
              <w:rPr>
                <w:rFonts w:ascii="Arial" w:hAnsi="Arial" w:cs="Arial"/>
                <w:b/>
                <w:bCs/>
                <w:sz w:val="16"/>
                <w:szCs w:val="16"/>
              </w:rPr>
              <w:t xml:space="preserve">. </w:t>
            </w:r>
            <w:r w:rsidRPr="00742A3F">
              <w:rPr>
                <w:rFonts w:ascii="Arial" w:hAnsi="Arial" w:cs="Arial"/>
                <w:bCs/>
                <w:sz w:val="16"/>
                <w:szCs w:val="16"/>
              </w:rPr>
              <w:t>“Ataca” a barreira, apoiando o terço anterior do pé longe desta, facilitando a elevação do joelho e a extensão da perna de ataque.</w:t>
            </w:r>
          </w:p>
          <w:p w:rsidR="00FB4EB4" w:rsidRPr="0073680E" w:rsidRDefault="00FB4EB4" w:rsidP="00FB4EB4">
            <w:pPr>
              <w:jc w:val="center"/>
              <w:rPr>
                <w:sz w:val="20"/>
                <w:szCs w:val="20"/>
                <w:lang w:eastAsia="pt-PT"/>
              </w:rPr>
            </w:pPr>
          </w:p>
        </w:tc>
      </w:tr>
      <w:tr w:rsidR="00FB4EB4" w:rsidRPr="000B5D93" w:rsidTr="00FB4EB4">
        <w:trPr>
          <w:trHeight w:val="118"/>
        </w:trPr>
        <w:tc>
          <w:tcPr>
            <w:tcW w:w="619" w:type="dxa"/>
            <w:vMerge/>
            <w:shd w:val="clear" w:color="auto" w:fill="FABF8F" w:themeFill="accent6" w:themeFillTint="99"/>
            <w:vAlign w:val="center"/>
          </w:tcPr>
          <w:p w:rsidR="00FB4EB4" w:rsidRPr="000B5D93" w:rsidRDefault="00FB4EB4" w:rsidP="00FB4EB4">
            <w:pPr>
              <w:jc w:val="center"/>
              <w:rPr>
                <w:sz w:val="16"/>
                <w:szCs w:val="16"/>
                <w:lang w:eastAsia="pt-PT"/>
              </w:rPr>
            </w:pPr>
          </w:p>
        </w:tc>
        <w:tc>
          <w:tcPr>
            <w:tcW w:w="1276"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15 Março</w:t>
            </w:r>
          </w:p>
        </w:tc>
        <w:tc>
          <w:tcPr>
            <w:tcW w:w="993"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5ª Feira</w:t>
            </w:r>
          </w:p>
        </w:tc>
        <w:tc>
          <w:tcPr>
            <w:tcW w:w="850"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90´</w:t>
            </w:r>
          </w:p>
        </w:tc>
        <w:tc>
          <w:tcPr>
            <w:tcW w:w="992"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G1</w:t>
            </w:r>
          </w:p>
        </w:tc>
        <w:tc>
          <w:tcPr>
            <w:tcW w:w="1843" w:type="dxa"/>
            <w:shd w:val="clear" w:color="auto" w:fill="FABF8F" w:themeFill="accent6" w:themeFillTint="99"/>
            <w:vAlign w:val="center"/>
          </w:tcPr>
          <w:p w:rsidR="00FB4EB4" w:rsidRPr="00DB763B" w:rsidRDefault="00FB4EB4" w:rsidP="00FB4EB4">
            <w:pPr>
              <w:jc w:val="center"/>
              <w:rPr>
                <w:b/>
                <w:sz w:val="20"/>
                <w:szCs w:val="20"/>
                <w:lang w:eastAsia="pt-PT"/>
              </w:rPr>
            </w:pPr>
            <w:r w:rsidRPr="00DB763B">
              <w:rPr>
                <w:b/>
                <w:sz w:val="20"/>
                <w:szCs w:val="20"/>
                <w:lang w:eastAsia="pt-PT"/>
              </w:rPr>
              <w:t>Futebol/basquetebol</w:t>
            </w:r>
          </w:p>
        </w:tc>
        <w:tc>
          <w:tcPr>
            <w:tcW w:w="3969" w:type="dxa"/>
            <w:shd w:val="clear" w:color="auto" w:fill="FABF8F" w:themeFill="accent6" w:themeFillTint="99"/>
            <w:vAlign w:val="center"/>
          </w:tcPr>
          <w:p w:rsidR="00FB4EB4" w:rsidRPr="00742A3F" w:rsidRDefault="00FB4EB4" w:rsidP="00FB4EB4">
            <w:pPr>
              <w:rPr>
                <w:rFonts w:ascii="Arial" w:hAnsi="Arial" w:cs="Arial"/>
                <w:color w:val="000000"/>
                <w:sz w:val="16"/>
                <w:szCs w:val="16"/>
              </w:rPr>
            </w:pPr>
            <w:r w:rsidRPr="00742A3F">
              <w:rPr>
                <w:rFonts w:ascii="Arial" w:hAnsi="Arial" w:cs="Arial"/>
                <w:bCs/>
                <w:sz w:val="16"/>
                <w:szCs w:val="16"/>
              </w:rPr>
              <w:t xml:space="preserve">Força - </w:t>
            </w:r>
            <w:r w:rsidRPr="00742A3F">
              <w:rPr>
                <w:rFonts w:ascii="Arial" w:hAnsi="Arial" w:cs="Arial"/>
                <w:color w:val="000000"/>
                <w:sz w:val="16"/>
                <w:szCs w:val="16"/>
              </w:rPr>
              <w:t>O aluno realiza com correção, em circuitos de treino ou exercitação simples, com volume e intensidade definidas pelo professor.</w:t>
            </w:r>
          </w:p>
          <w:p w:rsidR="00FB4EB4" w:rsidRPr="00742A3F" w:rsidRDefault="00FB4EB4" w:rsidP="00FB4EB4">
            <w:pPr>
              <w:rPr>
                <w:rFonts w:ascii="Arial" w:hAnsi="Arial" w:cs="Arial"/>
                <w:bCs/>
                <w:sz w:val="16"/>
                <w:szCs w:val="16"/>
              </w:rPr>
            </w:pPr>
            <w:r w:rsidRPr="00742A3F">
              <w:rPr>
                <w:rFonts w:ascii="Arial" w:hAnsi="Arial" w:cs="Arial"/>
                <w:bCs/>
                <w:sz w:val="16"/>
                <w:szCs w:val="16"/>
              </w:rPr>
              <w:t>Futebol -</w:t>
            </w:r>
            <w:r w:rsidRPr="00742A3F">
              <w:rPr>
                <w:rFonts w:ascii="Arial" w:hAnsi="Arial" w:cs="Arial"/>
                <w:b/>
                <w:bCs/>
                <w:color w:val="000000"/>
                <w:sz w:val="16"/>
                <w:szCs w:val="16"/>
                <w:lang w:eastAsia="pt-PT"/>
              </w:rPr>
              <w:t>Remata</w:t>
            </w:r>
            <w:proofErr w:type="gramStart"/>
            <w:r w:rsidRPr="00742A3F">
              <w:rPr>
                <w:rFonts w:ascii="Arial" w:hAnsi="Arial" w:cs="Arial"/>
                <w:b/>
                <w:bCs/>
                <w:color w:val="000000"/>
                <w:sz w:val="16"/>
                <w:szCs w:val="16"/>
                <w:lang w:eastAsia="pt-PT"/>
              </w:rPr>
              <w:t>,</w:t>
            </w:r>
            <w:proofErr w:type="gramEnd"/>
            <w:r w:rsidRPr="00742A3F">
              <w:rPr>
                <w:rFonts w:ascii="Arial" w:hAnsi="Arial" w:cs="Arial"/>
                <w:b/>
                <w:bCs/>
                <w:color w:val="000000"/>
                <w:sz w:val="16"/>
                <w:szCs w:val="16"/>
                <w:lang w:eastAsia="pt-PT"/>
              </w:rPr>
              <w:t xml:space="preserve"> </w:t>
            </w:r>
            <w:r w:rsidRPr="00742A3F">
              <w:rPr>
                <w:rFonts w:ascii="Arial" w:hAnsi="Arial" w:cs="Arial"/>
                <w:color w:val="000000"/>
                <w:sz w:val="16"/>
                <w:szCs w:val="16"/>
                <w:lang w:eastAsia="pt-PT"/>
              </w:rPr>
              <w:t xml:space="preserve">se tem a baliza ao seu alcance. </w:t>
            </w:r>
            <w:r w:rsidRPr="00742A3F">
              <w:rPr>
                <w:rFonts w:ascii="Arial" w:hAnsi="Arial" w:cs="Arial"/>
                <w:b/>
                <w:bCs/>
                <w:color w:val="000000"/>
                <w:sz w:val="16"/>
                <w:szCs w:val="16"/>
                <w:lang w:eastAsia="pt-PT"/>
              </w:rPr>
              <w:t xml:space="preserve">Passa </w:t>
            </w:r>
            <w:r w:rsidRPr="00742A3F">
              <w:rPr>
                <w:rFonts w:ascii="Arial" w:hAnsi="Arial" w:cs="Arial"/>
                <w:color w:val="000000"/>
                <w:sz w:val="16"/>
                <w:szCs w:val="16"/>
                <w:lang w:eastAsia="pt-PT"/>
              </w:rPr>
              <w:t xml:space="preserve">a um companheiro em desmarcação para a baliza, ou em apoio, combinando o passe à sua própria desmarcação. </w:t>
            </w:r>
            <w:r w:rsidRPr="00742A3F">
              <w:rPr>
                <w:rFonts w:ascii="Arial" w:hAnsi="Arial" w:cs="Arial"/>
                <w:b/>
                <w:bCs/>
                <w:color w:val="000000"/>
                <w:sz w:val="16"/>
                <w:szCs w:val="16"/>
                <w:lang w:eastAsia="pt-PT"/>
              </w:rPr>
              <w:t xml:space="preserve">Conduz </w:t>
            </w:r>
            <w:r w:rsidRPr="00742A3F">
              <w:rPr>
                <w:rFonts w:ascii="Arial" w:hAnsi="Arial" w:cs="Arial"/>
                <w:color w:val="000000"/>
                <w:sz w:val="16"/>
                <w:szCs w:val="16"/>
                <w:lang w:eastAsia="pt-PT"/>
              </w:rPr>
              <w:t xml:space="preserve">a bola, de preferência em progressão ou penetração para rematar ou passar. </w:t>
            </w:r>
            <w:r w:rsidRPr="00742A3F">
              <w:rPr>
                <w:rFonts w:ascii="Arial" w:hAnsi="Arial" w:cs="Arial"/>
                <w:bCs/>
                <w:sz w:val="16"/>
                <w:szCs w:val="16"/>
              </w:rPr>
              <w:t xml:space="preserve"> </w:t>
            </w:r>
          </w:p>
          <w:p w:rsidR="00FB4EB4" w:rsidRPr="00742A3F" w:rsidRDefault="00FB4EB4" w:rsidP="00FB4EB4">
            <w:pPr>
              <w:rPr>
                <w:rFonts w:ascii="Arial" w:hAnsi="Arial" w:cs="Arial"/>
                <w:color w:val="000000"/>
                <w:sz w:val="16"/>
                <w:szCs w:val="16"/>
                <w:lang w:eastAsia="pt-PT"/>
              </w:rPr>
            </w:pPr>
            <w:r w:rsidRPr="00742A3F">
              <w:rPr>
                <w:rFonts w:ascii="Arial" w:hAnsi="Arial" w:cs="Arial"/>
                <w:bCs/>
                <w:sz w:val="16"/>
                <w:szCs w:val="16"/>
              </w:rPr>
              <w:t xml:space="preserve">Basquetebol - </w:t>
            </w:r>
            <w:r w:rsidRPr="00742A3F">
              <w:rPr>
                <w:rFonts w:ascii="Arial" w:hAnsi="Arial" w:cs="Arial"/>
                <w:b/>
                <w:bCs/>
                <w:color w:val="000000"/>
                <w:sz w:val="16"/>
                <w:szCs w:val="16"/>
              </w:rPr>
              <w:t xml:space="preserve">Dificulta o drible, o passe e o lançamento, </w:t>
            </w:r>
            <w:r w:rsidRPr="00742A3F">
              <w:rPr>
                <w:rFonts w:ascii="Arial" w:hAnsi="Arial" w:cs="Arial"/>
                <w:color w:val="000000"/>
                <w:sz w:val="16"/>
                <w:szCs w:val="16"/>
              </w:rPr>
              <w:t>colocando-se entre o jogador e o cesto na defesa do jogador com bola.</w:t>
            </w:r>
          </w:p>
          <w:p w:rsidR="00FB4EB4" w:rsidRPr="0073680E" w:rsidRDefault="00FB4EB4" w:rsidP="00FB4EB4">
            <w:pPr>
              <w:jc w:val="center"/>
              <w:rPr>
                <w:sz w:val="20"/>
                <w:szCs w:val="20"/>
                <w:lang w:eastAsia="pt-PT"/>
              </w:rPr>
            </w:pPr>
          </w:p>
        </w:tc>
      </w:tr>
      <w:tr w:rsidR="00FB4EB4" w:rsidRPr="000B5D93" w:rsidTr="00FB4EB4">
        <w:trPr>
          <w:trHeight w:val="118"/>
        </w:trPr>
        <w:tc>
          <w:tcPr>
            <w:tcW w:w="619" w:type="dxa"/>
            <w:vMerge/>
            <w:shd w:val="clear" w:color="auto" w:fill="FABF8F" w:themeFill="accent6" w:themeFillTint="99"/>
            <w:vAlign w:val="center"/>
          </w:tcPr>
          <w:p w:rsidR="00FB4EB4" w:rsidRPr="000B5D93" w:rsidRDefault="00FB4EB4" w:rsidP="00FB4EB4">
            <w:pPr>
              <w:jc w:val="center"/>
              <w:rPr>
                <w:sz w:val="16"/>
                <w:szCs w:val="16"/>
                <w:lang w:eastAsia="pt-PT"/>
              </w:rPr>
            </w:pPr>
          </w:p>
        </w:tc>
        <w:tc>
          <w:tcPr>
            <w:tcW w:w="1276"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20 Março</w:t>
            </w:r>
          </w:p>
        </w:tc>
        <w:tc>
          <w:tcPr>
            <w:tcW w:w="993"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3ª Feira</w:t>
            </w:r>
          </w:p>
        </w:tc>
        <w:tc>
          <w:tcPr>
            <w:tcW w:w="850"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45´</w:t>
            </w:r>
          </w:p>
        </w:tc>
        <w:tc>
          <w:tcPr>
            <w:tcW w:w="992"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G2</w:t>
            </w:r>
          </w:p>
        </w:tc>
        <w:tc>
          <w:tcPr>
            <w:tcW w:w="1843" w:type="dxa"/>
            <w:shd w:val="clear" w:color="auto" w:fill="FABF8F" w:themeFill="accent6" w:themeFillTint="99"/>
            <w:vAlign w:val="center"/>
          </w:tcPr>
          <w:p w:rsidR="00FB4EB4" w:rsidRPr="0073680E" w:rsidRDefault="00FB4EB4" w:rsidP="00FB4EB4">
            <w:pPr>
              <w:jc w:val="center"/>
              <w:rPr>
                <w:sz w:val="20"/>
                <w:szCs w:val="20"/>
                <w:lang w:eastAsia="pt-PT"/>
              </w:rPr>
            </w:pPr>
            <w:r>
              <w:rPr>
                <w:b/>
                <w:sz w:val="20"/>
                <w:szCs w:val="20"/>
                <w:lang w:eastAsia="pt-PT"/>
              </w:rPr>
              <w:t>Corrida de barreiras</w:t>
            </w:r>
            <w:r w:rsidRPr="0073680E">
              <w:rPr>
                <w:sz w:val="20"/>
                <w:szCs w:val="20"/>
                <w:lang w:eastAsia="pt-PT"/>
              </w:rPr>
              <w:t>/Ginástica</w:t>
            </w:r>
            <w:r>
              <w:rPr>
                <w:sz w:val="20"/>
                <w:szCs w:val="20"/>
                <w:lang w:eastAsia="pt-PT"/>
              </w:rPr>
              <w:t xml:space="preserve"> de solo</w:t>
            </w:r>
          </w:p>
        </w:tc>
        <w:tc>
          <w:tcPr>
            <w:tcW w:w="3969" w:type="dxa"/>
            <w:shd w:val="clear" w:color="auto" w:fill="FABF8F" w:themeFill="accent6" w:themeFillTint="99"/>
            <w:vAlign w:val="center"/>
          </w:tcPr>
          <w:p w:rsidR="00FB4EB4" w:rsidRPr="00742A3F" w:rsidRDefault="00FB4EB4" w:rsidP="00FB4EB4">
            <w:pPr>
              <w:rPr>
                <w:rFonts w:ascii="Arial" w:hAnsi="Arial" w:cs="Arial"/>
                <w:sz w:val="16"/>
                <w:szCs w:val="16"/>
              </w:rPr>
            </w:pPr>
            <w:r w:rsidRPr="00742A3F">
              <w:rPr>
                <w:rFonts w:ascii="Arial" w:hAnsi="Arial" w:cs="Arial"/>
                <w:bCs/>
                <w:sz w:val="16"/>
                <w:szCs w:val="16"/>
              </w:rPr>
              <w:t xml:space="preserve">Corrida de </w:t>
            </w:r>
            <w:r w:rsidRPr="00742A3F">
              <w:rPr>
                <w:rFonts w:ascii="Arial" w:hAnsi="Arial" w:cs="Arial"/>
                <w:sz w:val="16"/>
                <w:szCs w:val="16"/>
              </w:rPr>
              <w:t>barreiras</w:t>
            </w:r>
            <w:r w:rsidRPr="00742A3F">
              <w:rPr>
                <w:rFonts w:ascii="Arial" w:hAnsi="Arial" w:cs="Arial"/>
                <w:bCs/>
                <w:sz w:val="16"/>
                <w:szCs w:val="16"/>
              </w:rPr>
              <w:t xml:space="preserve"> -Efetua corrida de barreiras com partida em pé</w:t>
            </w:r>
            <w:r w:rsidRPr="00742A3F">
              <w:rPr>
                <w:rFonts w:ascii="Arial" w:hAnsi="Arial" w:cs="Arial"/>
                <w:b/>
                <w:bCs/>
                <w:sz w:val="16"/>
                <w:szCs w:val="16"/>
              </w:rPr>
              <w:t xml:space="preserve">. </w:t>
            </w:r>
            <w:r w:rsidRPr="00742A3F">
              <w:rPr>
                <w:rFonts w:ascii="Arial" w:hAnsi="Arial" w:cs="Arial"/>
                <w:bCs/>
                <w:sz w:val="16"/>
                <w:szCs w:val="16"/>
              </w:rPr>
              <w:t>“Ataca” a barreira, apoiando o terço anterior do pé longe desta, facilitando a elevação do joelho e a extensão da perna de ataque.</w:t>
            </w:r>
          </w:p>
          <w:p w:rsidR="00FB4EB4" w:rsidRPr="00742A3F" w:rsidRDefault="00FB4EB4" w:rsidP="00FB4EB4">
            <w:pPr>
              <w:autoSpaceDE w:val="0"/>
              <w:autoSpaceDN w:val="0"/>
              <w:adjustRightInd w:val="0"/>
              <w:rPr>
                <w:rFonts w:ascii="Arial" w:hAnsi="Arial" w:cs="Arial"/>
                <w:bCs/>
                <w:sz w:val="16"/>
                <w:szCs w:val="16"/>
              </w:rPr>
            </w:pPr>
            <w:r w:rsidRPr="00742A3F">
              <w:rPr>
                <w:rFonts w:ascii="Arial" w:hAnsi="Arial" w:cs="Arial"/>
                <w:color w:val="000000"/>
                <w:sz w:val="16"/>
                <w:szCs w:val="16"/>
              </w:rPr>
              <w:t xml:space="preserve">Ginástica solo - </w:t>
            </w:r>
            <w:r w:rsidRPr="00742A3F">
              <w:rPr>
                <w:rFonts w:ascii="Arial" w:hAnsi="Arial" w:cs="Arial"/>
                <w:bCs/>
                <w:color w:val="000000"/>
                <w:sz w:val="16"/>
                <w:szCs w:val="16"/>
              </w:rPr>
              <w:t xml:space="preserve">Elabora, realiza e aprecia uma sequência </w:t>
            </w:r>
            <w:r w:rsidRPr="00742A3F">
              <w:rPr>
                <w:rFonts w:ascii="Arial" w:hAnsi="Arial" w:cs="Arial"/>
                <w:color w:val="000000"/>
                <w:sz w:val="16"/>
                <w:szCs w:val="16"/>
              </w:rPr>
              <w:t xml:space="preserve">de habilidades no solo (em colchões), que combine, com fluidez, destrezas gímnicas, de acordo com as exigências técnicas indicadas, designadamente: Cambalhota à frente, cambalhota à retaguarda, elemento flexibilidade, elemento equilíbrio e apoio facial invertido. </w:t>
            </w:r>
          </w:p>
          <w:p w:rsidR="00FB4EB4" w:rsidRPr="0073680E" w:rsidRDefault="00FB4EB4" w:rsidP="00FB4EB4">
            <w:pPr>
              <w:jc w:val="center"/>
              <w:rPr>
                <w:sz w:val="20"/>
                <w:szCs w:val="20"/>
                <w:lang w:eastAsia="pt-PT"/>
              </w:rPr>
            </w:pPr>
          </w:p>
        </w:tc>
      </w:tr>
      <w:tr w:rsidR="00FB4EB4" w:rsidRPr="000B5D93" w:rsidTr="00FB4EB4">
        <w:trPr>
          <w:trHeight w:val="118"/>
        </w:trPr>
        <w:tc>
          <w:tcPr>
            <w:tcW w:w="619" w:type="dxa"/>
            <w:vMerge/>
            <w:shd w:val="clear" w:color="auto" w:fill="FABF8F" w:themeFill="accent6" w:themeFillTint="99"/>
            <w:vAlign w:val="center"/>
          </w:tcPr>
          <w:p w:rsidR="00FB4EB4" w:rsidRPr="000B5D93" w:rsidRDefault="00FB4EB4" w:rsidP="00FB4EB4">
            <w:pPr>
              <w:jc w:val="center"/>
              <w:rPr>
                <w:sz w:val="16"/>
                <w:szCs w:val="16"/>
                <w:lang w:eastAsia="pt-PT"/>
              </w:rPr>
            </w:pPr>
          </w:p>
        </w:tc>
        <w:tc>
          <w:tcPr>
            <w:tcW w:w="1276"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22 Março</w:t>
            </w:r>
          </w:p>
        </w:tc>
        <w:tc>
          <w:tcPr>
            <w:tcW w:w="993"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5ª Feira</w:t>
            </w:r>
          </w:p>
        </w:tc>
        <w:tc>
          <w:tcPr>
            <w:tcW w:w="850"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90´</w:t>
            </w:r>
          </w:p>
        </w:tc>
        <w:tc>
          <w:tcPr>
            <w:tcW w:w="992"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G2</w:t>
            </w:r>
          </w:p>
        </w:tc>
        <w:tc>
          <w:tcPr>
            <w:tcW w:w="1843" w:type="dxa"/>
            <w:shd w:val="clear" w:color="auto" w:fill="FABF8F" w:themeFill="accent6" w:themeFillTint="99"/>
            <w:vAlign w:val="center"/>
          </w:tcPr>
          <w:p w:rsidR="00FB4EB4" w:rsidRPr="0073680E" w:rsidRDefault="00FB4EB4" w:rsidP="00FB4EB4">
            <w:pPr>
              <w:jc w:val="center"/>
              <w:rPr>
                <w:sz w:val="20"/>
                <w:szCs w:val="20"/>
                <w:lang w:eastAsia="pt-PT"/>
              </w:rPr>
            </w:pPr>
            <w:r w:rsidRPr="0073680E">
              <w:rPr>
                <w:sz w:val="20"/>
                <w:szCs w:val="20"/>
                <w:lang w:eastAsia="pt-PT"/>
              </w:rPr>
              <w:t>Ginástica</w:t>
            </w:r>
            <w:r>
              <w:rPr>
                <w:sz w:val="20"/>
                <w:szCs w:val="20"/>
                <w:lang w:eastAsia="pt-PT"/>
              </w:rPr>
              <w:t xml:space="preserve"> de solo/aparelhos</w:t>
            </w:r>
          </w:p>
        </w:tc>
        <w:tc>
          <w:tcPr>
            <w:tcW w:w="3969" w:type="dxa"/>
            <w:shd w:val="clear" w:color="auto" w:fill="FABF8F" w:themeFill="accent6" w:themeFillTint="99"/>
            <w:vAlign w:val="center"/>
          </w:tcPr>
          <w:p w:rsidR="00FB4EB4" w:rsidRPr="00E06FDF" w:rsidRDefault="00FB4EB4" w:rsidP="00FB4EB4">
            <w:pPr>
              <w:autoSpaceDE w:val="0"/>
              <w:autoSpaceDN w:val="0"/>
              <w:adjustRightInd w:val="0"/>
              <w:rPr>
                <w:rFonts w:ascii="Arial" w:hAnsi="Arial" w:cs="Arial"/>
                <w:color w:val="000000"/>
                <w:sz w:val="16"/>
                <w:szCs w:val="16"/>
              </w:rPr>
            </w:pPr>
            <w:r w:rsidRPr="00E06FDF">
              <w:rPr>
                <w:rFonts w:ascii="Arial" w:hAnsi="Arial" w:cs="Arial"/>
                <w:bCs/>
                <w:sz w:val="16"/>
                <w:szCs w:val="16"/>
              </w:rPr>
              <w:t xml:space="preserve">Ginástica solo - </w:t>
            </w:r>
            <w:r w:rsidRPr="00E06FDF">
              <w:rPr>
                <w:rFonts w:ascii="Arial" w:hAnsi="Arial" w:cs="Arial"/>
                <w:bCs/>
                <w:color w:val="000000"/>
                <w:sz w:val="16"/>
                <w:szCs w:val="16"/>
              </w:rPr>
              <w:t xml:space="preserve">Elabora, realiza e aprecia uma sequência </w:t>
            </w:r>
            <w:r w:rsidRPr="00E06FDF">
              <w:rPr>
                <w:rFonts w:ascii="Arial" w:hAnsi="Arial" w:cs="Arial"/>
                <w:color w:val="000000"/>
                <w:sz w:val="16"/>
                <w:szCs w:val="16"/>
              </w:rPr>
              <w:t>de habilidades no solo (em colchões), que combine, com fluidez, destrezas gímnicas, de acordo com as exigências técnicas indicadas, designadamente:</w:t>
            </w:r>
          </w:p>
          <w:p w:rsidR="00FB4EB4" w:rsidRPr="00E06FDF" w:rsidRDefault="00FB4EB4" w:rsidP="00FB4EB4">
            <w:pPr>
              <w:autoSpaceDE w:val="0"/>
              <w:autoSpaceDN w:val="0"/>
              <w:adjustRightInd w:val="0"/>
              <w:rPr>
                <w:rFonts w:ascii="Arial" w:hAnsi="Arial" w:cs="Arial"/>
                <w:bCs/>
                <w:sz w:val="16"/>
                <w:szCs w:val="16"/>
              </w:rPr>
            </w:pPr>
            <w:r w:rsidRPr="00E06FDF">
              <w:rPr>
                <w:rFonts w:ascii="Arial" w:hAnsi="Arial" w:cs="Arial"/>
                <w:color w:val="000000"/>
                <w:sz w:val="16"/>
                <w:szCs w:val="16"/>
              </w:rPr>
              <w:t xml:space="preserve">Ginástica aparelhos - </w:t>
            </w:r>
            <w:r w:rsidRPr="00E06FDF">
              <w:rPr>
                <w:rFonts w:ascii="Arial" w:hAnsi="Arial" w:cs="Arial"/>
                <w:bCs/>
                <w:color w:val="000000"/>
                <w:sz w:val="16"/>
                <w:szCs w:val="16"/>
              </w:rPr>
              <w:t>Salto de eixo</w:t>
            </w:r>
            <w:r w:rsidRPr="00E06FDF">
              <w:rPr>
                <w:rFonts w:ascii="Arial" w:hAnsi="Arial" w:cs="Arial"/>
                <w:b/>
                <w:bCs/>
                <w:color w:val="000000"/>
                <w:sz w:val="16"/>
                <w:szCs w:val="16"/>
              </w:rPr>
              <w:t xml:space="preserve"> </w:t>
            </w:r>
            <w:r w:rsidRPr="00E06FDF">
              <w:rPr>
                <w:rFonts w:ascii="Arial" w:hAnsi="Arial" w:cs="Arial"/>
                <w:color w:val="000000"/>
                <w:sz w:val="16"/>
                <w:szCs w:val="16"/>
              </w:rPr>
              <w:t>(boque), realizando o voo inicial com a bacia acima da linha dos ombros, transpondo o aparelho com os membros inferiores acentuadamente afastados e estendidos.</w:t>
            </w:r>
          </w:p>
          <w:p w:rsidR="00FB4EB4" w:rsidRPr="0073680E" w:rsidRDefault="00FB4EB4" w:rsidP="00FB4EB4">
            <w:pPr>
              <w:jc w:val="center"/>
              <w:rPr>
                <w:sz w:val="20"/>
                <w:szCs w:val="20"/>
                <w:lang w:eastAsia="pt-PT"/>
              </w:rPr>
            </w:pPr>
          </w:p>
        </w:tc>
      </w:tr>
      <w:tr w:rsidR="00FB4EB4" w:rsidRPr="000B5D93" w:rsidTr="00FB4EB4">
        <w:trPr>
          <w:trHeight w:val="118"/>
        </w:trPr>
        <w:tc>
          <w:tcPr>
            <w:tcW w:w="619" w:type="dxa"/>
            <w:vMerge/>
            <w:tcBorders>
              <w:right w:val="nil"/>
            </w:tcBorders>
            <w:shd w:val="clear" w:color="auto" w:fill="FABF8F" w:themeFill="accent6" w:themeFillTint="99"/>
            <w:vAlign w:val="center"/>
          </w:tcPr>
          <w:p w:rsidR="00FB4EB4" w:rsidRPr="000B5D93" w:rsidRDefault="00FB4EB4" w:rsidP="00FB4EB4">
            <w:pPr>
              <w:jc w:val="center"/>
              <w:rPr>
                <w:sz w:val="16"/>
                <w:szCs w:val="16"/>
                <w:lang w:eastAsia="pt-PT"/>
              </w:rPr>
            </w:pPr>
          </w:p>
        </w:tc>
        <w:tc>
          <w:tcPr>
            <w:tcW w:w="9923" w:type="dxa"/>
            <w:gridSpan w:val="6"/>
            <w:tcBorders>
              <w:left w:val="nil"/>
            </w:tcBorders>
            <w:shd w:val="clear" w:color="auto" w:fill="00B0F0"/>
            <w:vAlign w:val="center"/>
          </w:tcPr>
          <w:p w:rsidR="00FB4EB4" w:rsidRPr="000B5D93" w:rsidRDefault="00FB4EB4" w:rsidP="00FB4EB4">
            <w:pPr>
              <w:jc w:val="center"/>
              <w:rPr>
                <w:sz w:val="16"/>
                <w:szCs w:val="16"/>
                <w:lang w:eastAsia="pt-PT"/>
              </w:rPr>
            </w:pPr>
            <w:r w:rsidRPr="000B5D93">
              <w:rPr>
                <w:sz w:val="16"/>
                <w:szCs w:val="16"/>
                <w:lang w:eastAsia="pt-PT"/>
              </w:rPr>
              <w:t>3º Período</w:t>
            </w:r>
          </w:p>
        </w:tc>
      </w:tr>
      <w:tr w:rsidR="00FB4EB4" w:rsidRPr="000B5D93" w:rsidTr="00FB4EB4">
        <w:trPr>
          <w:trHeight w:val="118"/>
        </w:trPr>
        <w:tc>
          <w:tcPr>
            <w:tcW w:w="619" w:type="dxa"/>
            <w:vMerge/>
            <w:shd w:val="clear" w:color="auto" w:fill="FABF8F" w:themeFill="accent6" w:themeFillTint="99"/>
            <w:vAlign w:val="center"/>
          </w:tcPr>
          <w:p w:rsidR="00FB4EB4" w:rsidRPr="000B5D93" w:rsidRDefault="00FB4EB4" w:rsidP="00FB4EB4">
            <w:pPr>
              <w:jc w:val="center"/>
              <w:rPr>
                <w:sz w:val="16"/>
                <w:szCs w:val="16"/>
                <w:lang w:eastAsia="pt-PT"/>
              </w:rPr>
            </w:pPr>
          </w:p>
        </w:tc>
        <w:tc>
          <w:tcPr>
            <w:tcW w:w="1276"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10 Abril</w:t>
            </w:r>
          </w:p>
        </w:tc>
        <w:tc>
          <w:tcPr>
            <w:tcW w:w="993"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3ª Feira</w:t>
            </w:r>
          </w:p>
        </w:tc>
        <w:tc>
          <w:tcPr>
            <w:tcW w:w="850"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45´</w:t>
            </w:r>
          </w:p>
        </w:tc>
        <w:tc>
          <w:tcPr>
            <w:tcW w:w="992"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P2</w:t>
            </w:r>
          </w:p>
        </w:tc>
        <w:tc>
          <w:tcPr>
            <w:tcW w:w="1843" w:type="dxa"/>
            <w:shd w:val="clear" w:color="auto" w:fill="FABF8F" w:themeFill="accent6" w:themeFillTint="99"/>
            <w:vAlign w:val="center"/>
          </w:tcPr>
          <w:p w:rsidR="00FB4EB4" w:rsidRPr="0073680E" w:rsidRDefault="00FB4EB4" w:rsidP="00FB4EB4">
            <w:pPr>
              <w:jc w:val="center"/>
              <w:rPr>
                <w:sz w:val="20"/>
                <w:szCs w:val="20"/>
                <w:lang w:eastAsia="pt-PT"/>
              </w:rPr>
            </w:pPr>
            <w:r w:rsidRPr="0073680E">
              <w:rPr>
                <w:sz w:val="20"/>
                <w:szCs w:val="20"/>
                <w:lang w:eastAsia="pt-PT"/>
              </w:rPr>
              <w:t>Atletismo</w:t>
            </w:r>
            <w:r>
              <w:rPr>
                <w:sz w:val="20"/>
                <w:szCs w:val="20"/>
                <w:lang w:eastAsia="pt-PT"/>
              </w:rPr>
              <w:t>/</w:t>
            </w:r>
            <w:r w:rsidRPr="00DB763B">
              <w:rPr>
                <w:b/>
                <w:sz w:val="20"/>
                <w:szCs w:val="20"/>
                <w:lang w:eastAsia="pt-PT"/>
              </w:rPr>
              <w:t>Aptidão Física</w:t>
            </w:r>
          </w:p>
        </w:tc>
        <w:tc>
          <w:tcPr>
            <w:tcW w:w="3969" w:type="dxa"/>
            <w:shd w:val="clear" w:color="auto" w:fill="FABF8F" w:themeFill="accent6" w:themeFillTint="99"/>
            <w:vAlign w:val="center"/>
          </w:tcPr>
          <w:p w:rsidR="00FB4EB4" w:rsidRPr="00E06FDF" w:rsidRDefault="00FB4EB4" w:rsidP="00FB4EB4">
            <w:pPr>
              <w:autoSpaceDE w:val="0"/>
              <w:autoSpaceDN w:val="0"/>
              <w:adjustRightInd w:val="0"/>
              <w:rPr>
                <w:rFonts w:ascii="Arial" w:hAnsi="Arial" w:cs="Arial"/>
                <w:color w:val="000000"/>
                <w:sz w:val="16"/>
                <w:szCs w:val="16"/>
              </w:rPr>
            </w:pPr>
            <w:r w:rsidRPr="00E06FDF">
              <w:rPr>
                <w:rFonts w:ascii="Arial" w:hAnsi="Arial" w:cs="Arial"/>
                <w:bCs/>
                <w:color w:val="000000"/>
                <w:sz w:val="16"/>
                <w:szCs w:val="16"/>
              </w:rPr>
              <w:t xml:space="preserve">Salta em comprimento com a técnica de voo na passada, com corrida de balanço de oito a doze passadas e impulsão </w:t>
            </w:r>
            <w:r w:rsidRPr="00E06FDF">
              <w:rPr>
                <w:rFonts w:ascii="Arial" w:hAnsi="Arial" w:cs="Arial"/>
                <w:color w:val="000000"/>
                <w:sz w:val="16"/>
                <w:szCs w:val="16"/>
              </w:rPr>
              <w:t xml:space="preserve">na </w:t>
            </w:r>
            <w:r w:rsidRPr="00E06FDF">
              <w:rPr>
                <w:rFonts w:ascii="Arial" w:hAnsi="Arial" w:cs="Arial"/>
                <w:bCs/>
                <w:color w:val="000000"/>
                <w:sz w:val="16"/>
                <w:szCs w:val="16"/>
              </w:rPr>
              <w:t xml:space="preserve">tábua de chamada. </w:t>
            </w:r>
            <w:r w:rsidRPr="00E06FDF">
              <w:rPr>
                <w:rFonts w:ascii="Arial" w:hAnsi="Arial" w:cs="Arial"/>
                <w:color w:val="000000"/>
                <w:sz w:val="16"/>
                <w:szCs w:val="16"/>
              </w:rPr>
              <w:t>Aumenta a cadência nas últimas passadas para realizar uma impulsão eficaz, mantendo o tronco direito.</w:t>
            </w:r>
          </w:p>
          <w:p w:rsidR="00FB4EB4" w:rsidRPr="00E06FDF" w:rsidRDefault="00FB4EB4" w:rsidP="00FB4EB4">
            <w:pPr>
              <w:autoSpaceDE w:val="0"/>
              <w:autoSpaceDN w:val="0"/>
              <w:adjustRightInd w:val="0"/>
              <w:rPr>
                <w:rFonts w:ascii="Arial" w:hAnsi="Arial" w:cs="Arial"/>
                <w:bCs/>
                <w:sz w:val="16"/>
                <w:szCs w:val="16"/>
              </w:rPr>
            </w:pPr>
            <w:r w:rsidRPr="00E06FDF">
              <w:rPr>
                <w:rFonts w:ascii="Arial" w:hAnsi="Arial" w:cs="Arial"/>
                <w:color w:val="000000"/>
                <w:sz w:val="16"/>
                <w:szCs w:val="16"/>
              </w:rPr>
              <w:t>R</w:t>
            </w:r>
            <w:r>
              <w:rPr>
                <w:rFonts w:ascii="Arial" w:hAnsi="Arial" w:cs="Arial"/>
                <w:color w:val="000000"/>
                <w:sz w:val="16"/>
                <w:szCs w:val="16"/>
              </w:rPr>
              <w:t>ealiza com oportunidade e corre</w:t>
            </w:r>
            <w:r w:rsidRPr="00E06FDF">
              <w:rPr>
                <w:rFonts w:ascii="Arial" w:hAnsi="Arial" w:cs="Arial"/>
                <w:color w:val="000000"/>
                <w:sz w:val="16"/>
                <w:szCs w:val="16"/>
              </w:rPr>
              <w:t>ção global, no jogo e em exercícios critério</w:t>
            </w:r>
            <w:r>
              <w:rPr>
                <w:rFonts w:ascii="Arial" w:hAnsi="Arial" w:cs="Arial"/>
                <w:color w:val="000000"/>
                <w:sz w:val="16"/>
                <w:szCs w:val="16"/>
              </w:rPr>
              <w:t>, as a</w:t>
            </w:r>
            <w:r w:rsidRPr="00E06FDF">
              <w:rPr>
                <w:rFonts w:ascii="Arial" w:hAnsi="Arial" w:cs="Arial"/>
                <w:color w:val="000000"/>
                <w:sz w:val="16"/>
                <w:szCs w:val="16"/>
              </w:rPr>
              <w:t xml:space="preserve">ções: </w:t>
            </w:r>
            <w:r>
              <w:rPr>
                <w:rFonts w:ascii="Arial" w:hAnsi="Arial" w:cs="Arial"/>
                <w:bCs/>
                <w:color w:val="000000"/>
                <w:sz w:val="16"/>
                <w:szCs w:val="16"/>
              </w:rPr>
              <w:t>a) rece</w:t>
            </w:r>
            <w:r w:rsidRPr="00E06FDF">
              <w:rPr>
                <w:rFonts w:ascii="Arial" w:hAnsi="Arial" w:cs="Arial"/>
                <w:bCs/>
                <w:color w:val="000000"/>
                <w:sz w:val="16"/>
                <w:szCs w:val="16"/>
              </w:rPr>
              <w:t>ção e controlo da bola, b) remate, c) remate de cabeça, d) condução de bola, e) drible, f) finta, g) passe, h) desmarcação e i) marcação.</w:t>
            </w:r>
          </w:p>
          <w:p w:rsidR="00FB4EB4" w:rsidRPr="0073680E" w:rsidRDefault="00FB4EB4" w:rsidP="00FB4EB4">
            <w:pPr>
              <w:jc w:val="center"/>
              <w:rPr>
                <w:sz w:val="20"/>
                <w:szCs w:val="20"/>
                <w:lang w:eastAsia="pt-PT"/>
              </w:rPr>
            </w:pPr>
          </w:p>
        </w:tc>
      </w:tr>
      <w:tr w:rsidR="00FB4EB4" w:rsidRPr="000B5D93" w:rsidTr="00FB4EB4">
        <w:trPr>
          <w:trHeight w:val="118"/>
        </w:trPr>
        <w:tc>
          <w:tcPr>
            <w:tcW w:w="619" w:type="dxa"/>
            <w:vMerge/>
            <w:shd w:val="clear" w:color="auto" w:fill="FABF8F" w:themeFill="accent6" w:themeFillTint="99"/>
            <w:vAlign w:val="center"/>
          </w:tcPr>
          <w:p w:rsidR="00FB4EB4" w:rsidRPr="000B5D93" w:rsidRDefault="00FB4EB4" w:rsidP="00FB4EB4">
            <w:pPr>
              <w:jc w:val="center"/>
              <w:rPr>
                <w:sz w:val="16"/>
                <w:szCs w:val="16"/>
                <w:lang w:eastAsia="pt-PT"/>
              </w:rPr>
            </w:pPr>
          </w:p>
        </w:tc>
        <w:tc>
          <w:tcPr>
            <w:tcW w:w="1276"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12 Abril</w:t>
            </w:r>
          </w:p>
        </w:tc>
        <w:tc>
          <w:tcPr>
            <w:tcW w:w="993"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5ª Feira</w:t>
            </w:r>
          </w:p>
        </w:tc>
        <w:tc>
          <w:tcPr>
            <w:tcW w:w="850"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90´</w:t>
            </w:r>
          </w:p>
        </w:tc>
        <w:tc>
          <w:tcPr>
            <w:tcW w:w="992" w:type="dxa"/>
            <w:shd w:val="clear" w:color="auto" w:fill="FABF8F" w:themeFill="accent6" w:themeFillTint="99"/>
            <w:vAlign w:val="center"/>
          </w:tcPr>
          <w:p w:rsidR="00FB4EB4" w:rsidRPr="000B5D93" w:rsidRDefault="00FB4EB4" w:rsidP="00FB4EB4">
            <w:pPr>
              <w:jc w:val="center"/>
              <w:rPr>
                <w:sz w:val="16"/>
                <w:szCs w:val="16"/>
                <w:lang w:eastAsia="pt-PT"/>
              </w:rPr>
            </w:pPr>
            <w:r w:rsidRPr="000B5D93">
              <w:rPr>
                <w:sz w:val="16"/>
                <w:szCs w:val="16"/>
                <w:lang w:eastAsia="pt-PT"/>
              </w:rPr>
              <w:t>G2</w:t>
            </w:r>
          </w:p>
        </w:tc>
        <w:tc>
          <w:tcPr>
            <w:tcW w:w="1843" w:type="dxa"/>
            <w:shd w:val="clear" w:color="auto" w:fill="FABF8F" w:themeFill="accent6" w:themeFillTint="99"/>
            <w:vAlign w:val="center"/>
          </w:tcPr>
          <w:p w:rsidR="00FB4EB4" w:rsidRPr="0073680E" w:rsidRDefault="00FB4EB4" w:rsidP="00FB4EB4">
            <w:pPr>
              <w:jc w:val="center"/>
              <w:rPr>
                <w:sz w:val="20"/>
                <w:szCs w:val="20"/>
                <w:lang w:eastAsia="pt-PT"/>
              </w:rPr>
            </w:pPr>
            <w:r w:rsidRPr="0073680E">
              <w:rPr>
                <w:sz w:val="20"/>
                <w:szCs w:val="20"/>
                <w:lang w:eastAsia="pt-PT"/>
              </w:rPr>
              <w:t>Ginástica</w:t>
            </w:r>
            <w:r>
              <w:rPr>
                <w:sz w:val="20"/>
                <w:szCs w:val="20"/>
                <w:lang w:eastAsia="pt-PT"/>
              </w:rPr>
              <w:t xml:space="preserve"> de solo/aparelhos</w:t>
            </w:r>
          </w:p>
        </w:tc>
        <w:tc>
          <w:tcPr>
            <w:tcW w:w="3969" w:type="dxa"/>
            <w:shd w:val="clear" w:color="auto" w:fill="FABF8F" w:themeFill="accent6" w:themeFillTint="99"/>
            <w:vAlign w:val="center"/>
          </w:tcPr>
          <w:p w:rsidR="00FB4EB4" w:rsidRPr="00E06FDF" w:rsidRDefault="00FB4EB4" w:rsidP="00FB4EB4">
            <w:pPr>
              <w:autoSpaceDE w:val="0"/>
              <w:autoSpaceDN w:val="0"/>
              <w:adjustRightInd w:val="0"/>
              <w:rPr>
                <w:rFonts w:ascii="Arial" w:hAnsi="Arial" w:cs="Arial"/>
                <w:color w:val="000000"/>
                <w:sz w:val="16"/>
                <w:szCs w:val="16"/>
              </w:rPr>
            </w:pPr>
            <w:r w:rsidRPr="00E06FDF">
              <w:rPr>
                <w:rFonts w:ascii="Arial" w:hAnsi="Arial" w:cs="Arial"/>
                <w:bCs/>
                <w:sz w:val="16"/>
                <w:szCs w:val="16"/>
              </w:rPr>
              <w:t xml:space="preserve">Ginástica solo - </w:t>
            </w:r>
            <w:r w:rsidRPr="00E06FDF">
              <w:rPr>
                <w:rFonts w:ascii="Arial" w:hAnsi="Arial" w:cs="Arial"/>
                <w:bCs/>
                <w:color w:val="000000"/>
                <w:sz w:val="16"/>
                <w:szCs w:val="16"/>
              </w:rPr>
              <w:t xml:space="preserve">Elabora, realiza e aprecia uma sequência </w:t>
            </w:r>
            <w:r w:rsidRPr="00E06FDF">
              <w:rPr>
                <w:rFonts w:ascii="Arial" w:hAnsi="Arial" w:cs="Arial"/>
                <w:color w:val="000000"/>
                <w:sz w:val="16"/>
                <w:szCs w:val="16"/>
              </w:rPr>
              <w:t xml:space="preserve">de habilidades no solo (em colchões), que combine, com fluidez, destrezas gímnicas, de </w:t>
            </w:r>
            <w:r w:rsidRPr="00E06FDF">
              <w:rPr>
                <w:rFonts w:ascii="Arial" w:hAnsi="Arial" w:cs="Arial"/>
                <w:color w:val="000000"/>
                <w:sz w:val="16"/>
                <w:szCs w:val="16"/>
              </w:rPr>
              <w:lastRenderedPageBreak/>
              <w:t>acordo com as exigências técnicas indicadas, designadamente:</w:t>
            </w:r>
          </w:p>
          <w:p w:rsidR="00FB4EB4" w:rsidRPr="00E06FDF" w:rsidRDefault="00FB4EB4" w:rsidP="00FB4EB4">
            <w:pPr>
              <w:autoSpaceDE w:val="0"/>
              <w:autoSpaceDN w:val="0"/>
              <w:adjustRightInd w:val="0"/>
              <w:rPr>
                <w:rFonts w:ascii="Arial" w:hAnsi="Arial" w:cs="Arial"/>
                <w:bCs/>
                <w:sz w:val="16"/>
                <w:szCs w:val="16"/>
              </w:rPr>
            </w:pPr>
            <w:r w:rsidRPr="00E06FDF">
              <w:rPr>
                <w:rFonts w:ascii="Arial" w:hAnsi="Arial" w:cs="Arial"/>
                <w:color w:val="000000"/>
                <w:sz w:val="16"/>
                <w:szCs w:val="16"/>
              </w:rPr>
              <w:t xml:space="preserve">Ginástica aparelhos - </w:t>
            </w:r>
            <w:r w:rsidRPr="00E06FDF">
              <w:rPr>
                <w:rFonts w:ascii="Arial" w:hAnsi="Arial" w:cs="Arial"/>
                <w:bCs/>
                <w:color w:val="000000"/>
                <w:sz w:val="16"/>
                <w:szCs w:val="16"/>
              </w:rPr>
              <w:t>Salto de eixo</w:t>
            </w:r>
            <w:r w:rsidRPr="00E06FDF">
              <w:rPr>
                <w:rFonts w:ascii="Arial" w:hAnsi="Arial" w:cs="Arial"/>
                <w:b/>
                <w:bCs/>
                <w:color w:val="000000"/>
                <w:sz w:val="16"/>
                <w:szCs w:val="16"/>
              </w:rPr>
              <w:t xml:space="preserve"> </w:t>
            </w:r>
            <w:r w:rsidRPr="00E06FDF">
              <w:rPr>
                <w:rFonts w:ascii="Arial" w:hAnsi="Arial" w:cs="Arial"/>
                <w:color w:val="000000"/>
                <w:sz w:val="16"/>
                <w:szCs w:val="16"/>
              </w:rPr>
              <w:t>(boque), realizando o voo inicial com a bacia acima da linha dos ombros, transpondo o aparelho com os membros inferiores acentuadamente afastados e estendidos.</w:t>
            </w:r>
          </w:p>
          <w:p w:rsidR="00FB4EB4" w:rsidRPr="0073680E" w:rsidRDefault="00FB4EB4" w:rsidP="00FB4EB4">
            <w:pPr>
              <w:jc w:val="center"/>
              <w:rPr>
                <w:sz w:val="20"/>
                <w:szCs w:val="20"/>
                <w:lang w:eastAsia="pt-PT"/>
              </w:rPr>
            </w:pPr>
          </w:p>
        </w:tc>
      </w:tr>
      <w:tr w:rsidR="00FB4EB4" w:rsidRPr="000B5D93" w:rsidTr="00FB4EB4">
        <w:trPr>
          <w:trHeight w:val="407"/>
        </w:trPr>
        <w:tc>
          <w:tcPr>
            <w:tcW w:w="619" w:type="dxa"/>
            <w:vMerge w:val="restart"/>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lastRenderedPageBreak/>
              <w:t>4ª Etapa</w:t>
            </w:r>
          </w:p>
        </w:tc>
        <w:tc>
          <w:tcPr>
            <w:tcW w:w="1276"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17 Abril</w:t>
            </w:r>
          </w:p>
        </w:tc>
        <w:tc>
          <w:tcPr>
            <w:tcW w:w="993"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3ª Feira</w:t>
            </w:r>
          </w:p>
        </w:tc>
        <w:tc>
          <w:tcPr>
            <w:tcW w:w="850"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45´</w:t>
            </w:r>
          </w:p>
        </w:tc>
        <w:tc>
          <w:tcPr>
            <w:tcW w:w="992"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G1</w:t>
            </w:r>
          </w:p>
        </w:tc>
        <w:tc>
          <w:tcPr>
            <w:tcW w:w="1843" w:type="dxa"/>
            <w:shd w:val="clear" w:color="auto" w:fill="948A54" w:themeFill="background2" w:themeFillShade="80"/>
            <w:vAlign w:val="center"/>
          </w:tcPr>
          <w:p w:rsidR="00FB4EB4" w:rsidRPr="0073680E" w:rsidRDefault="00FB4EB4" w:rsidP="00FB4EB4">
            <w:pPr>
              <w:jc w:val="center"/>
              <w:rPr>
                <w:sz w:val="20"/>
                <w:szCs w:val="20"/>
                <w:lang w:eastAsia="pt-PT"/>
              </w:rPr>
            </w:pPr>
            <w:proofErr w:type="gramStart"/>
            <w:r>
              <w:rPr>
                <w:sz w:val="20"/>
                <w:szCs w:val="20"/>
                <w:lang w:eastAsia="pt-PT"/>
              </w:rPr>
              <w:t>Badmington</w:t>
            </w:r>
            <w:proofErr w:type="gramEnd"/>
            <w:r>
              <w:rPr>
                <w:sz w:val="20"/>
                <w:szCs w:val="20"/>
                <w:lang w:eastAsia="pt-PT"/>
              </w:rPr>
              <w:t>/Voleibol</w:t>
            </w:r>
          </w:p>
        </w:tc>
        <w:tc>
          <w:tcPr>
            <w:tcW w:w="3969" w:type="dxa"/>
            <w:shd w:val="clear" w:color="auto" w:fill="948A54" w:themeFill="background2" w:themeFillShade="80"/>
            <w:vAlign w:val="center"/>
          </w:tcPr>
          <w:p w:rsidR="00FB4EB4" w:rsidRPr="00742A3F" w:rsidRDefault="00FB4EB4" w:rsidP="00FB4EB4">
            <w:pPr>
              <w:rPr>
                <w:rFonts w:ascii="Arial" w:hAnsi="Arial" w:cs="Arial"/>
                <w:sz w:val="16"/>
                <w:szCs w:val="16"/>
              </w:rPr>
            </w:pPr>
            <w:r w:rsidRPr="00742A3F">
              <w:rPr>
                <w:rFonts w:ascii="Arial" w:hAnsi="Arial" w:cs="Arial"/>
                <w:sz w:val="16"/>
                <w:szCs w:val="16"/>
              </w:rPr>
              <w:t xml:space="preserve">Voleibol </w:t>
            </w:r>
            <w:r>
              <w:rPr>
                <w:rFonts w:ascii="Arial" w:hAnsi="Arial" w:cs="Arial"/>
                <w:sz w:val="16"/>
                <w:szCs w:val="16"/>
              </w:rPr>
              <w:t>– consolidação</w:t>
            </w:r>
            <w:r w:rsidRPr="00742A3F">
              <w:rPr>
                <w:rFonts w:ascii="Arial" w:hAnsi="Arial" w:cs="Arial"/>
                <w:sz w:val="16"/>
                <w:szCs w:val="16"/>
              </w:rPr>
              <w:t xml:space="preserve"> dos gestos técnicos em e</w:t>
            </w:r>
            <w:r>
              <w:rPr>
                <w:rFonts w:ascii="Arial" w:hAnsi="Arial" w:cs="Arial"/>
                <w:sz w:val="16"/>
                <w:szCs w:val="16"/>
              </w:rPr>
              <w:t>xercício jogo 4x4 - passe, rece</w:t>
            </w:r>
            <w:r w:rsidRPr="00742A3F">
              <w:rPr>
                <w:rFonts w:ascii="Arial" w:hAnsi="Arial" w:cs="Arial"/>
                <w:sz w:val="16"/>
                <w:szCs w:val="16"/>
              </w:rPr>
              <w:t>ção, posição base, manchete e serviço por baixo;</w:t>
            </w:r>
          </w:p>
          <w:p w:rsidR="00FB4EB4" w:rsidRPr="00742A3F" w:rsidRDefault="00FB4EB4" w:rsidP="00FB4EB4">
            <w:pPr>
              <w:rPr>
                <w:rFonts w:ascii="Arial" w:hAnsi="Arial" w:cs="Arial"/>
                <w:sz w:val="16"/>
                <w:szCs w:val="16"/>
              </w:rPr>
            </w:pPr>
            <w:proofErr w:type="gramStart"/>
            <w:r w:rsidRPr="00742A3F">
              <w:rPr>
                <w:rFonts w:ascii="Arial" w:hAnsi="Arial" w:cs="Arial"/>
                <w:sz w:val="16"/>
                <w:szCs w:val="16"/>
              </w:rPr>
              <w:t>Badmington</w:t>
            </w:r>
            <w:proofErr w:type="gramEnd"/>
            <w:r w:rsidRPr="00742A3F">
              <w:rPr>
                <w:rFonts w:ascii="Arial" w:hAnsi="Arial" w:cs="Arial"/>
                <w:sz w:val="16"/>
                <w:szCs w:val="16"/>
              </w:rPr>
              <w:t xml:space="preserve"> </w:t>
            </w:r>
            <w:r>
              <w:rPr>
                <w:rFonts w:ascii="Arial" w:hAnsi="Arial" w:cs="Arial"/>
                <w:sz w:val="16"/>
                <w:szCs w:val="16"/>
              </w:rPr>
              <w:t>– consolidação</w:t>
            </w:r>
            <w:r w:rsidRPr="00742A3F">
              <w:rPr>
                <w:rFonts w:ascii="Arial" w:hAnsi="Arial" w:cs="Arial"/>
                <w:sz w:val="16"/>
                <w:szCs w:val="16"/>
              </w:rPr>
              <w:t xml:space="preserve"> dos ge</w:t>
            </w:r>
            <w:r>
              <w:rPr>
                <w:rFonts w:ascii="Arial" w:hAnsi="Arial" w:cs="Arial"/>
                <w:sz w:val="16"/>
                <w:szCs w:val="16"/>
              </w:rPr>
              <w:t xml:space="preserve">stos técnicos em situação de jogo: Pega da raquete, </w:t>
            </w:r>
            <w:proofErr w:type="spellStart"/>
            <w:r>
              <w:rPr>
                <w:rFonts w:ascii="Arial" w:hAnsi="Arial" w:cs="Arial"/>
                <w:sz w:val="16"/>
                <w:szCs w:val="16"/>
              </w:rPr>
              <w:t>lob</w:t>
            </w:r>
            <w:proofErr w:type="spellEnd"/>
            <w:r>
              <w:rPr>
                <w:rFonts w:ascii="Arial" w:hAnsi="Arial" w:cs="Arial"/>
                <w:sz w:val="16"/>
                <w:szCs w:val="16"/>
              </w:rPr>
              <w:t xml:space="preserve"> e clear</w:t>
            </w:r>
            <w:r w:rsidRPr="00742A3F">
              <w:rPr>
                <w:rFonts w:ascii="Arial" w:hAnsi="Arial" w:cs="Arial"/>
                <w:sz w:val="16"/>
                <w:szCs w:val="16"/>
              </w:rPr>
              <w:t>;</w:t>
            </w:r>
          </w:p>
          <w:p w:rsidR="00FB4EB4" w:rsidRPr="0073680E" w:rsidRDefault="00FB4EB4" w:rsidP="00FB4EB4">
            <w:pPr>
              <w:rPr>
                <w:sz w:val="20"/>
                <w:szCs w:val="20"/>
                <w:lang w:eastAsia="pt-PT"/>
              </w:rPr>
            </w:pPr>
          </w:p>
        </w:tc>
      </w:tr>
      <w:tr w:rsidR="00FB4EB4" w:rsidRPr="000B5D93" w:rsidTr="00FB4EB4">
        <w:trPr>
          <w:trHeight w:val="118"/>
        </w:trPr>
        <w:tc>
          <w:tcPr>
            <w:tcW w:w="619" w:type="dxa"/>
            <w:vMerge/>
            <w:shd w:val="clear" w:color="auto" w:fill="948A54" w:themeFill="background2" w:themeFillShade="80"/>
            <w:vAlign w:val="center"/>
          </w:tcPr>
          <w:p w:rsidR="00FB4EB4" w:rsidRPr="000B5D93" w:rsidRDefault="00FB4EB4" w:rsidP="00FB4EB4">
            <w:pPr>
              <w:jc w:val="center"/>
              <w:rPr>
                <w:sz w:val="16"/>
                <w:szCs w:val="16"/>
                <w:lang w:eastAsia="pt-PT"/>
              </w:rPr>
            </w:pPr>
          </w:p>
        </w:tc>
        <w:tc>
          <w:tcPr>
            <w:tcW w:w="1276"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19 Abril</w:t>
            </w:r>
          </w:p>
        </w:tc>
        <w:tc>
          <w:tcPr>
            <w:tcW w:w="993"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5ª Feira</w:t>
            </w:r>
          </w:p>
        </w:tc>
        <w:tc>
          <w:tcPr>
            <w:tcW w:w="850"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90´</w:t>
            </w:r>
          </w:p>
        </w:tc>
        <w:tc>
          <w:tcPr>
            <w:tcW w:w="992"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G1</w:t>
            </w:r>
          </w:p>
        </w:tc>
        <w:tc>
          <w:tcPr>
            <w:tcW w:w="1843" w:type="dxa"/>
            <w:shd w:val="clear" w:color="auto" w:fill="948A54" w:themeFill="background2" w:themeFillShade="80"/>
            <w:vAlign w:val="center"/>
          </w:tcPr>
          <w:p w:rsidR="00FB4EB4" w:rsidRPr="0073680E" w:rsidRDefault="00FB4EB4" w:rsidP="00FB4EB4">
            <w:pPr>
              <w:jc w:val="center"/>
              <w:rPr>
                <w:sz w:val="20"/>
                <w:szCs w:val="20"/>
                <w:lang w:eastAsia="pt-PT"/>
              </w:rPr>
            </w:pPr>
            <w:r>
              <w:rPr>
                <w:sz w:val="20"/>
                <w:szCs w:val="20"/>
                <w:lang w:eastAsia="pt-PT"/>
              </w:rPr>
              <w:t>Fitnessgram</w:t>
            </w:r>
          </w:p>
        </w:tc>
        <w:tc>
          <w:tcPr>
            <w:tcW w:w="3969" w:type="dxa"/>
            <w:shd w:val="clear" w:color="auto" w:fill="948A54" w:themeFill="background2" w:themeFillShade="80"/>
            <w:vAlign w:val="center"/>
          </w:tcPr>
          <w:p w:rsidR="00FB4EB4" w:rsidRPr="0073680E" w:rsidRDefault="00FB4EB4" w:rsidP="00FB4EB4">
            <w:pPr>
              <w:jc w:val="center"/>
              <w:rPr>
                <w:sz w:val="20"/>
                <w:szCs w:val="20"/>
                <w:lang w:eastAsia="pt-PT"/>
              </w:rPr>
            </w:pPr>
            <w:r w:rsidRPr="00705463">
              <w:rPr>
                <w:rFonts w:ascii="Arial" w:hAnsi="Arial" w:cs="Arial"/>
                <w:color w:val="000000"/>
                <w:sz w:val="16"/>
                <w:szCs w:val="16"/>
              </w:rPr>
              <w:t>Relaciona Aptidão Física e Saúde e identifica os fatores associados a um estilo de vida saudável, nomeadamente o desenvolvimento das capacidades motoras, a composição corporal, a alimentação, o repouso, a higiene, afetividade e a qualidade do meio ambiente</w:t>
            </w:r>
          </w:p>
        </w:tc>
      </w:tr>
      <w:tr w:rsidR="00FB4EB4" w:rsidRPr="000B5D93" w:rsidTr="00FB4EB4">
        <w:trPr>
          <w:trHeight w:val="118"/>
        </w:trPr>
        <w:tc>
          <w:tcPr>
            <w:tcW w:w="619" w:type="dxa"/>
            <w:vMerge/>
            <w:shd w:val="clear" w:color="auto" w:fill="948A54" w:themeFill="background2" w:themeFillShade="80"/>
            <w:vAlign w:val="center"/>
          </w:tcPr>
          <w:p w:rsidR="00FB4EB4" w:rsidRPr="000B5D93" w:rsidRDefault="00FB4EB4" w:rsidP="00FB4EB4">
            <w:pPr>
              <w:jc w:val="center"/>
              <w:rPr>
                <w:sz w:val="16"/>
                <w:szCs w:val="16"/>
                <w:lang w:eastAsia="pt-PT"/>
              </w:rPr>
            </w:pPr>
          </w:p>
        </w:tc>
        <w:tc>
          <w:tcPr>
            <w:tcW w:w="1276"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24 Abril</w:t>
            </w:r>
          </w:p>
        </w:tc>
        <w:tc>
          <w:tcPr>
            <w:tcW w:w="993"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3ª Feira</w:t>
            </w:r>
          </w:p>
        </w:tc>
        <w:tc>
          <w:tcPr>
            <w:tcW w:w="850"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45´</w:t>
            </w:r>
          </w:p>
        </w:tc>
        <w:tc>
          <w:tcPr>
            <w:tcW w:w="992"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P1</w:t>
            </w:r>
          </w:p>
        </w:tc>
        <w:tc>
          <w:tcPr>
            <w:tcW w:w="1843" w:type="dxa"/>
            <w:shd w:val="clear" w:color="auto" w:fill="948A54" w:themeFill="background2" w:themeFillShade="80"/>
            <w:vAlign w:val="center"/>
          </w:tcPr>
          <w:p w:rsidR="00FB4EB4" w:rsidRPr="0073680E" w:rsidRDefault="00FB4EB4" w:rsidP="00FB4EB4">
            <w:pPr>
              <w:jc w:val="center"/>
              <w:rPr>
                <w:sz w:val="20"/>
                <w:szCs w:val="20"/>
                <w:lang w:eastAsia="pt-PT"/>
              </w:rPr>
            </w:pPr>
            <w:r w:rsidRPr="0073680E">
              <w:rPr>
                <w:sz w:val="20"/>
                <w:szCs w:val="20"/>
                <w:lang w:eastAsia="pt-PT"/>
              </w:rPr>
              <w:t>Atletismo</w:t>
            </w:r>
          </w:p>
        </w:tc>
        <w:tc>
          <w:tcPr>
            <w:tcW w:w="3969" w:type="dxa"/>
            <w:shd w:val="clear" w:color="auto" w:fill="948A54" w:themeFill="background2" w:themeFillShade="80"/>
            <w:vAlign w:val="center"/>
          </w:tcPr>
          <w:p w:rsidR="00FB4EB4" w:rsidRPr="00742A3F" w:rsidRDefault="00FB4EB4" w:rsidP="00FB4EB4">
            <w:pPr>
              <w:rPr>
                <w:rFonts w:ascii="Arial" w:hAnsi="Arial" w:cs="Arial"/>
                <w:sz w:val="16"/>
                <w:szCs w:val="16"/>
              </w:rPr>
            </w:pPr>
            <w:r w:rsidRPr="00742A3F">
              <w:rPr>
                <w:rFonts w:ascii="Arial" w:hAnsi="Arial" w:cs="Arial"/>
                <w:bCs/>
                <w:sz w:val="16"/>
                <w:szCs w:val="16"/>
              </w:rPr>
              <w:t xml:space="preserve">Corrida de </w:t>
            </w:r>
            <w:r w:rsidRPr="00742A3F">
              <w:rPr>
                <w:rFonts w:ascii="Arial" w:hAnsi="Arial" w:cs="Arial"/>
                <w:sz w:val="16"/>
                <w:szCs w:val="16"/>
              </w:rPr>
              <w:t>barreiras</w:t>
            </w:r>
            <w:r w:rsidRPr="00742A3F">
              <w:rPr>
                <w:rFonts w:ascii="Arial" w:hAnsi="Arial" w:cs="Arial"/>
                <w:bCs/>
                <w:sz w:val="16"/>
                <w:szCs w:val="16"/>
              </w:rPr>
              <w:t xml:space="preserve"> -Efetua corrida de barreiras com partida em pé</w:t>
            </w:r>
            <w:r w:rsidRPr="00742A3F">
              <w:rPr>
                <w:rFonts w:ascii="Arial" w:hAnsi="Arial" w:cs="Arial"/>
                <w:b/>
                <w:bCs/>
                <w:sz w:val="16"/>
                <w:szCs w:val="16"/>
              </w:rPr>
              <w:t xml:space="preserve">. </w:t>
            </w:r>
            <w:r w:rsidRPr="00742A3F">
              <w:rPr>
                <w:rFonts w:ascii="Arial" w:hAnsi="Arial" w:cs="Arial"/>
                <w:bCs/>
                <w:sz w:val="16"/>
                <w:szCs w:val="16"/>
              </w:rPr>
              <w:t>“Ataca” a barreira, apoiando o terço anterior do pé longe desta, facilitando a elevação do joelho e a extensão da perna de ataque.</w:t>
            </w:r>
          </w:p>
          <w:p w:rsidR="00FB4EB4" w:rsidRPr="0073680E" w:rsidRDefault="00FB4EB4" w:rsidP="00FB4EB4">
            <w:pPr>
              <w:rPr>
                <w:sz w:val="20"/>
                <w:szCs w:val="20"/>
                <w:lang w:eastAsia="pt-PT"/>
              </w:rPr>
            </w:pPr>
            <w:r w:rsidRPr="00705463">
              <w:rPr>
                <w:rFonts w:ascii="Arial" w:hAnsi="Arial" w:cs="Arial"/>
                <w:bCs/>
                <w:color w:val="000000"/>
                <w:sz w:val="16"/>
                <w:szCs w:val="16"/>
              </w:rPr>
              <w:t xml:space="preserve">Salta em comprimento com a técnica de voo na passada, com corrida de balanço de oito a doze passadas e impulsão </w:t>
            </w:r>
            <w:r w:rsidRPr="00705463">
              <w:rPr>
                <w:rFonts w:ascii="Arial" w:hAnsi="Arial" w:cs="Arial"/>
                <w:color w:val="000000"/>
                <w:sz w:val="16"/>
                <w:szCs w:val="16"/>
              </w:rPr>
              <w:t xml:space="preserve">na </w:t>
            </w:r>
            <w:r w:rsidRPr="00705463">
              <w:rPr>
                <w:rFonts w:ascii="Arial" w:hAnsi="Arial" w:cs="Arial"/>
                <w:bCs/>
                <w:color w:val="000000"/>
                <w:sz w:val="16"/>
                <w:szCs w:val="16"/>
              </w:rPr>
              <w:t xml:space="preserve">tábua de chamada. </w:t>
            </w:r>
            <w:r w:rsidRPr="00705463">
              <w:rPr>
                <w:rFonts w:ascii="Arial" w:hAnsi="Arial" w:cs="Arial"/>
                <w:color w:val="000000"/>
                <w:sz w:val="16"/>
                <w:szCs w:val="16"/>
              </w:rPr>
              <w:t>Aumenta a cadência nas últimas passadas para realizar uma impulsão eficaz, mantendo o tronco direito.</w:t>
            </w:r>
          </w:p>
        </w:tc>
      </w:tr>
      <w:tr w:rsidR="00FB4EB4" w:rsidRPr="000B5D93" w:rsidTr="00FB4EB4">
        <w:trPr>
          <w:trHeight w:val="118"/>
        </w:trPr>
        <w:tc>
          <w:tcPr>
            <w:tcW w:w="619" w:type="dxa"/>
            <w:vMerge/>
            <w:shd w:val="clear" w:color="auto" w:fill="948A54" w:themeFill="background2" w:themeFillShade="80"/>
            <w:vAlign w:val="center"/>
          </w:tcPr>
          <w:p w:rsidR="00FB4EB4" w:rsidRPr="000B5D93" w:rsidRDefault="00FB4EB4" w:rsidP="00FB4EB4">
            <w:pPr>
              <w:jc w:val="center"/>
              <w:rPr>
                <w:sz w:val="16"/>
                <w:szCs w:val="16"/>
                <w:lang w:eastAsia="pt-PT"/>
              </w:rPr>
            </w:pPr>
          </w:p>
        </w:tc>
        <w:tc>
          <w:tcPr>
            <w:tcW w:w="1276"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26 Abril</w:t>
            </w:r>
          </w:p>
        </w:tc>
        <w:tc>
          <w:tcPr>
            <w:tcW w:w="993"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5ª Feira</w:t>
            </w:r>
          </w:p>
        </w:tc>
        <w:tc>
          <w:tcPr>
            <w:tcW w:w="850"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90´</w:t>
            </w:r>
          </w:p>
        </w:tc>
        <w:tc>
          <w:tcPr>
            <w:tcW w:w="992"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G1</w:t>
            </w:r>
          </w:p>
        </w:tc>
        <w:tc>
          <w:tcPr>
            <w:tcW w:w="1843" w:type="dxa"/>
            <w:shd w:val="clear" w:color="auto" w:fill="948A54" w:themeFill="background2" w:themeFillShade="80"/>
            <w:vAlign w:val="center"/>
          </w:tcPr>
          <w:p w:rsidR="00FB4EB4" w:rsidRPr="0073680E" w:rsidRDefault="00FB4EB4" w:rsidP="00FB4EB4">
            <w:pPr>
              <w:jc w:val="center"/>
              <w:rPr>
                <w:sz w:val="20"/>
                <w:szCs w:val="20"/>
                <w:lang w:eastAsia="pt-PT"/>
              </w:rPr>
            </w:pPr>
            <w:r w:rsidRPr="0073680E">
              <w:rPr>
                <w:sz w:val="20"/>
                <w:szCs w:val="20"/>
                <w:lang w:eastAsia="pt-PT"/>
              </w:rPr>
              <w:t>Basquetebol/Futebol</w:t>
            </w:r>
          </w:p>
        </w:tc>
        <w:tc>
          <w:tcPr>
            <w:tcW w:w="3969" w:type="dxa"/>
            <w:shd w:val="clear" w:color="auto" w:fill="948A54" w:themeFill="background2" w:themeFillShade="80"/>
            <w:vAlign w:val="center"/>
          </w:tcPr>
          <w:p w:rsidR="00FB4EB4" w:rsidRPr="00DF4C95" w:rsidRDefault="00FB4EB4" w:rsidP="00FB4EB4">
            <w:pPr>
              <w:rPr>
                <w:rFonts w:ascii="Arial" w:hAnsi="Arial" w:cs="Arial"/>
                <w:sz w:val="16"/>
                <w:szCs w:val="16"/>
                <w:lang w:eastAsia="pt-PT"/>
              </w:rPr>
            </w:pPr>
            <w:r w:rsidRPr="00DF4C95">
              <w:rPr>
                <w:rFonts w:ascii="Arial" w:hAnsi="Arial" w:cs="Arial"/>
                <w:sz w:val="16"/>
                <w:szCs w:val="16"/>
                <w:lang w:eastAsia="pt-PT"/>
              </w:rPr>
              <w:t>Futebol-Consolidação dos gestos técnicos do futebol através de jogo reduzido 3x3 ou 4x4,compreensão dos princípios ofensivos e princípios defensivos;</w:t>
            </w:r>
          </w:p>
          <w:p w:rsidR="00FB4EB4" w:rsidRPr="0073680E" w:rsidRDefault="00FB4EB4" w:rsidP="00FB4EB4">
            <w:pPr>
              <w:rPr>
                <w:sz w:val="20"/>
                <w:szCs w:val="20"/>
                <w:lang w:eastAsia="pt-PT"/>
              </w:rPr>
            </w:pPr>
            <w:r w:rsidRPr="00DF4C95">
              <w:rPr>
                <w:rFonts w:ascii="Arial" w:hAnsi="Arial" w:cs="Arial"/>
                <w:sz w:val="16"/>
                <w:szCs w:val="16"/>
                <w:lang w:eastAsia="pt-PT"/>
              </w:rPr>
              <w:t>Basquetebol-consolidação dos gestos técnicos do basquetebol através de jogo reduzido 3x3 ou 4x4, compreensão dos princípios ofensivos e defensivos;</w:t>
            </w:r>
          </w:p>
        </w:tc>
      </w:tr>
      <w:tr w:rsidR="00FB4EB4" w:rsidRPr="000B5D93" w:rsidTr="00FB4EB4">
        <w:trPr>
          <w:trHeight w:val="118"/>
        </w:trPr>
        <w:tc>
          <w:tcPr>
            <w:tcW w:w="619" w:type="dxa"/>
            <w:vMerge/>
            <w:shd w:val="clear" w:color="auto" w:fill="948A54" w:themeFill="background2" w:themeFillShade="80"/>
            <w:vAlign w:val="center"/>
          </w:tcPr>
          <w:p w:rsidR="00FB4EB4" w:rsidRPr="000B5D93" w:rsidRDefault="00FB4EB4" w:rsidP="00FB4EB4">
            <w:pPr>
              <w:jc w:val="center"/>
              <w:rPr>
                <w:sz w:val="16"/>
                <w:szCs w:val="16"/>
                <w:lang w:eastAsia="pt-PT"/>
              </w:rPr>
            </w:pPr>
          </w:p>
        </w:tc>
        <w:tc>
          <w:tcPr>
            <w:tcW w:w="1276"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03 Maio</w:t>
            </w:r>
          </w:p>
        </w:tc>
        <w:tc>
          <w:tcPr>
            <w:tcW w:w="993"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5ª Feira</w:t>
            </w:r>
          </w:p>
        </w:tc>
        <w:tc>
          <w:tcPr>
            <w:tcW w:w="850"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90´</w:t>
            </w:r>
          </w:p>
        </w:tc>
        <w:tc>
          <w:tcPr>
            <w:tcW w:w="992"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G2</w:t>
            </w:r>
          </w:p>
        </w:tc>
        <w:tc>
          <w:tcPr>
            <w:tcW w:w="1843" w:type="dxa"/>
            <w:shd w:val="clear" w:color="auto" w:fill="948A54" w:themeFill="background2" w:themeFillShade="80"/>
            <w:vAlign w:val="center"/>
          </w:tcPr>
          <w:p w:rsidR="00FB4EB4" w:rsidRPr="0073680E" w:rsidRDefault="00FB4EB4" w:rsidP="00FB4EB4">
            <w:pPr>
              <w:jc w:val="center"/>
              <w:rPr>
                <w:sz w:val="20"/>
                <w:szCs w:val="20"/>
                <w:lang w:eastAsia="pt-PT"/>
              </w:rPr>
            </w:pPr>
            <w:r w:rsidRPr="0073680E">
              <w:rPr>
                <w:sz w:val="20"/>
                <w:szCs w:val="20"/>
                <w:lang w:eastAsia="pt-PT"/>
              </w:rPr>
              <w:t>Dança/Ginástica</w:t>
            </w:r>
            <w:r>
              <w:rPr>
                <w:sz w:val="20"/>
                <w:szCs w:val="20"/>
                <w:lang w:eastAsia="pt-PT"/>
              </w:rPr>
              <w:t xml:space="preserve"> solo</w:t>
            </w:r>
          </w:p>
        </w:tc>
        <w:tc>
          <w:tcPr>
            <w:tcW w:w="3969" w:type="dxa"/>
            <w:shd w:val="clear" w:color="auto" w:fill="948A54" w:themeFill="background2" w:themeFillShade="80"/>
            <w:vAlign w:val="center"/>
          </w:tcPr>
          <w:p w:rsidR="00FB4EB4" w:rsidRPr="00705463" w:rsidRDefault="00FB4EB4" w:rsidP="00FB4EB4">
            <w:pPr>
              <w:autoSpaceDE w:val="0"/>
              <w:autoSpaceDN w:val="0"/>
              <w:adjustRightInd w:val="0"/>
              <w:rPr>
                <w:rFonts w:ascii="Arial" w:hAnsi="Arial" w:cs="Arial"/>
                <w:color w:val="000000"/>
                <w:sz w:val="16"/>
                <w:szCs w:val="16"/>
              </w:rPr>
            </w:pPr>
            <w:r w:rsidRPr="00705463">
              <w:rPr>
                <w:rFonts w:ascii="Arial" w:hAnsi="Arial" w:cs="Arial"/>
                <w:bCs/>
                <w:sz w:val="16"/>
                <w:szCs w:val="16"/>
              </w:rPr>
              <w:t xml:space="preserve">Ginástica solo - </w:t>
            </w:r>
            <w:r w:rsidRPr="00705463">
              <w:rPr>
                <w:rFonts w:ascii="Arial" w:hAnsi="Arial" w:cs="Arial"/>
                <w:bCs/>
                <w:color w:val="000000"/>
                <w:sz w:val="16"/>
                <w:szCs w:val="16"/>
              </w:rPr>
              <w:t xml:space="preserve">Elabora, realiza e aprecia uma sequência </w:t>
            </w:r>
            <w:r w:rsidRPr="00705463">
              <w:rPr>
                <w:rFonts w:ascii="Arial" w:hAnsi="Arial" w:cs="Arial"/>
                <w:color w:val="000000"/>
                <w:sz w:val="16"/>
                <w:szCs w:val="16"/>
              </w:rPr>
              <w:t>de habilidades no solo (em colchões), que combine, com fluidez, destrezas gímnicas.</w:t>
            </w:r>
          </w:p>
          <w:p w:rsidR="00FB4EB4" w:rsidRPr="000F0A06" w:rsidRDefault="00FB4EB4" w:rsidP="00FB4EB4">
            <w:pPr>
              <w:rPr>
                <w:rFonts w:ascii="Arial" w:hAnsi="Arial" w:cs="Arial"/>
                <w:sz w:val="16"/>
                <w:szCs w:val="16"/>
              </w:rPr>
            </w:pPr>
            <w:r w:rsidRPr="000F0A06">
              <w:rPr>
                <w:rFonts w:ascii="Arial" w:hAnsi="Arial" w:cs="Arial"/>
                <w:b/>
                <w:bCs/>
                <w:sz w:val="16"/>
                <w:szCs w:val="16"/>
              </w:rPr>
              <w:t xml:space="preserve">Realiza e apresenta, </w:t>
            </w:r>
            <w:r w:rsidRPr="000F0A06">
              <w:rPr>
                <w:rFonts w:ascii="Arial" w:hAnsi="Arial" w:cs="Arial"/>
                <w:i/>
                <w:iCs/>
                <w:sz w:val="16"/>
                <w:szCs w:val="16"/>
              </w:rPr>
              <w:t xml:space="preserve">em pequenos grupos, </w:t>
            </w:r>
            <w:r w:rsidRPr="000F0A06">
              <w:rPr>
                <w:rFonts w:ascii="Arial" w:hAnsi="Arial" w:cs="Arial"/>
                <w:b/>
                <w:bCs/>
                <w:sz w:val="16"/>
                <w:szCs w:val="16"/>
              </w:rPr>
              <w:t xml:space="preserve">composições livres de movimentos, </w:t>
            </w:r>
            <w:r w:rsidRPr="000F0A06">
              <w:rPr>
                <w:rFonts w:ascii="Arial" w:hAnsi="Arial" w:cs="Arial"/>
                <w:sz w:val="16"/>
                <w:szCs w:val="16"/>
              </w:rPr>
              <w:t>as habilidades exercitadas, com coordenação e fluidez de movimentos e em sintonia com a música escolhida, explorando as possibilidades do tema, em toda a área e níveis do espaço.</w:t>
            </w:r>
          </w:p>
        </w:tc>
      </w:tr>
      <w:tr w:rsidR="00FB4EB4" w:rsidRPr="000B5D93" w:rsidTr="00FB4EB4">
        <w:trPr>
          <w:trHeight w:val="118"/>
        </w:trPr>
        <w:tc>
          <w:tcPr>
            <w:tcW w:w="619" w:type="dxa"/>
            <w:vMerge/>
            <w:shd w:val="clear" w:color="auto" w:fill="948A54" w:themeFill="background2" w:themeFillShade="80"/>
            <w:vAlign w:val="center"/>
          </w:tcPr>
          <w:p w:rsidR="00FB4EB4" w:rsidRPr="000B5D93" w:rsidRDefault="00FB4EB4" w:rsidP="00FB4EB4">
            <w:pPr>
              <w:jc w:val="center"/>
              <w:rPr>
                <w:sz w:val="16"/>
                <w:szCs w:val="16"/>
                <w:lang w:eastAsia="pt-PT"/>
              </w:rPr>
            </w:pPr>
          </w:p>
        </w:tc>
        <w:tc>
          <w:tcPr>
            <w:tcW w:w="1276"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08 Maio</w:t>
            </w:r>
          </w:p>
        </w:tc>
        <w:tc>
          <w:tcPr>
            <w:tcW w:w="993"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3ª Feira</w:t>
            </w:r>
          </w:p>
        </w:tc>
        <w:tc>
          <w:tcPr>
            <w:tcW w:w="850"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45´</w:t>
            </w:r>
          </w:p>
        </w:tc>
        <w:tc>
          <w:tcPr>
            <w:tcW w:w="992"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P2</w:t>
            </w:r>
          </w:p>
        </w:tc>
        <w:tc>
          <w:tcPr>
            <w:tcW w:w="1843" w:type="dxa"/>
            <w:shd w:val="clear" w:color="auto" w:fill="948A54" w:themeFill="background2" w:themeFillShade="80"/>
            <w:vAlign w:val="center"/>
          </w:tcPr>
          <w:p w:rsidR="00FB4EB4" w:rsidRPr="0073680E" w:rsidRDefault="00FB4EB4" w:rsidP="00FB4EB4">
            <w:pPr>
              <w:jc w:val="center"/>
              <w:rPr>
                <w:sz w:val="20"/>
                <w:szCs w:val="20"/>
                <w:lang w:eastAsia="pt-PT"/>
              </w:rPr>
            </w:pPr>
            <w:r w:rsidRPr="0073680E">
              <w:rPr>
                <w:sz w:val="20"/>
                <w:szCs w:val="20"/>
                <w:lang w:eastAsia="pt-PT"/>
              </w:rPr>
              <w:t>Atletismo</w:t>
            </w:r>
          </w:p>
        </w:tc>
        <w:tc>
          <w:tcPr>
            <w:tcW w:w="3969" w:type="dxa"/>
            <w:shd w:val="clear" w:color="auto" w:fill="948A54" w:themeFill="background2" w:themeFillShade="80"/>
            <w:vAlign w:val="center"/>
          </w:tcPr>
          <w:p w:rsidR="00FB4EB4" w:rsidRPr="00705463" w:rsidRDefault="00FB4EB4" w:rsidP="00FB4EB4">
            <w:pPr>
              <w:autoSpaceDE w:val="0"/>
              <w:autoSpaceDN w:val="0"/>
              <w:adjustRightInd w:val="0"/>
              <w:rPr>
                <w:rFonts w:ascii="Arial" w:hAnsi="Arial" w:cs="Arial"/>
                <w:sz w:val="16"/>
                <w:szCs w:val="16"/>
                <w:lang w:eastAsia="pt-PT"/>
              </w:rPr>
            </w:pPr>
            <w:r>
              <w:rPr>
                <w:rFonts w:ascii="Arial" w:hAnsi="Arial" w:cs="Arial"/>
                <w:sz w:val="16"/>
                <w:szCs w:val="16"/>
                <w:lang w:eastAsia="pt-PT"/>
              </w:rPr>
              <w:t>Efe</w:t>
            </w:r>
            <w:r w:rsidRPr="00705463">
              <w:rPr>
                <w:rFonts w:ascii="Arial" w:hAnsi="Arial" w:cs="Arial"/>
                <w:sz w:val="16"/>
                <w:szCs w:val="16"/>
                <w:lang w:eastAsia="pt-PT"/>
              </w:rPr>
              <w:t>tua uma corrida de estafetas de 4 m x 50 m, recebendo o testemunho, na zona de transmissão, com controlo visual e em movimento, entregando-o com segurança e sem acentuada desaceleração.</w:t>
            </w:r>
          </w:p>
          <w:p w:rsidR="00FB4EB4" w:rsidRPr="00DF4C95" w:rsidRDefault="00FB4EB4" w:rsidP="00FB4EB4">
            <w:pPr>
              <w:rPr>
                <w:rFonts w:ascii="Arial" w:hAnsi="Arial" w:cs="Arial"/>
                <w:sz w:val="16"/>
                <w:szCs w:val="16"/>
              </w:rPr>
            </w:pPr>
            <w:r w:rsidRPr="00705463">
              <w:rPr>
                <w:rFonts w:ascii="Arial" w:hAnsi="Arial" w:cs="Arial"/>
                <w:bCs/>
                <w:color w:val="000000"/>
                <w:sz w:val="16"/>
                <w:szCs w:val="16"/>
              </w:rPr>
              <w:t xml:space="preserve">Salta em comprimento com a técnica de voo na passada, com corrida de balanço de oito a doze passadas e impulsão </w:t>
            </w:r>
            <w:r w:rsidRPr="00705463">
              <w:rPr>
                <w:rFonts w:ascii="Arial" w:hAnsi="Arial" w:cs="Arial"/>
                <w:color w:val="000000"/>
                <w:sz w:val="16"/>
                <w:szCs w:val="16"/>
              </w:rPr>
              <w:t xml:space="preserve">na </w:t>
            </w:r>
            <w:r w:rsidRPr="00705463">
              <w:rPr>
                <w:rFonts w:ascii="Arial" w:hAnsi="Arial" w:cs="Arial"/>
                <w:bCs/>
                <w:color w:val="000000"/>
                <w:sz w:val="16"/>
                <w:szCs w:val="16"/>
              </w:rPr>
              <w:t xml:space="preserve">tábua de chamada. </w:t>
            </w:r>
            <w:r w:rsidRPr="00705463">
              <w:rPr>
                <w:rFonts w:ascii="Arial" w:hAnsi="Arial" w:cs="Arial"/>
                <w:color w:val="000000"/>
                <w:sz w:val="16"/>
                <w:szCs w:val="16"/>
              </w:rPr>
              <w:t>Aumenta a cadência nas últimas passadas para realizar uma impulsão eficaz, mantendo o tronco direito.</w:t>
            </w:r>
          </w:p>
        </w:tc>
      </w:tr>
      <w:tr w:rsidR="00FB4EB4" w:rsidRPr="000B5D93" w:rsidTr="00FB4EB4">
        <w:trPr>
          <w:trHeight w:val="118"/>
        </w:trPr>
        <w:tc>
          <w:tcPr>
            <w:tcW w:w="619" w:type="dxa"/>
            <w:vMerge/>
            <w:shd w:val="clear" w:color="auto" w:fill="948A54" w:themeFill="background2" w:themeFillShade="80"/>
            <w:vAlign w:val="center"/>
          </w:tcPr>
          <w:p w:rsidR="00FB4EB4" w:rsidRPr="000B5D93" w:rsidRDefault="00FB4EB4" w:rsidP="00FB4EB4">
            <w:pPr>
              <w:jc w:val="center"/>
              <w:rPr>
                <w:sz w:val="16"/>
                <w:szCs w:val="16"/>
                <w:lang w:eastAsia="pt-PT"/>
              </w:rPr>
            </w:pPr>
          </w:p>
        </w:tc>
        <w:tc>
          <w:tcPr>
            <w:tcW w:w="1276"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10 Maio</w:t>
            </w:r>
          </w:p>
        </w:tc>
        <w:tc>
          <w:tcPr>
            <w:tcW w:w="993"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5ª Feira</w:t>
            </w:r>
          </w:p>
        </w:tc>
        <w:tc>
          <w:tcPr>
            <w:tcW w:w="850"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90´</w:t>
            </w:r>
          </w:p>
        </w:tc>
        <w:tc>
          <w:tcPr>
            <w:tcW w:w="992"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G2</w:t>
            </w:r>
          </w:p>
        </w:tc>
        <w:tc>
          <w:tcPr>
            <w:tcW w:w="1843" w:type="dxa"/>
            <w:shd w:val="clear" w:color="auto" w:fill="948A54" w:themeFill="background2" w:themeFillShade="80"/>
            <w:vAlign w:val="center"/>
          </w:tcPr>
          <w:p w:rsidR="00FB4EB4" w:rsidRPr="0073680E" w:rsidRDefault="00FB4EB4" w:rsidP="00FB4EB4">
            <w:pPr>
              <w:jc w:val="center"/>
              <w:rPr>
                <w:sz w:val="20"/>
                <w:szCs w:val="20"/>
                <w:lang w:eastAsia="pt-PT"/>
              </w:rPr>
            </w:pPr>
            <w:r w:rsidRPr="0073680E">
              <w:rPr>
                <w:sz w:val="20"/>
                <w:szCs w:val="20"/>
                <w:lang w:eastAsia="pt-PT"/>
              </w:rPr>
              <w:t>Atletismo/Ginástica</w:t>
            </w:r>
            <w:r>
              <w:rPr>
                <w:sz w:val="20"/>
                <w:szCs w:val="20"/>
                <w:lang w:eastAsia="pt-PT"/>
              </w:rPr>
              <w:t xml:space="preserve"> Aparelhos</w:t>
            </w:r>
          </w:p>
        </w:tc>
        <w:tc>
          <w:tcPr>
            <w:tcW w:w="3969" w:type="dxa"/>
            <w:shd w:val="clear" w:color="auto" w:fill="948A54" w:themeFill="background2" w:themeFillShade="80"/>
            <w:vAlign w:val="center"/>
          </w:tcPr>
          <w:p w:rsidR="00FB4EB4" w:rsidRPr="00742A3F" w:rsidRDefault="00FB4EB4" w:rsidP="00FB4EB4">
            <w:pPr>
              <w:rPr>
                <w:rFonts w:ascii="Arial" w:hAnsi="Arial" w:cs="Arial"/>
                <w:sz w:val="16"/>
                <w:szCs w:val="16"/>
              </w:rPr>
            </w:pPr>
            <w:r w:rsidRPr="00742A3F">
              <w:rPr>
                <w:rFonts w:ascii="Arial" w:hAnsi="Arial" w:cs="Arial"/>
                <w:bCs/>
                <w:sz w:val="16"/>
                <w:szCs w:val="16"/>
              </w:rPr>
              <w:t xml:space="preserve">Corrida de </w:t>
            </w:r>
            <w:r w:rsidRPr="00742A3F">
              <w:rPr>
                <w:rFonts w:ascii="Arial" w:hAnsi="Arial" w:cs="Arial"/>
                <w:sz w:val="16"/>
                <w:szCs w:val="16"/>
              </w:rPr>
              <w:t>barreiras</w:t>
            </w:r>
            <w:r w:rsidRPr="00742A3F">
              <w:rPr>
                <w:rFonts w:ascii="Arial" w:hAnsi="Arial" w:cs="Arial"/>
                <w:bCs/>
                <w:sz w:val="16"/>
                <w:szCs w:val="16"/>
              </w:rPr>
              <w:t xml:space="preserve"> -Efetua corrida de barreiras com partida em pé</w:t>
            </w:r>
            <w:r w:rsidRPr="00742A3F">
              <w:rPr>
                <w:rFonts w:ascii="Arial" w:hAnsi="Arial" w:cs="Arial"/>
                <w:b/>
                <w:bCs/>
                <w:sz w:val="16"/>
                <w:szCs w:val="16"/>
              </w:rPr>
              <w:t xml:space="preserve">. </w:t>
            </w:r>
            <w:r w:rsidRPr="00742A3F">
              <w:rPr>
                <w:rFonts w:ascii="Arial" w:hAnsi="Arial" w:cs="Arial"/>
                <w:bCs/>
                <w:sz w:val="16"/>
                <w:szCs w:val="16"/>
              </w:rPr>
              <w:t>“Ataca” a barreira, apoiando o terço anterior do pé longe desta, facilitando a elevação do joelho e a extensão da perna de ataque.</w:t>
            </w:r>
          </w:p>
          <w:p w:rsidR="00FB4EB4" w:rsidRPr="000F0A06" w:rsidRDefault="00FB4EB4" w:rsidP="00FB4EB4">
            <w:pPr>
              <w:autoSpaceDE w:val="0"/>
              <w:autoSpaceDN w:val="0"/>
              <w:adjustRightInd w:val="0"/>
              <w:rPr>
                <w:rFonts w:ascii="Arial" w:hAnsi="Arial" w:cs="Arial"/>
                <w:bCs/>
                <w:sz w:val="16"/>
                <w:szCs w:val="16"/>
              </w:rPr>
            </w:pPr>
            <w:r w:rsidRPr="00E06FDF">
              <w:rPr>
                <w:rFonts w:ascii="Arial" w:hAnsi="Arial" w:cs="Arial"/>
                <w:color w:val="000000"/>
                <w:sz w:val="16"/>
                <w:szCs w:val="16"/>
              </w:rPr>
              <w:t xml:space="preserve">Ginástica aparelhos - </w:t>
            </w:r>
            <w:r w:rsidRPr="00E06FDF">
              <w:rPr>
                <w:rFonts w:ascii="Arial" w:hAnsi="Arial" w:cs="Arial"/>
                <w:bCs/>
                <w:color w:val="000000"/>
                <w:sz w:val="16"/>
                <w:szCs w:val="16"/>
              </w:rPr>
              <w:t>Salto de eixo</w:t>
            </w:r>
            <w:r w:rsidRPr="00E06FDF">
              <w:rPr>
                <w:rFonts w:ascii="Arial" w:hAnsi="Arial" w:cs="Arial"/>
                <w:b/>
                <w:bCs/>
                <w:color w:val="000000"/>
                <w:sz w:val="16"/>
                <w:szCs w:val="16"/>
              </w:rPr>
              <w:t xml:space="preserve"> </w:t>
            </w:r>
            <w:r w:rsidRPr="00E06FDF">
              <w:rPr>
                <w:rFonts w:ascii="Arial" w:hAnsi="Arial" w:cs="Arial"/>
                <w:color w:val="000000"/>
                <w:sz w:val="16"/>
                <w:szCs w:val="16"/>
              </w:rPr>
              <w:t>(boque), realizando o voo inicial com a bacia acima da linha dos ombros, transpondo o aparelho com os membros inferiores acentuadamente afastados e estendidos.</w:t>
            </w:r>
          </w:p>
        </w:tc>
      </w:tr>
      <w:tr w:rsidR="00FB4EB4" w:rsidRPr="000B5D93" w:rsidTr="00FB4EB4">
        <w:trPr>
          <w:trHeight w:val="118"/>
        </w:trPr>
        <w:tc>
          <w:tcPr>
            <w:tcW w:w="619" w:type="dxa"/>
            <w:vMerge/>
            <w:shd w:val="clear" w:color="auto" w:fill="948A54" w:themeFill="background2" w:themeFillShade="80"/>
            <w:vAlign w:val="center"/>
          </w:tcPr>
          <w:p w:rsidR="00FB4EB4" w:rsidRPr="000B5D93" w:rsidRDefault="00FB4EB4" w:rsidP="00FB4EB4">
            <w:pPr>
              <w:jc w:val="center"/>
              <w:rPr>
                <w:sz w:val="16"/>
                <w:szCs w:val="16"/>
                <w:lang w:eastAsia="pt-PT"/>
              </w:rPr>
            </w:pPr>
          </w:p>
        </w:tc>
        <w:tc>
          <w:tcPr>
            <w:tcW w:w="1276"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15 Maio</w:t>
            </w:r>
          </w:p>
        </w:tc>
        <w:tc>
          <w:tcPr>
            <w:tcW w:w="993"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3ª Feira</w:t>
            </w:r>
          </w:p>
        </w:tc>
        <w:tc>
          <w:tcPr>
            <w:tcW w:w="850"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45´</w:t>
            </w:r>
          </w:p>
        </w:tc>
        <w:tc>
          <w:tcPr>
            <w:tcW w:w="992"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G1</w:t>
            </w:r>
          </w:p>
        </w:tc>
        <w:tc>
          <w:tcPr>
            <w:tcW w:w="1843" w:type="dxa"/>
            <w:shd w:val="clear" w:color="auto" w:fill="948A54" w:themeFill="background2" w:themeFillShade="80"/>
            <w:vAlign w:val="center"/>
          </w:tcPr>
          <w:p w:rsidR="00FB4EB4" w:rsidRPr="0073680E" w:rsidRDefault="00FB4EB4" w:rsidP="00FB4EB4">
            <w:pPr>
              <w:jc w:val="center"/>
              <w:rPr>
                <w:sz w:val="20"/>
                <w:szCs w:val="20"/>
                <w:lang w:eastAsia="pt-PT"/>
              </w:rPr>
            </w:pPr>
            <w:r w:rsidRPr="0073680E">
              <w:rPr>
                <w:sz w:val="20"/>
                <w:szCs w:val="20"/>
                <w:lang w:eastAsia="pt-PT"/>
              </w:rPr>
              <w:t>Futebol/Basquetebol</w:t>
            </w:r>
          </w:p>
        </w:tc>
        <w:tc>
          <w:tcPr>
            <w:tcW w:w="3969" w:type="dxa"/>
            <w:shd w:val="clear" w:color="auto" w:fill="948A54" w:themeFill="background2" w:themeFillShade="80"/>
            <w:vAlign w:val="center"/>
          </w:tcPr>
          <w:p w:rsidR="00FB4EB4" w:rsidRPr="00DF4C95" w:rsidRDefault="00FB4EB4" w:rsidP="00FB4EB4">
            <w:pPr>
              <w:rPr>
                <w:rFonts w:ascii="Arial" w:hAnsi="Arial" w:cs="Arial"/>
                <w:sz w:val="16"/>
                <w:szCs w:val="16"/>
                <w:lang w:eastAsia="pt-PT"/>
              </w:rPr>
            </w:pPr>
            <w:r w:rsidRPr="00DF4C95">
              <w:rPr>
                <w:rFonts w:ascii="Arial" w:hAnsi="Arial" w:cs="Arial"/>
                <w:sz w:val="16"/>
                <w:szCs w:val="16"/>
                <w:lang w:eastAsia="pt-PT"/>
              </w:rPr>
              <w:t>Futebol-Consolidação dos gestos técnicos do futebol através de jogo reduzido 3x3 ou 4x4,compreensão dos princípios ofensivos e princípios defensivos;</w:t>
            </w:r>
          </w:p>
          <w:p w:rsidR="00FB4EB4" w:rsidRPr="0073680E" w:rsidRDefault="00FB4EB4" w:rsidP="00FB4EB4">
            <w:pPr>
              <w:rPr>
                <w:sz w:val="20"/>
                <w:szCs w:val="20"/>
                <w:lang w:eastAsia="pt-PT"/>
              </w:rPr>
            </w:pPr>
            <w:r w:rsidRPr="00DF4C95">
              <w:rPr>
                <w:rFonts w:ascii="Arial" w:hAnsi="Arial" w:cs="Arial"/>
                <w:sz w:val="16"/>
                <w:szCs w:val="16"/>
                <w:lang w:eastAsia="pt-PT"/>
              </w:rPr>
              <w:t>Basquetebol-consolidação dos gestos técnicos do basquetebol através de jogo reduzido 3x3 ou 4x4, compreensão dos princípios ofensivos e defensivos;</w:t>
            </w:r>
          </w:p>
        </w:tc>
      </w:tr>
      <w:tr w:rsidR="00FB4EB4" w:rsidRPr="000B5D93" w:rsidTr="00FB4EB4">
        <w:trPr>
          <w:trHeight w:val="118"/>
        </w:trPr>
        <w:tc>
          <w:tcPr>
            <w:tcW w:w="619" w:type="dxa"/>
            <w:vMerge/>
            <w:shd w:val="clear" w:color="auto" w:fill="948A54" w:themeFill="background2" w:themeFillShade="80"/>
            <w:vAlign w:val="center"/>
          </w:tcPr>
          <w:p w:rsidR="00FB4EB4" w:rsidRPr="000B5D93" w:rsidRDefault="00FB4EB4" w:rsidP="00FB4EB4">
            <w:pPr>
              <w:jc w:val="center"/>
              <w:rPr>
                <w:sz w:val="16"/>
                <w:szCs w:val="16"/>
                <w:lang w:eastAsia="pt-PT"/>
              </w:rPr>
            </w:pPr>
          </w:p>
        </w:tc>
        <w:tc>
          <w:tcPr>
            <w:tcW w:w="1276"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17 Maio</w:t>
            </w:r>
          </w:p>
        </w:tc>
        <w:tc>
          <w:tcPr>
            <w:tcW w:w="993"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5ª Feira</w:t>
            </w:r>
          </w:p>
        </w:tc>
        <w:tc>
          <w:tcPr>
            <w:tcW w:w="850"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90´</w:t>
            </w:r>
          </w:p>
        </w:tc>
        <w:tc>
          <w:tcPr>
            <w:tcW w:w="992"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G1</w:t>
            </w:r>
          </w:p>
        </w:tc>
        <w:tc>
          <w:tcPr>
            <w:tcW w:w="1843" w:type="dxa"/>
            <w:shd w:val="clear" w:color="auto" w:fill="948A54" w:themeFill="background2" w:themeFillShade="80"/>
            <w:vAlign w:val="center"/>
          </w:tcPr>
          <w:p w:rsidR="00FB4EB4" w:rsidRPr="0073680E" w:rsidRDefault="00FB4EB4" w:rsidP="00FB4EB4">
            <w:pPr>
              <w:jc w:val="center"/>
              <w:rPr>
                <w:sz w:val="20"/>
                <w:szCs w:val="20"/>
                <w:lang w:eastAsia="pt-PT"/>
              </w:rPr>
            </w:pPr>
            <w:r w:rsidRPr="0073680E">
              <w:rPr>
                <w:sz w:val="20"/>
                <w:szCs w:val="20"/>
                <w:lang w:eastAsia="pt-PT"/>
              </w:rPr>
              <w:t>Voleibol/Badmington</w:t>
            </w:r>
          </w:p>
        </w:tc>
        <w:tc>
          <w:tcPr>
            <w:tcW w:w="3969" w:type="dxa"/>
            <w:shd w:val="clear" w:color="auto" w:fill="948A54" w:themeFill="background2" w:themeFillShade="80"/>
            <w:vAlign w:val="center"/>
          </w:tcPr>
          <w:p w:rsidR="00FB4EB4" w:rsidRPr="00742A3F" w:rsidRDefault="00FB4EB4" w:rsidP="00FB4EB4">
            <w:pPr>
              <w:rPr>
                <w:rFonts w:ascii="Arial" w:hAnsi="Arial" w:cs="Arial"/>
                <w:sz w:val="16"/>
                <w:szCs w:val="16"/>
              </w:rPr>
            </w:pPr>
            <w:r w:rsidRPr="00742A3F">
              <w:rPr>
                <w:rFonts w:ascii="Arial" w:hAnsi="Arial" w:cs="Arial"/>
                <w:sz w:val="16"/>
                <w:szCs w:val="16"/>
              </w:rPr>
              <w:t xml:space="preserve">Voleibol </w:t>
            </w:r>
            <w:r>
              <w:rPr>
                <w:rFonts w:ascii="Arial" w:hAnsi="Arial" w:cs="Arial"/>
                <w:sz w:val="16"/>
                <w:szCs w:val="16"/>
              </w:rPr>
              <w:t>– consolidação</w:t>
            </w:r>
            <w:r w:rsidRPr="00742A3F">
              <w:rPr>
                <w:rFonts w:ascii="Arial" w:hAnsi="Arial" w:cs="Arial"/>
                <w:sz w:val="16"/>
                <w:szCs w:val="16"/>
              </w:rPr>
              <w:t xml:space="preserve"> dos gestos técnicos em e</w:t>
            </w:r>
            <w:r>
              <w:rPr>
                <w:rFonts w:ascii="Arial" w:hAnsi="Arial" w:cs="Arial"/>
                <w:sz w:val="16"/>
                <w:szCs w:val="16"/>
              </w:rPr>
              <w:t>xercício jogo 4x4 - passe, rece</w:t>
            </w:r>
            <w:r w:rsidRPr="00742A3F">
              <w:rPr>
                <w:rFonts w:ascii="Arial" w:hAnsi="Arial" w:cs="Arial"/>
                <w:sz w:val="16"/>
                <w:szCs w:val="16"/>
              </w:rPr>
              <w:t>ção, posição base, manchete e serviço por baixo;</w:t>
            </w:r>
          </w:p>
          <w:p w:rsidR="00FB4EB4" w:rsidRPr="00742A3F" w:rsidRDefault="00FB4EB4" w:rsidP="00FB4EB4">
            <w:pPr>
              <w:rPr>
                <w:rFonts w:ascii="Arial" w:hAnsi="Arial" w:cs="Arial"/>
                <w:sz w:val="16"/>
                <w:szCs w:val="16"/>
              </w:rPr>
            </w:pPr>
            <w:proofErr w:type="gramStart"/>
            <w:r w:rsidRPr="00742A3F">
              <w:rPr>
                <w:rFonts w:ascii="Arial" w:hAnsi="Arial" w:cs="Arial"/>
                <w:sz w:val="16"/>
                <w:szCs w:val="16"/>
              </w:rPr>
              <w:t>Badmington</w:t>
            </w:r>
            <w:proofErr w:type="gramEnd"/>
            <w:r w:rsidRPr="00742A3F">
              <w:rPr>
                <w:rFonts w:ascii="Arial" w:hAnsi="Arial" w:cs="Arial"/>
                <w:sz w:val="16"/>
                <w:szCs w:val="16"/>
              </w:rPr>
              <w:t xml:space="preserve"> </w:t>
            </w:r>
            <w:r>
              <w:rPr>
                <w:rFonts w:ascii="Arial" w:hAnsi="Arial" w:cs="Arial"/>
                <w:sz w:val="16"/>
                <w:szCs w:val="16"/>
              </w:rPr>
              <w:t>-consolidação</w:t>
            </w:r>
            <w:r w:rsidRPr="00742A3F">
              <w:rPr>
                <w:rFonts w:ascii="Arial" w:hAnsi="Arial" w:cs="Arial"/>
                <w:sz w:val="16"/>
                <w:szCs w:val="16"/>
              </w:rPr>
              <w:t xml:space="preserve"> dos ge</w:t>
            </w:r>
            <w:r>
              <w:rPr>
                <w:rFonts w:ascii="Arial" w:hAnsi="Arial" w:cs="Arial"/>
                <w:sz w:val="16"/>
                <w:szCs w:val="16"/>
              </w:rPr>
              <w:t xml:space="preserve">stos técnicos em situação de jogo: Pega da raquete, </w:t>
            </w:r>
            <w:proofErr w:type="spellStart"/>
            <w:r>
              <w:rPr>
                <w:rFonts w:ascii="Arial" w:hAnsi="Arial" w:cs="Arial"/>
                <w:sz w:val="16"/>
                <w:szCs w:val="16"/>
              </w:rPr>
              <w:t>lob</w:t>
            </w:r>
            <w:proofErr w:type="spellEnd"/>
            <w:r>
              <w:rPr>
                <w:rFonts w:ascii="Arial" w:hAnsi="Arial" w:cs="Arial"/>
                <w:sz w:val="16"/>
                <w:szCs w:val="16"/>
              </w:rPr>
              <w:t xml:space="preserve"> e clear</w:t>
            </w:r>
            <w:r w:rsidRPr="00742A3F">
              <w:rPr>
                <w:rFonts w:ascii="Arial" w:hAnsi="Arial" w:cs="Arial"/>
                <w:sz w:val="16"/>
                <w:szCs w:val="16"/>
              </w:rPr>
              <w:t>;</w:t>
            </w:r>
          </w:p>
          <w:p w:rsidR="00FB4EB4" w:rsidRPr="0073680E" w:rsidRDefault="00FB4EB4" w:rsidP="00FB4EB4">
            <w:pPr>
              <w:jc w:val="center"/>
              <w:rPr>
                <w:sz w:val="20"/>
                <w:szCs w:val="20"/>
                <w:lang w:eastAsia="pt-PT"/>
              </w:rPr>
            </w:pPr>
          </w:p>
        </w:tc>
      </w:tr>
      <w:tr w:rsidR="00FB4EB4" w:rsidRPr="000B5D93" w:rsidTr="00FB4EB4">
        <w:trPr>
          <w:trHeight w:val="118"/>
        </w:trPr>
        <w:tc>
          <w:tcPr>
            <w:tcW w:w="619" w:type="dxa"/>
            <w:vMerge/>
            <w:shd w:val="clear" w:color="auto" w:fill="948A54" w:themeFill="background2" w:themeFillShade="80"/>
            <w:vAlign w:val="center"/>
          </w:tcPr>
          <w:p w:rsidR="00FB4EB4" w:rsidRPr="000B5D93" w:rsidRDefault="00FB4EB4" w:rsidP="00FB4EB4">
            <w:pPr>
              <w:jc w:val="center"/>
              <w:rPr>
                <w:sz w:val="16"/>
                <w:szCs w:val="16"/>
                <w:lang w:eastAsia="pt-PT"/>
              </w:rPr>
            </w:pPr>
          </w:p>
        </w:tc>
        <w:tc>
          <w:tcPr>
            <w:tcW w:w="1276"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22 Maio</w:t>
            </w:r>
          </w:p>
        </w:tc>
        <w:tc>
          <w:tcPr>
            <w:tcW w:w="993"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3ª Feira</w:t>
            </w:r>
          </w:p>
        </w:tc>
        <w:tc>
          <w:tcPr>
            <w:tcW w:w="850"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45´</w:t>
            </w:r>
          </w:p>
        </w:tc>
        <w:tc>
          <w:tcPr>
            <w:tcW w:w="992"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P1</w:t>
            </w:r>
          </w:p>
        </w:tc>
        <w:tc>
          <w:tcPr>
            <w:tcW w:w="1843" w:type="dxa"/>
            <w:shd w:val="clear" w:color="auto" w:fill="948A54" w:themeFill="background2" w:themeFillShade="80"/>
            <w:vAlign w:val="center"/>
          </w:tcPr>
          <w:p w:rsidR="00FB4EB4" w:rsidRPr="0073680E" w:rsidRDefault="00FB4EB4" w:rsidP="00FB4EB4">
            <w:pPr>
              <w:jc w:val="center"/>
              <w:rPr>
                <w:sz w:val="20"/>
                <w:szCs w:val="20"/>
                <w:lang w:eastAsia="pt-PT"/>
              </w:rPr>
            </w:pPr>
            <w:r>
              <w:rPr>
                <w:sz w:val="20"/>
                <w:szCs w:val="20"/>
                <w:lang w:eastAsia="pt-PT"/>
              </w:rPr>
              <w:t>Futebol/Atletismo</w:t>
            </w:r>
          </w:p>
        </w:tc>
        <w:tc>
          <w:tcPr>
            <w:tcW w:w="3969" w:type="dxa"/>
            <w:shd w:val="clear" w:color="auto" w:fill="948A54" w:themeFill="background2" w:themeFillShade="80"/>
            <w:vAlign w:val="center"/>
          </w:tcPr>
          <w:p w:rsidR="00FB4EB4" w:rsidRPr="00DF4C95" w:rsidRDefault="00FB4EB4" w:rsidP="00FB4EB4">
            <w:pPr>
              <w:rPr>
                <w:rFonts w:ascii="Arial" w:hAnsi="Arial" w:cs="Arial"/>
                <w:sz w:val="16"/>
                <w:szCs w:val="16"/>
                <w:lang w:eastAsia="pt-PT"/>
              </w:rPr>
            </w:pPr>
            <w:r w:rsidRPr="00DF4C95">
              <w:rPr>
                <w:rFonts w:ascii="Arial" w:hAnsi="Arial" w:cs="Arial"/>
                <w:sz w:val="16"/>
                <w:szCs w:val="16"/>
                <w:lang w:eastAsia="pt-PT"/>
              </w:rPr>
              <w:t>Futebol-Consolidação dos gestos técnicos do futebol através de jogo reduzido 3x3 ou 4x4,compreensão dos princípios ofensivos e princípios defensivos;</w:t>
            </w:r>
          </w:p>
          <w:p w:rsidR="00FB4EB4" w:rsidRPr="0073680E" w:rsidRDefault="00FB4EB4" w:rsidP="00FB4EB4">
            <w:pPr>
              <w:rPr>
                <w:sz w:val="20"/>
                <w:szCs w:val="20"/>
                <w:lang w:eastAsia="pt-PT"/>
              </w:rPr>
            </w:pPr>
            <w:r>
              <w:rPr>
                <w:sz w:val="20"/>
                <w:szCs w:val="20"/>
                <w:lang w:eastAsia="pt-PT"/>
              </w:rPr>
              <w:t xml:space="preserve">Efetua corrida contínua 1000m; </w:t>
            </w:r>
          </w:p>
        </w:tc>
      </w:tr>
      <w:tr w:rsidR="00FB4EB4" w:rsidRPr="000B5D93" w:rsidTr="00FB4EB4">
        <w:trPr>
          <w:trHeight w:val="118"/>
        </w:trPr>
        <w:tc>
          <w:tcPr>
            <w:tcW w:w="619" w:type="dxa"/>
            <w:vMerge/>
            <w:shd w:val="clear" w:color="auto" w:fill="948A54" w:themeFill="background2" w:themeFillShade="80"/>
            <w:vAlign w:val="center"/>
          </w:tcPr>
          <w:p w:rsidR="00FB4EB4" w:rsidRPr="000B5D93" w:rsidRDefault="00FB4EB4" w:rsidP="00FB4EB4">
            <w:pPr>
              <w:jc w:val="center"/>
              <w:rPr>
                <w:sz w:val="16"/>
                <w:szCs w:val="16"/>
                <w:lang w:eastAsia="pt-PT"/>
              </w:rPr>
            </w:pPr>
          </w:p>
        </w:tc>
        <w:tc>
          <w:tcPr>
            <w:tcW w:w="1276"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24 Maio</w:t>
            </w:r>
          </w:p>
        </w:tc>
        <w:tc>
          <w:tcPr>
            <w:tcW w:w="993"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5ª Feira</w:t>
            </w:r>
          </w:p>
        </w:tc>
        <w:tc>
          <w:tcPr>
            <w:tcW w:w="850"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90´</w:t>
            </w:r>
          </w:p>
        </w:tc>
        <w:tc>
          <w:tcPr>
            <w:tcW w:w="992"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G1</w:t>
            </w:r>
          </w:p>
        </w:tc>
        <w:tc>
          <w:tcPr>
            <w:tcW w:w="1843" w:type="dxa"/>
            <w:shd w:val="clear" w:color="auto" w:fill="948A54" w:themeFill="background2" w:themeFillShade="80"/>
            <w:vAlign w:val="center"/>
          </w:tcPr>
          <w:p w:rsidR="00FB4EB4" w:rsidRPr="0073680E" w:rsidRDefault="00FB4EB4" w:rsidP="00FB4EB4">
            <w:pPr>
              <w:jc w:val="center"/>
              <w:rPr>
                <w:sz w:val="20"/>
                <w:szCs w:val="20"/>
                <w:lang w:eastAsia="pt-PT"/>
              </w:rPr>
            </w:pPr>
            <w:proofErr w:type="gramStart"/>
            <w:r>
              <w:rPr>
                <w:sz w:val="20"/>
                <w:szCs w:val="20"/>
                <w:lang w:eastAsia="pt-PT"/>
              </w:rPr>
              <w:t>Badmington</w:t>
            </w:r>
            <w:proofErr w:type="gramEnd"/>
            <w:r>
              <w:rPr>
                <w:sz w:val="20"/>
                <w:szCs w:val="20"/>
                <w:lang w:eastAsia="pt-PT"/>
              </w:rPr>
              <w:t>/Voleibol</w:t>
            </w:r>
          </w:p>
        </w:tc>
        <w:tc>
          <w:tcPr>
            <w:tcW w:w="3969" w:type="dxa"/>
            <w:shd w:val="clear" w:color="auto" w:fill="948A54" w:themeFill="background2" w:themeFillShade="80"/>
            <w:vAlign w:val="center"/>
          </w:tcPr>
          <w:p w:rsidR="00FB4EB4" w:rsidRPr="00742A3F" w:rsidRDefault="00FB4EB4" w:rsidP="00FB4EB4">
            <w:pPr>
              <w:rPr>
                <w:rFonts w:ascii="Arial" w:hAnsi="Arial" w:cs="Arial"/>
                <w:sz w:val="16"/>
                <w:szCs w:val="16"/>
              </w:rPr>
            </w:pPr>
            <w:r w:rsidRPr="00742A3F">
              <w:rPr>
                <w:rFonts w:ascii="Arial" w:hAnsi="Arial" w:cs="Arial"/>
                <w:sz w:val="16"/>
                <w:szCs w:val="16"/>
              </w:rPr>
              <w:t xml:space="preserve">Voleibol </w:t>
            </w:r>
            <w:r>
              <w:rPr>
                <w:rFonts w:ascii="Arial" w:hAnsi="Arial" w:cs="Arial"/>
                <w:sz w:val="16"/>
                <w:szCs w:val="16"/>
              </w:rPr>
              <w:t>– consolidação</w:t>
            </w:r>
            <w:r w:rsidRPr="00742A3F">
              <w:rPr>
                <w:rFonts w:ascii="Arial" w:hAnsi="Arial" w:cs="Arial"/>
                <w:sz w:val="16"/>
                <w:szCs w:val="16"/>
              </w:rPr>
              <w:t xml:space="preserve"> dos gestos técnicos em e</w:t>
            </w:r>
            <w:r>
              <w:rPr>
                <w:rFonts w:ascii="Arial" w:hAnsi="Arial" w:cs="Arial"/>
                <w:sz w:val="16"/>
                <w:szCs w:val="16"/>
              </w:rPr>
              <w:t>xercício jogo 4x4 - passe, rece</w:t>
            </w:r>
            <w:r w:rsidRPr="00742A3F">
              <w:rPr>
                <w:rFonts w:ascii="Arial" w:hAnsi="Arial" w:cs="Arial"/>
                <w:sz w:val="16"/>
                <w:szCs w:val="16"/>
              </w:rPr>
              <w:t>ção, posição base, manchete e serviço por baixo;</w:t>
            </w:r>
          </w:p>
          <w:p w:rsidR="00FB4EB4" w:rsidRPr="00DF4C95" w:rsidRDefault="00FB4EB4" w:rsidP="00FB4EB4">
            <w:pPr>
              <w:rPr>
                <w:rFonts w:ascii="Arial" w:hAnsi="Arial" w:cs="Arial"/>
                <w:sz w:val="16"/>
                <w:szCs w:val="16"/>
              </w:rPr>
            </w:pPr>
            <w:proofErr w:type="gramStart"/>
            <w:r w:rsidRPr="00742A3F">
              <w:rPr>
                <w:rFonts w:ascii="Arial" w:hAnsi="Arial" w:cs="Arial"/>
                <w:sz w:val="16"/>
                <w:szCs w:val="16"/>
              </w:rPr>
              <w:t>Badmington</w:t>
            </w:r>
            <w:proofErr w:type="gramEnd"/>
            <w:r w:rsidRPr="00742A3F">
              <w:rPr>
                <w:rFonts w:ascii="Arial" w:hAnsi="Arial" w:cs="Arial"/>
                <w:sz w:val="16"/>
                <w:szCs w:val="16"/>
              </w:rPr>
              <w:t xml:space="preserve"> </w:t>
            </w:r>
            <w:r>
              <w:rPr>
                <w:rFonts w:ascii="Arial" w:hAnsi="Arial" w:cs="Arial"/>
                <w:sz w:val="16"/>
                <w:szCs w:val="16"/>
              </w:rPr>
              <w:t>– consolidação</w:t>
            </w:r>
            <w:r w:rsidRPr="00742A3F">
              <w:rPr>
                <w:rFonts w:ascii="Arial" w:hAnsi="Arial" w:cs="Arial"/>
                <w:sz w:val="16"/>
                <w:szCs w:val="16"/>
              </w:rPr>
              <w:t xml:space="preserve"> dos ge</w:t>
            </w:r>
            <w:r>
              <w:rPr>
                <w:rFonts w:ascii="Arial" w:hAnsi="Arial" w:cs="Arial"/>
                <w:sz w:val="16"/>
                <w:szCs w:val="16"/>
              </w:rPr>
              <w:t xml:space="preserve">stos técnicos em situação de jogo: Pega da raquete, </w:t>
            </w:r>
            <w:proofErr w:type="spellStart"/>
            <w:r>
              <w:rPr>
                <w:rFonts w:ascii="Arial" w:hAnsi="Arial" w:cs="Arial"/>
                <w:sz w:val="16"/>
                <w:szCs w:val="16"/>
              </w:rPr>
              <w:t>lob</w:t>
            </w:r>
            <w:proofErr w:type="spellEnd"/>
            <w:r>
              <w:rPr>
                <w:rFonts w:ascii="Arial" w:hAnsi="Arial" w:cs="Arial"/>
                <w:sz w:val="16"/>
                <w:szCs w:val="16"/>
              </w:rPr>
              <w:t xml:space="preserve"> e clear</w:t>
            </w:r>
            <w:r w:rsidRPr="00742A3F">
              <w:rPr>
                <w:rFonts w:ascii="Arial" w:hAnsi="Arial" w:cs="Arial"/>
                <w:sz w:val="16"/>
                <w:szCs w:val="16"/>
              </w:rPr>
              <w:t>;</w:t>
            </w:r>
          </w:p>
        </w:tc>
      </w:tr>
      <w:tr w:rsidR="00FB4EB4" w:rsidRPr="000B5D93" w:rsidTr="00FB4EB4">
        <w:trPr>
          <w:trHeight w:val="118"/>
        </w:trPr>
        <w:tc>
          <w:tcPr>
            <w:tcW w:w="619" w:type="dxa"/>
            <w:vMerge/>
            <w:shd w:val="clear" w:color="auto" w:fill="948A54" w:themeFill="background2" w:themeFillShade="80"/>
            <w:vAlign w:val="center"/>
          </w:tcPr>
          <w:p w:rsidR="00FB4EB4" w:rsidRPr="000B5D93" w:rsidRDefault="00FB4EB4" w:rsidP="00FB4EB4">
            <w:pPr>
              <w:jc w:val="center"/>
              <w:rPr>
                <w:sz w:val="16"/>
                <w:szCs w:val="16"/>
                <w:lang w:eastAsia="pt-PT"/>
              </w:rPr>
            </w:pPr>
          </w:p>
        </w:tc>
        <w:tc>
          <w:tcPr>
            <w:tcW w:w="1276"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29 Maio</w:t>
            </w:r>
          </w:p>
        </w:tc>
        <w:tc>
          <w:tcPr>
            <w:tcW w:w="993"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3ª Feira</w:t>
            </w:r>
          </w:p>
        </w:tc>
        <w:tc>
          <w:tcPr>
            <w:tcW w:w="850"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45´</w:t>
            </w:r>
          </w:p>
        </w:tc>
        <w:tc>
          <w:tcPr>
            <w:tcW w:w="992"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G2</w:t>
            </w:r>
          </w:p>
        </w:tc>
        <w:tc>
          <w:tcPr>
            <w:tcW w:w="1843" w:type="dxa"/>
            <w:shd w:val="clear" w:color="auto" w:fill="948A54" w:themeFill="background2" w:themeFillShade="80"/>
            <w:vAlign w:val="center"/>
          </w:tcPr>
          <w:p w:rsidR="00FB4EB4" w:rsidRPr="0073680E" w:rsidRDefault="00FB4EB4" w:rsidP="00FB4EB4">
            <w:pPr>
              <w:jc w:val="center"/>
              <w:rPr>
                <w:sz w:val="20"/>
                <w:szCs w:val="20"/>
                <w:lang w:eastAsia="pt-PT"/>
              </w:rPr>
            </w:pPr>
            <w:r>
              <w:rPr>
                <w:sz w:val="20"/>
                <w:szCs w:val="20"/>
                <w:lang w:eastAsia="pt-PT"/>
              </w:rPr>
              <w:t>Dança/ Ginástica solo</w:t>
            </w:r>
          </w:p>
        </w:tc>
        <w:tc>
          <w:tcPr>
            <w:tcW w:w="3969" w:type="dxa"/>
            <w:shd w:val="clear" w:color="auto" w:fill="948A54" w:themeFill="background2" w:themeFillShade="80"/>
            <w:vAlign w:val="center"/>
          </w:tcPr>
          <w:p w:rsidR="00FB4EB4" w:rsidRPr="00705463" w:rsidRDefault="00FB4EB4" w:rsidP="00FB4EB4">
            <w:pPr>
              <w:autoSpaceDE w:val="0"/>
              <w:autoSpaceDN w:val="0"/>
              <w:adjustRightInd w:val="0"/>
              <w:rPr>
                <w:rFonts w:ascii="Arial" w:hAnsi="Arial" w:cs="Arial"/>
                <w:color w:val="000000"/>
                <w:sz w:val="16"/>
                <w:szCs w:val="16"/>
              </w:rPr>
            </w:pPr>
            <w:r w:rsidRPr="00705463">
              <w:rPr>
                <w:rFonts w:ascii="Arial" w:hAnsi="Arial" w:cs="Arial"/>
                <w:bCs/>
                <w:sz w:val="16"/>
                <w:szCs w:val="16"/>
              </w:rPr>
              <w:t xml:space="preserve">Ginástica solo - </w:t>
            </w:r>
            <w:r w:rsidRPr="00705463">
              <w:rPr>
                <w:rFonts w:ascii="Arial" w:hAnsi="Arial" w:cs="Arial"/>
                <w:bCs/>
                <w:color w:val="000000"/>
                <w:sz w:val="16"/>
                <w:szCs w:val="16"/>
              </w:rPr>
              <w:t xml:space="preserve">Elabora, realiza e aprecia uma sequência </w:t>
            </w:r>
            <w:r w:rsidRPr="00705463">
              <w:rPr>
                <w:rFonts w:ascii="Arial" w:hAnsi="Arial" w:cs="Arial"/>
                <w:color w:val="000000"/>
                <w:sz w:val="16"/>
                <w:szCs w:val="16"/>
              </w:rPr>
              <w:t>de habilidades no solo (em colchões), que combine, com fluidez, destrezas gímnicas.</w:t>
            </w:r>
          </w:p>
          <w:p w:rsidR="00FB4EB4" w:rsidRPr="000F0A06" w:rsidRDefault="00FB4EB4" w:rsidP="00FB4EB4">
            <w:pPr>
              <w:rPr>
                <w:rFonts w:ascii="Arial" w:hAnsi="Arial" w:cs="Arial"/>
                <w:sz w:val="16"/>
                <w:szCs w:val="16"/>
              </w:rPr>
            </w:pPr>
            <w:r w:rsidRPr="000F0A06">
              <w:rPr>
                <w:rFonts w:ascii="Arial" w:hAnsi="Arial" w:cs="Arial"/>
                <w:b/>
                <w:bCs/>
                <w:sz w:val="16"/>
                <w:szCs w:val="16"/>
              </w:rPr>
              <w:t xml:space="preserve">Realiza e apresenta, </w:t>
            </w:r>
            <w:r w:rsidRPr="000F0A06">
              <w:rPr>
                <w:rFonts w:ascii="Arial" w:hAnsi="Arial" w:cs="Arial"/>
                <w:i/>
                <w:iCs/>
                <w:sz w:val="16"/>
                <w:szCs w:val="16"/>
              </w:rPr>
              <w:t xml:space="preserve">em pequenos grupos, </w:t>
            </w:r>
            <w:r w:rsidRPr="000F0A06">
              <w:rPr>
                <w:rFonts w:ascii="Arial" w:hAnsi="Arial" w:cs="Arial"/>
                <w:b/>
                <w:bCs/>
                <w:sz w:val="16"/>
                <w:szCs w:val="16"/>
              </w:rPr>
              <w:t xml:space="preserve">composições livres de movimentos, </w:t>
            </w:r>
            <w:r w:rsidRPr="000F0A06">
              <w:rPr>
                <w:rFonts w:ascii="Arial" w:hAnsi="Arial" w:cs="Arial"/>
                <w:sz w:val="16"/>
                <w:szCs w:val="16"/>
              </w:rPr>
              <w:t>as habilidades exercitadas, com coordenação e fluidez de movimentos e em sintonia com a música escolhida, explorando as possibilidades do tema, em toda a área e níveis do espaço.</w:t>
            </w:r>
          </w:p>
        </w:tc>
      </w:tr>
      <w:tr w:rsidR="00FB4EB4" w:rsidRPr="000B5D93" w:rsidTr="00FB4EB4">
        <w:trPr>
          <w:trHeight w:val="118"/>
        </w:trPr>
        <w:tc>
          <w:tcPr>
            <w:tcW w:w="619" w:type="dxa"/>
            <w:vMerge/>
            <w:shd w:val="clear" w:color="auto" w:fill="948A54" w:themeFill="background2" w:themeFillShade="80"/>
            <w:vAlign w:val="center"/>
          </w:tcPr>
          <w:p w:rsidR="00FB4EB4" w:rsidRPr="000B5D93" w:rsidRDefault="00FB4EB4" w:rsidP="00FB4EB4">
            <w:pPr>
              <w:jc w:val="center"/>
              <w:rPr>
                <w:sz w:val="16"/>
                <w:szCs w:val="16"/>
                <w:lang w:eastAsia="pt-PT"/>
              </w:rPr>
            </w:pPr>
          </w:p>
        </w:tc>
        <w:tc>
          <w:tcPr>
            <w:tcW w:w="1276"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31 Maio</w:t>
            </w:r>
          </w:p>
        </w:tc>
        <w:tc>
          <w:tcPr>
            <w:tcW w:w="993"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5ª Feira</w:t>
            </w:r>
          </w:p>
        </w:tc>
        <w:tc>
          <w:tcPr>
            <w:tcW w:w="850"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90´</w:t>
            </w:r>
          </w:p>
        </w:tc>
        <w:tc>
          <w:tcPr>
            <w:tcW w:w="992"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G2</w:t>
            </w:r>
          </w:p>
        </w:tc>
        <w:tc>
          <w:tcPr>
            <w:tcW w:w="1843" w:type="dxa"/>
            <w:shd w:val="clear" w:color="auto" w:fill="948A54" w:themeFill="background2" w:themeFillShade="80"/>
            <w:vAlign w:val="center"/>
          </w:tcPr>
          <w:p w:rsidR="00FB4EB4" w:rsidRPr="0073680E" w:rsidRDefault="00FB4EB4" w:rsidP="00FB4EB4">
            <w:pPr>
              <w:jc w:val="center"/>
              <w:rPr>
                <w:sz w:val="20"/>
                <w:szCs w:val="20"/>
                <w:lang w:eastAsia="pt-PT"/>
              </w:rPr>
            </w:pPr>
            <w:r w:rsidRPr="0073680E">
              <w:rPr>
                <w:sz w:val="20"/>
                <w:szCs w:val="20"/>
                <w:lang w:eastAsia="pt-PT"/>
              </w:rPr>
              <w:t>Dança/Ginástica</w:t>
            </w:r>
            <w:r>
              <w:rPr>
                <w:sz w:val="20"/>
                <w:szCs w:val="20"/>
                <w:lang w:eastAsia="pt-PT"/>
              </w:rPr>
              <w:t xml:space="preserve"> aparelhos</w:t>
            </w:r>
          </w:p>
        </w:tc>
        <w:tc>
          <w:tcPr>
            <w:tcW w:w="3969" w:type="dxa"/>
            <w:shd w:val="clear" w:color="auto" w:fill="948A54" w:themeFill="background2" w:themeFillShade="80"/>
            <w:vAlign w:val="center"/>
          </w:tcPr>
          <w:p w:rsidR="00FB4EB4" w:rsidRDefault="00FB4EB4" w:rsidP="00FB4EB4">
            <w:pPr>
              <w:rPr>
                <w:rFonts w:ascii="Arial" w:hAnsi="Arial" w:cs="Arial"/>
                <w:sz w:val="16"/>
                <w:szCs w:val="16"/>
              </w:rPr>
            </w:pPr>
            <w:r w:rsidRPr="000F0A06">
              <w:rPr>
                <w:rFonts w:ascii="Arial" w:hAnsi="Arial" w:cs="Arial"/>
                <w:b/>
                <w:bCs/>
                <w:sz w:val="16"/>
                <w:szCs w:val="16"/>
              </w:rPr>
              <w:t xml:space="preserve">Realiza e apresenta, </w:t>
            </w:r>
            <w:r w:rsidRPr="000F0A06">
              <w:rPr>
                <w:rFonts w:ascii="Arial" w:hAnsi="Arial" w:cs="Arial"/>
                <w:i/>
                <w:iCs/>
                <w:sz w:val="16"/>
                <w:szCs w:val="16"/>
              </w:rPr>
              <w:t xml:space="preserve">em pequenos grupos, </w:t>
            </w:r>
            <w:r w:rsidRPr="000F0A06">
              <w:rPr>
                <w:rFonts w:ascii="Arial" w:hAnsi="Arial" w:cs="Arial"/>
                <w:b/>
                <w:bCs/>
                <w:sz w:val="16"/>
                <w:szCs w:val="16"/>
              </w:rPr>
              <w:t xml:space="preserve">composições livres de movimentos, </w:t>
            </w:r>
            <w:r w:rsidRPr="000F0A06">
              <w:rPr>
                <w:rFonts w:ascii="Arial" w:hAnsi="Arial" w:cs="Arial"/>
                <w:sz w:val="16"/>
                <w:szCs w:val="16"/>
              </w:rPr>
              <w:t>as habilidades exercitadas, com coordenação e fluidez de movimentos e em sintonia com a música escolhida, explorando as possibilidades do tema, em toda a área e níveis do espaço.</w:t>
            </w:r>
          </w:p>
          <w:p w:rsidR="00FB4EB4" w:rsidRPr="000F0A06" w:rsidRDefault="00FB4EB4" w:rsidP="00FB4EB4">
            <w:pPr>
              <w:autoSpaceDE w:val="0"/>
              <w:autoSpaceDN w:val="0"/>
              <w:adjustRightInd w:val="0"/>
              <w:rPr>
                <w:rFonts w:ascii="Arial" w:hAnsi="Arial" w:cs="Arial"/>
                <w:sz w:val="16"/>
                <w:szCs w:val="16"/>
              </w:rPr>
            </w:pPr>
            <w:r w:rsidRPr="000F0A06">
              <w:rPr>
                <w:rFonts w:ascii="Arial" w:hAnsi="Arial" w:cs="Arial"/>
                <w:sz w:val="16"/>
                <w:szCs w:val="16"/>
              </w:rPr>
              <w:t xml:space="preserve">No </w:t>
            </w:r>
            <w:r w:rsidRPr="000F0A06">
              <w:rPr>
                <w:rFonts w:ascii="Arial" w:hAnsi="Arial" w:cs="Arial"/>
                <w:i/>
                <w:iCs/>
                <w:sz w:val="16"/>
                <w:szCs w:val="16"/>
              </w:rPr>
              <w:t xml:space="preserve">plinto, </w:t>
            </w:r>
            <w:r w:rsidRPr="000F0A06">
              <w:rPr>
                <w:rFonts w:ascii="Arial" w:hAnsi="Arial" w:cs="Arial"/>
                <w:sz w:val="16"/>
                <w:szCs w:val="16"/>
              </w:rPr>
              <w:t xml:space="preserve">após corrida de balanço, chamada a pés juntos no trampolim </w:t>
            </w:r>
            <w:r w:rsidRPr="000F0A06">
              <w:rPr>
                <w:rFonts w:ascii="Arial" w:hAnsi="Arial" w:cs="Arial"/>
                <w:i/>
                <w:iCs/>
                <w:sz w:val="16"/>
                <w:szCs w:val="16"/>
              </w:rPr>
              <w:t>(</w:t>
            </w:r>
            <w:proofErr w:type="spellStart"/>
            <w:r w:rsidRPr="000F0A06">
              <w:rPr>
                <w:rFonts w:ascii="Arial" w:hAnsi="Arial" w:cs="Arial"/>
                <w:i/>
                <w:iCs/>
                <w:sz w:val="16"/>
                <w:szCs w:val="16"/>
              </w:rPr>
              <w:t>reuther</w:t>
            </w:r>
            <w:proofErr w:type="spellEnd"/>
            <w:r w:rsidRPr="000F0A06">
              <w:rPr>
                <w:rFonts w:ascii="Arial" w:hAnsi="Arial" w:cs="Arial"/>
                <w:i/>
                <w:iCs/>
                <w:sz w:val="16"/>
                <w:szCs w:val="16"/>
              </w:rPr>
              <w:t xml:space="preserve"> ou sueco) e </w:t>
            </w:r>
            <w:r w:rsidRPr="000F0A06">
              <w:rPr>
                <w:rFonts w:ascii="Arial" w:hAnsi="Arial" w:cs="Arial"/>
                <w:sz w:val="16"/>
                <w:szCs w:val="16"/>
              </w:rPr>
              <w:t>chegando ao solo em condições de equilíbrio para adotar a posição de sentido, realiza os seguintes saltos:</w:t>
            </w:r>
          </w:p>
          <w:p w:rsidR="00FB4EB4" w:rsidRPr="000F0A06" w:rsidRDefault="00FB4EB4" w:rsidP="00FB4EB4">
            <w:pPr>
              <w:autoSpaceDE w:val="0"/>
              <w:autoSpaceDN w:val="0"/>
              <w:adjustRightInd w:val="0"/>
              <w:rPr>
                <w:rFonts w:ascii="Arial" w:hAnsi="Arial" w:cs="Arial"/>
                <w:sz w:val="16"/>
                <w:szCs w:val="16"/>
              </w:rPr>
            </w:pPr>
            <w:r w:rsidRPr="000F0A06">
              <w:rPr>
                <w:rFonts w:ascii="Arial" w:hAnsi="Arial" w:cs="Arial"/>
                <w:sz w:val="16"/>
                <w:szCs w:val="16"/>
              </w:rPr>
              <w:t xml:space="preserve">2.1 - </w:t>
            </w:r>
            <w:r w:rsidRPr="000F0A06">
              <w:rPr>
                <w:rFonts w:ascii="Arial" w:hAnsi="Arial" w:cs="Arial"/>
                <w:b/>
                <w:bCs/>
                <w:sz w:val="16"/>
                <w:szCs w:val="16"/>
              </w:rPr>
              <w:t xml:space="preserve">Salto de eixo </w:t>
            </w:r>
            <w:r w:rsidRPr="000F0A06">
              <w:rPr>
                <w:rFonts w:ascii="Arial" w:hAnsi="Arial" w:cs="Arial"/>
                <w:i/>
                <w:iCs/>
                <w:sz w:val="16"/>
                <w:szCs w:val="16"/>
              </w:rPr>
              <w:t xml:space="preserve">(plinto transversal), </w:t>
            </w:r>
            <w:r w:rsidRPr="000F0A06">
              <w:rPr>
                <w:rFonts w:ascii="Arial" w:hAnsi="Arial" w:cs="Arial"/>
                <w:sz w:val="16"/>
                <w:szCs w:val="16"/>
              </w:rPr>
              <w:t>realizando o voo inicial com a bacia acima da linha dos ombros, transpondo o aparelho com os membros inferiores acentuadamente afastados e estendidos.</w:t>
            </w:r>
          </w:p>
          <w:p w:rsidR="00FB4EB4" w:rsidRPr="000F0A06" w:rsidRDefault="00FB4EB4" w:rsidP="00FB4EB4">
            <w:pPr>
              <w:autoSpaceDE w:val="0"/>
              <w:autoSpaceDN w:val="0"/>
              <w:adjustRightInd w:val="0"/>
              <w:rPr>
                <w:rFonts w:ascii="Arial" w:hAnsi="Arial" w:cs="Arial"/>
                <w:sz w:val="16"/>
                <w:szCs w:val="16"/>
              </w:rPr>
            </w:pPr>
            <w:r w:rsidRPr="000F0A06">
              <w:rPr>
                <w:rFonts w:ascii="Arial" w:hAnsi="Arial" w:cs="Arial"/>
                <w:sz w:val="16"/>
                <w:szCs w:val="16"/>
              </w:rPr>
              <w:t xml:space="preserve">2.2 - </w:t>
            </w:r>
            <w:r w:rsidRPr="000F0A06">
              <w:rPr>
                <w:rFonts w:ascii="Arial" w:hAnsi="Arial" w:cs="Arial"/>
                <w:b/>
                <w:bCs/>
                <w:sz w:val="16"/>
                <w:szCs w:val="16"/>
              </w:rPr>
              <w:t xml:space="preserve">Salto de eixo </w:t>
            </w:r>
            <w:r w:rsidRPr="000F0A06">
              <w:rPr>
                <w:rFonts w:ascii="Arial" w:hAnsi="Arial" w:cs="Arial"/>
                <w:i/>
                <w:iCs/>
                <w:sz w:val="16"/>
                <w:szCs w:val="16"/>
              </w:rPr>
              <w:t xml:space="preserve">(no plinto longitudinal), </w:t>
            </w:r>
            <w:r w:rsidRPr="000F0A06">
              <w:rPr>
                <w:rFonts w:ascii="Arial" w:hAnsi="Arial" w:cs="Arial"/>
                <w:sz w:val="16"/>
                <w:szCs w:val="16"/>
              </w:rPr>
              <w:t>com o primeiro voo longo para apoio das mãos na extremidade distal com a bacia e pernas acima da linha dos ombros (no momento de apoio das mãos).</w:t>
            </w:r>
          </w:p>
        </w:tc>
      </w:tr>
      <w:tr w:rsidR="00FB4EB4" w:rsidRPr="000B5D93" w:rsidTr="00FB4EB4">
        <w:trPr>
          <w:trHeight w:val="118"/>
        </w:trPr>
        <w:tc>
          <w:tcPr>
            <w:tcW w:w="619" w:type="dxa"/>
            <w:vMerge/>
            <w:shd w:val="clear" w:color="auto" w:fill="948A54" w:themeFill="background2" w:themeFillShade="80"/>
            <w:vAlign w:val="center"/>
          </w:tcPr>
          <w:p w:rsidR="00FB4EB4" w:rsidRPr="000B5D93" w:rsidRDefault="00FB4EB4" w:rsidP="00FB4EB4">
            <w:pPr>
              <w:jc w:val="center"/>
              <w:rPr>
                <w:sz w:val="16"/>
                <w:szCs w:val="16"/>
                <w:lang w:eastAsia="pt-PT"/>
              </w:rPr>
            </w:pPr>
          </w:p>
        </w:tc>
        <w:tc>
          <w:tcPr>
            <w:tcW w:w="1276"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05 Junho</w:t>
            </w:r>
          </w:p>
        </w:tc>
        <w:tc>
          <w:tcPr>
            <w:tcW w:w="993"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3ª Feira</w:t>
            </w:r>
          </w:p>
        </w:tc>
        <w:tc>
          <w:tcPr>
            <w:tcW w:w="850"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45´</w:t>
            </w:r>
          </w:p>
        </w:tc>
        <w:tc>
          <w:tcPr>
            <w:tcW w:w="992"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P2</w:t>
            </w:r>
          </w:p>
        </w:tc>
        <w:tc>
          <w:tcPr>
            <w:tcW w:w="1843" w:type="dxa"/>
            <w:shd w:val="clear" w:color="auto" w:fill="948A54" w:themeFill="background2" w:themeFillShade="80"/>
            <w:vAlign w:val="center"/>
          </w:tcPr>
          <w:p w:rsidR="00FB4EB4" w:rsidRPr="0073680E" w:rsidRDefault="00FB4EB4" w:rsidP="00FB4EB4">
            <w:pPr>
              <w:jc w:val="center"/>
              <w:rPr>
                <w:sz w:val="20"/>
                <w:szCs w:val="20"/>
                <w:lang w:eastAsia="pt-PT"/>
              </w:rPr>
            </w:pPr>
            <w:r w:rsidRPr="0073680E">
              <w:rPr>
                <w:sz w:val="20"/>
                <w:szCs w:val="20"/>
                <w:lang w:eastAsia="pt-PT"/>
              </w:rPr>
              <w:t>Atletismo/Basquetebol</w:t>
            </w:r>
          </w:p>
        </w:tc>
        <w:tc>
          <w:tcPr>
            <w:tcW w:w="3969" w:type="dxa"/>
            <w:shd w:val="clear" w:color="auto" w:fill="948A54" w:themeFill="background2" w:themeFillShade="80"/>
            <w:vAlign w:val="center"/>
          </w:tcPr>
          <w:p w:rsidR="00FB4EB4" w:rsidRPr="00DF4C95" w:rsidRDefault="00FB4EB4" w:rsidP="00FB4EB4">
            <w:pPr>
              <w:autoSpaceDE w:val="0"/>
              <w:autoSpaceDN w:val="0"/>
              <w:adjustRightInd w:val="0"/>
              <w:rPr>
                <w:rFonts w:ascii="Arial" w:hAnsi="Arial" w:cs="Arial"/>
                <w:color w:val="000000"/>
                <w:sz w:val="16"/>
                <w:szCs w:val="16"/>
              </w:rPr>
            </w:pPr>
            <w:r w:rsidRPr="00705463">
              <w:rPr>
                <w:rFonts w:ascii="Arial" w:hAnsi="Arial" w:cs="Arial"/>
                <w:color w:val="000000"/>
                <w:sz w:val="16"/>
                <w:szCs w:val="16"/>
              </w:rPr>
              <w:t xml:space="preserve">Salto em altura – Efetua </w:t>
            </w:r>
            <w:proofErr w:type="gramStart"/>
            <w:r w:rsidRPr="00705463">
              <w:rPr>
                <w:rFonts w:ascii="Arial" w:hAnsi="Arial" w:cs="Arial"/>
                <w:color w:val="000000"/>
                <w:sz w:val="16"/>
                <w:szCs w:val="16"/>
              </w:rPr>
              <w:t>salto</w:t>
            </w:r>
            <w:proofErr w:type="gramEnd"/>
            <w:r w:rsidRPr="00705463">
              <w:rPr>
                <w:rFonts w:ascii="Arial" w:hAnsi="Arial" w:cs="Arial"/>
                <w:color w:val="000000"/>
                <w:sz w:val="16"/>
                <w:szCs w:val="16"/>
              </w:rPr>
              <w:t xml:space="preserve"> em altura com técnica de tesoura</w:t>
            </w:r>
            <w:r>
              <w:rPr>
                <w:rFonts w:ascii="Arial" w:hAnsi="Arial" w:cs="Arial"/>
                <w:color w:val="000000"/>
                <w:sz w:val="16"/>
                <w:szCs w:val="16"/>
              </w:rPr>
              <w:t xml:space="preserve"> ou técnica de costas (</w:t>
            </w:r>
            <w:proofErr w:type="spellStart"/>
            <w:r>
              <w:rPr>
                <w:rFonts w:ascii="Arial" w:hAnsi="Arial" w:cs="Arial"/>
                <w:color w:val="000000"/>
                <w:sz w:val="16"/>
                <w:szCs w:val="16"/>
              </w:rPr>
              <w:t>fosbury</w:t>
            </w:r>
            <w:proofErr w:type="spellEnd"/>
            <w:r>
              <w:rPr>
                <w:rFonts w:ascii="Arial" w:hAnsi="Arial" w:cs="Arial"/>
                <w:color w:val="000000"/>
                <w:sz w:val="16"/>
                <w:szCs w:val="16"/>
              </w:rPr>
              <w:t xml:space="preserve"> flop);</w:t>
            </w:r>
          </w:p>
          <w:p w:rsidR="00FB4EB4" w:rsidRPr="0073680E" w:rsidRDefault="00FB4EB4" w:rsidP="00FB4EB4">
            <w:pPr>
              <w:rPr>
                <w:sz w:val="20"/>
                <w:szCs w:val="20"/>
                <w:lang w:eastAsia="pt-PT"/>
              </w:rPr>
            </w:pPr>
            <w:r w:rsidRPr="00DF4C95">
              <w:rPr>
                <w:rFonts w:ascii="Arial" w:hAnsi="Arial" w:cs="Arial"/>
                <w:sz w:val="16"/>
                <w:szCs w:val="16"/>
                <w:lang w:eastAsia="pt-PT"/>
              </w:rPr>
              <w:t>Basquetebol-consolidação dos gestos técnicos do basquetebol através de jogo reduzido 3x3 ou 4x4, compreensão dos princípios ofensivos e defensivos;</w:t>
            </w:r>
          </w:p>
        </w:tc>
      </w:tr>
      <w:tr w:rsidR="00FB4EB4" w:rsidRPr="000B5D93" w:rsidTr="00FB4EB4">
        <w:trPr>
          <w:trHeight w:val="118"/>
        </w:trPr>
        <w:tc>
          <w:tcPr>
            <w:tcW w:w="619" w:type="dxa"/>
            <w:vMerge/>
            <w:shd w:val="clear" w:color="auto" w:fill="948A54" w:themeFill="background2" w:themeFillShade="80"/>
            <w:vAlign w:val="center"/>
          </w:tcPr>
          <w:p w:rsidR="00FB4EB4" w:rsidRPr="000B5D93" w:rsidRDefault="00FB4EB4" w:rsidP="00FB4EB4">
            <w:pPr>
              <w:jc w:val="center"/>
              <w:rPr>
                <w:sz w:val="16"/>
                <w:szCs w:val="16"/>
                <w:lang w:eastAsia="pt-PT"/>
              </w:rPr>
            </w:pPr>
          </w:p>
        </w:tc>
        <w:tc>
          <w:tcPr>
            <w:tcW w:w="1276"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12 Junho</w:t>
            </w:r>
          </w:p>
        </w:tc>
        <w:tc>
          <w:tcPr>
            <w:tcW w:w="993"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3ª Feira</w:t>
            </w:r>
          </w:p>
        </w:tc>
        <w:tc>
          <w:tcPr>
            <w:tcW w:w="850"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45´</w:t>
            </w:r>
          </w:p>
        </w:tc>
        <w:tc>
          <w:tcPr>
            <w:tcW w:w="992"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G2</w:t>
            </w:r>
          </w:p>
        </w:tc>
        <w:tc>
          <w:tcPr>
            <w:tcW w:w="1843" w:type="dxa"/>
            <w:shd w:val="clear" w:color="auto" w:fill="948A54" w:themeFill="background2" w:themeFillShade="80"/>
            <w:vAlign w:val="center"/>
          </w:tcPr>
          <w:p w:rsidR="00FB4EB4" w:rsidRPr="0073680E" w:rsidRDefault="00FB4EB4" w:rsidP="00FB4EB4">
            <w:pPr>
              <w:jc w:val="center"/>
              <w:rPr>
                <w:sz w:val="20"/>
                <w:szCs w:val="20"/>
                <w:lang w:eastAsia="pt-PT"/>
              </w:rPr>
            </w:pPr>
            <w:r>
              <w:rPr>
                <w:sz w:val="20"/>
                <w:szCs w:val="20"/>
                <w:lang w:eastAsia="pt-PT"/>
              </w:rPr>
              <w:t>Aula Livre</w:t>
            </w:r>
          </w:p>
        </w:tc>
        <w:tc>
          <w:tcPr>
            <w:tcW w:w="3969" w:type="dxa"/>
            <w:shd w:val="clear" w:color="auto" w:fill="948A54" w:themeFill="background2" w:themeFillShade="80"/>
            <w:vAlign w:val="center"/>
          </w:tcPr>
          <w:p w:rsidR="00FB4EB4" w:rsidRPr="0073680E" w:rsidRDefault="00FB4EB4" w:rsidP="00FB4EB4">
            <w:pPr>
              <w:jc w:val="center"/>
              <w:rPr>
                <w:sz w:val="20"/>
                <w:szCs w:val="20"/>
                <w:lang w:eastAsia="pt-PT"/>
              </w:rPr>
            </w:pPr>
            <w:r>
              <w:rPr>
                <w:sz w:val="20"/>
                <w:szCs w:val="20"/>
                <w:lang w:eastAsia="pt-PT"/>
              </w:rPr>
              <w:t>Os alunos escolhem a modalidade que querem praticar;</w:t>
            </w:r>
          </w:p>
        </w:tc>
      </w:tr>
      <w:tr w:rsidR="00FB4EB4" w:rsidRPr="000B5D93" w:rsidTr="00FB4EB4">
        <w:trPr>
          <w:trHeight w:val="83"/>
        </w:trPr>
        <w:tc>
          <w:tcPr>
            <w:tcW w:w="619" w:type="dxa"/>
            <w:vMerge/>
            <w:shd w:val="clear" w:color="auto" w:fill="948A54" w:themeFill="background2" w:themeFillShade="80"/>
            <w:vAlign w:val="center"/>
          </w:tcPr>
          <w:p w:rsidR="00FB4EB4" w:rsidRPr="000B5D93" w:rsidRDefault="00FB4EB4" w:rsidP="00FB4EB4">
            <w:pPr>
              <w:jc w:val="center"/>
              <w:rPr>
                <w:sz w:val="16"/>
                <w:szCs w:val="16"/>
                <w:lang w:eastAsia="pt-PT"/>
              </w:rPr>
            </w:pPr>
          </w:p>
        </w:tc>
        <w:tc>
          <w:tcPr>
            <w:tcW w:w="1276"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14 Junho</w:t>
            </w:r>
          </w:p>
        </w:tc>
        <w:tc>
          <w:tcPr>
            <w:tcW w:w="993"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5ª Feira</w:t>
            </w:r>
          </w:p>
        </w:tc>
        <w:tc>
          <w:tcPr>
            <w:tcW w:w="850"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90´</w:t>
            </w:r>
          </w:p>
        </w:tc>
        <w:tc>
          <w:tcPr>
            <w:tcW w:w="992" w:type="dxa"/>
            <w:shd w:val="clear" w:color="auto" w:fill="948A54" w:themeFill="background2" w:themeFillShade="80"/>
            <w:vAlign w:val="center"/>
          </w:tcPr>
          <w:p w:rsidR="00FB4EB4" w:rsidRPr="000B5D93" w:rsidRDefault="00FB4EB4" w:rsidP="00FB4EB4">
            <w:pPr>
              <w:jc w:val="center"/>
              <w:rPr>
                <w:sz w:val="16"/>
                <w:szCs w:val="16"/>
                <w:lang w:eastAsia="pt-PT"/>
              </w:rPr>
            </w:pPr>
            <w:r w:rsidRPr="000B5D93">
              <w:rPr>
                <w:sz w:val="16"/>
                <w:szCs w:val="16"/>
                <w:lang w:eastAsia="pt-PT"/>
              </w:rPr>
              <w:t>G1</w:t>
            </w:r>
          </w:p>
        </w:tc>
        <w:tc>
          <w:tcPr>
            <w:tcW w:w="1843" w:type="dxa"/>
            <w:shd w:val="clear" w:color="auto" w:fill="948A54" w:themeFill="background2" w:themeFillShade="80"/>
            <w:vAlign w:val="center"/>
          </w:tcPr>
          <w:p w:rsidR="00FB4EB4" w:rsidRPr="0073680E" w:rsidRDefault="00FB4EB4" w:rsidP="00FB4EB4">
            <w:pPr>
              <w:jc w:val="center"/>
              <w:rPr>
                <w:sz w:val="20"/>
                <w:szCs w:val="20"/>
                <w:lang w:eastAsia="pt-PT"/>
              </w:rPr>
            </w:pPr>
            <w:r>
              <w:rPr>
                <w:sz w:val="20"/>
                <w:szCs w:val="20"/>
                <w:lang w:eastAsia="pt-PT"/>
              </w:rPr>
              <w:t>Aula Livre</w:t>
            </w:r>
          </w:p>
        </w:tc>
        <w:tc>
          <w:tcPr>
            <w:tcW w:w="3969" w:type="dxa"/>
            <w:shd w:val="clear" w:color="auto" w:fill="948A54" w:themeFill="background2" w:themeFillShade="80"/>
            <w:vAlign w:val="center"/>
          </w:tcPr>
          <w:p w:rsidR="00FB4EB4" w:rsidRPr="0073680E" w:rsidRDefault="00FB4EB4" w:rsidP="00FB4EB4">
            <w:pPr>
              <w:jc w:val="center"/>
              <w:rPr>
                <w:sz w:val="20"/>
                <w:szCs w:val="20"/>
                <w:lang w:eastAsia="pt-PT"/>
              </w:rPr>
            </w:pPr>
            <w:r>
              <w:rPr>
                <w:sz w:val="20"/>
                <w:szCs w:val="20"/>
                <w:lang w:eastAsia="pt-PT"/>
              </w:rPr>
              <w:t>Os alunos escolhem a modalidade que querem praticar;</w:t>
            </w:r>
          </w:p>
        </w:tc>
      </w:tr>
    </w:tbl>
    <w:p w:rsidR="00FB4EB4" w:rsidRDefault="00FB4EB4" w:rsidP="00FB4EB4"/>
    <w:p w:rsidR="00FB4EB4" w:rsidRDefault="00FB4EB4" w:rsidP="00FB4EB4"/>
    <w:p w:rsidR="00FB4EB4" w:rsidRDefault="00FB4EB4" w:rsidP="00FB4EB4"/>
    <w:p w:rsidR="00FB4EB4" w:rsidRDefault="00FB4EB4" w:rsidP="00FB4EB4"/>
    <w:p w:rsidR="00FB4EB4" w:rsidRDefault="00FB4EB4" w:rsidP="00FB4EB4"/>
    <w:p w:rsidR="00FB4EB4" w:rsidRDefault="00FB4EB4" w:rsidP="00FB4EB4"/>
    <w:p w:rsidR="00FB4EB4" w:rsidRDefault="00FB4EB4" w:rsidP="00FB4EB4"/>
    <w:p w:rsidR="00FB4EB4" w:rsidRDefault="00FB4EB4" w:rsidP="00FB4EB4"/>
    <w:p w:rsidR="00FB4EB4" w:rsidRDefault="00FB4EB4" w:rsidP="00FB4EB4"/>
    <w:p w:rsidR="00FB4EB4" w:rsidRDefault="00FB4EB4" w:rsidP="00FB4EB4"/>
    <w:p w:rsidR="00FB4EB4" w:rsidRDefault="00FB4EB4" w:rsidP="00FB4EB4"/>
    <w:p w:rsidR="00FB4EB4" w:rsidRDefault="00FB4EB4" w:rsidP="00FB4EB4"/>
    <w:p w:rsidR="00FB4EB4" w:rsidRDefault="00FB4EB4" w:rsidP="00FB4EB4"/>
    <w:p w:rsidR="00FB4EB4" w:rsidRDefault="00FB4EB4" w:rsidP="00FB4EB4"/>
    <w:p w:rsidR="00FB4EB4" w:rsidRDefault="003836DD" w:rsidP="00FB4EB4">
      <w:pPr>
        <w:pStyle w:val="Ttulo2"/>
        <w:spacing w:after="240"/>
      </w:pPr>
      <w:bookmarkStart w:id="129" w:name="_Toc381093681"/>
      <w:bookmarkStart w:id="130" w:name="_Toc447548609"/>
      <w:r>
        <w:lastRenderedPageBreak/>
        <w:t>Anexo 7</w:t>
      </w:r>
      <w:r w:rsidR="00FB4EB4">
        <w:t xml:space="preserve"> – Objetivos intermédios</w:t>
      </w:r>
      <w:bookmarkEnd w:id="129"/>
      <w:bookmarkEnd w:id="130"/>
    </w:p>
    <w:p w:rsidR="00FB4EB4" w:rsidRDefault="00FB4EB4" w:rsidP="00FB4EB4">
      <w:pPr>
        <w:rPr>
          <w:rFonts w:ascii="Arial" w:hAnsi="Arial" w:cs="Arial"/>
          <w:b/>
          <w:sz w:val="24"/>
          <w:szCs w:val="24"/>
        </w:rPr>
      </w:pPr>
      <w:r w:rsidRPr="00FB4EB4">
        <w:rPr>
          <w:rFonts w:ascii="Arial" w:hAnsi="Arial" w:cs="Arial"/>
          <w:b/>
          <w:sz w:val="24"/>
          <w:szCs w:val="24"/>
        </w:rPr>
        <w:t>Exemplo definição dos objetivos intermédios de Futebol</w:t>
      </w:r>
    </w:p>
    <w:tbl>
      <w:tblPr>
        <w:tblStyle w:val="Tabelacomgrelha"/>
        <w:tblW w:w="0" w:type="auto"/>
        <w:tblLook w:val="04A0"/>
      </w:tblPr>
      <w:tblGrid>
        <w:gridCol w:w="2498"/>
        <w:gridCol w:w="6222"/>
      </w:tblGrid>
      <w:tr w:rsidR="00FB4EB4" w:rsidTr="00FB4EB4">
        <w:tc>
          <w:tcPr>
            <w:tcW w:w="2498" w:type="dxa"/>
            <w:shd w:val="clear" w:color="auto" w:fill="FF0000"/>
          </w:tcPr>
          <w:p w:rsidR="00FB4EB4" w:rsidRDefault="00FB4EB4" w:rsidP="00FB4EB4">
            <w:pPr>
              <w:tabs>
                <w:tab w:val="left" w:pos="1084"/>
              </w:tabs>
              <w:rPr>
                <w:lang w:eastAsia="pt-PT"/>
              </w:rPr>
            </w:pPr>
            <w:r>
              <w:rPr>
                <w:lang w:eastAsia="pt-PT"/>
              </w:rPr>
              <w:t>Futebol</w:t>
            </w:r>
          </w:p>
        </w:tc>
        <w:tc>
          <w:tcPr>
            <w:tcW w:w="6222" w:type="dxa"/>
            <w:shd w:val="clear" w:color="auto" w:fill="00B050"/>
          </w:tcPr>
          <w:p w:rsidR="00FB4EB4" w:rsidRDefault="00FB4EB4" w:rsidP="00FB4EB4">
            <w:pPr>
              <w:tabs>
                <w:tab w:val="left" w:pos="1084"/>
              </w:tabs>
              <w:rPr>
                <w:lang w:eastAsia="pt-PT"/>
              </w:rPr>
            </w:pPr>
            <w:r>
              <w:rPr>
                <w:lang w:eastAsia="pt-PT"/>
              </w:rPr>
              <w:t>Competências nível Elementar</w:t>
            </w:r>
          </w:p>
        </w:tc>
      </w:tr>
      <w:tr w:rsidR="00FB4EB4" w:rsidTr="00FB4EB4">
        <w:tc>
          <w:tcPr>
            <w:tcW w:w="2498" w:type="dxa"/>
          </w:tcPr>
          <w:p w:rsidR="00FB4EB4" w:rsidRDefault="00FB4EB4" w:rsidP="00FB4EB4">
            <w:pPr>
              <w:tabs>
                <w:tab w:val="left" w:pos="1084"/>
              </w:tabs>
              <w:rPr>
                <w:lang w:eastAsia="pt-PT"/>
              </w:rPr>
            </w:pPr>
            <w:r>
              <w:rPr>
                <w:lang w:eastAsia="pt-PT"/>
              </w:rPr>
              <w:t>Conteúdos:</w:t>
            </w:r>
          </w:p>
          <w:p w:rsidR="00FB4EB4" w:rsidRPr="00D61247" w:rsidRDefault="00FB4EB4" w:rsidP="00E1239E">
            <w:pPr>
              <w:pStyle w:val="PargrafodaLista"/>
              <w:numPr>
                <w:ilvl w:val="0"/>
                <w:numId w:val="25"/>
              </w:numPr>
              <w:tabs>
                <w:tab w:val="left" w:pos="1084"/>
              </w:tabs>
              <w:spacing w:after="200" w:line="276" w:lineRule="auto"/>
              <w:jc w:val="left"/>
              <w:rPr>
                <w:lang w:eastAsia="pt-PT"/>
              </w:rPr>
            </w:pPr>
            <w:r>
              <w:rPr>
                <w:lang w:eastAsia="pt-PT"/>
              </w:rPr>
              <w:t>Regras do jogo</w:t>
            </w:r>
          </w:p>
          <w:p w:rsidR="00FB4EB4" w:rsidRDefault="00FB4EB4" w:rsidP="00E1239E">
            <w:pPr>
              <w:pStyle w:val="PargrafodaLista"/>
              <w:numPr>
                <w:ilvl w:val="0"/>
                <w:numId w:val="24"/>
              </w:numPr>
              <w:tabs>
                <w:tab w:val="left" w:pos="1084"/>
              </w:tabs>
              <w:spacing w:after="200" w:line="276" w:lineRule="auto"/>
              <w:jc w:val="left"/>
              <w:rPr>
                <w:lang w:eastAsia="pt-PT"/>
              </w:rPr>
            </w:pPr>
            <w:r>
              <w:rPr>
                <w:lang w:eastAsia="pt-PT"/>
              </w:rPr>
              <w:t>Remate</w:t>
            </w:r>
          </w:p>
          <w:p w:rsidR="00FB4EB4" w:rsidRDefault="00FB4EB4" w:rsidP="00E1239E">
            <w:pPr>
              <w:pStyle w:val="PargrafodaLista"/>
              <w:numPr>
                <w:ilvl w:val="0"/>
                <w:numId w:val="24"/>
              </w:numPr>
              <w:tabs>
                <w:tab w:val="left" w:pos="1084"/>
              </w:tabs>
              <w:spacing w:after="200" w:line="276" w:lineRule="auto"/>
              <w:jc w:val="left"/>
              <w:rPr>
                <w:lang w:eastAsia="pt-PT"/>
              </w:rPr>
            </w:pPr>
            <w:r>
              <w:rPr>
                <w:lang w:eastAsia="pt-PT"/>
              </w:rPr>
              <w:t>Passe</w:t>
            </w:r>
          </w:p>
          <w:p w:rsidR="00FB4EB4" w:rsidRDefault="00FB4EB4" w:rsidP="00E1239E">
            <w:pPr>
              <w:pStyle w:val="PargrafodaLista"/>
              <w:numPr>
                <w:ilvl w:val="0"/>
                <w:numId w:val="24"/>
              </w:numPr>
              <w:tabs>
                <w:tab w:val="left" w:pos="1084"/>
              </w:tabs>
              <w:spacing w:after="200" w:line="276" w:lineRule="auto"/>
              <w:jc w:val="left"/>
              <w:rPr>
                <w:lang w:eastAsia="pt-PT"/>
              </w:rPr>
            </w:pPr>
            <w:proofErr w:type="spellStart"/>
            <w:r>
              <w:rPr>
                <w:lang w:eastAsia="pt-PT"/>
              </w:rPr>
              <w:t>Recepção</w:t>
            </w:r>
            <w:proofErr w:type="spellEnd"/>
          </w:p>
          <w:p w:rsidR="00FB4EB4" w:rsidRDefault="00FB4EB4" w:rsidP="00E1239E">
            <w:pPr>
              <w:pStyle w:val="PargrafodaLista"/>
              <w:numPr>
                <w:ilvl w:val="0"/>
                <w:numId w:val="24"/>
              </w:numPr>
              <w:tabs>
                <w:tab w:val="left" w:pos="1084"/>
              </w:tabs>
              <w:spacing w:after="200" w:line="276" w:lineRule="auto"/>
              <w:jc w:val="left"/>
              <w:rPr>
                <w:lang w:eastAsia="pt-PT"/>
              </w:rPr>
            </w:pPr>
            <w:r>
              <w:rPr>
                <w:lang w:eastAsia="pt-PT"/>
              </w:rPr>
              <w:t>Condução de bola</w:t>
            </w:r>
          </w:p>
          <w:p w:rsidR="00FB4EB4" w:rsidRDefault="00FB4EB4" w:rsidP="00E1239E">
            <w:pPr>
              <w:pStyle w:val="PargrafodaLista"/>
              <w:numPr>
                <w:ilvl w:val="0"/>
                <w:numId w:val="24"/>
              </w:numPr>
              <w:tabs>
                <w:tab w:val="left" w:pos="1084"/>
              </w:tabs>
              <w:spacing w:after="200" w:line="276" w:lineRule="auto"/>
              <w:jc w:val="left"/>
              <w:rPr>
                <w:lang w:eastAsia="pt-PT"/>
              </w:rPr>
            </w:pPr>
            <w:r>
              <w:rPr>
                <w:lang w:eastAsia="pt-PT"/>
              </w:rPr>
              <w:t>Desmarcação</w:t>
            </w:r>
          </w:p>
          <w:p w:rsidR="00FB4EB4" w:rsidRDefault="00FB4EB4" w:rsidP="00E1239E">
            <w:pPr>
              <w:pStyle w:val="PargrafodaLista"/>
              <w:numPr>
                <w:ilvl w:val="0"/>
                <w:numId w:val="24"/>
              </w:numPr>
              <w:tabs>
                <w:tab w:val="left" w:pos="1084"/>
              </w:tabs>
              <w:spacing w:after="200" w:line="276" w:lineRule="auto"/>
              <w:jc w:val="left"/>
              <w:rPr>
                <w:lang w:eastAsia="pt-PT"/>
              </w:rPr>
            </w:pPr>
            <w:r>
              <w:rPr>
                <w:lang w:eastAsia="pt-PT"/>
              </w:rPr>
              <w:t>Drible</w:t>
            </w:r>
          </w:p>
          <w:p w:rsidR="00FB4EB4" w:rsidRDefault="00FB4EB4" w:rsidP="00E1239E">
            <w:pPr>
              <w:pStyle w:val="PargrafodaLista"/>
              <w:numPr>
                <w:ilvl w:val="0"/>
                <w:numId w:val="24"/>
              </w:numPr>
              <w:tabs>
                <w:tab w:val="left" w:pos="1084"/>
              </w:tabs>
              <w:spacing w:after="200" w:line="276" w:lineRule="auto"/>
              <w:jc w:val="left"/>
              <w:rPr>
                <w:lang w:eastAsia="pt-PT"/>
              </w:rPr>
            </w:pPr>
            <w:r>
              <w:rPr>
                <w:lang w:eastAsia="pt-PT"/>
              </w:rPr>
              <w:t>Marcação</w:t>
            </w:r>
          </w:p>
          <w:p w:rsidR="00FB4EB4" w:rsidRPr="00D61247" w:rsidRDefault="00FB4EB4" w:rsidP="00E1239E">
            <w:pPr>
              <w:pStyle w:val="PargrafodaLista"/>
              <w:numPr>
                <w:ilvl w:val="0"/>
                <w:numId w:val="24"/>
              </w:numPr>
              <w:tabs>
                <w:tab w:val="left" w:pos="1084"/>
              </w:tabs>
              <w:spacing w:after="200" w:line="276" w:lineRule="auto"/>
              <w:jc w:val="left"/>
              <w:rPr>
                <w:lang w:eastAsia="pt-PT"/>
              </w:rPr>
            </w:pPr>
            <w:r>
              <w:rPr>
                <w:lang w:eastAsia="pt-PT"/>
              </w:rPr>
              <w:t>Finta</w:t>
            </w:r>
          </w:p>
          <w:p w:rsidR="00FB4EB4" w:rsidRPr="00FE2293" w:rsidRDefault="00FB4EB4" w:rsidP="00FB4EB4">
            <w:pPr>
              <w:pStyle w:val="PargrafodaLista"/>
              <w:tabs>
                <w:tab w:val="left" w:pos="1084"/>
              </w:tabs>
              <w:ind w:left="750"/>
              <w:rPr>
                <w:lang w:eastAsia="pt-PT"/>
              </w:rPr>
            </w:pPr>
          </w:p>
        </w:tc>
        <w:tc>
          <w:tcPr>
            <w:tcW w:w="6222" w:type="dxa"/>
          </w:tcPr>
          <w:p w:rsidR="00FB4EB4" w:rsidRPr="00593A3C" w:rsidRDefault="00FB4EB4" w:rsidP="00FB4EB4">
            <w:pPr>
              <w:pStyle w:val="NormalWeb"/>
              <w:spacing w:before="0" w:beforeAutospacing="0" w:after="0" w:afterAutospacing="0"/>
              <w:jc w:val="both"/>
              <w:rPr>
                <w:rFonts w:asciiTheme="minorHAnsi" w:hAnsiTheme="minorHAnsi" w:cs="Times New Roman"/>
                <w:b w:val="0"/>
                <w:bCs w:val="0"/>
                <w:i/>
                <w:color w:val="000000"/>
                <w:sz w:val="18"/>
                <w:szCs w:val="18"/>
              </w:rPr>
            </w:pPr>
            <w:r>
              <w:rPr>
                <w:sz w:val="16"/>
                <w:szCs w:val="16"/>
              </w:rPr>
              <w:t xml:space="preserve"> </w:t>
            </w:r>
            <w:r w:rsidRPr="00593A3C">
              <w:rPr>
                <w:rFonts w:asciiTheme="minorHAnsi" w:hAnsiTheme="minorHAnsi" w:cs="Times New Roman"/>
                <w:b w:val="0"/>
                <w:bCs w:val="0"/>
                <w:i/>
                <w:color w:val="000000"/>
                <w:sz w:val="18"/>
                <w:szCs w:val="18"/>
              </w:rPr>
              <w:t xml:space="preserve">O aluno: </w:t>
            </w:r>
          </w:p>
          <w:p w:rsidR="00FB4EB4" w:rsidRPr="00593A3C" w:rsidRDefault="00FB4EB4" w:rsidP="00FB4EB4">
            <w:pPr>
              <w:pStyle w:val="NormalWeb"/>
              <w:spacing w:before="0" w:beforeAutospacing="0" w:after="0" w:afterAutospacing="0"/>
              <w:jc w:val="both"/>
              <w:rPr>
                <w:rFonts w:asciiTheme="minorHAnsi" w:eastAsia="Times New Roman" w:hAnsiTheme="minorHAnsi" w:cs="Times New Roman"/>
                <w:b w:val="0"/>
                <w:color w:val="000000"/>
                <w:sz w:val="18"/>
                <w:szCs w:val="18"/>
              </w:rPr>
            </w:pPr>
            <w:r w:rsidRPr="00593A3C">
              <w:rPr>
                <w:rFonts w:asciiTheme="minorHAnsi" w:hAnsiTheme="minorHAnsi" w:cs="Times New Roman"/>
                <w:b w:val="0"/>
                <w:sz w:val="18"/>
                <w:szCs w:val="18"/>
              </w:rPr>
              <w:t xml:space="preserve">1- </w:t>
            </w:r>
            <w:r w:rsidRPr="00593A3C">
              <w:rPr>
                <w:rFonts w:asciiTheme="minorHAnsi" w:eastAsia="Times New Roman" w:hAnsiTheme="minorHAnsi" w:cs="Times New Roman"/>
                <w:b w:val="0"/>
                <w:color w:val="000000"/>
                <w:sz w:val="18"/>
                <w:szCs w:val="18"/>
              </w:rPr>
              <w:t xml:space="preserve">Coopera com os companheiros, quer nos exercícios, quer no jogo, escolhendo as </w:t>
            </w:r>
            <w:proofErr w:type="spellStart"/>
            <w:r w:rsidRPr="00593A3C">
              <w:rPr>
                <w:rFonts w:asciiTheme="minorHAnsi" w:eastAsia="Times New Roman" w:hAnsiTheme="minorHAnsi" w:cs="Times New Roman"/>
                <w:b w:val="0"/>
                <w:color w:val="000000"/>
                <w:sz w:val="18"/>
                <w:szCs w:val="18"/>
              </w:rPr>
              <w:t>acções</w:t>
            </w:r>
            <w:proofErr w:type="spellEnd"/>
            <w:r w:rsidRPr="00593A3C">
              <w:rPr>
                <w:rFonts w:asciiTheme="minorHAnsi" w:eastAsia="Times New Roman" w:hAnsiTheme="minorHAnsi" w:cs="Times New Roman"/>
                <w:b w:val="0"/>
                <w:color w:val="000000"/>
                <w:sz w:val="18"/>
                <w:szCs w:val="18"/>
              </w:rPr>
              <w:t xml:space="preserve"> favoráveis ao êxito pessoal e do grupo, admitindo as indicações que lhe dirigem e aceitando as opções e falhas dos seus colegas. </w:t>
            </w:r>
          </w:p>
          <w:p w:rsidR="00FB4EB4" w:rsidRPr="00593A3C" w:rsidRDefault="00FB4EB4" w:rsidP="00FB4EB4">
            <w:pPr>
              <w:tabs>
                <w:tab w:val="left" w:pos="709"/>
                <w:tab w:val="left" w:pos="851"/>
              </w:tabs>
              <w:rPr>
                <w:bCs/>
                <w:color w:val="000000"/>
                <w:sz w:val="18"/>
                <w:szCs w:val="18"/>
              </w:rPr>
            </w:pPr>
            <w:r w:rsidRPr="00593A3C">
              <w:rPr>
                <w:color w:val="000000"/>
                <w:sz w:val="18"/>
                <w:szCs w:val="18"/>
              </w:rPr>
              <w:t xml:space="preserve">2- </w:t>
            </w:r>
            <w:r w:rsidRPr="00593A3C">
              <w:rPr>
                <w:bCs/>
                <w:color w:val="000000"/>
                <w:sz w:val="18"/>
                <w:szCs w:val="18"/>
              </w:rPr>
              <w:t xml:space="preserve">Aceita as decisões da arbitragem, identificando os </w:t>
            </w:r>
            <w:proofErr w:type="spellStart"/>
            <w:r w:rsidRPr="00593A3C">
              <w:rPr>
                <w:bCs/>
                <w:color w:val="000000"/>
                <w:sz w:val="18"/>
                <w:szCs w:val="18"/>
              </w:rPr>
              <w:t>respectivos</w:t>
            </w:r>
            <w:proofErr w:type="spellEnd"/>
            <w:r w:rsidRPr="00593A3C">
              <w:rPr>
                <w:bCs/>
                <w:color w:val="000000"/>
                <w:sz w:val="18"/>
                <w:szCs w:val="18"/>
              </w:rPr>
              <w:t xml:space="preserve"> sinais e trata com igual cordialidade e respeito os companheiros e os adversários, evitando </w:t>
            </w:r>
            <w:proofErr w:type="spellStart"/>
            <w:r w:rsidRPr="00593A3C">
              <w:rPr>
                <w:bCs/>
                <w:color w:val="000000"/>
                <w:sz w:val="18"/>
                <w:szCs w:val="18"/>
              </w:rPr>
              <w:t>acções</w:t>
            </w:r>
            <w:proofErr w:type="spellEnd"/>
            <w:r w:rsidRPr="00593A3C">
              <w:rPr>
                <w:bCs/>
                <w:color w:val="000000"/>
                <w:sz w:val="18"/>
                <w:szCs w:val="18"/>
              </w:rPr>
              <w:t xml:space="preserve"> que ponham em risco a sua integridade física, mesmo que isso implique desvantagem no jogo. </w:t>
            </w:r>
          </w:p>
          <w:p w:rsidR="00FB4EB4" w:rsidRPr="00593A3C" w:rsidRDefault="00FB4EB4" w:rsidP="00FB4EB4">
            <w:pPr>
              <w:tabs>
                <w:tab w:val="left" w:pos="709"/>
                <w:tab w:val="left" w:pos="851"/>
              </w:tabs>
              <w:rPr>
                <w:bCs/>
                <w:color w:val="000000"/>
                <w:sz w:val="18"/>
                <w:szCs w:val="18"/>
              </w:rPr>
            </w:pPr>
            <w:r w:rsidRPr="00593A3C">
              <w:rPr>
                <w:bCs/>
                <w:color w:val="000000"/>
                <w:sz w:val="18"/>
                <w:szCs w:val="18"/>
              </w:rPr>
              <w:t xml:space="preserve">3- Conhece o </w:t>
            </w:r>
            <w:proofErr w:type="spellStart"/>
            <w:r w:rsidRPr="00593A3C">
              <w:rPr>
                <w:bCs/>
                <w:color w:val="000000"/>
                <w:sz w:val="18"/>
                <w:szCs w:val="18"/>
              </w:rPr>
              <w:t>objectivo</w:t>
            </w:r>
            <w:proofErr w:type="spellEnd"/>
            <w:r w:rsidRPr="00593A3C">
              <w:rPr>
                <w:bCs/>
                <w:color w:val="000000"/>
                <w:sz w:val="18"/>
                <w:szCs w:val="18"/>
              </w:rPr>
              <w:t xml:space="preserve"> do jogo, a função e o modo de execução das principais ações técnico-táticas e as suas principais regras: </w:t>
            </w:r>
            <w:r w:rsidRPr="00593A3C">
              <w:rPr>
                <w:b/>
                <w:bCs/>
                <w:color w:val="000000"/>
                <w:sz w:val="18"/>
                <w:szCs w:val="18"/>
              </w:rPr>
              <w:t xml:space="preserve">a) início e recomeço do jogo, b) marcação de golos, c) bola fora e lançamento pela linha lateral, d) canto e pontapé de canto, e) principais faltas e </w:t>
            </w:r>
            <w:proofErr w:type="spellStart"/>
            <w:r w:rsidRPr="00593A3C">
              <w:rPr>
                <w:b/>
                <w:bCs/>
                <w:color w:val="000000"/>
                <w:sz w:val="18"/>
                <w:szCs w:val="18"/>
              </w:rPr>
              <w:t>incorrecções</w:t>
            </w:r>
            <w:proofErr w:type="spellEnd"/>
            <w:r w:rsidRPr="00593A3C">
              <w:rPr>
                <w:b/>
                <w:bCs/>
                <w:color w:val="000000"/>
                <w:sz w:val="18"/>
                <w:szCs w:val="18"/>
              </w:rPr>
              <w:t>, f) marcação de livres e de grande penalidade, g) bola pela linha de fundo e reposição da bola em jogo</w:t>
            </w:r>
            <w:r w:rsidRPr="00593A3C">
              <w:rPr>
                <w:bCs/>
                <w:color w:val="000000"/>
                <w:sz w:val="18"/>
                <w:szCs w:val="18"/>
              </w:rPr>
              <w:t xml:space="preserve">, adequando as suas </w:t>
            </w:r>
            <w:proofErr w:type="spellStart"/>
            <w:r w:rsidRPr="00593A3C">
              <w:rPr>
                <w:bCs/>
                <w:color w:val="000000"/>
                <w:sz w:val="18"/>
                <w:szCs w:val="18"/>
              </w:rPr>
              <w:t>acções</w:t>
            </w:r>
            <w:proofErr w:type="spellEnd"/>
            <w:r w:rsidRPr="00593A3C">
              <w:rPr>
                <w:bCs/>
                <w:color w:val="000000"/>
                <w:sz w:val="18"/>
                <w:szCs w:val="18"/>
              </w:rPr>
              <w:t xml:space="preserve"> a esse conhecimento. </w:t>
            </w:r>
          </w:p>
          <w:p w:rsidR="00FB4EB4" w:rsidRPr="00593A3C" w:rsidRDefault="00FB4EB4" w:rsidP="00FB4EB4">
            <w:pPr>
              <w:tabs>
                <w:tab w:val="left" w:pos="709"/>
                <w:tab w:val="left" w:pos="851"/>
              </w:tabs>
              <w:rPr>
                <w:bCs/>
                <w:i/>
                <w:color w:val="000000"/>
                <w:sz w:val="18"/>
                <w:szCs w:val="18"/>
              </w:rPr>
            </w:pPr>
            <w:r w:rsidRPr="00593A3C">
              <w:rPr>
                <w:bCs/>
                <w:color w:val="000000"/>
                <w:sz w:val="18"/>
                <w:szCs w:val="18"/>
              </w:rPr>
              <w:t xml:space="preserve">4- Em situação de </w:t>
            </w:r>
            <w:r w:rsidRPr="00593A3C">
              <w:rPr>
                <w:bCs/>
                <w:i/>
                <w:color w:val="000000"/>
                <w:sz w:val="18"/>
                <w:szCs w:val="18"/>
              </w:rPr>
              <w:t xml:space="preserve">jogo 7 x 7: </w:t>
            </w:r>
          </w:p>
          <w:p w:rsidR="00FB4EB4" w:rsidRPr="00593A3C" w:rsidRDefault="00FB4EB4" w:rsidP="00FB4EB4">
            <w:pPr>
              <w:tabs>
                <w:tab w:val="left" w:pos="709"/>
                <w:tab w:val="left" w:pos="851"/>
              </w:tabs>
              <w:rPr>
                <w:bCs/>
                <w:color w:val="000000"/>
                <w:sz w:val="18"/>
                <w:szCs w:val="18"/>
              </w:rPr>
            </w:pPr>
            <w:r w:rsidRPr="00593A3C">
              <w:rPr>
                <w:bCs/>
                <w:color w:val="000000"/>
                <w:sz w:val="18"/>
                <w:szCs w:val="18"/>
              </w:rPr>
              <w:t xml:space="preserve">4.1- </w:t>
            </w:r>
            <w:r w:rsidRPr="00593A3C">
              <w:rPr>
                <w:b/>
                <w:bCs/>
                <w:color w:val="000000"/>
                <w:sz w:val="18"/>
                <w:szCs w:val="18"/>
              </w:rPr>
              <w:t>Recebe</w:t>
            </w:r>
            <w:r w:rsidRPr="00593A3C">
              <w:rPr>
                <w:bCs/>
                <w:color w:val="000000"/>
                <w:sz w:val="18"/>
                <w:szCs w:val="18"/>
              </w:rPr>
              <w:t xml:space="preserve"> a bola, controlando-a </w:t>
            </w:r>
            <w:r w:rsidRPr="00593A3C">
              <w:rPr>
                <w:b/>
                <w:bCs/>
                <w:color w:val="000000"/>
                <w:sz w:val="18"/>
                <w:szCs w:val="18"/>
              </w:rPr>
              <w:t>e enquadra-se</w:t>
            </w:r>
            <w:r w:rsidRPr="00593A3C">
              <w:rPr>
                <w:bCs/>
                <w:color w:val="000000"/>
                <w:sz w:val="18"/>
                <w:szCs w:val="18"/>
              </w:rPr>
              <w:t xml:space="preserve"> ofensivamente; simula e ou finta, se necessário, para se libertar da marcação, optando conforme a leitura da situação: </w:t>
            </w:r>
          </w:p>
          <w:p w:rsidR="00FB4EB4" w:rsidRPr="00593A3C" w:rsidRDefault="00FB4EB4" w:rsidP="00FB4EB4">
            <w:pPr>
              <w:tabs>
                <w:tab w:val="left" w:pos="709"/>
                <w:tab w:val="left" w:pos="851"/>
              </w:tabs>
              <w:rPr>
                <w:bCs/>
                <w:color w:val="000000"/>
                <w:sz w:val="18"/>
                <w:szCs w:val="18"/>
              </w:rPr>
            </w:pPr>
            <w:r w:rsidRPr="00593A3C">
              <w:rPr>
                <w:bCs/>
                <w:color w:val="000000"/>
                <w:sz w:val="18"/>
                <w:szCs w:val="18"/>
              </w:rPr>
              <w:t xml:space="preserve">4.1.1- </w:t>
            </w:r>
            <w:r w:rsidRPr="00593A3C">
              <w:rPr>
                <w:b/>
                <w:bCs/>
                <w:color w:val="000000"/>
                <w:sz w:val="18"/>
                <w:szCs w:val="18"/>
              </w:rPr>
              <w:t>Remata</w:t>
            </w:r>
            <w:r w:rsidRPr="00593A3C">
              <w:rPr>
                <w:bCs/>
                <w:color w:val="000000"/>
                <w:sz w:val="18"/>
                <w:szCs w:val="18"/>
              </w:rPr>
              <w:t xml:space="preserve">, se tem a baliza ao seu alcance. </w:t>
            </w:r>
          </w:p>
          <w:p w:rsidR="00FB4EB4" w:rsidRPr="00593A3C" w:rsidRDefault="00FB4EB4" w:rsidP="00FB4EB4">
            <w:pPr>
              <w:tabs>
                <w:tab w:val="left" w:pos="709"/>
                <w:tab w:val="left" w:pos="851"/>
              </w:tabs>
              <w:rPr>
                <w:bCs/>
                <w:color w:val="000000"/>
                <w:sz w:val="18"/>
                <w:szCs w:val="18"/>
              </w:rPr>
            </w:pPr>
            <w:r w:rsidRPr="00593A3C">
              <w:rPr>
                <w:bCs/>
                <w:color w:val="000000"/>
                <w:sz w:val="18"/>
                <w:szCs w:val="18"/>
              </w:rPr>
              <w:t xml:space="preserve">4.1.2- </w:t>
            </w:r>
            <w:r w:rsidRPr="00593A3C">
              <w:rPr>
                <w:b/>
                <w:bCs/>
                <w:color w:val="000000"/>
                <w:sz w:val="18"/>
                <w:szCs w:val="18"/>
              </w:rPr>
              <w:t>Passa</w:t>
            </w:r>
            <w:r w:rsidRPr="00593A3C">
              <w:rPr>
                <w:bCs/>
                <w:color w:val="000000"/>
                <w:sz w:val="18"/>
                <w:szCs w:val="18"/>
              </w:rPr>
              <w:t xml:space="preserve"> a um companheiro em desmarcação para a baliza, ou em apoio, combinando o passe à sua própria desmarcação. </w:t>
            </w:r>
          </w:p>
          <w:p w:rsidR="00FB4EB4" w:rsidRPr="00593A3C" w:rsidRDefault="00FB4EB4" w:rsidP="00FB4EB4">
            <w:pPr>
              <w:tabs>
                <w:tab w:val="left" w:pos="709"/>
                <w:tab w:val="left" w:pos="851"/>
              </w:tabs>
              <w:rPr>
                <w:bCs/>
                <w:color w:val="000000"/>
                <w:sz w:val="18"/>
                <w:szCs w:val="18"/>
              </w:rPr>
            </w:pPr>
            <w:r w:rsidRPr="00593A3C">
              <w:rPr>
                <w:bCs/>
                <w:color w:val="000000"/>
                <w:sz w:val="18"/>
                <w:szCs w:val="18"/>
              </w:rPr>
              <w:t xml:space="preserve">4.1.3- </w:t>
            </w:r>
            <w:r w:rsidRPr="00593A3C">
              <w:rPr>
                <w:b/>
                <w:bCs/>
                <w:color w:val="000000"/>
                <w:sz w:val="18"/>
                <w:szCs w:val="18"/>
              </w:rPr>
              <w:t>Conduz</w:t>
            </w:r>
            <w:r w:rsidRPr="00593A3C">
              <w:rPr>
                <w:bCs/>
                <w:color w:val="000000"/>
                <w:sz w:val="18"/>
                <w:szCs w:val="18"/>
              </w:rPr>
              <w:t xml:space="preserve"> a bola, de preferência em progressão ou penetração para rematar ou passar. </w:t>
            </w:r>
          </w:p>
          <w:p w:rsidR="00FB4EB4" w:rsidRPr="00593A3C" w:rsidRDefault="00FB4EB4" w:rsidP="00FB4EB4">
            <w:pPr>
              <w:tabs>
                <w:tab w:val="left" w:pos="709"/>
                <w:tab w:val="left" w:pos="851"/>
              </w:tabs>
              <w:rPr>
                <w:bCs/>
                <w:color w:val="000000"/>
                <w:sz w:val="18"/>
                <w:szCs w:val="18"/>
              </w:rPr>
            </w:pPr>
            <w:r w:rsidRPr="00593A3C">
              <w:rPr>
                <w:bCs/>
                <w:color w:val="000000"/>
                <w:sz w:val="18"/>
                <w:szCs w:val="18"/>
              </w:rPr>
              <w:t xml:space="preserve">4.2- </w:t>
            </w:r>
            <w:r w:rsidRPr="00593A3C">
              <w:rPr>
                <w:b/>
                <w:bCs/>
                <w:color w:val="000000"/>
                <w:sz w:val="18"/>
                <w:szCs w:val="18"/>
              </w:rPr>
              <w:t>Desmarca-se</w:t>
            </w:r>
            <w:r w:rsidRPr="00593A3C">
              <w:rPr>
                <w:bCs/>
                <w:color w:val="000000"/>
                <w:sz w:val="18"/>
                <w:szCs w:val="18"/>
              </w:rPr>
              <w:t xml:space="preserve"> utilizando fintas e mudanças de </w:t>
            </w:r>
            <w:proofErr w:type="spellStart"/>
            <w:r w:rsidRPr="00593A3C">
              <w:rPr>
                <w:bCs/>
                <w:color w:val="000000"/>
                <w:sz w:val="18"/>
                <w:szCs w:val="18"/>
              </w:rPr>
              <w:t>direcção</w:t>
            </w:r>
            <w:proofErr w:type="spellEnd"/>
            <w:r w:rsidRPr="00593A3C">
              <w:rPr>
                <w:bCs/>
                <w:color w:val="000000"/>
                <w:sz w:val="18"/>
                <w:szCs w:val="18"/>
              </w:rPr>
              <w:t xml:space="preserve">, para oferecer linhas de passe </w:t>
            </w:r>
            <w:r w:rsidRPr="00593A3C">
              <w:rPr>
                <w:b/>
                <w:bCs/>
                <w:color w:val="000000"/>
                <w:sz w:val="18"/>
                <w:szCs w:val="18"/>
              </w:rPr>
              <w:t xml:space="preserve">na </w:t>
            </w:r>
            <w:proofErr w:type="spellStart"/>
            <w:r w:rsidRPr="00593A3C">
              <w:rPr>
                <w:b/>
                <w:bCs/>
                <w:color w:val="000000"/>
                <w:sz w:val="18"/>
                <w:szCs w:val="18"/>
              </w:rPr>
              <w:t>direcção</w:t>
            </w:r>
            <w:proofErr w:type="spellEnd"/>
            <w:r w:rsidRPr="00593A3C">
              <w:rPr>
                <w:b/>
                <w:bCs/>
                <w:color w:val="000000"/>
                <w:sz w:val="18"/>
                <w:szCs w:val="18"/>
              </w:rPr>
              <w:t xml:space="preserve"> da baliza e ou de apoio</w:t>
            </w:r>
            <w:r w:rsidRPr="00593A3C">
              <w:rPr>
                <w:bCs/>
                <w:color w:val="000000"/>
                <w:sz w:val="18"/>
                <w:szCs w:val="18"/>
              </w:rPr>
              <w:t xml:space="preserve"> (de acordo com a movimentação geral), garantindo a largura e a profundidade do ataque. </w:t>
            </w:r>
          </w:p>
          <w:p w:rsidR="00FB4EB4" w:rsidRPr="00593A3C" w:rsidRDefault="00FB4EB4" w:rsidP="00FB4EB4">
            <w:pPr>
              <w:tabs>
                <w:tab w:val="left" w:pos="709"/>
                <w:tab w:val="left" w:pos="851"/>
              </w:tabs>
              <w:rPr>
                <w:bCs/>
                <w:color w:val="000000"/>
                <w:sz w:val="18"/>
                <w:szCs w:val="18"/>
              </w:rPr>
            </w:pPr>
            <w:r w:rsidRPr="00593A3C">
              <w:rPr>
                <w:bCs/>
                <w:color w:val="000000"/>
                <w:sz w:val="18"/>
                <w:szCs w:val="18"/>
              </w:rPr>
              <w:t xml:space="preserve">4.3- </w:t>
            </w:r>
            <w:r w:rsidRPr="00593A3C">
              <w:rPr>
                <w:b/>
                <w:bCs/>
                <w:color w:val="000000"/>
                <w:sz w:val="18"/>
                <w:szCs w:val="18"/>
              </w:rPr>
              <w:t>Aclara</w:t>
            </w:r>
            <w:r w:rsidRPr="00593A3C">
              <w:rPr>
                <w:bCs/>
                <w:color w:val="000000"/>
                <w:sz w:val="18"/>
                <w:szCs w:val="18"/>
              </w:rPr>
              <w:t xml:space="preserve"> o espaço de penetração do jogador com bola e ou dos companheiros em desmarcação para a baliza. </w:t>
            </w:r>
          </w:p>
          <w:p w:rsidR="00FB4EB4" w:rsidRPr="00593A3C" w:rsidRDefault="00FB4EB4" w:rsidP="00FB4EB4">
            <w:pPr>
              <w:tabs>
                <w:tab w:val="left" w:pos="709"/>
                <w:tab w:val="left" w:pos="851"/>
              </w:tabs>
              <w:rPr>
                <w:bCs/>
                <w:color w:val="000000"/>
                <w:sz w:val="18"/>
                <w:szCs w:val="18"/>
              </w:rPr>
            </w:pPr>
            <w:r w:rsidRPr="00593A3C">
              <w:rPr>
                <w:bCs/>
                <w:color w:val="000000"/>
                <w:sz w:val="18"/>
                <w:szCs w:val="18"/>
              </w:rPr>
              <w:t xml:space="preserve">4.4- Logo que perde a posse da bola (defesa), </w:t>
            </w:r>
            <w:r w:rsidRPr="00593A3C">
              <w:rPr>
                <w:b/>
                <w:bCs/>
                <w:color w:val="000000"/>
                <w:sz w:val="18"/>
                <w:szCs w:val="18"/>
              </w:rPr>
              <w:t>marca</w:t>
            </w:r>
            <w:r w:rsidRPr="00593A3C">
              <w:rPr>
                <w:bCs/>
                <w:color w:val="000000"/>
                <w:sz w:val="18"/>
                <w:szCs w:val="18"/>
              </w:rPr>
              <w:t xml:space="preserve"> o seu atacante, procurando dificultar a </w:t>
            </w:r>
            <w:proofErr w:type="spellStart"/>
            <w:r w:rsidRPr="00593A3C">
              <w:rPr>
                <w:bCs/>
                <w:color w:val="000000"/>
                <w:sz w:val="18"/>
                <w:szCs w:val="18"/>
              </w:rPr>
              <w:t>acção</w:t>
            </w:r>
            <w:proofErr w:type="spellEnd"/>
            <w:r w:rsidRPr="00593A3C">
              <w:rPr>
                <w:bCs/>
                <w:color w:val="000000"/>
                <w:sz w:val="18"/>
                <w:szCs w:val="18"/>
              </w:rPr>
              <w:t xml:space="preserve"> ofensiva. </w:t>
            </w:r>
          </w:p>
          <w:p w:rsidR="00FB4EB4" w:rsidRPr="00593A3C" w:rsidRDefault="00FB4EB4" w:rsidP="00FB4EB4">
            <w:pPr>
              <w:tabs>
                <w:tab w:val="left" w:pos="709"/>
                <w:tab w:val="left" w:pos="851"/>
              </w:tabs>
              <w:rPr>
                <w:bCs/>
                <w:color w:val="000000"/>
                <w:sz w:val="18"/>
                <w:szCs w:val="18"/>
              </w:rPr>
            </w:pPr>
            <w:r w:rsidRPr="00593A3C">
              <w:rPr>
                <w:bCs/>
                <w:color w:val="000000"/>
                <w:sz w:val="18"/>
                <w:szCs w:val="18"/>
              </w:rPr>
              <w:t xml:space="preserve">4.5- Como </w:t>
            </w:r>
            <w:r w:rsidRPr="00593A3C">
              <w:rPr>
                <w:bCs/>
                <w:i/>
                <w:color w:val="000000"/>
                <w:sz w:val="18"/>
                <w:szCs w:val="18"/>
              </w:rPr>
              <w:t>guarda-redes</w:t>
            </w:r>
            <w:r w:rsidRPr="00593A3C">
              <w:rPr>
                <w:bCs/>
                <w:color w:val="000000"/>
                <w:sz w:val="18"/>
                <w:szCs w:val="18"/>
              </w:rPr>
              <w:t xml:space="preserve">, </w:t>
            </w:r>
            <w:r w:rsidRPr="00593A3C">
              <w:rPr>
                <w:b/>
                <w:bCs/>
                <w:color w:val="000000"/>
                <w:sz w:val="18"/>
                <w:szCs w:val="18"/>
              </w:rPr>
              <w:t>enquadra-se</w:t>
            </w:r>
            <w:r w:rsidRPr="00593A3C">
              <w:rPr>
                <w:bCs/>
                <w:color w:val="000000"/>
                <w:sz w:val="18"/>
                <w:szCs w:val="18"/>
              </w:rPr>
              <w:t xml:space="preserve"> com a bola para impedir o golo. Ao recuperar a bola, </w:t>
            </w:r>
            <w:r w:rsidRPr="00593A3C">
              <w:rPr>
                <w:b/>
                <w:bCs/>
                <w:color w:val="000000"/>
                <w:sz w:val="18"/>
                <w:szCs w:val="18"/>
              </w:rPr>
              <w:t>passa</w:t>
            </w:r>
            <w:r w:rsidRPr="00593A3C">
              <w:rPr>
                <w:bCs/>
                <w:color w:val="000000"/>
                <w:sz w:val="18"/>
                <w:szCs w:val="18"/>
              </w:rPr>
              <w:t xml:space="preserve"> a um jogador desmarcado. </w:t>
            </w:r>
          </w:p>
          <w:p w:rsidR="00FB4EB4" w:rsidRDefault="00FB4EB4" w:rsidP="00FB4EB4">
            <w:pPr>
              <w:tabs>
                <w:tab w:val="left" w:pos="1084"/>
              </w:tabs>
              <w:rPr>
                <w:lang w:eastAsia="pt-PT"/>
              </w:rPr>
            </w:pPr>
            <w:r w:rsidRPr="00593A3C">
              <w:rPr>
                <w:bCs/>
                <w:color w:val="000000"/>
                <w:sz w:val="18"/>
                <w:szCs w:val="18"/>
              </w:rPr>
              <w:t xml:space="preserve">5- Realiza com oportunidade e </w:t>
            </w:r>
            <w:proofErr w:type="spellStart"/>
            <w:r w:rsidRPr="00593A3C">
              <w:rPr>
                <w:bCs/>
                <w:color w:val="000000"/>
                <w:sz w:val="18"/>
                <w:szCs w:val="18"/>
              </w:rPr>
              <w:t>correcção</w:t>
            </w:r>
            <w:proofErr w:type="spellEnd"/>
            <w:r w:rsidRPr="00593A3C">
              <w:rPr>
                <w:bCs/>
                <w:color w:val="000000"/>
                <w:sz w:val="18"/>
                <w:szCs w:val="18"/>
              </w:rPr>
              <w:t xml:space="preserve"> global, no jogo e em exercícios critério, as </w:t>
            </w:r>
            <w:proofErr w:type="spellStart"/>
            <w:r w:rsidRPr="00593A3C">
              <w:rPr>
                <w:bCs/>
                <w:color w:val="000000"/>
                <w:sz w:val="18"/>
                <w:szCs w:val="18"/>
              </w:rPr>
              <w:t>acções</w:t>
            </w:r>
            <w:proofErr w:type="spellEnd"/>
            <w:r w:rsidRPr="00593A3C">
              <w:rPr>
                <w:bCs/>
                <w:color w:val="000000"/>
                <w:sz w:val="18"/>
                <w:szCs w:val="18"/>
              </w:rPr>
              <w:t xml:space="preserve">: </w:t>
            </w:r>
            <w:r w:rsidRPr="00593A3C">
              <w:rPr>
                <w:b/>
                <w:bCs/>
                <w:color w:val="000000"/>
                <w:sz w:val="18"/>
                <w:szCs w:val="18"/>
              </w:rPr>
              <w:t xml:space="preserve">1) </w:t>
            </w:r>
            <w:proofErr w:type="spellStart"/>
            <w:r w:rsidRPr="00593A3C">
              <w:rPr>
                <w:b/>
                <w:bCs/>
                <w:color w:val="000000"/>
                <w:sz w:val="18"/>
                <w:szCs w:val="18"/>
              </w:rPr>
              <w:t>recepção</w:t>
            </w:r>
            <w:proofErr w:type="spellEnd"/>
            <w:r w:rsidRPr="00593A3C">
              <w:rPr>
                <w:b/>
                <w:bCs/>
                <w:color w:val="000000"/>
                <w:sz w:val="18"/>
                <w:szCs w:val="18"/>
              </w:rPr>
              <w:t xml:space="preserve"> de bola, 2) remate, 3) remate de cabeça, 4) condução de bola, 5) drible, 6) finta, 7) passe, 8) desmarcação e 9) marcação.</w:t>
            </w:r>
          </w:p>
        </w:tc>
      </w:tr>
      <w:tr w:rsidR="00FB4EB4" w:rsidTr="00F11039">
        <w:tc>
          <w:tcPr>
            <w:tcW w:w="2498" w:type="dxa"/>
            <w:shd w:val="clear" w:color="auto" w:fill="FF0000"/>
          </w:tcPr>
          <w:p w:rsidR="00FB4EB4" w:rsidRPr="00FB4EB4" w:rsidRDefault="00FB4EB4" w:rsidP="00FB4EB4">
            <w:pPr>
              <w:tabs>
                <w:tab w:val="left" w:pos="1084"/>
              </w:tabs>
              <w:rPr>
                <w:highlight w:val="red"/>
                <w:lang w:eastAsia="pt-PT"/>
              </w:rPr>
            </w:pPr>
            <w:r w:rsidRPr="00FB4EB4">
              <w:rPr>
                <w:highlight w:val="red"/>
                <w:lang w:eastAsia="pt-PT"/>
              </w:rPr>
              <w:t>Futebol</w:t>
            </w:r>
          </w:p>
        </w:tc>
        <w:tc>
          <w:tcPr>
            <w:tcW w:w="6222" w:type="dxa"/>
            <w:shd w:val="clear" w:color="auto" w:fill="0070C0"/>
          </w:tcPr>
          <w:p w:rsidR="00FB4EB4" w:rsidRDefault="00FB4EB4" w:rsidP="00FB4EB4">
            <w:pPr>
              <w:tabs>
                <w:tab w:val="left" w:pos="1084"/>
              </w:tabs>
              <w:rPr>
                <w:lang w:eastAsia="pt-PT"/>
              </w:rPr>
            </w:pPr>
            <w:r>
              <w:rPr>
                <w:lang w:eastAsia="pt-PT"/>
              </w:rPr>
              <w:t>Competências parte do nível Avançado</w:t>
            </w:r>
          </w:p>
        </w:tc>
      </w:tr>
      <w:tr w:rsidR="00FB4EB4" w:rsidTr="00FB4EB4">
        <w:tc>
          <w:tcPr>
            <w:tcW w:w="2498" w:type="dxa"/>
          </w:tcPr>
          <w:p w:rsidR="00FB4EB4" w:rsidRDefault="00FB4EB4" w:rsidP="00FB4EB4">
            <w:pPr>
              <w:tabs>
                <w:tab w:val="left" w:pos="1084"/>
              </w:tabs>
              <w:rPr>
                <w:lang w:eastAsia="pt-PT"/>
              </w:rPr>
            </w:pPr>
            <w:r>
              <w:rPr>
                <w:lang w:eastAsia="pt-PT"/>
              </w:rPr>
              <w:t>Conteúdos:</w:t>
            </w:r>
          </w:p>
          <w:p w:rsidR="00FB4EB4" w:rsidRPr="00D61247" w:rsidRDefault="00FB4EB4" w:rsidP="00E1239E">
            <w:pPr>
              <w:pStyle w:val="PargrafodaLista"/>
              <w:numPr>
                <w:ilvl w:val="0"/>
                <w:numId w:val="27"/>
              </w:numPr>
              <w:tabs>
                <w:tab w:val="left" w:pos="1084"/>
              </w:tabs>
              <w:spacing w:after="200" w:line="276" w:lineRule="auto"/>
              <w:jc w:val="left"/>
              <w:rPr>
                <w:lang w:eastAsia="pt-PT"/>
              </w:rPr>
            </w:pPr>
            <w:r>
              <w:rPr>
                <w:lang w:eastAsia="pt-PT"/>
              </w:rPr>
              <w:t>Regras do jogo</w:t>
            </w:r>
          </w:p>
          <w:p w:rsidR="00FB4EB4" w:rsidRPr="00D61247" w:rsidRDefault="00FB4EB4" w:rsidP="00E1239E">
            <w:pPr>
              <w:pStyle w:val="PargrafodaLista"/>
              <w:numPr>
                <w:ilvl w:val="0"/>
                <w:numId w:val="26"/>
              </w:numPr>
              <w:tabs>
                <w:tab w:val="left" w:pos="1084"/>
              </w:tabs>
              <w:spacing w:after="200" w:line="276" w:lineRule="auto"/>
              <w:jc w:val="left"/>
              <w:rPr>
                <w:lang w:eastAsia="pt-PT"/>
              </w:rPr>
            </w:pPr>
            <w:r>
              <w:rPr>
                <w:lang w:eastAsia="pt-PT"/>
              </w:rPr>
              <w:t>Jogo 5x5</w:t>
            </w:r>
          </w:p>
        </w:tc>
        <w:tc>
          <w:tcPr>
            <w:tcW w:w="6222" w:type="dxa"/>
          </w:tcPr>
          <w:p w:rsidR="00FB4EB4" w:rsidRDefault="00FB4EB4" w:rsidP="00FB4EB4">
            <w:pPr>
              <w:tabs>
                <w:tab w:val="left" w:pos="1084"/>
              </w:tabs>
              <w:rPr>
                <w:lang w:eastAsia="pt-PT"/>
              </w:rPr>
            </w:pPr>
            <w:r>
              <w:rPr>
                <w:sz w:val="16"/>
                <w:szCs w:val="16"/>
              </w:rPr>
              <w:t xml:space="preserve"> </w:t>
            </w:r>
          </w:p>
          <w:p w:rsidR="00FB4EB4" w:rsidRPr="00593A3C" w:rsidRDefault="00FB4EB4" w:rsidP="00FB4EB4">
            <w:pPr>
              <w:autoSpaceDE w:val="0"/>
              <w:autoSpaceDN w:val="0"/>
              <w:adjustRightInd w:val="0"/>
              <w:rPr>
                <w:i/>
                <w:iCs/>
                <w:sz w:val="18"/>
                <w:szCs w:val="18"/>
              </w:rPr>
            </w:pPr>
            <w:r w:rsidRPr="00593A3C">
              <w:rPr>
                <w:i/>
                <w:iCs/>
                <w:sz w:val="18"/>
                <w:szCs w:val="18"/>
              </w:rPr>
              <w:t>O aluno:</w:t>
            </w:r>
          </w:p>
          <w:p w:rsidR="00FB4EB4" w:rsidRPr="00593A3C" w:rsidRDefault="00FB4EB4" w:rsidP="00FB4EB4">
            <w:pPr>
              <w:autoSpaceDE w:val="0"/>
              <w:autoSpaceDN w:val="0"/>
              <w:adjustRightInd w:val="0"/>
              <w:rPr>
                <w:sz w:val="18"/>
                <w:szCs w:val="18"/>
              </w:rPr>
            </w:pPr>
            <w:r w:rsidRPr="00593A3C">
              <w:rPr>
                <w:sz w:val="18"/>
                <w:szCs w:val="18"/>
              </w:rPr>
              <w:t xml:space="preserve">1 - Coopera com os companheiros, quer nos exercícios, quer no jogo, escolhendo as </w:t>
            </w:r>
            <w:proofErr w:type="spellStart"/>
            <w:r w:rsidRPr="00593A3C">
              <w:rPr>
                <w:sz w:val="18"/>
                <w:szCs w:val="18"/>
              </w:rPr>
              <w:t>acções</w:t>
            </w:r>
            <w:proofErr w:type="spellEnd"/>
            <w:r w:rsidRPr="00593A3C">
              <w:rPr>
                <w:sz w:val="18"/>
                <w:szCs w:val="18"/>
              </w:rPr>
              <w:t xml:space="preserve"> favoráveis ao êxito pessoal e do grupo, admitindo as indicações que lhe dirigem, e aceitando as opções e falhas dos seus colegas e dando sugestões que permitam a sua melhoria.</w:t>
            </w:r>
          </w:p>
          <w:p w:rsidR="00FB4EB4" w:rsidRPr="00593A3C" w:rsidRDefault="00FB4EB4" w:rsidP="00FB4EB4">
            <w:pPr>
              <w:autoSpaceDE w:val="0"/>
              <w:autoSpaceDN w:val="0"/>
              <w:adjustRightInd w:val="0"/>
              <w:rPr>
                <w:sz w:val="18"/>
                <w:szCs w:val="18"/>
              </w:rPr>
            </w:pPr>
            <w:r w:rsidRPr="00593A3C">
              <w:rPr>
                <w:sz w:val="18"/>
                <w:szCs w:val="18"/>
              </w:rPr>
              <w:t xml:space="preserve">2 - Aceita as decisões da arbitragem, identificando os </w:t>
            </w:r>
            <w:proofErr w:type="spellStart"/>
            <w:r w:rsidRPr="00593A3C">
              <w:rPr>
                <w:sz w:val="18"/>
                <w:szCs w:val="18"/>
              </w:rPr>
              <w:t>respectivos</w:t>
            </w:r>
            <w:proofErr w:type="spellEnd"/>
            <w:r w:rsidRPr="00593A3C">
              <w:rPr>
                <w:sz w:val="18"/>
                <w:szCs w:val="18"/>
              </w:rPr>
              <w:t xml:space="preserve"> sinais e trata com igual cordialidade e respeito os companheiros e os adversários, evitando </w:t>
            </w:r>
            <w:proofErr w:type="spellStart"/>
            <w:r w:rsidRPr="00593A3C">
              <w:rPr>
                <w:sz w:val="18"/>
                <w:szCs w:val="18"/>
              </w:rPr>
              <w:t>acções</w:t>
            </w:r>
            <w:proofErr w:type="spellEnd"/>
            <w:r w:rsidRPr="00593A3C">
              <w:rPr>
                <w:sz w:val="18"/>
                <w:szCs w:val="18"/>
              </w:rPr>
              <w:t xml:space="preserve"> que ponham em risco a sua integridade física, mesmo que isso implique desvantagem no jogo.</w:t>
            </w:r>
          </w:p>
          <w:p w:rsidR="00FB4EB4" w:rsidRPr="00593A3C" w:rsidRDefault="00FB4EB4" w:rsidP="00FB4EB4">
            <w:pPr>
              <w:autoSpaceDE w:val="0"/>
              <w:autoSpaceDN w:val="0"/>
              <w:adjustRightInd w:val="0"/>
              <w:rPr>
                <w:sz w:val="18"/>
                <w:szCs w:val="18"/>
              </w:rPr>
            </w:pPr>
            <w:r w:rsidRPr="00593A3C">
              <w:rPr>
                <w:sz w:val="18"/>
                <w:szCs w:val="18"/>
              </w:rPr>
              <w:t xml:space="preserve">3 - Adequa a sua </w:t>
            </w:r>
            <w:proofErr w:type="spellStart"/>
            <w:r w:rsidRPr="00593A3C">
              <w:rPr>
                <w:sz w:val="18"/>
                <w:szCs w:val="18"/>
              </w:rPr>
              <w:t>actuação</w:t>
            </w:r>
            <w:proofErr w:type="spellEnd"/>
            <w:r w:rsidRPr="00593A3C">
              <w:rPr>
                <w:sz w:val="18"/>
                <w:szCs w:val="18"/>
              </w:rPr>
              <w:t xml:space="preserve"> quer como jogador, quer como árbitro, ao </w:t>
            </w:r>
            <w:proofErr w:type="spellStart"/>
            <w:r w:rsidRPr="00593A3C">
              <w:rPr>
                <w:sz w:val="18"/>
                <w:szCs w:val="18"/>
              </w:rPr>
              <w:t>objectivo</w:t>
            </w:r>
            <w:proofErr w:type="spellEnd"/>
            <w:r w:rsidRPr="00593A3C">
              <w:rPr>
                <w:sz w:val="18"/>
                <w:szCs w:val="18"/>
              </w:rPr>
              <w:t xml:space="preserve"> do jogo, à função e ao modo de execução das principais </w:t>
            </w:r>
            <w:proofErr w:type="spellStart"/>
            <w:r w:rsidRPr="00593A3C">
              <w:rPr>
                <w:sz w:val="18"/>
                <w:szCs w:val="18"/>
              </w:rPr>
              <w:t>acções</w:t>
            </w:r>
            <w:proofErr w:type="spellEnd"/>
            <w:r w:rsidRPr="00593A3C">
              <w:rPr>
                <w:sz w:val="18"/>
                <w:szCs w:val="18"/>
              </w:rPr>
              <w:t xml:space="preserve"> </w:t>
            </w:r>
            <w:proofErr w:type="spellStart"/>
            <w:r w:rsidRPr="00593A3C">
              <w:rPr>
                <w:sz w:val="18"/>
                <w:szCs w:val="18"/>
              </w:rPr>
              <w:t>técnico-tácticas</w:t>
            </w:r>
            <w:proofErr w:type="spellEnd"/>
            <w:r w:rsidRPr="00593A3C">
              <w:rPr>
                <w:sz w:val="18"/>
                <w:szCs w:val="18"/>
              </w:rPr>
              <w:t xml:space="preserve"> e às regras do jogo.</w:t>
            </w:r>
          </w:p>
          <w:p w:rsidR="00FB4EB4" w:rsidRPr="00593A3C" w:rsidRDefault="00FB4EB4" w:rsidP="00FB4EB4">
            <w:pPr>
              <w:autoSpaceDE w:val="0"/>
              <w:autoSpaceDN w:val="0"/>
              <w:adjustRightInd w:val="0"/>
              <w:rPr>
                <w:i/>
                <w:iCs/>
                <w:sz w:val="18"/>
                <w:szCs w:val="18"/>
              </w:rPr>
            </w:pPr>
            <w:r w:rsidRPr="00593A3C">
              <w:rPr>
                <w:sz w:val="18"/>
                <w:szCs w:val="18"/>
              </w:rPr>
              <w:t xml:space="preserve">4 - Em situação de </w:t>
            </w:r>
            <w:r w:rsidRPr="00593A3C">
              <w:rPr>
                <w:i/>
                <w:iCs/>
                <w:sz w:val="18"/>
                <w:szCs w:val="18"/>
              </w:rPr>
              <w:t xml:space="preserve">jogo 7 </w:t>
            </w:r>
            <w:r w:rsidRPr="00593A3C">
              <w:rPr>
                <w:sz w:val="18"/>
                <w:szCs w:val="18"/>
              </w:rPr>
              <w:t xml:space="preserve">x </w:t>
            </w:r>
            <w:r w:rsidRPr="00593A3C">
              <w:rPr>
                <w:i/>
                <w:iCs/>
                <w:sz w:val="18"/>
                <w:szCs w:val="18"/>
              </w:rPr>
              <w:t xml:space="preserve">7 ou 11 </w:t>
            </w:r>
            <w:r w:rsidRPr="00593A3C">
              <w:rPr>
                <w:sz w:val="18"/>
                <w:szCs w:val="18"/>
              </w:rPr>
              <w:t xml:space="preserve">x </w:t>
            </w:r>
            <w:r w:rsidRPr="00593A3C">
              <w:rPr>
                <w:i/>
                <w:iCs/>
                <w:sz w:val="18"/>
                <w:szCs w:val="18"/>
              </w:rPr>
              <w:t>11:</w:t>
            </w:r>
          </w:p>
          <w:p w:rsidR="00FB4EB4" w:rsidRPr="00593A3C" w:rsidRDefault="00FB4EB4" w:rsidP="00FB4EB4">
            <w:pPr>
              <w:autoSpaceDE w:val="0"/>
              <w:autoSpaceDN w:val="0"/>
              <w:adjustRightInd w:val="0"/>
              <w:rPr>
                <w:sz w:val="18"/>
                <w:szCs w:val="18"/>
              </w:rPr>
            </w:pPr>
            <w:r w:rsidRPr="00593A3C">
              <w:rPr>
                <w:sz w:val="18"/>
                <w:szCs w:val="18"/>
              </w:rPr>
              <w:t xml:space="preserve">4.1 - Logo que recupera a posse da bola, reage de imediato, colaborando na organização das </w:t>
            </w:r>
            <w:proofErr w:type="spellStart"/>
            <w:r w:rsidRPr="00593A3C">
              <w:rPr>
                <w:sz w:val="18"/>
                <w:szCs w:val="18"/>
              </w:rPr>
              <w:t>acções</w:t>
            </w:r>
            <w:proofErr w:type="spellEnd"/>
            <w:r w:rsidRPr="00593A3C">
              <w:rPr>
                <w:sz w:val="18"/>
                <w:szCs w:val="18"/>
              </w:rPr>
              <w:t xml:space="preserve"> ofensivas. </w:t>
            </w:r>
            <w:r w:rsidRPr="00593A3C">
              <w:rPr>
                <w:b/>
                <w:bCs/>
                <w:sz w:val="18"/>
                <w:szCs w:val="18"/>
              </w:rPr>
              <w:t xml:space="preserve">Enquadra-se ofensivamente, </w:t>
            </w:r>
            <w:r w:rsidRPr="00593A3C">
              <w:rPr>
                <w:sz w:val="18"/>
                <w:szCs w:val="18"/>
              </w:rPr>
              <w:t xml:space="preserve">controlando a bola, e realiza a </w:t>
            </w:r>
            <w:proofErr w:type="spellStart"/>
            <w:r w:rsidRPr="00593A3C">
              <w:rPr>
                <w:sz w:val="18"/>
                <w:szCs w:val="18"/>
              </w:rPr>
              <w:t>acção</w:t>
            </w:r>
            <w:proofErr w:type="spellEnd"/>
            <w:r w:rsidRPr="00593A3C">
              <w:rPr>
                <w:sz w:val="18"/>
                <w:szCs w:val="18"/>
              </w:rPr>
              <w:t xml:space="preserve"> mais adequada, com oportunidade, de acordo com a sua leitura do jogo:</w:t>
            </w:r>
          </w:p>
          <w:p w:rsidR="00FB4EB4" w:rsidRPr="00593A3C" w:rsidRDefault="00FB4EB4" w:rsidP="00FB4EB4">
            <w:pPr>
              <w:autoSpaceDE w:val="0"/>
              <w:autoSpaceDN w:val="0"/>
              <w:adjustRightInd w:val="0"/>
              <w:rPr>
                <w:sz w:val="18"/>
                <w:szCs w:val="18"/>
              </w:rPr>
            </w:pPr>
            <w:r w:rsidRPr="00593A3C">
              <w:rPr>
                <w:sz w:val="18"/>
                <w:szCs w:val="18"/>
              </w:rPr>
              <w:t xml:space="preserve">4.1.1 - </w:t>
            </w:r>
            <w:r w:rsidRPr="00593A3C">
              <w:rPr>
                <w:b/>
                <w:bCs/>
                <w:sz w:val="18"/>
                <w:szCs w:val="18"/>
              </w:rPr>
              <w:t xml:space="preserve">Penetra, </w:t>
            </w:r>
            <w:r w:rsidRPr="00593A3C">
              <w:rPr>
                <w:sz w:val="18"/>
                <w:szCs w:val="18"/>
              </w:rPr>
              <w:t xml:space="preserve">protegendo a bola, fintando ou driblando </w:t>
            </w:r>
            <w:r w:rsidRPr="00593A3C">
              <w:rPr>
                <w:b/>
                <w:bCs/>
                <w:sz w:val="18"/>
                <w:szCs w:val="18"/>
              </w:rPr>
              <w:t xml:space="preserve">para finalizar ou fixar </w:t>
            </w:r>
            <w:r w:rsidRPr="00593A3C">
              <w:rPr>
                <w:sz w:val="18"/>
                <w:szCs w:val="18"/>
              </w:rPr>
              <w:t xml:space="preserve">a </w:t>
            </w:r>
            <w:proofErr w:type="spellStart"/>
            <w:r w:rsidRPr="00593A3C">
              <w:rPr>
                <w:sz w:val="18"/>
                <w:szCs w:val="18"/>
              </w:rPr>
              <w:t>acção</w:t>
            </w:r>
            <w:proofErr w:type="spellEnd"/>
            <w:r w:rsidRPr="00593A3C">
              <w:rPr>
                <w:sz w:val="18"/>
                <w:szCs w:val="18"/>
              </w:rPr>
              <w:t xml:space="preserve"> do adversário </w:t>
            </w:r>
            <w:proofErr w:type="spellStart"/>
            <w:r w:rsidRPr="00593A3C">
              <w:rPr>
                <w:sz w:val="18"/>
                <w:szCs w:val="18"/>
              </w:rPr>
              <w:t>directo</w:t>
            </w:r>
            <w:proofErr w:type="spellEnd"/>
            <w:r w:rsidRPr="00593A3C">
              <w:rPr>
                <w:sz w:val="18"/>
                <w:szCs w:val="18"/>
              </w:rPr>
              <w:t xml:space="preserve"> e/ou outros defensores.</w:t>
            </w:r>
          </w:p>
          <w:p w:rsidR="00FB4EB4" w:rsidRPr="00593A3C" w:rsidRDefault="00FB4EB4" w:rsidP="00FB4EB4">
            <w:pPr>
              <w:autoSpaceDE w:val="0"/>
              <w:autoSpaceDN w:val="0"/>
              <w:adjustRightInd w:val="0"/>
              <w:rPr>
                <w:sz w:val="18"/>
                <w:szCs w:val="18"/>
              </w:rPr>
            </w:pPr>
            <w:r w:rsidRPr="00593A3C">
              <w:rPr>
                <w:sz w:val="18"/>
                <w:szCs w:val="18"/>
              </w:rPr>
              <w:t xml:space="preserve">4.1.2 - </w:t>
            </w:r>
            <w:r w:rsidRPr="00593A3C">
              <w:rPr>
                <w:b/>
                <w:bCs/>
                <w:sz w:val="18"/>
                <w:szCs w:val="18"/>
              </w:rPr>
              <w:t xml:space="preserve">Remata, </w:t>
            </w:r>
            <w:r w:rsidRPr="00593A3C">
              <w:rPr>
                <w:sz w:val="18"/>
                <w:szCs w:val="18"/>
              </w:rPr>
              <w:t>se conseguir posição vantajosa.</w:t>
            </w:r>
          </w:p>
          <w:p w:rsidR="00FB4EB4" w:rsidRPr="00593A3C" w:rsidRDefault="00FB4EB4" w:rsidP="00FB4EB4">
            <w:pPr>
              <w:autoSpaceDE w:val="0"/>
              <w:autoSpaceDN w:val="0"/>
              <w:adjustRightInd w:val="0"/>
              <w:rPr>
                <w:b/>
                <w:bCs/>
                <w:sz w:val="18"/>
                <w:szCs w:val="18"/>
              </w:rPr>
            </w:pPr>
            <w:r w:rsidRPr="00593A3C">
              <w:rPr>
                <w:sz w:val="18"/>
                <w:szCs w:val="18"/>
              </w:rPr>
              <w:t xml:space="preserve">4.1.3 - </w:t>
            </w:r>
            <w:r w:rsidRPr="00593A3C">
              <w:rPr>
                <w:b/>
                <w:bCs/>
                <w:sz w:val="18"/>
                <w:szCs w:val="18"/>
              </w:rPr>
              <w:t xml:space="preserve">Passa </w:t>
            </w:r>
            <w:r w:rsidRPr="00593A3C">
              <w:rPr>
                <w:sz w:val="18"/>
                <w:szCs w:val="18"/>
              </w:rPr>
              <w:t xml:space="preserve">a um companheiro em desmarcação para a baliza ou em apoio, </w:t>
            </w:r>
            <w:r w:rsidRPr="00593A3C">
              <w:rPr>
                <w:sz w:val="18"/>
                <w:szCs w:val="18"/>
              </w:rPr>
              <w:lastRenderedPageBreak/>
              <w:t xml:space="preserve">utilizando, conforme situação, </w:t>
            </w:r>
            <w:r w:rsidRPr="00593A3C">
              <w:rPr>
                <w:b/>
                <w:bCs/>
                <w:sz w:val="18"/>
                <w:szCs w:val="18"/>
              </w:rPr>
              <w:t>passes rasteiros ou passes por alto.</w:t>
            </w:r>
          </w:p>
          <w:p w:rsidR="00FB4EB4" w:rsidRPr="00593A3C" w:rsidRDefault="00FB4EB4" w:rsidP="00FB4EB4">
            <w:pPr>
              <w:autoSpaceDE w:val="0"/>
              <w:autoSpaceDN w:val="0"/>
              <w:adjustRightInd w:val="0"/>
              <w:rPr>
                <w:sz w:val="18"/>
                <w:szCs w:val="18"/>
              </w:rPr>
            </w:pPr>
            <w:r w:rsidRPr="00593A3C">
              <w:rPr>
                <w:sz w:val="18"/>
                <w:szCs w:val="18"/>
              </w:rPr>
              <w:t xml:space="preserve">4.1.4 - Após passe a um companheiro próximo, </w:t>
            </w:r>
            <w:r w:rsidRPr="00593A3C">
              <w:rPr>
                <w:b/>
                <w:bCs/>
                <w:sz w:val="18"/>
                <w:szCs w:val="18"/>
              </w:rPr>
              <w:t xml:space="preserve">desmarca-se </w:t>
            </w:r>
            <w:r w:rsidRPr="00593A3C">
              <w:rPr>
                <w:sz w:val="18"/>
                <w:szCs w:val="18"/>
              </w:rPr>
              <w:t xml:space="preserve">(“sai”) </w:t>
            </w:r>
            <w:r w:rsidRPr="00593A3C">
              <w:rPr>
                <w:b/>
                <w:bCs/>
                <w:sz w:val="18"/>
                <w:szCs w:val="18"/>
              </w:rPr>
              <w:t xml:space="preserve">no mesmo corredor ou em diagonal </w:t>
            </w:r>
            <w:r w:rsidRPr="00593A3C">
              <w:rPr>
                <w:sz w:val="18"/>
                <w:szCs w:val="18"/>
              </w:rPr>
              <w:t>para outro corredor (sentido contrário ao passe), de acordo com a posição do companheiro e adversários, criando nova linha de passe mais ofensiva.</w:t>
            </w:r>
          </w:p>
          <w:p w:rsidR="00FB4EB4" w:rsidRPr="00593A3C" w:rsidRDefault="00FB4EB4" w:rsidP="00FB4EB4">
            <w:pPr>
              <w:autoSpaceDE w:val="0"/>
              <w:autoSpaceDN w:val="0"/>
              <w:adjustRightInd w:val="0"/>
              <w:rPr>
                <w:sz w:val="18"/>
                <w:szCs w:val="18"/>
              </w:rPr>
            </w:pPr>
            <w:r w:rsidRPr="00593A3C">
              <w:rPr>
                <w:sz w:val="18"/>
                <w:szCs w:val="18"/>
              </w:rPr>
              <w:t xml:space="preserve">4.1.5 - </w:t>
            </w:r>
            <w:r w:rsidRPr="00593A3C">
              <w:rPr>
                <w:b/>
                <w:bCs/>
                <w:sz w:val="18"/>
                <w:szCs w:val="18"/>
              </w:rPr>
              <w:t xml:space="preserve">Devolve a bola, </w:t>
            </w:r>
            <w:r w:rsidRPr="00593A3C">
              <w:rPr>
                <w:sz w:val="18"/>
                <w:szCs w:val="18"/>
              </w:rPr>
              <w:t xml:space="preserve">colocando-a à frente do </w:t>
            </w:r>
            <w:proofErr w:type="spellStart"/>
            <w:r w:rsidRPr="00593A3C">
              <w:rPr>
                <w:sz w:val="18"/>
                <w:szCs w:val="18"/>
              </w:rPr>
              <w:t>receptor</w:t>
            </w:r>
            <w:proofErr w:type="spellEnd"/>
            <w:r w:rsidRPr="00593A3C">
              <w:rPr>
                <w:sz w:val="18"/>
                <w:szCs w:val="18"/>
              </w:rPr>
              <w:t xml:space="preserve"> (de forma a permitir a continuidade da </w:t>
            </w:r>
            <w:proofErr w:type="spellStart"/>
            <w:r w:rsidRPr="00593A3C">
              <w:rPr>
                <w:sz w:val="18"/>
                <w:szCs w:val="18"/>
              </w:rPr>
              <w:t>acção</w:t>
            </w:r>
            <w:proofErr w:type="spellEnd"/>
            <w:r w:rsidRPr="00593A3C">
              <w:rPr>
                <w:sz w:val="18"/>
                <w:szCs w:val="18"/>
              </w:rPr>
              <w:t xml:space="preserve"> ofensiva), se a recebeu de um </w:t>
            </w:r>
            <w:r w:rsidRPr="00593A3C">
              <w:rPr>
                <w:b/>
                <w:bCs/>
                <w:sz w:val="18"/>
                <w:szCs w:val="18"/>
              </w:rPr>
              <w:t xml:space="preserve">companheiro </w:t>
            </w:r>
            <w:r w:rsidRPr="00593A3C">
              <w:rPr>
                <w:sz w:val="18"/>
                <w:szCs w:val="18"/>
              </w:rPr>
              <w:t>próximo que, entretanto, abriu linha de passe.</w:t>
            </w:r>
          </w:p>
          <w:p w:rsidR="00FB4EB4" w:rsidRPr="00593A3C" w:rsidRDefault="00FB4EB4" w:rsidP="00FB4EB4">
            <w:pPr>
              <w:autoSpaceDE w:val="0"/>
              <w:autoSpaceDN w:val="0"/>
              <w:adjustRightInd w:val="0"/>
              <w:rPr>
                <w:sz w:val="18"/>
                <w:szCs w:val="18"/>
              </w:rPr>
            </w:pPr>
            <w:r w:rsidRPr="00593A3C">
              <w:rPr>
                <w:sz w:val="18"/>
                <w:szCs w:val="18"/>
              </w:rPr>
              <w:t xml:space="preserve">4.2 - </w:t>
            </w:r>
            <w:r w:rsidRPr="00593A3C">
              <w:rPr>
                <w:b/>
                <w:bCs/>
                <w:sz w:val="18"/>
                <w:szCs w:val="18"/>
              </w:rPr>
              <w:t xml:space="preserve">Desmarca-se, </w:t>
            </w:r>
            <w:r w:rsidRPr="00593A3C">
              <w:rPr>
                <w:sz w:val="18"/>
                <w:szCs w:val="18"/>
              </w:rPr>
              <w:t xml:space="preserve">para oferecer linha de passe </w:t>
            </w:r>
            <w:r w:rsidRPr="00593A3C">
              <w:rPr>
                <w:b/>
                <w:bCs/>
                <w:sz w:val="18"/>
                <w:szCs w:val="18"/>
              </w:rPr>
              <w:t xml:space="preserve">para penetração ou remate ou linha de passe de apoio </w:t>
            </w:r>
            <w:r w:rsidRPr="00593A3C">
              <w:rPr>
                <w:sz w:val="18"/>
                <w:szCs w:val="18"/>
              </w:rPr>
              <w:t xml:space="preserve">(de acordo com a movimentação geral), procurando criar situações de superioridade numérica favoráveis à continuação das </w:t>
            </w:r>
            <w:proofErr w:type="spellStart"/>
            <w:r w:rsidRPr="00593A3C">
              <w:rPr>
                <w:sz w:val="18"/>
                <w:szCs w:val="18"/>
              </w:rPr>
              <w:t>acções</w:t>
            </w:r>
            <w:proofErr w:type="spellEnd"/>
            <w:r w:rsidRPr="00593A3C">
              <w:rPr>
                <w:sz w:val="18"/>
                <w:szCs w:val="18"/>
              </w:rPr>
              <w:t xml:space="preserve"> ofensivas da sua equipa, garantindo a largura e a profundidade do ataque.</w:t>
            </w:r>
          </w:p>
          <w:p w:rsidR="00FB4EB4" w:rsidRDefault="00FB4EB4" w:rsidP="00FB4EB4">
            <w:pPr>
              <w:tabs>
                <w:tab w:val="left" w:pos="1084"/>
              </w:tabs>
              <w:rPr>
                <w:lang w:eastAsia="pt-PT"/>
              </w:rPr>
            </w:pPr>
          </w:p>
        </w:tc>
      </w:tr>
    </w:tbl>
    <w:p w:rsidR="00FB4EB4" w:rsidRDefault="00FB4EB4"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B4EB4">
      <w:pPr>
        <w:rPr>
          <w:rFonts w:ascii="Arial" w:hAnsi="Arial" w:cs="Arial"/>
          <w:b/>
          <w:sz w:val="24"/>
          <w:szCs w:val="24"/>
        </w:rPr>
      </w:pPr>
    </w:p>
    <w:p w:rsidR="00F11039" w:rsidRDefault="00F11039" w:rsidP="00F11039">
      <w:pPr>
        <w:pStyle w:val="Ttulo2"/>
        <w:sectPr w:rsidR="00F11039" w:rsidSect="00FB4EB4">
          <w:pgSz w:w="11906" w:h="16838"/>
          <w:pgMar w:top="1418" w:right="1701" w:bottom="1418" w:left="1701" w:header="709" w:footer="709" w:gutter="0"/>
          <w:cols w:space="708"/>
          <w:docGrid w:linePitch="360"/>
        </w:sectPr>
      </w:pPr>
    </w:p>
    <w:p w:rsidR="00F11039" w:rsidRDefault="003836DD" w:rsidP="00F11039">
      <w:pPr>
        <w:pStyle w:val="Ttulo2"/>
        <w:spacing w:after="240"/>
      </w:pPr>
      <w:bookmarkStart w:id="131" w:name="_Toc381093682"/>
      <w:bookmarkStart w:id="132" w:name="_Toc447548610"/>
      <w:r>
        <w:lastRenderedPageBreak/>
        <w:t>Anexo 8</w:t>
      </w:r>
      <w:r w:rsidR="00F11039">
        <w:t xml:space="preserve"> – Ficha de registo da A</w:t>
      </w:r>
      <w:bookmarkEnd w:id="131"/>
      <w:r>
        <w:t>valiação Formativa</w:t>
      </w:r>
      <w:bookmarkEnd w:id="132"/>
    </w:p>
    <w:p w:rsidR="00E46674" w:rsidRPr="00E46674" w:rsidRDefault="00E46674" w:rsidP="00E46674">
      <w:pPr>
        <w:spacing w:after="240"/>
        <w:rPr>
          <w:rFonts w:ascii="Arial" w:hAnsi="Arial" w:cs="Arial"/>
          <w:b/>
          <w:sz w:val="24"/>
          <w:szCs w:val="24"/>
        </w:rPr>
      </w:pPr>
      <w:r w:rsidRPr="00E46674">
        <w:rPr>
          <w:rFonts w:ascii="Arial" w:hAnsi="Arial" w:cs="Arial"/>
          <w:b/>
          <w:sz w:val="24"/>
          <w:szCs w:val="24"/>
        </w:rPr>
        <w:t>Exemplo ficha de registo da A.F de futebol</w:t>
      </w:r>
    </w:p>
    <w:tbl>
      <w:tblPr>
        <w:tblW w:w="16835"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392"/>
        <w:gridCol w:w="1843"/>
        <w:gridCol w:w="708"/>
        <w:gridCol w:w="709"/>
        <w:gridCol w:w="1134"/>
        <w:gridCol w:w="1276"/>
        <w:gridCol w:w="992"/>
        <w:gridCol w:w="1276"/>
        <w:gridCol w:w="1134"/>
        <w:gridCol w:w="1134"/>
        <w:gridCol w:w="1134"/>
        <w:gridCol w:w="1134"/>
        <w:gridCol w:w="1346"/>
        <w:gridCol w:w="1347"/>
        <w:gridCol w:w="1276"/>
      </w:tblGrid>
      <w:tr w:rsidR="00F11039" w:rsidRPr="006A6694" w:rsidTr="00F11039">
        <w:trPr>
          <w:jc w:val="center"/>
        </w:trPr>
        <w:tc>
          <w:tcPr>
            <w:tcW w:w="2235" w:type="dxa"/>
            <w:gridSpan w:val="2"/>
            <w:vMerge w:val="restart"/>
            <w:tcBorders>
              <w:top w:val="single" w:sz="8" w:space="0" w:color="FFFFFF"/>
              <w:left w:val="single" w:sz="8" w:space="0" w:color="FFFFFF"/>
              <w:bottom w:val="single" w:sz="24" w:space="0" w:color="FFFFFF"/>
              <w:right w:val="single" w:sz="8" w:space="0" w:color="FFFFFF"/>
            </w:tcBorders>
            <w:shd w:val="clear" w:color="auto" w:fill="C0504D"/>
          </w:tcPr>
          <w:p w:rsidR="00F11039" w:rsidRPr="0021302E" w:rsidRDefault="00F11039" w:rsidP="00E46674">
            <w:pPr>
              <w:spacing w:after="240"/>
              <w:rPr>
                <w:rFonts w:ascii="Times New Roman" w:hAnsi="Times New Roman"/>
                <w:b/>
                <w:bCs/>
                <w:color w:val="FFFFFF"/>
                <w:sz w:val="24"/>
                <w:szCs w:val="24"/>
              </w:rPr>
            </w:pPr>
            <w:r>
              <w:rPr>
                <w:rFonts w:ascii="Times New Roman" w:hAnsi="Times New Roman"/>
                <w:b/>
                <w:bCs/>
                <w:color w:val="FFFFFF"/>
                <w:sz w:val="24"/>
                <w:szCs w:val="24"/>
              </w:rPr>
              <w:t>Data:</w:t>
            </w:r>
          </w:p>
        </w:tc>
        <w:tc>
          <w:tcPr>
            <w:tcW w:w="13324" w:type="dxa"/>
            <w:gridSpan w:val="12"/>
            <w:tcBorders>
              <w:top w:val="single" w:sz="8" w:space="0" w:color="FFFFFF"/>
              <w:left w:val="single" w:sz="8" w:space="0" w:color="FFFFFF"/>
              <w:bottom w:val="single" w:sz="24" w:space="0" w:color="FFFFFF"/>
              <w:right w:val="single" w:sz="8" w:space="0" w:color="FFFFFF"/>
            </w:tcBorders>
            <w:shd w:val="clear" w:color="auto" w:fill="C0504D"/>
          </w:tcPr>
          <w:p w:rsidR="00F11039" w:rsidRPr="0021302E" w:rsidRDefault="00F11039" w:rsidP="00F11039">
            <w:pPr>
              <w:rPr>
                <w:rFonts w:ascii="Times New Roman" w:hAnsi="Times New Roman"/>
                <w:b/>
                <w:bCs/>
                <w:color w:val="FFFFFF"/>
                <w:sz w:val="24"/>
                <w:szCs w:val="24"/>
              </w:rPr>
            </w:pPr>
            <w:r w:rsidRPr="0021302E">
              <w:rPr>
                <w:rFonts w:ascii="Times New Roman" w:hAnsi="Times New Roman"/>
                <w:b/>
                <w:bCs/>
                <w:color w:val="FFFFFF"/>
                <w:sz w:val="24"/>
                <w:szCs w:val="24"/>
              </w:rPr>
              <w:t xml:space="preserve">Futebol </w:t>
            </w:r>
          </w:p>
        </w:tc>
        <w:tc>
          <w:tcPr>
            <w:tcW w:w="1276" w:type="dxa"/>
            <w:tcBorders>
              <w:top w:val="single" w:sz="8" w:space="0" w:color="FFFFFF"/>
              <w:left w:val="single" w:sz="8" w:space="0" w:color="FFFFFF"/>
              <w:bottom w:val="single" w:sz="24" w:space="0" w:color="FFFFFF"/>
              <w:right w:val="single" w:sz="8" w:space="0" w:color="FFFFFF"/>
            </w:tcBorders>
            <w:shd w:val="clear" w:color="auto" w:fill="C0504D"/>
          </w:tcPr>
          <w:p w:rsidR="00F11039" w:rsidRPr="0021302E" w:rsidRDefault="00F11039" w:rsidP="00F11039">
            <w:pPr>
              <w:rPr>
                <w:rFonts w:ascii="Times New Roman" w:hAnsi="Times New Roman"/>
                <w:b/>
                <w:bCs/>
                <w:color w:val="FFFFFF"/>
                <w:sz w:val="24"/>
                <w:szCs w:val="24"/>
              </w:rPr>
            </w:pPr>
          </w:p>
        </w:tc>
      </w:tr>
      <w:tr w:rsidR="00F11039" w:rsidRPr="006A6694" w:rsidTr="00F11039">
        <w:trPr>
          <w:trHeight w:val="421"/>
          <w:jc w:val="center"/>
        </w:trPr>
        <w:tc>
          <w:tcPr>
            <w:tcW w:w="2235" w:type="dxa"/>
            <w:gridSpan w:val="2"/>
            <w:vMerge/>
            <w:tcBorders>
              <w:top w:val="single" w:sz="8" w:space="0" w:color="FFFFFF"/>
              <w:left w:val="single" w:sz="8" w:space="0" w:color="FFFFFF"/>
              <w:bottom w:val="nil"/>
              <w:right w:val="single" w:sz="24" w:space="0" w:color="FFFFFF"/>
            </w:tcBorders>
            <w:shd w:val="clear" w:color="auto" w:fill="C0504D"/>
          </w:tcPr>
          <w:p w:rsidR="00F11039" w:rsidRPr="0021302E" w:rsidRDefault="00F11039" w:rsidP="00F11039">
            <w:pPr>
              <w:rPr>
                <w:rFonts w:ascii="Times New Roman" w:hAnsi="Times New Roman"/>
                <w:b/>
                <w:bCs/>
                <w:color w:val="FFFFFF"/>
                <w:sz w:val="24"/>
                <w:szCs w:val="24"/>
              </w:rPr>
            </w:pPr>
          </w:p>
        </w:tc>
        <w:tc>
          <w:tcPr>
            <w:tcW w:w="13324" w:type="dxa"/>
            <w:gridSpan w:val="12"/>
            <w:tcBorders>
              <w:top w:val="single" w:sz="8" w:space="0" w:color="FFFFFF"/>
              <w:left w:val="single" w:sz="8" w:space="0" w:color="FFFFFF"/>
              <w:bottom w:val="nil"/>
              <w:right w:val="single" w:sz="8" w:space="0" w:color="FFFFFF"/>
            </w:tcBorders>
            <w:shd w:val="clear" w:color="auto" w:fill="FFFF00"/>
          </w:tcPr>
          <w:p w:rsidR="00F11039" w:rsidRPr="0021302E" w:rsidRDefault="00F11039" w:rsidP="00F11039">
            <w:pPr>
              <w:rPr>
                <w:rFonts w:ascii="Times New Roman" w:hAnsi="Times New Roman"/>
                <w:b/>
                <w:sz w:val="24"/>
                <w:szCs w:val="24"/>
              </w:rPr>
            </w:pPr>
            <w:r>
              <w:rPr>
                <w:rFonts w:ascii="Times New Roman" w:hAnsi="Times New Roman"/>
                <w:b/>
                <w:sz w:val="24"/>
                <w:szCs w:val="24"/>
              </w:rPr>
              <w:t>Introdutório/Parte do elementar (Situação de jogo 3x3)</w:t>
            </w:r>
          </w:p>
        </w:tc>
        <w:tc>
          <w:tcPr>
            <w:tcW w:w="1276" w:type="dxa"/>
            <w:tcBorders>
              <w:top w:val="single" w:sz="8" w:space="0" w:color="FFFFFF"/>
              <w:left w:val="single" w:sz="8" w:space="0" w:color="FFFFFF"/>
              <w:bottom w:val="single" w:sz="8" w:space="0" w:color="FFFFFF"/>
              <w:right w:val="single" w:sz="8" w:space="0" w:color="FFFFFF"/>
            </w:tcBorders>
            <w:shd w:val="clear" w:color="auto" w:fill="FF0000"/>
          </w:tcPr>
          <w:p w:rsidR="00F11039" w:rsidRPr="0021302E" w:rsidRDefault="00F11039" w:rsidP="00F11039">
            <w:pPr>
              <w:rPr>
                <w:rFonts w:ascii="Times New Roman" w:hAnsi="Times New Roman"/>
                <w:b/>
                <w:sz w:val="24"/>
                <w:szCs w:val="24"/>
              </w:rPr>
            </w:pPr>
          </w:p>
        </w:tc>
      </w:tr>
      <w:tr w:rsidR="00F11039" w:rsidRPr="006A6694" w:rsidTr="00F11039">
        <w:trPr>
          <w:jc w:val="center"/>
        </w:trPr>
        <w:tc>
          <w:tcPr>
            <w:tcW w:w="2235" w:type="dxa"/>
            <w:gridSpan w:val="2"/>
            <w:vMerge/>
            <w:tcBorders>
              <w:left w:val="single" w:sz="8" w:space="0" w:color="FFFFFF"/>
              <w:bottom w:val="nil"/>
              <w:right w:val="single" w:sz="24" w:space="0" w:color="FFFFFF"/>
            </w:tcBorders>
            <w:shd w:val="clear" w:color="auto" w:fill="C0504D"/>
          </w:tcPr>
          <w:p w:rsidR="00F11039" w:rsidRPr="0021302E" w:rsidRDefault="00F11039" w:rsidP="00F11039">
            <w:pPr>
              <w:rPr>
                <w:b/>
                <w:bCs/>
                <w:noProof/>
                <w:color w:val="FFFFFF"/>
                <w:lang w:eastAsia="pt-PT"/>
              </w:rPr>
            </w:pPr>
          </w:p>
        </w:tc>
        <w:tc>
          <w:tcPr>
            <w:tcW w:w="10631" w:type="dxa"/>
            <w:gridSpan w:val="10"/>
            <w:tcBorders>
              <w:top w:val="nil"/>
            </w:tcBorders>
            <w:shd w:val="clear" w:color="auto" w:fill="262626"/>
          </w:tcPr>
          <w:p w:rsidR="00F11039" w:rsidRPr="0021302E" w:rsidRDefault="00F11039" w:rsidP="00F11039">
            <w:pPr>
              <w:rPr>
                <w:rFonts w:ascii="Times New Roman" w:hAnsi="Times New Roman"/>
                <w:b/>
                <w:sz w:val="20"/>
                <w:szCs w:val="20"/>
              </w:rPr>
            </w:pPr>
            <w:r>
              <w:rPr>
                <w:rFonts w:ascii="Times New Roman" w:hAnsi="Times New Roman"/>
                <w:b/>
                <w:sz w:val="20"/>
                <w:szCs w:val="20"/>
              </w:rPr>
              <w:t>ATAQUE</w:t>
            </w:r>
          </w:p>
        </w:tc>
        <w:tc>
          <w:tcPr>
            <w:tcW w:w="2693" w:type="dxa"/>
            <w:gridSpan w:val="2"/>
            <w:shd w:val="clear" w:color="auto" w:fill="0070C0"/>
          </w:tcPr>
          <w:p w:rsidR="00F11039" w:rsidRPr="0021302E" w:rsidRDefault="00F11039" w:rsidP="00F11039">
            <w:pPr>
              <w:rPr>
                <w:rFonts w:ascii="Times New Roman" w:hAnsi="Times New Roman"/>
                <w:b/>
                <w:color w:val="FFFFFF"/>
                <w:sz w:val="20"/>
                <w:szCs w:val="20"/>
              </w:rPr>
            </w:pPr>
            <w:r w:rsidRPr="0021302E">
              <w:rPr>
                <w:rFonts w:ascii="Times New Roman" w:hAnsi="Times New Roman"/>
                <w:b/>
                <w:color w:val="FFFFFF"/>
                <w:sz w:val="20"/>
                <w:szCs w:val="20"/>
              </w:rPr>
              <w:t>DEFESA</w:t>
            </w:r>
          </w:p>
        </w:tc>
        <w:tc>
          <w:tcPr>
            <w:tcW w:w="1276" w:type="dxa"/>
            <w:shd w:val="clear" w:color="auto" w:fill="0070C0"/>
          </w:tcPr>
          <w:p w:rsidR="00F11039" w:rsidRPr="0021302E" w:rsidRDefault="00F11039" w:rsidP="00F11039">
            <w:pPr>
              <w:rPr>
                <w:rFonts w:ascii="Times New Roman" w:hAnsi="Times New Roman"/>
                <w:b/>
                <w:color w:val="FFFFFF"/>
                <w:sz w:val="20"/>
                <w:szCs w:val="20"/>
              </w:rPr>
            </w:pPr>
          </w:p>
        </w:tc>
      </w:tr>
      <w:tr w:rsidR="00F11039" w:rsidRPr="006A6694" w:rsidTr="00F11039">
        <w:trPr>
          <w:jc w:val="center"/>
        </w:trPr>
        <w:tc>
          <w:tcPr>
            <w:tcW w:w="2235" w:type="dxa"/>
            <w:gridSpan w:val="2"/>
            <w:vMerge w:val="restart"/>
            <w:tcBorders>
              <w:top w:val="single" w:sz="8" w:space="0" w:color="FFFFFF"/>
              <w:left w:val="single" w:sz="8" w:space="0" w:color="FFFFFF"/>
              <w:bottom w:val="nil"/>
              <w:right w:val="single" w:sz="24" w:space="0" w:color="FFFFFF"/>
            </w:tcBorders>
            <w:shd w:val="clear" w:color="auto" w:fill="C0504D"/>
          </w:tcPr>
          <w:p w:rsidR="00F11039" w:rsidRPr="0021302E" w:rsidRDefault="001A4B66" w:rsidP="00F11039">
            <w:pPr>
              <w:rPr>
                <w:b/>
                <w:bCs/>
                <w:color w:val="FFFFFF"/>
              </w:rPr>
            </w:pPr>
            <w:r>
              <w:rPr>
                <w:b/>
                <w:bCs/>
                <w:noProof/>
                <w:color w:val="FFFFFF"/>
                <w:lang w:eastAsia="pt-PT"/>
              </w:rPr>
              <w:pict>
                <v:shape id="_x0000_s1065" type="#_x0000_t32" style="position:absolute;left:0;text-align:left;margin-left:-5.6pt;margin-top:.45pt;width:109.75pt;height:102.9pt;z-index:251717632;mso-position-horizontal-relative:text;mso-position-vertical-relative:text" o:connectortype="straight"/>
              </w:pict>
            </w:r>
            <w:r w:rsidR="00F11039" w:rsidRPr="0021302E">
              <w:rPr>
                <w:b/>
                <w:bCs/>
                <w:color w:val="FFFFFF"/>
              </w:rPr>
              <w:t xml:space="preserve">           Turma:</w:t>
            </w:r>
            <w:r w:rsidR="00F11039">
              <w:rPr>
                <w:b/>
                <w:bCs/>
                <w:color w:val="FFFFFF"/>
              </w:rPr>
              <w:t xml:space="preserve"> 7ºD</w:t>
            </w:r>
          </w:p>
          <w:p w:rsidR="00F11039" w:rsidRPr="0021302E" w:rsidRDefault="00F11039" w:rsidP="00F11039">
            <w:pPr>
              <w:rPr>
                <w:b/>
                <w:bCs/>
                <w:color w:val="FFFFFF"/>
              </w:rPr>
            </w:pPr>
          </w:p>
          <w:p w:rsidR="00F11039" w:rsidRDefault="00F11039" w:rsidP="00F11039">
            <w:pPr>
              <w:rPr>
                <w:b/>
                <w:bCs/>
                <w:color w:val="FFFFFF"/>
              </w:rPr>
            </w:pPr>
          </w:p>
          <w:p w:rsidR="00F11039" w:rsidRDefault="00F11039" w:rsidP="00F11039">
            <w:pPr>
              <w:rPr>
                <w:b/>
                <w:bCs/>
                <w:color w:val="FFFFFF"/>
              </w:rPr>
            </w:pPr>
          </w:p>
          <w:p w:rsidR="00F11039" w:rsidRPr="0021302E" w:rsidRDefault="00F11039" w:rsidP="00F11039">
            <w:pPr>
              <w:rPr>
                <w:b/>
                <w:bCs/>
                <w:color w:val="FFFFFF"/>
              </w:rPr>
            </w:pPr>
            <w:r w:rsidRPr="0021302E">
              <w:rPr>
                <w:b/>
                <w:bCs/>
                <w:color w:val="FFFFFF"/>
              </w:rPr>
              <w:t>Nomes:</w:t>
            </w:r>
          </w:p>
        </w:tc>
        <w:tc>
          <w:tcPr>
            <w:tcW w:w="1417" w:type="dxa"/>
            <w:gridSpan w:val="2"/>
            <w:tcBorders>
              <w:top w:val="single" w:sz="8" w:space="0" w:color="FFFFFF"/>
              <w:left w:val="single" w:sz="8" w:space="0" w:color="FFFFFF"/>
              <w:bottom w:val="single" w:sz="8" w:space="0" w:color="FFFFFF"/>
              <w:right w:val="single" w:sz="8" w:space="0" w:color="FFFFFF"/>
            </w:tcBorders>
            <w:shd w:val="clear" w:color="auto" w:fill="DFA7A6"/>
          </w:tcPr>
          <w:p w:rsidR="00F11039" w:rsidRPr="0021302E" w:rsidRDefault="00F11039" w:rsidP="00F11039">
            <w:pPr>
              <w:rPr>
                <w:rFonts w:ascii="Times New Roman" w:hAnsi="Times New Roman"/>
                <w:b/>
                <w:sz w:val="18"/>
                <w:szCs w:val="18"/>
              </w:rPr>
            </w:pPr>
            <w:r w:rsidRPr="00593A3C">
              <w:rPr>
                <w:b/>
                <w:bCs/>
                <w:color w:val="000000"/>
                <w:sz w:val="18"/>
                <w:szCs w:val="18"/>
              </w:rPr>
              <w:t>Remata</w:t>
            </w:r>
            <w:r w:rsidRPr="00593A3C">
              <w:rPr>
                <w:bCs/>
                <w:color w:val="000000"/>
                <w:sz w:val="18"/>
                <w:szCs w:val="18"/>
              </w:rPr>
              <w:t>, se tem a baliza ao seu alcance.</w:t>
            </w:r>
          </w:p>
        </w:tc>
        <w:tc>
          <w:tcPr>
            <w:tcW w:w="2410" w:type="dxa"/>
            <w:gridSpan w:val="2"/>
            <w:tcBorders>
              <w:top w:val="single" w:sz="8" w:space="0" w:color="FFFFFF"/>
              <w:left w:val="single" w:sz="8" w:space="0" w:color="FFFFFF"/>
              <w:bottom w:val="single" w:sz="8" w:space="0" w:color="FFFFFF"/>
              <w:right w:val="single" w:sz="8" w:space="0" w:color="FFFFFF"/>
            </w:tcBorders>
            <w:shd w:val="clear" w:color="auto" w:fill="DFA7A6"/>
          </w:tcPr>
          <w:p w:rsidR="00F11039" w:rsidRPr="00593A3C" w:rsidRDefault="00F11039" w:rsidP="00F11039">
            <w:pPr>
              <w:tabs>
                <w:tab w:val="left" w:pos="709"/>
                <w:tab w:val="left" w:pos="851"/>
              </w:tabs>
              <w:rPr>
                <w:bCs/>
                <w:color w:val="000000"/>
                <w:sz w:val="18"/>
                <w:szCs w:val="18"/>
              </w:rPr>
            </w:pPr>
            <w:r w:rsidRPr="00593A3C">
              <w:rPr>
                <w:b/>
                <w:bCs/>
                <w:color w:val="000000"/>
                <w:sz w:val="18"/>
                <w:szCs w:val="18"/>
              </w:rPr>
              <w:t>Passa</w:t>
            </w:r>
            <w:r w:rsidRPr="00593A3C">
              <w:rPr>
                <w:bCs/>
                <w:color w:val="000000"/>
                <w:sz w:val="18"/>
                <w:szCs w:val="18"/>
              </w:rPr>
              <w:t xml:space="preserve"> a um companheiro em desmarcação para a baliza, ou em apoio, combinando o passe à sua própria desmarcação. </w:t>
            </w:r>
          </w:p>
          <w:p w:rsidR="00F11039" w:rsidRPr="0021302E" w:rsidRDefault="00F11039" w:rsidP="00F11039">
            <w:pPr>
              <w:rPr>
                <w:rFonts w:ascii="Times New Roman" w:hAnsi="Times New Roman"/>
                <w:b/>
                <w:sz w:val="18"/>
                <w:szCs w:val="18"/>
              </w:rPr>
            </w:pPr>
          </w:p>
        </w:tc>
        <w:tc>
          <w:tcPr>
            <w:tcW w:w="2268" w:type="dxa"/>
            <w:gridSpan w:val="2"/>
            <w:tcBorders>
              <w:top w:val="single" w:sz="8" w:space="0" w:color="FFFFFF"/>
              <w:left w:val="single" w:sz="8" w:space="0" w:color="FFFFFF"/>
              <w:bottom w:val="single" w:sz="8" w:space="0" w:color="FFFFFF"/>
              <w:right w:val="single" w:sz="8" w:space="0" w:color="FFFFFF"/>
            </w:tcBorders>
            <w:shd w:val="clear" w:color="auto" w:fill="DFA7A6"/>
          </w:tcPr>
          <w:p w:rsidR="00F11039" w:rsidRPr="00593A3C" w:rsidRDefault="00F11039" w:rsidP="00F11039">
            <w:pPr>
              <w:tabs>
                <w:tab w:val="left" w:pos="709"/>
                <w:tab w:val="left" w:pos="851"/>
              </w:tabs>
              <w:rPr>
                <w:bCs/>
                <w:color w:val="000000"/>
                <w:sz w:val="18"/>
                <w:szCs w:val="18"/>
              </w:rPr>
            </w:pPr>
            <w:r w:rsidRPr="00593A3C">
              <w:rPr>
                <w:b/>
                <w:bCs/>
                <w:color w:val="000000"/>
                <w:sz w:val="18"/>
                <w:szCs w:val="18"/>
              </w:rPr>
              <w:t>Conduz</w:t>
            </w:r>
            <w:r w:rsidRPr="00593A3C">
              <w:rPr>
                <w:bCs/>
                <w:color w:val="000000"/>
                <w:sz w:val="18"/>
                <w:szCs w:val="18"/>
              </w:rPr>
              <w:t xml:space="preserve"> a bola, de preferência em progressão ou penetração para rematar ou passar. </w:t>
            </w:r>
          </w:p>
          <w:p w:rsidR="00F11039" w:rsidRPr="0021302E" w:rsidRDefault="00F11039" w:rsidP="00F11039">
            <w:pPr>
              <w:rPr>
                <w:rFonts w:ascii="Times New Roman" w:hAnsi="Times New Roman"/>
                <w:b/>
                <w:sz w:val="18"/>
                <w:szCs w:val="18"/>
              </w:rPr>
            </w:pPr>
          </w:p>
        </w:tc>
        <w:tc>
          <w:tcPr>
            <w:tcW w:w="2268" w:type="dxa"/>
            <w:gridSpan w:val="2"/>
            <w:tcBorders>
              <w:top w:val="single" w:sz="8" w:space="0" w:color="FFFFFF"/>
              <w:left w:val="single" w:sz="8" w:space="0" w:color="FFFFFF"/>
              <w:bottom w:val="single" w:sz="8" w:space="0" w:color="FFFFFF"/>
              <w:right w:val="single" w:sz="8" w:space="0" w:color="FFFFFF"/>
            </w:tcBorders>
            <w:shd w:val="clear" w:color="auto" w:fill="DFA7A6"/>
          </w:tcPr>
          <w:p w:rsidR="00F11039" w:rsidRPr="0021302E" w:rsidRDefault="00F11039" w:rsidP="00F11039">
            <w:pPr>
              <w:rPr>
                <w:rFonts w:ascii="Times New Roman" w:hAnsi="Times New Roman"/>
                <w:b/>
                <w:sz w:val="18"/>
                <w:szCs w:val="18"/>
              </w:rPr>
            </w:pPr>
            <w:r w:rsidRPr="00593A3C">
              <w:rPr>
                <w:b/>
                <w:bCs/>
                <w:color w:val="000000"/>
                <w:sz w:val="18"/>
                <w:szCs w:val="18"/>
              </w:rPr>
              <w:t>Desmarca-se</w:t>
            </w:r>
            <w:r w:rsidRPr="00593A3C">
              <w:rPr>
                <w:bCs/>
                <w:color w:val="000000"/>
                <w:sz w:val="18"/>
                <w:szCs w:val="18"/>
              </w:rPr>
              <w:t xml:space="preserve"> utilizando fintas e mudanças de direção, para oferecer linhas de passe </w:t>
            </w:r>
            <w:r w:rsidRPr="00593A3C">
              <w:rPr>
                <w:b/>
                <w:bCs/>
                <w:color w:val="000000"/>
                <w:sz w:val="18"/>
                <w:szCs w:val="18"/>
              </w:rPr>
              <w:t>na direção da baliza e ou de apoio</w:t>
            </w:r>
          </w:p>
        </w:tc>
        <w:tc>
          <w:tcPr>
            <w:tcW w:w="2268" w:type="dxa"/>
            <w:gridSpan w:val="2"/>
            <w:tcBorders>
              <w:top w:val="single" w:sz="8" w:space="0" w:color="FFFFFF"/>
              <w:left w:val="single" w:sz="8" w:space="0" w:color="FFFFFF"/>
              <w:bottom w:val="single" w:sz="8" w:space="0" w:color="FFFFFF"/>
              <w:right w:val="single" w:sz="8" w:space="0" w:color="FFFFFF"/>
            </w:tcBorders>
            <w:shd w:val="clear" w:color="auto" w:fill="DFA7A6"/>
          </w:tcPr>
          <w:p w:rsidR="00F11039" w:rsidRPr="0021302E" w:rsidRDefault="00F11039" w:rsidP="00F11039">
            <w:pPr>
              <w:rPr>
                <w:rFonts w:ascii="Times New Roman" w:hAnsi="Times New Roman"/>
                <w:b/>
                <w:sz w:val="18"/>
                <w:szCs w:val="18"/>
              </w:rPr>
            </w:pPr>
            <w:r w:rsidRPr="00593A3C">
              <w:rPr>
                <w:b/>
                <w:bCs/>
                <w:color w:val="000000"/>
                <w:sz w:val="18"/>
                <w:szCs w:val="18"/>
              </w:rPr>
              <w:t>Aclara</w:t>
            </w:r>
            <w:r w:rsidRPr="00593A3C">
              <w:rPr>
                <w:bCs/>
                <w:color w:val="000000"/>
                <w:sz w:val="18"/>
                <w:szCs w:val="18"/>
              </w:rPr>
              <w:t xml:space="preserve"> o espaço de penetração do jogador com bola e ou dos companheiros em desmarcação para a baliza.</w:t>
            </w:r>
          </w:p>
        </w:tc>
        <w:tc>
          <w:tcPr>
            <w:tcW w:w="2693" w:type="dxa"/>
            <w:gridSpan w:val="2"/>
            <w:tcBorders>
              <w:top w:val="single" w:sz="8" w:space="0" w:color="FFFFFF"/>
              <w:left w:val="single" w:sz="8" w:space="0" w:color="FFFFFF"/>
              <w:bottom w:val="single" w:sz="8" w:space="0" w:color="FFFFFF"/>
              <w:right w:val="single" w:sz="8" w:space="0" w:color="FFFFFF"/>
            </w:tcBorders>
            <w:shd w:val="clear" w:color="auto" w:fill="DFA7A6"/>
          </w:tcPr>
          <w:p w:rsidR="00F11039" w:rsidRDefault="00F11039" w:rsidP="00F11039">
            <w:pPr>
              <w:rPr>
                <w:rFonts w:ascii="Times New Roman" w:hAnsi="Times New Roman"/>
                <w:b/>
                <w:sz w:val="18"/>
                <w:szCs w:val="18"/>
              </w:rPr>
            </w:pPr>
          </w:p>
          <w:p w:rsidR="00F11039" w:rsidRPr="00593A3C" w:rsidRDefault="00F11039" w:rsidP="00F11039">
            <w:pPr>
              <w:tabs>
                <w:tab w:val="left" w:pos="709"/>
                <w:tab w:val="left" w:pos="851"/>
              </w:tabs>
              <w:rPr>
                <w:bCs/>
                <w:color w:val="000000"/>
                <w:sz w:val="18"/>
                <w:szCs w:val="18"/>
              </w:rPr>
            </w:pPr>
            <w:r w:rsidRPr="00593A3C">
              <w:rPr>
                <w:bCs/>
                <w:color w:val="000000"/>
                <w:sz w:val="18"/>
                <w:szCs w:val="18"/>
              </w:rPr>
              <w:t xml:space="preserve">Como </w:t>
            </w:r>
            <w:r w:rsidRPr="00593A3C">
              <w:rPr>
                <w:bCs/>
                <w:i/>
                <w:color w:val="000000"/>
                <w:sz w:val="18"/>
                <w:szCs w:val="18"/>
              </w:rPr>
              <w:t>guarda-redes</w:t>
            </w:r>
            <w:r w:rsidRPr="00593A3C">
              <w:rPr>
                <w:bCs/>
                <w:color w:val="000000"/>
                <w:sz w:val="18"/>
                <w:szCs w:val="18"/>
              </w:rPr>
              <w:t xml:space="preserve">, </w:t>
            </w:r>
            <w:r w:rsidRPr="00593A3C">
              <w:rPr>
                <w:b/>
                <w:bCs/>
                <w:color w:val="000000"/>
                <w:sz w:val="18"/>
                <w:szCs w:val="18"/>
              </w:rPr>
              <w:t>enquadra-se</w:t>
            </w:r>
            <w:r w:rsidRPr="00593A3C">
              <w:rPr>
                <w:bCs/>
                <w:color w:val="000000"/>
                <w:sz w:val="18"/>
                <w:szCs w:val="18"/>
              </w:rPr>
              <w:t xml:space="preserve"> com a bola para impedir o golo. Ao recuperar a bola, </w:t>
            </w:r>
            <w:r w:rsidRPr="00593A3C">
              <w:rPr>
                <w:b/>
                <w:bCs/>
                <w:color w:val="000000"/>
                <w:sz w:val="18"/>
                <w:szCs w:val="18"/>
              </w:rPr>
              <w:t>passa</w:t>
            </w:r>
            <w:r w:rsidRPr="00593A3C">
              <w:rPr>
                <w:bCs/>
                <w:color w:val="000000"/>
                <w:sz w:val="18"/>
                <w:szCs w:val="18"/>
              </w:rPr>
              <w:t xml:space="preserve"> a um jogador desmarcado. </w:t>
            </w:r>
          </w:p>
          <w:p w:rsidR="00F11039" w:rsidRPr="006134CE" w:rsidRDefault="00F11039" w:rsidP="00F11039">
            <w:pPr>
              <w:rPr>
                <w:rFonts w:ascii="Times New Roman" w:hAnsi="Times New Roman"/>
                <w:sz w:val="18"/>
                <w:szCs w:val="18"/>
              </w:rPr>
            </w:pP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86791E" w:rsidRDefault="00F11039" w:rsidP="00F11039">
            <w:pPr>
              <w:rPr>
                <w:rFonts w:ascii="Times New Roman" w:hAnsi="Times New Roman"/>
                <w:b/>
                <w:sz w:val="28"/>
                <w:szCs w:val="28"/>
              </w:rPr>
            </w:pPr>
            <w:r w:rsidRPr="0086791E">
              <w:rPr>
                <w:rFonts w:ascii="Times New Roman" w:hAnsi="Times New Roman"/>
                <w:b/>
                <w:sz w:val="28"/>
                <w:szCs w:val="28"/>
              </w:rPr>
              <w:t>Nível</w:t>
            </w:r>
          </w:p>
        </w:tc>
      </w:tr>
      <w:tr w:rsidR="00F11039" w:rsidRPr="006A6694" w:rsidTr="00F11039">
        <w:trPr>
          <w:jc w:val="center"/>
        </w:trPr>
        <w:tc>
          <w:tcPr>
            <w:tcW w:w="2235" w:type="dxa"/>
            <w:gridSpan w:val="2"/>
            <w:vMerge/>
            <w:tcBorders>
              <w:left w:val="single" w:sz="8" w:space="0" w:color="FFFFFF"/>
              <w:bottom w:val="nil"/>
              <w:right w:val="single" w:sz="24" w:space="0" w:color="FFFFFF"/>
            </w:tcBorders>
            <w:shd w:val="clear" w:color="auto" w:fill="C0504D"/>
          </w:tcPr>
          <w:p w:rsidR="00F11039" w:rsidRPr="0021302E" w:rsidRDefault="00F11039" w:rsidP="00F11039">
            <w:pPr>
              <w:rPr>
                <w:b/>
                <w:bCs/>
                <w:color w:val="FFFFFF"/>
              </w:rPr>
            </w:pPr>
          </w:p>
        </w:tc>
        <w:tc>
          <w:tcPr>
            <w:tcW w:w="708" w:type="dxa"/>
            <w:shd w:val="clear" w:color="auto" w:fill="EFD3D2"/>
          </w:tcPr>
          <w:p w:rsidR="00F11039" w:rsidRPr="0021302E" w:rsidRDefault="00F11039" w:rsidP="00F11039">
            <w:pPr>
              <w:rPr>
                <w:b/>
                <w:sz w:val="18"/>
                <w:szCs w:val="18"/>
              </w:rPr>
            </w:pPr>
            <w:r w:rsidRPr="0021302E">
              <w:rPr>
                <w:b/>
                <w:sz w:val="18"/>
                <w:szCs w:val="18"/>
              </w:rPr>
              <w:t>F</w:t>
            </w:r>
          </w:p>
          <w:p w:rsidR="00F11039" w:rsidRPr="0021302E" w:rsidRDefault="00F11039" w:rsidP="00F11039">
            <w:pPr>
              <w:rPr>
                <w:b/>
                <w:sz w:val="18"/>
                <w:szCs w:val="18"/>
              </w:rPr>
            </w:pPr>
          </w:p>
        </w:tc>
        <w:tc>
          <w:tcPr>
            <w:tcW w:w="709" w:type="dxa"/>
            <w:shd w:val="clear" w:color="auto" w:fill="EFD3D2"/>
          </w:tcPr>
          <w:p w:rsidR="00F11039" w:rsidRPr="0021302E" w:rsidRDefault="00F11039" w:rsidP="00F11039">
            <w:pPr>
              <w:rPr>
                <w:b/>
                <w:sz w:val="18"/>
                <w:szCs w:val="18"/>
              </w:rPr>
            </w:pPr>
            <w:r w:rsidRPr="0021302E">
              <w:rPr>
                <w:b/>
                <w:sz w:val="18"/>
                <w:szCs w:val="18"/>
              </w:rPr>
              <w:t>NF</w:t>
            </w:r>
          </w:p>
        </w:tc>
        <w:tc>
          <w:tcPr>
            <w:tcW w:w="1134" w:type="dxa"/>
            <w:shd w:val="clear" w:color="auto" w:fill="EFD3D2"/>
          </w:tcPr>
          <w:p w:rsidR="00F11039" w:rsidRPr="0021302E" w:rsidRDefault="00F11039" w:rsidP="00F11039">
            <w:pPr>
              <w:rPr>
                <w:b/>
                <w:sz w:val="18"/>
                <w:szCs w:val="18"/>
              </w:rPr>
            </w:pPr>
            <w:r w:rsidRPr="0021302E">
              <w:rPr>
                <w:b/>
                <w:sz w:val="18"/>
                <w:szCs w:val="18"/>
              </w:rPr>
              <w:t>F</w:t>
            </w:r>
          </w:p>
        </w:tc>
        <w:tc>
          <w:tcPr>
            <w:tcW w:w="1276" w:type="dxa"/>
            <w:shd w:val="clear" w:color="auto" w:fill="EFD3D2"/>
          </w:tcPr>
          <w:p w:rsidR="00F11039" w:rsidRPr="0021302E" w:rsidRDefault="00F11039" w:rsidP="00F11039">
            <w:pPr>
              <w:rPr>
                <w:b/>
                <w:sz w:val="18"/>
                <w:szCs w:val="18"/>
              </w:rPr>
            </w:pPr>
            <w:r w:rsidRPr="0021302E">
              <w:rPr>
                <w:b/>
                <w:sz w:val="18"/>
                <w:szCs w:val="18"/>
              </w:rPr>
              <w:t>NF</w:t>
            </w:r>
          </w:p>
        </w:tc>
        <w:tc>
          <w:tcPr>
            <w:tcW w:w="992" w:type="dxa"/>
            <w:shd w:val="clear" w:color="auto" w:fill="EFD3D2"/>
          </w:tcPr>
          <w:p w:rsidR="00F11039" w:rsidRPr="0021302E" w:rsidRDefault="00F11039" w:rsidP="00F11039">
            <w:pPr>
              <w:rPr>
                <w:b/>
                <w:sz w:val="18"/>
                <w:szCs w:val="18"/>
              </w:rPr>
            </w:pPr>
            <w:r w:rsidRPr="0021302E">
              <w:rPr>
                <w:b/>
                <w:sz w:val="18"/>
                <w:szCs w:val="18"/>
              </w:rPr>
              <w:t>F</w:t>
            </w:r>
          </w:p>
        </w:tc>
        <w:tc>
          <w:tcPr>
            <w:tcW w:w="1276" w:type="dxa"/>
            <w:shd w:val="clear" w:color="auto" w:fill="EFD3D2"/>
          </w:tcPr>
          <w:p w:rsidR="00F11039" w:rsidRPr="0021302E" w:rsidRDefault="00F11039" w:rsidP="00F11039">
            <w:pPr>
              <w:rPr>
                <w:b/>
                <w:sz w:val="18"/>
                <w:szCs w:val="18"/>
              </w:rPr>
            </w:pPr>
            <w:r w:rsidRPr="0021302E">
              <w:rPr>
                <w:b/>
                <w:sz w:val="18"/>
                <w:szCs w:val="18"/>
              </w:rPr>
              <w:t>NF</w:t>
            </w:r>
          </w:p>
        </w:tc>
        <w:tc>
          <w:tcPr>
            <w:tcW w:w="1134" w:type="dxa"/>
            <w:shd w:val="clear" w:color="auto" w:fill="EFD3D2"/>
          </w:tcPr>
          <w:p w:rsidR="00F11039" w:rsidRPr="0021302E" w:rsidRDefault="00F11039" w:rsidP="00F11039">
            <w:pPr>
              <w:rPr>
                <w:b/>
                <w:sz w:val="18"/>
                <w:szCs w:val="18"/>
              </w:rPr>
            </w:pPr>
            <w:r w:rsidRPr="0021302E">
              <w:rPr>
                <w:b/>
                <w:sz w:val="18"/>
                <w:szCs w:val="18"/>
              </w:rPr>
              <w:t>F</w:t>
            </w:r>
          </w:p>
        </w:tc>
        <w:tc>
          <w:tcPr>
            <w:tcW w:w="1134" w:type="dxa"/>
            <w:shd w:val="clear" w:color="auto" w:fill="EFD3D2"/>
          </w:tcPr>
          <w:p w:rsidR="00F11039" w:rsidRPr="0021302E" w:rsidRDefault="00F11039" w:rsidP="00F11039">
            <w:pPr>
              <w:rPr>
                <w:b/>
                <w:sz w:val="18"/>
                <w:szCs w:val="18"/>
              </w:rPr>
            </w:pPr>
            <w:r w:rsidRPr="0021302E">
              <w:rPr>
                <w:b/>
                <w:sz w:val="18"/>
                <w:szCs w:val="18"/>
              </w:rPr>
              <w:t>NF</w:t>
            </w:r>
          </w:p>
        </w:tc>
        <w:tc>
          <w:tcPr>
            <w:tcW w:w="1134" w:type="dxa"/>
            <w:shd w:val="clear" w:color="auto" w:fill="EFD3D2"/>
          </w:tcPr>
          <w:p w:rsidR="00F11039" w:rsidRPr="0021302E" w:rsidRDefault="00F11039" w:rsidP="00F11039">
            <w:pPr>
              <w:rPr>
                <w:b/>
                <w:sz w:val="18"/>
                <w:szCs w:val="18"/>
              </w:rPr>
            </w:pPr>
            <w:r w:rsidRPr="0021302E">
              <w:rPr>
                <w:b/>
                <w:sz w:val="18"/>
                <w:szCs w:val="18"/>
              </w:rPr>
              <w:t>F</w:t>
            </w:r>
          </w:p>
        </w:tc>
        <w:tc>
          <w:tcPr>
            <w:tcW w:w="1134" w:type="dxa"/>
            <w:shd w:val="clear" w:color="auto" w:fill="EFD3D2"/>
          </w:tcPr>
          <w:p w:rsidR="00F11039" w:rsidRPr="0021302E" w:rsidRDefault="00F11039" w:rsidP="00F11039">
            <w:pPr>
              <w:rPr>
                <w:b/>
                <w:sz w:val="18"/>
                <w:szCs w:val="18"/>
              </w:rPr>
            </w:pPr>
            <w:r w:rsidRPr="0021302E">
              <w:rPr>
                <w:b/>
                <w:sz w:val="18"/>
                <w:szCs w:val="18"/>
              </w:rPr>
              <w:t>NF</w:t>
            </w:r>
          </w:p>
        </w:tc>
        <w:tc>
          <w:tcPr>
            <w:tcW w:w="1346" w:type="dxa"/>
            <w:shd w:val="clear" w:color="auto" w:fill="EFD3D2"/>
          </w:tcPr>
          <w:p w:rsidR="00F11039" w:rsidRPr="0021302E" w:rsidRDefault="00F11039" w:rsidP="00F11039">
            <w:pPr>
              <w:rPr>
                <w:b/>
                <w:sz w:val="18"/>
                <w:szCs w:val="18"/>
              </w:rPr>
            </w:pPr>
            <w:r w:rsidRPr="0021302E">
              <w:rPr>
                <w:b/>
                <w:sz w:val="18"/>
                <w:szCs w:val="18"/>
              </w:rPr>
              <w:t>F</w:t>
            </w:r>
          </w:p>
        </w:tc>
        <w:tc>
          <w:tcPr>
            <w:tcW w:w="1347" w:type="dxa"/>
            <w:shd w:val="clear" w:color="auto" w:fill="EFD3D2"/>
          </w:tcPr>
          <w:p w:rsidR="00F11039" w:rsidRPr="0021302E" w:rsidRDefault="00F11039" w:rsidP="00F11039">
            <w:pPr>
              <w:rPr>
                <w:b/>
                <w:sz w:val="18"/>
                <w:szCs w:val="18"/>
              </w:rPr>
            </w:pPr>
            <w:r w:rsidRPr="0021302E">
              <w:rPr>
                <w:b/>
                <w:sz w:val="18"/>
                <w:szCs w:val="18"/>
              </w:rPr>
              <w:t>NF</w:t>
            </w:r>
          </w:p>
        </w:tc>
        <w:tc>
          <w:tcPr>
            <w:tcW w:w="1276" w:type="dxa"/>
            <w:shd w:val="clear" w:color="auto" w:fill="EFD3D2"/>
          </w:tcPr>
          <w:p w:rsidR="00F11039" w:rsidRPr="0021302E" w:rsidRDefault="00F11039" w:rsidP="00F11039">
            <w:pPr>
              <w:rPr>
                <w:b/>
                <w:sz w:val="18"/>
                <w:szCs w:val="18"/>
              </w:rPr>
            </w:pPr>
          </w:p>
        </w:tc>
      </w:tr>
      <w:tr w:rsidR="00F11039" w:rsidRPr="006A6694" w:rsidTr="00F11039">
        <w:trPr>
          <w:trHeight w:val="206"/>
          <w:jc w:val="center"/>
        </w:trPr>
        <w:tc>
          <w:tcPr>
            <w:tcW w:w="392" w:type="dxa"/>
            <w:tcBorders>
              <w:top w:val="single" w:sz="8" w:space="0" w:color="FFFFFF"/>
              <w:left w:val="single" w:sz="8" w:space="0" w:color="FFFFFF"/>
              <w:bottom w:val="nil"/>
              <w:right w:val="single" w:sz="24" w:space="0" w:color="FFFFFF"/>
            </w:tcBorders>
            <w:shd w:val="clear" w:color="auto" w:fill="C0504D"/>
          </w:tcPr>
          <w:p w:rsidR="00F11039" w:rsidRPr="0021302E" w:rsidRDefault="00F11039" w:rsidP="00F11039">
            <w:pPr>
              <w:rPr>
                <w:b/>
                <w:bCs/>
                <w:color w:val="FFFFFF"/>
                <w:sz w:val="16"/>
                <w:szCs w:val="16"/>
              </w:rPr>
            </w:pPr>
            <w:r w:rsidRPr="0021302E">
              <w:rPr>
                <w:b/>
                <w:bCs/>
                <w:color w:val="FFFFFF"/>
                <w:sz w:val="16"/>
                <w:szCs w:val="16"/>
              </w:rPr>
              <w:t>1</w:t>
            </w:r>
          </w:p>
        </w:tc>
        <w:tc>
          <w:tcPr>
            <w:tcW w:w="1843" w:type="dxa"/>
            <w:tcBorders>
              <w:top w:val="single" w:sz="8" w:space="0" w:color="FFFFFF"/>
              <w:left w:val="single" w:sz="8" w:space="0" w:color="FFFFFF"/>
              <w:bottom w:val="single" w:sz="8" w:space="0" w:color="FFFFFF"/>
              <w:right w:val="single" w:sz="8" w:space="0" w:color="FFFFFF"/>
            </w:tcBorders>
            <w:shd w:val="clear" w:color="auto" w:fill="DFA7A6"/>
          </w:tcPr>
          <w:p w:rsidR="00F11039" w:rsidRPr="00176D99" w:rsidRDefault="00F11039" w:rsidP="00F11039">
            <w:pPr>
              <w:pStyle w:val="Ttulo2"/>
              <w:spacing w:before="0"/>
              <w:rPr>
                <w:rFonts w:ascii="Calibri" w:hAnsi="Calibri" w:cs="Calibri"/>
                <w:b w:val="0"/>
                <w:i/>
                <w:noProof/>
                <w:color w:val="0F243E"/>
                <w:sz w:val="20"/>
                <w:szCs w:val="20"/>
                <w:lang w:eastAsia="pt-PT"/>
              </w:rPr>
            </w:pPr>
          </w:p>
        </w:tc>
        <w:tc>
          <w:tcPr>
            <w:tcW w:w="708"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709"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992"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sz w:val="20"/>
                <w:szCs w:val="20"/>
              </w:rPr>
            </w:pP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sz w:val="20"/>
                <w:szCs w:val="20"/>
              </w:rPr>
            </w:pPr>
            <w:r>
              <w:rPr>
                <w:b/>
                <w:sz w:val="20"/>
                <w:szCs w:val="20"/>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134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1347"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9D5D0D" w:rsidRDefault="00F11039" w:rsidP="00F11039">
            <w:pPr>
              <w:rPr>
                <w:b/>
              </w:rPr>
            </w:pPr>
            <w:r>
              <w:rPr>
                <w:b/>
              </w:rPr>
              <w:t>NI</w:t>
            </w:r>
          </w:p>
        </w:tc>
      </w:tr>
      <w:tr w:rsidR="00F11039" w:rsidRPr="006A6694" w:rsidTr="00F11039">
        <w:trPr>
          <w:jc w:val="center"/>
        </w:trPr>
        <w:tc>
          <w:tcPr>
            <w:tcW w:w="392" w:type="dxa"/>
            <w:tcBorders>
              <w:left w:val="single" w:sz="8" w:space="0" w:color="FFFFFF"/>
              <w:bottom w:val="nil"/>
              <w:right w:val="single" w:sz="24" w:space="0" w:color="FFFFFF"/>
            </w:tcBorders>
            <w:shd w:val="clear" w:color="auto" w:fill="C0504D"/>
          </w:tcPr>
          <w:p w:rsidR="00F11039" w:rsidRPr="0021302E" w:rsidRDefault="00F11039" w:rsidP="00F11039">
            <w:pPr>
              <w:rPr>
                <w:b/>
                <w:bCs/>
                <w:color w:val="FFFFFF"/>
                <w:sz w:val="16"/>
                <w:szCs w:val="16"/>
              </w:rPr>
            </w:pPr>
            <w:r w:rsidRPr="0021302E">
              <w:rPr>
                <w:b/>
                <w:bCs/>
                <w:color w:val="FFFFFF"/>
                <w:sz w:val="16"/>
                <w:szCs w:val="16"/>
              </w:rPr>
              <w:t>2</w:t>
            </w:r>
          </w:p>
        </w:tc>
        <w:tc>
          <w:tcPr>
            <w:tcW w:w="1843" w:type="dxa"/>
            <w:shd w:val="clear" w:color="auto" w:fill="EFD3D2"/>
          </w:tcPr>
          <w:p w:rsidR="00F11039" w:rsidRPr="00F549E4" w:rsidRDefault="00F11039" w:rsidP="00F11039">
            <w:pPr>
              <w:pStyle w:val="Ttulo2"/>
              <w:spacing w:before="0"/>
              <w:rPr>
                <w:rFonts w:ascii="Calibri" w:hAnsi="Calibri" w:cs="Calibri"/>
                <w:i/>
                <w:noProof/>
                <w:color w:val="0F243E"/>
                <w:sz w:val="20"/>
                <w:szCs w:val="20"/>
                <w:lang w:eastAsia="pt-PT"/>
              </w:rPr>
            </w:pPr>
          </w:p>
        </w:tc>
        <w:tc>
          <w:tcPr>
            <w:tcW w:w="708" w:type="dxa"/>
            <w:shd w:val="clear" w:color="auto" w:fill="EFD3D2"/>
            <w:vAlign w:val="center"/>
          </w:tcPr>
          <w:p w:rsidR="00F11039" w:rsidRPr="00186C22" w:rsidRDefault="00F11039" w:rsidP="00F11039">
            <w:pPr>
              <w:rPr>
                <w:b/>
              </w:rPr>
            </w:pPr>
            <w:r>
              <w:rPr>
                <w:b/>
              </w:rPr>
              <w:t>X</w:t>
            </w:r>
          </w:p>
        </w:tc>
        <w:tc>
          <w:tcPr>
            <w:tcW w:w="709" w:type="dxa"/>
            <w:shd w:val="clear" w:color="auto" w:fill="EFD3D2"/>
            <w:vAlign w:val="center"/>
          </w:tcPr>
          <w:p w:rsidR="00F11039" w:rsidRPr="00186C22" w:rsidRDefault="00F11039" w:rsidP="00F11039">
            <w:pPr>
              <w:rPr>
                <w:b/>
              </w:rPr>
            </w:pPr>
          </w:p>
        </w:tc>
        <w:tc>
          <w:tcPr>
            <w:tcW w:w="1134" w:type="dxa"/>
            <w:shd w:val="clear" w:color="auto" w:fill="EFD3D2"/>
            <w:vAlign w:val="center"/>
          </w:tcPr>
          <w:p w:rsidR="00F11039" w:rsidRPr="00186C22" w:rsidRDefault="00F11039" w:rsidP="00F11039">
            <w:pPr>
              <w:rPr>
                <w:b/>
              </w:rPr>
            </w:pPr>
            <w:r>
              <w:rPr>
                <w:b/>
              </w:rPr>
              <w:t>X</w:t>
            </w:r>
          </w:p>
        </w:tc>
        <w:tc>
          <w:tcPr>
            <w:tcW w:w="1276" w:type="dxa"/>
            <w:shd w:val="clear" w:color="auto" w:fill="EFD3D2"/>
            <w:vAlign w:val="center"/>
          </w:tcPr>
          <w:p w:rsidR="00F11039" w:rsidRPr="00186C22" w:rsidRDefault="00F11039" w:rsidP="00F11039">
            <w:pPr>
              <w:rPr>
                <w:b/>
              </w:rPr>
            </w:pPr>
          </w:p>
        </w:tc>
        <w:tc>
          <w:tcPr>
            <w:tcW w:w="992" w:type="dxa"/>
            <w:shd w:val="clear" w:color="auto" w:fill="EFD3D2"/>
            <w:vAlign w:val="center"/>
          </w:tcPr>
          <w:p w:rsidR="00F11039" w:rsidRPr="00186C22" w:rsidRDefault="00F11039" w:rsidP="00F11039">
            <w:pPr>
              <w:rPr>
                <w:b/>
                <w:sz w:val="20"/>
                <w:szCs w:val="20"/>
              </w:rPr>
            </w:pPr>
            <w:r>
              <w:rPr>
                <w:b/>
                <w:sz w:val="20"/>
                <w:szCs w:val="20"/>
              </w:rPr>
              <w:t>X</w:t>
            </w:r>
          </w:p>
        </w:tc>
        <w:tc>
          <w:tcPr>
            <w:tcW w:w="1276" w:type="dxa"/>
            <w:shd w:val="clear" w:color="auto" w:fill="EFD3D2"/>
            <w:vAlign w:val="center"/>
          </w:tcPr>
          <w:p w:rsidR="00F11039" w:rsidRPr="00186C22" w:rsidRDefault="00F11039" w:rsidP="00F11039">
            <w:pPr>
              <w:rPr>
                <w:b/>
                <w:sz w:val="20"/>
                <w:szCs w:val="20"/>
              </w:rPr>
            </w:pPr>
          </w:p>
        </w:tc>
        <w:tc>
          <w:tcPr>
            <w:tcW w:w="1134" w:type="dxa"/>
            <w:shd w:val="clear" w:color="auto" w:fill="EFD3D2"/>
            <w:vAlign w:val="center"/>
          </w:tcPr>
          <w:p w:rsidR="00F11039" w:rsidRPr="00186C22" w:rsidRDefault="00F11039" w:rsidP="00F11039">
            <w:pPr>
              <w:rPr>
                <w:b/>
              </w:rPr>
            </w:pPr>
          </w:p>
        </w:tc>
        <w:tc>
          <w:tcPr>
            <w:tcW w:w="1134" w:type="dxa"/>
            <w:shd w:val="clear" w:color="auto" w:fill="EFD3D2"/>
            <w:vAlign w:val="center"/>
          </w:tcPr>
          <w:p w:rsidR="00F11039" w:rsidRPr="00186C22" w:rsidRDefault="00F11039" w:rsidP="00F11039">
            <w:pPr>
              <w:rPr>
                <w:b/>
              </w:rPr>
            </w:pPr>
            <w:r>
              <w:rPr>
                <w:b/>
              </w:rPr>
              <w:t>X</w:t>
            </w:r>
          </w:p>
        </w:tc>
        <w:tc>
          <w:tcPr>
            <w:tcW w:w="1134" w:type="dxa"/>
            <w:shd w:val="clear" w:color="auto" w:fill="EFD3D2"/>
            <w:vAlign w:val="center"/>
          </w:tcPr>
          <w:p w:rsidR="00F11039" w:rsidRPr="00186C22" w:rsidRDefault="00F11039" w:rsidP="00F11039">
            <w:pPr>
              <w:rPr>
                <w:b/>
              </w:rPr>
            </w:pPr>
          </w:p>
        </w:tc>
        <w:tc>
          <w:tcPr>
            <w:tcW w:w="1134" w:type="dxa"/>
            <w:shd w:val="clear" w:color="auto" w:fill="EFD3D2"/>
            <w:vAlign w:val="center"/>
          </w:tcPr>
          <w:p w:rsidR="00F11039" w:rsidRPr="00186C22" w:rsidRDefault="00F11039" w:rsidP="00F11039">
            <w:pPr>
              <w:rPr>
                <w:b/>
              </w:rPr>
            </w:pPr>
            <w:r>
              <w:rPr>
                <w:b/>
              </w:rPr>
              <w:t>X</w:t>
            </w:r>
          </w:p>
        </w:tc>
        <w:tc>
          <w:tcPr>
            <w:tcW w:w="1346" w:type="dxa"/>
            <w:shd w:val="clear" w:color="auto" w:fill="EFD3D2"/>
            <w:vAlign w:val="center"/>
          </w:tcPr>
          <w:p w:rsidR="00F11039" w:rsidRPr="00186C22" w:rsidRDefault="00F11039" w:rsidP="00F11039">
            <w:pPr>
              <w:rPr>
                <w:b/>
              </w:rPr>
            </w:pPr>
            <w:r>
              <w:rPr>
                <w:b/>
              </w:rPr>
              <w:t>X</w:t>
            </w:r>
          </w:p>
        </w:tc>
        <w:tc>
          <w:tcPr>
            <w:tcW w:w="1347" w:type="dxa"/>
            <w:shd w:val="clear" w:color="auto" w:fill="EFD3D2"/>
            <w:vAlign w:val="center"/>
          </w:tcPr>
          <w:p w:rsidR="00F11039" w:rsidRPr="00186C22" w:rsidRDefault="00F11039" w:rsidP="00F11039">
            <w:pPr>
              <w:rPr>
                <w:b/>
              </w:rPr>
            </w:pPr>
          </w:p>
        </w:tc>
        <w:tc>
          <w:tcPr>
            <w:tcW w:w="1276" w:type="dxa"/>
            <w:shd w:val="clear" w:color="auto" w:fill="EFD3D2"/>
            <w:vAlign w:val="center"/>
          </w:tcPr>
          <w:p w:rsidR="00F11039" w:rsidRPr="009D5D0D" w:rsidRDefault="00F11039" w:rsidP="00F11039">
            <w:pPr>
              <w:rPr>
                <w:b/>
              </w:rPr>
            </w:pPr>
            <w:r w:rsidRPr="009D5D0D">
              <w:rPr>
                <w:b/>
              </w:rPr>
              <w:t>I</w:t>
            </w:r>
          </w:p>
        </w:tc>
      </w:tr>
      <w:tr w:rsidR="00F11039" w:rsidRPr="006A6694" w:rsidTr="00F11039">
        <w:trPr>
          <w:jc w:val="center"/>
        </w:trPr>
        <w:tc>
          <w:tcPr>
            <w:tcW w:w="392" w:type="dxa"/>
            <w:tcBorders>
              <w:top w:val="single" w:sz="8" w:space="0" w:color="FFFFFF"/>
              <w:left w:val="single" w:sz="8" w:space="0" w:color="FFFFFF"/>
              <w:bottom w:val="nil"/>
              <w:right w:val="single" w:sz="24" w:space="0" w:color="FFFFFF"/>
            </w:tcBorders>
            <w:shd w:val="clear" w:color="auto" w:fill="C0504D"/>
          </w:tcPr>
          <w:p w:rsidR="00F11039" w:rsidRPr="0021302E" w:rsidRDefault="00F11039" w:rsidP="00F11039">
            <w:pPr>
              <w:rPr>
                <w:b/>
                <w:bCs/>
                <w:color w:val="FFFFFF"/>
                <w:sz w:val="16"/>
                <w:szCs w:val="16"/>
              </w:rPr>
            </w:pPr>
            <w:r w:rsidRPr="0021302E">
              <w:rPr>
                <w:b/>
                <w:bCs/>
                <w:color w:val="FFFFFF"/>
                <w:sz w:val="16"/>
                <w:szCs w:val="16"/>
              </w:rPr>
              <w:t>3</w:t>
            </w:r>
          </w:p>
        </w:tc>
        <w:tc>
          <w:tcPr>
            <w:tcW w:w="1843" w:type="dxa"/>
            <w:tcBorders>
              <w:top w:val="single" w:sz="8" w:space="0" w:color="FFFFFF"/>
              <w:left w:val="single" w:sz="8" w:space="0" w:color="FFFFFF"/>
              <w:bottom w:val="single" w:sz="8" w:space="0" w:color="FFFFFF"/>
              <w:right w:val="single" w:sz="8" w:space="0" w:color="FFFFFF"/>
            </w:tcBorders>
            <w:shd w:val="clear" w:color="auto" w:fill="DFA7A6"/>
          </w:tcPr>
          <w:p w:rsidR="00F11039" w:rsidRPr="00F549E4" w:rsidRDefault="00F11039" w:rsidP="00F11039">
            <w:pPr>
              <w:pStyle w:val="Ttulo2"/>
              <w:spacing w:before="0"/>
              <w:rPr>
                <w:rFonts w:ascii="Calibri" w:hAnsi="Calibri" w:cs="Calibri"/>
                <w:i/>
                <w:noProof/>
                <w:color w:val="0F243E"/>
                <w:sz w:val="20"/>
                <w:szCs w:val="20"/>
                <w:lang w:eastAsia="pt-PT"/>
              </w:rPr>
            </w:pPr>
          </w:p>
        </w:tc>
        <w:tc>
          <w:tcPr>
            <w:tcW w:w="708"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709"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992"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sz w:val="20"/>
                <w:szCs w:val="20"/>
              </w:rPr>
            </w:pP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sz w:val="20"/>
                <w:szCs w:val="20"/>
              </w:rPr>
            </w:pPr>
            <w:r>
              <w:rPr>
                <w:b/>
                <w:sz w:val="20"/>
                <w:szCs w:val="20"/>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134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1347"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9D5D0D" w:rsidRDefault="00F11039" w:rsidP="00F11039">
            <w:pPr>
              <w:rPr>
                <w:b/>
              </w:rPr>
            </w:pPr>
            <w:r w:rsidRPr="009D5D0D">
              <w:rPr>
                <w:b/>
              </w:rPr>
              <w:t>I</w:t>
            </w:r>
          </w:p>
        </w:tc>
      </w:tr>
      <w:tr w:rsidR="00F11039" w:rsidRPr="006A6694" w:rsidTr="00F11039">
        <w:trPr>
          <w:jc w:val="center"/>
        </w:trPr>
        <w:tc>
          <w:tcPr>
            <w:tcW w:w="392" w:type="dxa"/>
            <w:tcBorders>
              <w:left w:val="single" w:sz="8" w:space="0" w:color="FFFFFF"/>
              <w:bottom w:val="nil"/>
              <w:right w:val="single" w:sz="24" w:space="0" w:color="FFFFFF"/>
            </w:tcBorders>
            <w:shd w:val="clear" w:color="auto" w:fill="C0504D"/>
          </w:tcPr>
          <w:p w:rsidR="00F11039" w:rsidRPr="0021302E" w:rsidRDefault="00F11039" w:rsidP="00F11039">
            <w:pPr>
              <w:rPr>
                <w:b/>
                <w:bCs/>
                <w:color w:val="FFFFFF"/>
                <w:sz w:val="16"/>
                <w:szCs w:val="16"/>
              </w:rPr>
            </w:pPr>
            <w:r w:rsidRPr="0021302E">
              <w:rPr>
                <w:b/>
                <w:bCs/>
                <w:color w:val="FFFFFF"/>
                <w:sz w:val="16"/>
                <w:szCs w:val="16"/>
              </w:rPr>
              <w:t>4</w:t>
            </w:r>
          </w:p>
        </w:tc>
        <w:tc>
          <w:tcPr>
            <w:tcW w:w="1843" w:type="dxa"/>
            <w:shd w:val="clear" w:color="auto" w:fill="EFD3D2"/>
          </w:tcPr>
          <w:p w:rsidR="00F11039" w:rsidRPr="00F549E4" w:rsidRDefault="00F11039" w:rsidP="00F11039">
            <w:pPr>
              <w:pStyle w:val="Ttulo2"/>
              <w:spacing w:before="0"/>
              <w:rPr>
                <w:rFonts w:ascii="Calibri" w:hAnsi="Calibri" w:cs="Calibri"/>
                <w:i/>
                <w:noProof/>
                <w:color w:val="0F243E"/>
                <w:sz w:val="20"/>
                <w:szCs w:val="20"/>
                <w:lang w:eastAsia="pt-PT"/>
              </w:rPr>
            </w:pPr>
          </w:p>
        </w:tc>
        <w:tc>
          <w:tcPr>
            <w:tcW w:w="708" w:type="dxa"/>
            <w:shd w:val="clear" w:color="auto" w:fill="EFD3D2"/>
            <w:vAlign w:val="center"/>
          </w:tcPr>
          <w:p w:rsidR="00F11039" w:rsidRPr="00186C22" w:rsidRDefault="00F11039" w:rsidP="00F11039">
            <w:pPr>
              <w:rPr>
                <w:b/>
              </w:rPr>
            </w:pPr>
            <w:r>
              <w:rPr>
                <w:b/>
              </w:rPr>
              <w:t>X</w:t>
            </w:r>
          </w:p>
        </w:tc>
        <w:tc>
          <w:tcPr>
            <w:tcW w:w="709" w:type="dxa"/>
            <w:shd w:val="clear" w:color="auto" w:fill="EFD3D2"/>
            <w:vAlign w:val="center"/>
          </w:tcPr>
          <w:p w:rsidR="00F11039" w:rsidRPr="00186C22" w:rsidRDefault="00F11039" w:rsidP="00F11039">
            <w:pPr>
              <w:rPr>
                <w:b/>
              </w:rPr>
            </w:pPr>
          </w:p>
        </w:tc>
        <w:tc>
          <w:tcPr>
            <w:tcW w:w="1134" w:type="dxa"/>
            <w:shd w:val="clear" w:color="auto" w:fill="EFD3D2"/>
            <w:vAlign w:val="center"/>
          </w:tcPr>
          <w:p w:rsidR="00F11039" w:rsidRPr="00186C22" w:rsidRDefault="00F11039" w:rsidP="00F11039">
            <w:pPr>
              <w:rPr>
                <w:b/>
              </w:rPr>
            </w:pPr>
            <w:r>
              <w:rPr>
                <w:b/>
              </w:rPr>
              <w:t>X</w:t>
            </w:r>
          </w:p>
        </w:tc>
        <w:tc>
          <w:tcPr>
            <w:tcW w:w="1276" w:type="dxa"/>
            <w:shd w:val="clear" w:color="auto" w:fill="EFD3D2"/>
            <w:vAlign w:val="center"/>
          </w:tcPr>
          <w:p w:rsidR="00F11039" w:rsidRPr="00186C22" w:rsidRDefault="00F11039" w:rsidP="00F11039">
            <w:pPr>
              <w:rPr>
                <w:b/>
              </w:rPr>
            </w:pPr>
          </w:p>
        </w:tc>
        <w:tc>
          <w:tcPr>
            <w:tcW w:w="992" w:type="dxa"/>
            <w:shd w:val="clear" w:color="auto" w:fill="EFD3D2"/>
            <w:vAlign w:val="center"/>
          </w:tcPr>
          <w:p w:rsidR="00F11039" w:rsidRPr="00186C22" w:rsidRDefault="00F11039" w:rsidP="00F11039">
            <w:pPr>
              <w:rPr>
                <w:b/>
                <w:sz w:val="20"/>
                <w:szCs w:val="20"/>
              </w:rPr>
            </w:pPr>
            <w:r>
              <w:rPr>
                <w:b/>
                <w:sz w:val="20"/>
                <w:szCs w:val="20"/>
              </w:rPr>
              <w:t>X</w:t>
            </w:r>
          </w:p>
        </w:tc>
        <w:tc>
          <w:tcPr>
            <w:tcW w:w="1276" w:type="dxa"/>
            <w:shd w:val="clear" w:color="auto" w:fill="EFD3D2"/>
            <w:vAlign w:val="center"/>
          </w:tcPr>
          <w:p w:rsidR="00F11039" w:rsidRPr="00186C22" w:rsidRDefault="00F11039" w:rsidP="00F11039">
            <w:pPr>
              <w:rPr>
                <w:b/>
                <w:sz w:val="20"/>
                <w:szCs w:val="20"/>
              </w:rPr>
            </w:pPr>
          </w:p>
        </w:tc>
        <w:tc>
          <w:tcPr>
            <w:tcW w:w="1134" w:type="dxa"/>
            <w:shd w:val="clear" w:color="auto" w:fill="EFD3D2"/>
            <w:vAlign w:val="center"/>
          </w:tcPr>
          <w:p w:rsidR="00F11039" w:rsidRPr="00186C22" w:rsidRDefault="00F11039" w:rsidP="00F11039">
            <w:pPr>
              <w:rPr>
                <w:b/>
              </w:rPr>
            </w:pPr>
            <w:r>
              <w:rPr>
                <w:b/>
              </w:rPr>
              <w:t>X</w:t>
            </w:r>
          </w:p>
        </w:tc>
        <w:tc>
          <w:tcPr>
            <w:tcW w:w="1134" w:type="dxa"/>
            <w:shd w:val="clear" w:color="auto" w:fill="EFD3D2"/>
            <w:vAlign w:val="center"/>
          </w:tcPr>
          <w:p w:rsidR="00F11039" w:rsidRPr="00186C22" w:rsidRDefault="00F11039" w:rsidP="00F11039">
            <w:pPr>
              <w:rPr>
                <w:b/>
              </w:rPr>
            </w:pPr>
          </w:p>
        </w:tc>
        <w:tc>
          <w:tcPr>
            <w:tcW w:w="1134" w:type="dxa"/>
            <w:shd w:val="clear" w:color="auto" w:fill="EFD3D2"/>
            <w:vAlign w:val="center"/>
          </w:tcPr>
          <w:p w:rsidR="00F11039" w:rsidRPr="00186C22" w:rsidRDefault="00F11039" w:rsidP="00F11039">
            <w:pPr>
              <w:rPr>
                <w:b/>
              </w:rPr>
            </w:pPr>
            <w:r>
              <w:rPr>
                <w:b/>
              </w:rPr>
              <w:t>X</w:t>
            </w:r>
          </w:p>
        </w:tc>
        <w:tc>
          <w:tcPr>
            <w:tcW w:w="1134" w:type="dxa"/>
            <w:shd w:val="clear" w:color="auto" w:fill="EFD3D2"/>
            <w:vAlign w:val="center"/>
          </w:tcPr>
          <w:p w:rsidR="00F11039" w:rsidRPr="00186C22" w:rsidRDefault="00F11039" w:rsidP="00F11039">
            <w:pPr>
              <w:rPr>
                <w:b/>
              </w:rPr>
            </w:pPr>
          </w:p>
        </w:tc>
        <w:tc>
          <w:tcPr>
            <w:tcW w:w="1346" w:type="dxa"/>
            <w:shd w:val="clear" w:color="auto" w:fill="EFD3D2"/>
            <w:vAlign w:val="center"/>
          </w:tcPr>
          <w:p w:rsidR="00F11039" w:rsidRPr="00186C22" w:rsidRDefault="00F11039" w:rsidP="00F11039">
            <w:pPr>
              <w:rPr>
                <w:b/>
              </w:rPr>
            </w:pPr>
            <w:r>
              <w:rPr>
                <w:b/>
              </w:rPr>
              <w:t>X</w:t>
            </w:r>
          </w:p>
        </w:tc>
        <w:tc>
          <w:tcPr>
            <w:tcW w:w="1347" w:type="dxa"/>
            <w:shd w:val="clear" w:color="auto" w:fill="EFD3D2"/>
            <w:vAlign w:val="center"/>
          </w:tcPr>
          <w:p w:rsidR="00F11039" w:rsidRPr="00186C22" w:rsidRDefault="00F11039" w:rsidP="00F11039">
            <w:pPr>
              <w:rPr>
                <w:b/>
              </w:rPr>
            </w:pPr>
          </w:p>
        </w:tc>
        <w:tc>
          <w:tcPr>
            <w:tcW w:w="1276" w:type="dxa"/>
            <w:shd w:val="clear" w:color="auto" w:fill="EFD3D2"/>
            <w:vAlign w:val="center"/>
          </w:tcPr>
          <w:p w:rsidR="00F11039" w:rsidRPr="009D5D0D" w:rsidRDefault="00F11039" w:rsidP="00F11039">
            <w:pPr>
              <w:rPr>
                <w:b/>
              </w:rPr>
            </w:pPr>
            <w:proofErr w:type="gramStart"/>
            <w:r w:rsidRPr="009D5D0D">
              <w:rPr>
                <w:b/>
              </w:rPr>
              <w:t>E</w:t>
            </w:r>
            <w:proofErr w:type="gramEnd"/>
          </w:p>
        </w:tc>
      </w:tr>
      <w:tr w:rsidR="00F11039" w:rsidRPr="006A6694" w:rsidTr="00F11039">
        <w:trPr>
          <w:jc w:val="center"/>
        </w:trPr>
        <w:tc>
          <w:tcPr>
            <w:tcW w:w="392" w:type="dxa"/>
            <w:tcBorders>
              <w:top w:val="single" w:sz="8" w:space="0" w:color="FFFFFF"/>
              <w:left w:val="single" w:sz="8" w:space="0" w:color="FFFFFF"/>
              <w:bottom w:val="nil"/>
              <w:right w:val="single" w:sz="24" w:space="0" w:color="FFFFFF"/>
            </w:tcBorders>
            <w:shd w:val="clear" w:color="auto" w:fill="C0504D"/>
          </w:tcPr>
          <w:p w:rsidR="00F11039" w:rsidRPr="0021302E" w:rsidRDefault="00F11039" w:rsidP="00F11039">
            <w:pPr>
              <w:rPr>
                <w:b/>
                <w:bCs/>
                <w:color w:val="FFFFFF"/>
                <w:sz w:val="16"/>
                <w:szCs w:val="16"/>
              </w:rPr>
            </w:pPr>
            <w:r w:rsidRPr="0021302E">
              <w:rPr>
                <w:b/>
                <w:bCs/>
                <w:color w:val="FFFFFF"/>
                <w:sz w:val="16"/>
                <w:szCs w:val="16"/>
              </w:rPr>
              <w:t>5</w:t>
            </w:r>
          </w:p>
        </w:tc>
        <w:tc>
          <w:tcPr>
            <w:tcW w:w="1843" w:type="dxa"/>
            <w:tcBorders>
              <w:top w:val="single" w:sz="8" w:space="0" w:color="FFFFFF"/>
              <w:left w:val="single" w:sz="8" w:space="0" w:color="FFFFFF"/>
              <w:bottom w:val="single" w:sz="8" w:space="0" w:color="FFFFFF"/>
              <w:right w:val="single" w:sz="8" w:space="0" w:color="FFFFFF"/>
            </w:tcBorders>
            <w:shd w:val="clear" w:color="auto" w:fill="DFA7A6"/>
          </w:tcPr>
          <w:p w:rsidR="00F11039" w:rsidRPr="00F549E4" w:rsidRDefault="00F11039" w:rsidP="00F11039">
            <w:pPr>
              <w:pStyle w:val="Ttulo2"/>
              <w:spacing w:before="0"/>
              <w:rPr>
                <w:rFonts w:ascii="Calibri" w:hAnsi="Calibri" w:cs="Calibri"/>
                <w:i/>
                <w:noProof/>
                <w:color w:val="0F243E"/>
                <w:sz w:val="20"/>
                <w:szCs w:val="20"/>
                <w:lang w:eastAsia="pt-PT"/>
              </w:rPr>
            </w:pPr>
          </w:p>
        </w:tc>
        <w:tc>
          <w:tcPr>
            <w:tcW w:w="708"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709"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992"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sz w:val="20"/>
                <w:szCs w:val="20"/>
              </w:rPr>
            </w:pPr>
            <w:r>
              <w:rPr>
                <w:b/>
                <w:sz w:val="20"/>
                <w:szCs w:val="20"/>
              </w:rPr>
              <w:t>X</w:t>
            </w: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sz w:val="20"/>
                <w:szCs w:val="20"/>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134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1347"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9D5D0D" w:rsidRDefault="00F11039" w:rsidP="00F11039">
            <w:pPr>
              <w:rPr>
                <w:b/>
              </w:rPr>
            </w:pPr>
            <w:r w:rsidRPr="009D5D0D">
              <w:rPr>
                <w:b/>
              </w:rPr>
              <w:t>I</w:t>
            </w:r>
          </w:p>
        </w:tc>
      </w:tr>
      <w:tr w:rsidR="00F11039" w:rsidRPr="006A6694" w:rsidTr="00F11039">
        <w:trPr>
          <w:jc w:val="center"/>
        </w:trPr>
        <w:tc>
          <w:tcPr>
            <w:tcW w:w="392" w:type="dxa"/>
            <w:tcBorders>
              <w:left w:val="single" w:sz="8" w:space="0" w:color="FFFFFF"/>
              <w:bottom w:val="nil"/>
              <w:right w:val="single" w:sz="24" w:space="0" w:color="FFFFFF"/>
            </w:tcBorders>
            <w:shd w:val="clear" w:color="auto" w:fill="C0504D"/>
          </w:tcPr>
          <w:p w:rsidR="00F11039" w:rsidRPr="0021302E" w:rsidRDefault="00F11039" w:rsidP="00F11039">
            <w:pPr>
              <w:rPr>
                <w:b/>
                <w:bCs/>
                <w:color w:val="FFFFFF"/>
                <w:sz w:val="16"/>
                <w:szCs w:val="16"/>
              </w:rPr>
            </w:pPr>
            <w:r w:rsidRPr="0021302E">
              <w:rPr>
                <w:b/>
                <w:bCs/>
                <w:color w:val="FFFFFF"/>
                <w:sz w:val="16"/>
                <w:szCs w:val="16"/>
              </w:rPr>
              <w:t>6</w:t>
            </w:r>
          </w:p>
        </w:tc>
        <w:tc>
          <w:tcPr>
            <w:tcW w:w="1843" w:type="dxa"/>
            <w:shd w:val="clear" w:color="auto" w:fill="EFD3D2"/>
          </w:tcPr>
          <w:p w:rsidR="00F11039" w:rsidRPr="00F549E4" w:rsidRDefault="00F11039" w:rsidP="00F11039">
            <w:pPr>
              <w:pStyle w:val="Ttulo2"/>
              <w:spacing w:before="0"/>
              <w:rPr>
                <w:rFonts w:ascii="Calibri" w:hAnsi="Calibri" w:cs="Calibri"/>
                <w:i/>
                <w:noProof/>
                <w:color w:val="0F243E"/>
                <w:sz w:val="20"/>
                <w:szCs w:val="20"/>
                <w:lang w:eastAsia="pt-PT"/>
              </w:rPr>
            </w:pPr>
          </w:p>
        </w:tc>
        <w:tc>
          <w:tcPr>
            <w:tcW w:w="708" w:type="dxa"/>
            <w:shd w:val="clear" w:color="auto" w:fill="EFD3D2"/>
            <w:vAlign w:val="center"/>
          </w:tcPr>
          <w:p w:rsidR="00F11039" w:rsidRPr="00186C22" w:rsidRDefault="00F11039" w:rsidP="00F11039">
            <w:pPr>
              <w:rPr>
                <w:b/>
              </w:rPr>
            </w:pPr>
            <w:r>
              <w:rPr>
                <w:b/>
              </w:rPr>
              <w:t>X</w:t>
            </w:r>
          </w:p>
        </w:tc>
        <w:tc>
          <w:tcPr>
            <w:tcW w:w="709" w:type="dxa"/>
            <w:shd w:val="clear" w:color="auto" w:fill="EFD3D2"/>
            <w:vAlign w:val="center"/>
          </w:tcPr>
          <w:p w:rsidR="00F11039" w:rsidRPr="00186C22" w:rsidRDefault="00F11039" w:rsidP="00F11039">
            <w:pPr>
              <w:rPr>
                <w:b/>
              </w:rPr>
            </w:pPr>
          </w:p>
        </w:tc>
        <w:tc>
          <w:tcPr>
            <w:tcW w:w="1134" w:type="dxa"/>
            <w:shd w:val="clear" w:color="auto" w:fill="EFD3D2"/>
            <w:vAlign w:val="center"/>
          </w:tcPr>
          <w:p w:rsidR="00F11039" w:rsidRPr="00186C22" w:rsidRDefault="00F11039" w:rsidP="00F11039">
            <w:pPr>
              <w:rPr>
                <w:b/>
              </w:rPr>
            </w:pPr>
            <w:r>
              <w:rPr>
                <w:b/>
              </w:rPr>
              <w:t>X</w:t>
            </w:r>
          </w:p>
        </w:tc>
        <w:tc>
          <w:tcPr>
            <w:tcW w:w="1276" w:type="dxa"/>
            <w:shd w:val="clear" w:color="auto" w:fill="EFD3D2"/>
            <w:vAlign w:val="center"/>
          </w:tcPr>
          <w:p w:rsidR="00F11039" w:rsidRPr="00186C22" w:rsidRDefault="00F11039" w:rsidP="00F11039">
            <w:pPr>
              <w:rPr>
                <w:b/>
              </w:rPr>
            </w:pPr>
          </w:p>
        </w:tc>
        <w:tc>
          <w:tcPr>
            <w:tcW w:w="992" w:type="dxa"/>
            <w:shd w:val="clear" w:color="auto" w:fill="EFD3D2"/>
            <w:vAlign w:val="center"/>
          </w:tcPr>
          <w:p w:rsidR="00F11039" w:rsidRPr="00186C22" w:rsidRDefault="00F11039" w:rsidP="00F11039">
            <w:pPr>
              <w:rPr>
                <w:b/>
                <w:sz w:val="20"/>
                <w:szCs w:val="20"/>
              </w:rPr>
            </w:pPr>
            <w:r>
              <w:rPr>
                <w:b/>
                <w:sz w:val="20"/>
                <w:szCs w:val="20"/>
              </w:rPr>
              <w:t>X</w:t>
            </w:r>
          </w:p>
        </w:tc>
        <w:tc>
          <w:tcPr>
            <w:tcW w:w="1276" w:type="dxa"/>
            <w:shd w:val="clear" w:color="auto" w:fill="EFD3D2"/>
            <w:vAlign w:val="center"/>
          </w:tcPr>
          <w:p w:rsidR="00F11039" w:rsidRPr="00186C22" w:rsidRDefault="00F11039" w:rsidP="00F11039">
            <w:pPr>
              <w:rPr>
                <w:b/>
                <w:sz w:val="20"/>
                <w:szCs w:val="20"/>
              </w:rPr>
            </w:pPr>
          </w:p>
        </w:tc>
        <w:tc>
          <w:tcPr>
            <w:tcW w:w="1134" w:type="dxa"/>
            <w:shd w:val="clear" w:color="auto" w:fill="EFD3D2"/>
            <w:vAlign w:val="center"/>
          </w:tcPr>
          <w:p w:rsidR="00F11039" w:rsidRPr="00186C22" w:rsidRDefault="00F11039" w:rsidP="00F11039">
            <w:pPr>
              <w:rPr>
                <w:b/>
              </w:rPr>
            </w:pPr>
            <w:r>
              <w:rPr>
                <w:b/>
              </w:rPr>
              <w:t>X</w:t>
            </w:r>
          </w:p>
        </w:tc>
        <w:tc>
          <w:tcPr>
            <w:tcW w:w="1134" w:type="dxa"/>
            <w:shd w:val="clear" w:color="auto" w:fill="EFD3D2"/>
            <w:vAlign w:val="center"/>
          </w:tcPr>
          <w:p w:rsidR="00F11039" w:rsidRPr="00186C22" w:rsidRDefault="00F11039" w:rsidP="00F11039">
            <w:pPr>
              <w:rPr>
                <w:b/>
              </w:rPr>
            </w:pPr>
          </w:p>
        </w:tc>
        <w:tc>
          <w:tcPr>
            <w:tcW w:w="1134" w:type="dxa"/>
            <w:shd w:val="clear" w:color="auto" w:fill="EFD3D2"/>
            <w:vAlign w:val="center"/>
          </w:tcPr>
          <w:p w:rsidR="00F11039" w:rsidRPr="00186C22" w:rsidRDefault="00F11039" w:rsidP="00F11039">
            <w:pPr>
              <w:rPr>
                <w:b/>
              </w:rPr>
            </w:pPr>
            <w:r>
              <w:rPr>
                <w:b/>
              </w:rPr>
              <w:t>X</w:t>
            </w:r>
          </w:p>
        </w:tc>
        <w:tc>
          <w:tcPr>
            <w:tcW w:w="1134" w:type="dxa"/>
            <w:shd w:val="clear" w:color="auto" w:fill="EFD3D2"/>
            <w:vAlign w:val="center"/>
          </w:tcPr>
          <w:p w:rsidR="00F11039" w:rsidRPr="00186C22" w:rsidRDefault="00F11039" w:rsidP="00F11039">
            <w:pPr>
              <w:rPr>
                <w:b/>
              </w:rPr>
            </w:pPr>
          </w:p>
        </w:tc>
        <w:tc>
          <w:tcPr>
            <w:tcW w:w="1346" w:type="dxa"/>
            <w:shd w:val="clear" w:color="auto" w:fill="EFD3D2"/>
            <w:vAlign w:val="center"/>
          </w:tcPr>
          <w:p w:rsidR="00F11039" w:rsidRPr="00186C22" w:rsidRDefault="00F11039" w:rsidP="00F11039">
            <w:pPr>
              <w:rPr>
                <w:b/>
              </w:rPr>
            </w:pPr>
            <w:r>
              <w:rPr>
                <w:b/>
              </w:rPr>
              <w:t>X</w:t>
            </w:r>
          </w:p>
        </w:tc>
        <w:tc>
          <w:tcPr>
            <w:tcW w:w="1347" w:type="dxa"/>
            <w:shd w:val="clear" w:color="auto" w:fill="EFD3D2"/>
            <w:vAlign w:val="center"/>
          </w:tcPr>
          <w:p w:rsidR="00F11039" w:rsidRPr="00186C22" w:rsidRDefault="00F11039" w:rsidP="00F11039">
            <w:pPr>
              <w:rPr>
                <w:b/>
              </w:rPr>
            </w:pPr>
          </w:p>
        </w:tc>
        <w:tc>
          <w:tcPr>
            <w:tcW w:w="1276" w:type="dxa"/>
            <w:shd w:val="clear" w:color="auto" w:fill="EFD3D2"/>
            <w:vAlign w:val="center"/>
          </w:tcPr>
          <w:p w:rsidR="00F11039" w:rsidRPr="009D5D0D" w:rsidRDefault="00F11039" w:rsidP="00F11039">
            <w:pPr>
              <w:rPr>
                <w:b/>
              </w:rPr>
            </w:pPr>
            <w:proofErr w:type="gramStart"/>
            <w:r w:rsidRPr="009D5D0D">
              <w:rPr>
                <w:b/>
              </w:rPr>
              <w:t>E</w:t>
            </w:r>
            <w:proofErr w:type="gramEnd"/>
          </w:p>
        </w:tc>
      </w:tr>
      <w:tr w:rsidR="00F11039" w:rsidRPr="006A6694" w:rsidTr="00F11039">
        <w:trPr>
          <w:jc w:val="center"/>
        </w:trPr>
        <w:tc>
          <w:tcPr>
            <w:tcW w:w="392" w:type="dxa"/>
            <w:tcBorders>
              <w:top w:val="single" w:sz="8" w:space="0" w:color="FFFFFF"/>
              <w:left w:val="single" w:sz="8" w:space="0" w:color="FFFFFF"/>
              <w:bottom w:val="nil"/>
              <w:right w:val="single" w:sz="24" w:space="0" w:color="FFFFFF"/>
            </w:tcBorders>
            <w:shd w:val="clear" w:color="auto" w:fill="C0504D"/>
          </w:tcPr>
          <w:p w:rsidR="00F11039" w:rsidRPr="0021302E" w:rsidRDefault="00F11039" w:rsidP="00F11039">
            <w:pPr>
              <w:rPr>
                <w:b/>
                <w:bCs/>
                <w:color w:val="FFFFFF"/>
                <w:sz w:val="16"/>
                <w:szCs w:val="16"/>
              </w:rPr>
            </w:pPr>
            <w:r w:rsidRPr="0021302E">
              <w:rPr>
                <w:b/>
                <w:bCs/>
                <w:color w:val="FFFFFF"/>
                <w:sz w:val="16"/>
                <w:szCs w:val="16"/>
              </w:rPr>
              <w:t>7</w:t>
            </w:r>
          </w:p>
        </w:tc>
        <w:tc>
          <w:tcPr>
            <w:tcW w:w="1843" w:type="dxa"/>
            <w:tcBorders>
              <w:top w:val="single" w:sz="8" w:space="0" w:color="FFFFFF"/>
              <w:left w:val="single" w:sz="8" w:space="0" w:color="FFFFFF"/>
              <w:bottom w:val="single" w:sz="8" w:space="0" w:color="FFFFFF"/>
              <w:right w:val="single" w:sz="8" w:space="0" w:color="FFFFFF"/>
            </w:tcBorders>
            <w:shd w:val="clear" w:color="auto" w:fill="DFA7A6"/>
          </w:tcPr>
          <w:p w:rsidR="00F11039" w:rsidRPr="00F549E4" w:rsidRDefault="00F11039" w:rsidP="00F11039">
            <w:pPr>
              <w:pStyle w:val="Ttulo2"/>
              <w:spacing w:before="0"/>
              <w:rPr>
                <w:rFonts w:ascii="Calibri" w:hAnsi="Calibri" w:cs="Calibri"/>
                <w:i/>
                <w:noProof/>
                <w:color w:val="0F243E"/>
                <w:sz w:val="20"/>
                <w:szCs w:val="20"/>
                <w:lang w:eastAsia="pt-PT"/>
              </w:rPr>
            </w:pPr>
          </w:p>
        </w:tc>
        <w:tc>
          <w:tcPr>
            <w:tcW w:w="708"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709"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992"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sz w:val="20"/>
                <w:szCs w:val="20"/>
              </w:rPr>
            </w:pPr>
            <w:r>
              <w:rPr>
                <w:b/>
                <w:sz w:val="20"/>
                <w:szCs w:val="20"/>
              </w:rPr>
              <w:t>X</w:t>
            </w: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sz w:val="20"/>
                <w:szCs w:val="20"/>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134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1347"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9D5D0D" w:rsidRDefault="00F11039" w:rsidP="00F11039">
            <w:pPr>
              <w:rPr>
                <w:b/>
              </w:rPr>
            </w:pPr>
            <w:proofErr w:type="gramStart"/>
            <w:r w:rsidRPr="009D5D0D">
              <w:rPr>
                <w:b/>
              </w:rPr>
              <w:t>E</w:t>
            </w:r>
            <w:proofErr w:type="gramEnd"/>
          </w:p>
        </w:tc>
      </w:tr>
      <w:tr w:rsidR="00F11039" w:rsidRPr="006A6694" w:rsidTr="00F11039">
        <w:trPr>
          <w:jc w:val="center"/>
        </w:trPr>
        <w:tc>
          <w:tcPr>
            <w:tcW w:w="392" w:type="dxa"/>
            <w:tcBorders>
              <w:left w:val="single" w:sz="8" w:space="0" w:color="FFFFFF"/>
              <w:bottom w:val="nil"/>
              <w:right w:val="single" w:sz="24" w:space="0" w:color="FFFFFF"/>
            </w:tcBorders>
            <w:shd w:val="clear" w:color="auto" w:fill="C0504D"/>
          </w:tcPr>
          <w:p w:rsidR="00F11039" w:rsidRPr="0021302E" w:rsidRDefault="00F11039" w:rsidP="00F11039">
            <w:pPr>
              <w:rPr>
                <w:b/>
                <w:bCs/>
                <w:color w:val="FFFFFF"/>
                <w:sz w:val="16"/>
                <w:szCs w:val="16"/>
              </w:rPr>
            </w:pPr>
            <w:r w:rsidRPr="0021302E">
              <w:rPr>
                <w:b/>
                <w:bCs/>
                <w:color w:val="FFFFFF"/>
                <w:sz w:val="16"/>
                <w:szCs w:val="16"/>
              </w:rPr>
              <w:t>8</w:t>
            </w:r>
          </w:p>
        </w:tc>
        <w:tc>
          <w:tcPr>
            <w:tcW w:w="1843" w:type="dxa"/>
            <w:shd w:val="clear" w:color="auto" w:fill="EFD3D2"/>
          </w:tcPr>
          <w:p w:rsidR="00F11039" w:rsidRPr="00F549E4" w:rsidRDefault="00F11039" w:rsidP="00F11039">
            <w:pPr>
              <w:pStyle w:val="Ttulo2"/>
              <w:spacing w:before="0"/>
              <w:rPr>
                <w:rFonts w:ascii="Calibri" w:hAnsi="Calibri" w:cs="Calibri"/>
                <w:i/>
                <w:noProof/>
                <w:color w:val="0F243E"/>
                <w:sz w:val="20"/>
                <w:szCs w:val="20"/>
                <w:lang w:eastAsia="pt-PT"/>
              </w:rPr>
            </w:pPr>
          </w:p>
        </w:tc>
        <w:tc>
          <w:tcPr>
            <w:tcW w:w="708" w:type="dxa"/>
            <w:shd w:val="clear" w:color="auto" w:fill="EFD3D2"/>
            <w:vAlign w:val="center"/>
          </w:tcPr>
          <w:p w:rsidR="00F11039" w:rsidRPr="00186C22" w:rsidRDefault="00F11039" w:rsidP="00F11039">
            <w:pPr>
              <w:rPr>
                <w:b/>
              </w:rPr>
            </w:pPr>
            <w:r>
              <w:rPr>
                <w:b/>
              </w:rPr>
              <w:t>X</w:t>
            </w:r>
          </w:p>
        </w:tc>
        <w:tc>
          <w:tcPr>
            <w:tcW w:w="709" w:type="dxa"/>
            <w:shd w:val="clear" w:color="auto" w:fill="EFD3D2"/>
            <w:vAlign w:val="center"/>
          </w:tcPr>
          <w:p w:rsidR="00F11039" w:rsidRPr="00186C22" w:rsidRDefault="00F11039" w:rsidP="00F11039">
            <w:pPr>
              <w:rPr>
                <w:b/>
              </w:rPr>
            </w:pPr>
          </w:p>
        </w:tc>
        <w:tc>
          <w:tcPr>
            <w:tcW w:w="1134" w:type="dxa"/>
            <w:shd w:val="clear" w:color="auto" w:fill="EFD3D2"/>
            <w:vAlign w:val="center"/>
          </w:tcPr>
          <w:p w:rsidR="00F11039" w:rsidRPr="00186C22" w:rsidRDefault="00F11039" w:rsidP="00F11039">
            <w:pPr>
              <w:rPr>
                <w:b/>
              </w:rPr>
            </w:pPr>
            <w:r>
              <w:rPr>
                <w:b/>
              </w:rPr>
              <w:t>X</w:t>
            </w:r>
          </w:p>
        </w:tc>
        <w:tc>
          <w:tcPr>
            <w:tcW w:w="1276" w:type="dxa"/>
            <w:shd w:val="clear" w:color="auto" w:fill="EFD3D2"/>
            <w:vAlign w:val="center"/>
          </w:tcPr>
          <w:p w:rsidR="00F11039" w:rsidRPr="00186C22" w:rsidRDefault="00F11039" w:rsidP="00F11039">
            <w:pPr>
              <w:rPr>
                <w:b/>
              </w:rPr>
            </w:pPr>
          </w:p>
        </w:tc>
        <w:tc>
          <w:tcPr>
            <w:tcW w:w="992" w:type="dxa"/>
            <w:shd w:val="clear" w:color="auto" w:fill="EFD3D2"/>
            <w:vAlign w:val="center"/>
          </w:tcPr>
          <w:p w:rsidR="00F11039" w:rsidRPr="00186C22" w:rsidRDefault="00F11039" w:rsidP="00F11039">
            <w:pPr>
              <w:rPr>
                <w:b/>
                <w:sz w:val="20"/>
                <w:szCs w:val="20"/>
              </w:rPr>
            </w:pPr>
            <w:r>
              <w:rPr>
                <w:b/>
                <w:sz w:val="20"/>
                <w:szCs w:val="20"/>
              </w:rPr>
              <w:t>X</w:t>
            </w:r>
          </w:p>
        </w:tc>
        <w:tc>
          <w:tcPr>
            <w:tcW w:w="1276" w:type="dxa"/>
            <w:shd w:val="clear" w:color="auto" w:fill="EFD3D2"/>
            <w:vAlign w:val="center"/>
          </w:tcPr>
          <w:p w:rsidR="00F11039" w:rsidRPr="00186C22" w:rsidRDefault="00F11039" w:rsidP="00F11039">
            <w:pPr>
              <w:rPr>
                <w:b/>
                <w:sz w:val="20"/>
                <w:szCs w:val="20"/>
              </w:rPr>
            </w:pPr>
          </w:p>
        </w:tc>
        <w:tc>
          <w:tcPr>
            <w:tcW w:w="1134" w:type="dxa"/>
            <w:shd w:val="clear" w:color="auto" w:fill="EFD3D2"/>
            <w:vAlign w:val="center"/>
          </w:tcPr>
          <w:p w:rsidR="00F11039" w:rsidRPr="00186C22" w:rsidRDefault="00F11039" w:rsidP="00F11039">
            <w:pPr>
              <w:rPr>
                <w:b/>
              </w:rPr>
            </w:pPr>
          </w:p>
        </w:tc>
        <w:tc>
          <w:tcPr>
            <w:tcW w:w="1134" w:type="dxa"/>
            <w:shd w:val="clear" w:color="auto" w:fill="EFD3D2"/>
            <w:vAlign w:val="center"/>
          </w:tcPr>
          <w:p w:rsidR="00F11039" w:rsidRPr="00186C22" w:rsidRDefault="00F11039" w:rsidP="00F11039">
            <w:pPr>
              <w:rPr>
                <w:b/>
              </w:rPr>
            </w:pPr>
            <w:r>
              <w:rPr>
                <w:b/>
              </w:rPr>
              <w:t>X</w:t>
            </w:r>
          </w:p>
        </w:tc>
        <w:tc>
          <w:tcPr>
            <w:tcW w:w="1134" w:type="dxa"/>
            <w:shd w:val="clear" w:color="auto" w:fill="EFD3D2"/>
            <w:vAlign w:val="center"/>
          </w:tcPr>
          <w:p w:rsidR="00F11039" w:rsidRPr="00186C22" w:rsidRDefault="00F11039" w:rsidP="00F11039">
            <w:pPr>
              <w:rPr>
                <w:b/>
              </w:rPr>
            </w:pPr>
          </w:p>
        </w:tc>
        <w:tc>
          <w:tcPr>
            <w:tcW w:w="1134" w:type="dxa"/>
            <w:shd w:val="clear" w:color="auto" w:fill="EFD3D2"/>
            <w:vAlign w:val="center"/>
          </w:tcPr>
          <w:p w:rsidR="00F11039" w:rsidRPr="00186C22" w:rsidRDefault="00F11039" w:rsidP="00F11039">
            <w:pPr>
              <w:rPr>
                <w:b/>
              </w:rPr>
            </w:pPr>
            <w:r>
              <w:rPr>
                <w:b/>
              </w:rPr>
              <w:t>X</w:t>
            </w:r>
          </w:p>
        </w:tc>
        <w:tc>
          <w:tcPr>
            <w:tcW w:w="1346" w:type="dxa"/>
            <w:shd w:val="clear" w:color="auto" w:fill="EFD3D2"/>
            <w:vAlign w:val="center"/>
          </w:tcPr>
          <w:p w:rsidR="00F11039" w:rsidRPr="00186C22" w:rsidRDefault="00F11039" w:rsidP="00F11039">
            <w:pPr>
              <w:rPr>
                <w:b/>
              </w:rPr>
            </w:pPr>
            <w:r>
              <w:rPr>
                <w:b/>
              </w:rPr>
              <w:t>X</w:t>
            </w:r>
          </w:p>
        </w:tc>
        <w:tc>
          <w:tcPr>
            <w:tcW w:w="1347" w:type="dxa"/>
            <w:shd w:val="clear" w:color="auto" w:fill="EFD3D2"/>
            <w:vAlign w:val="center"/>
          </w:tcPr>
          <w:p w:rsidR="00F11039" w:rsidRPr="00186C22" w:rsidRDefault="00F11039" w:rsidP="00F11039">
            <w:pPr>
              <w:rPr>
                <w:b/>
              </w:rPr>
            </w:pPr>
          </w:p>
        </w:tc>
        <w:tc>
          <w:tcPr>
            <w:tcW w:w="1276" w:type="dxa"/>
            <w:shd w:val="clear" w:color="auto" w:fill="EFD3D2"/>
            <w:vAlign w:val="center"/>
          </w:tcPr>
          <w:p w:rsidR="00F11039" w:rsidRPr="009D5D0D" w:rsidRDefault="00F11039" w:rsidP="00F11039">
            <w:pPr>
              <w:rPr>
                <w:b/>
              </w:rPr>
            </w:pPr>
            <w:r>
              <w:rPr>
                <w:b/>
              </w:rPr>
              <w:t>I</w:t>
            </w:r>
          </w:p>
        </w:tc>
      </w:tr>
      <w:tr w:rsidR="00F11039" w:rsidRPr="006A6694" w:rsidTr="00F11039">
        <w:trPr>
          <w:jc w:val="center"/>
        </w:trPr>
        <w:tc>
          <w:tcPr>
            <w:tcW w:w="392" w:type="dxa"/>
            <w:tcBorders>
              <w:top w:val="single" w:sz="8" w:space="0" w:color="FFFFFF"/>
              <w:left w:val="single" w:sz="8" w:space="0" w:color="FFFFFF"/>
              <w:bottom w:val="nil"/>
              <w:right w:val="single" w:sz="24" w:space="0" w:color="FFFFFF"/>
            </w:tcBorders>
            <w:shd w:val="clear" w:color="auto" w:fill="C0504D"/>
          </w:tcPr>
          <w:p w:rsidR="00F11039" w:rsidRPr="0021302E" w:rsidRDefault="00F11039" w:rsidP="00F11039">
            <w:pPr>
              <w:rPr>
                <w:b/>
                <w:bCs/>
                <w:color w:val="FFFFFF"/>
                <w:sz w:val="16"/>
                <w:szCs w:val="16"/>
              </w:rPr>
            </w:pPr>
            <w:r w:rsidRPr="0021302E">
              <w:rPr>
                <w:b/>
                <w:bCs/>
                <w:color w:val="FFFFFF"/>
                <w:sz w:val="16"/>
                <w:szCs w:val="16"/>
              </w:rPr>
              <w:t>9</w:t>
            </w:r>
          </w:p>
        </w:tc>
        <w:tc>
          <w:tcPr>
            <w:tcW w:w="1843" w:type="dxa"/>
            <w:tcBorders>
              <w:top w:val="single" w:sz="8" w:space="0" w:color="FFFFFF"/>
              <w:left w:val="single" w:sz="8" w:space="0" w:color="FFFFFF"/>
              <w:bottom w:val="single" w:sz="8" w:space="0" w:color="FFFFFF"/>
              <w:right w:val="single" w:sz="8" w:space="0" w:color="FFFFFF"/>
            </w:tcBorders>
            <w:shd w:val="clear" w:color="auto" w:fill="DFA7A6"/>
          </w:tcPr>
          <w:p w:rsidR="00F11039" w:rsidRPr="00F549E4" w:rsidRDefault="00F11039" w:rsidP="00F11039">
            <w:pPr>
              <w:pStyle w:val="Ttulo2"/>
              <w:spacing w:before="0"/>
              <w:rPr>
                <w:rFonts w:ascii="Calibri" w:hAnsi="Calibri" w:cs="Calibri"/>
                <w:i/>
                <w:noProof/>
                <w:color w:val="0F243E"/>
                <w:sz w:val="20"/>
                <w:szCs w:val="20"/>
                <w:lang w:eastAsia="pt-PT"/>
              </w:rPr>
            </w:pPr>
          </w:p>
        </w:tc>
        <w:tc>
          <w:tcPr>
            <w:tcW w:w="708"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709"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992"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sz w:val="20"/>
                <w:szCs w:val="20"/>
              </w:rPr>
            </w:pPr>
            <w:r>
              <w:rPr>
                <w:b/>
                <w:sz w:val="20"/>
                <w:szCs w:val="20"/>
              </w:rPr>
              <w:t>X</w:t>
            </w: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sz w:val="20"/>
                <w:szCs w:val="20"/>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134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1347"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9D5D0D" w:rsidRDefault="00F11039" w:rsidP="00F11039">
            <w:pPr>
              <w:rPr>
                <w:b/>
              </w:rPr>
            </w:pPr>
            <w:r>
              <w:rPr>
                <w:b/>
              </w:rPr>
              <w:t>I</w:t>
            </w:r>
          </w:p>
        </w:tc>
      </w:tr>
      <w:tr w:rsidR="00F11039" w:rsidRPr="006A6694" w:rsidTr="00F11039">
        <w:trPr>
          <w:trHeight w:val="157"/>
          <w:jc w:val="center"/>
        </w:trPr>
        <w:tc>
          <w:tcPr>
            <w:tcW w:w="392" w:type="dxa"/>
            <w:tcBorders>
              <w:left w:val="single" w:sz="8" w:space="0" w:color="FFFFFF"/>
              <w:bottom w:val="nil"/>
              <w:right w:val="single" w:sz="24" w:space="0" w:color="FFFFFF"/>
            </w:tcBorders>
            <w:shd w:val="clear" w:color="auto" w:fill="C0504D"/>
          </w:tcPr>
          <w:p w:rsidR="00F11039" w:rsidRPr="0021302E" w:rsidRDefault="00F11039" w:rsidP="00F11039">
            <w:pPr>
              <w:rPr>
                <w:b/>
                <w:bCs/>
                <w:color w:val="FFFFFF"/>
                <w:sz w:val="16"/>
                <w:szCs w:val="16"/>
              </w:rPr>
            </w:pPr>
            <w:r w:rsidRPr="0021302E">
              <w:rPr>
                <w:b/>
                <w:bCs/>
                <w:color w:val="FFFFFF"/>
                <w:sz w:val="16"/>
                <w:szCs w:val="16"/>
              </w:rPr>
              <w:t>10</w:t>
            </w:r>
          </w:p>
        </w:tc>
        <w:tc>
          <w:tcPr>
            <w:tcW w:w="1843" w:type="dxa"/>
            <w:shd w:val="clear" w:color="auto" w:fill="EFD3D2"/>
          </w:tcPr>
          <w:p w:rsidR="00F11039" w:rsidRPr="00F549E4" w:rsidRDefault="00F11039" w:rsidP="00F11039">
            <w:pPr>
              <w:pStyle w:val="Ttulo2"/>
              <w:spacing w:before="0"/>
              <w:rPr>
                <w:rFonts w:ascii="Calibri" w:hAnsi="Calibri" w:cs="Calibri"/>
                <w:i/>
                <w:noProof/>
                <w:color w:val="0F243E"/>
                <w:sz w:val="20"/>
                <w:szCs w:val="20"/>
                <w:lang w:eastAsia="pt-PT"/>
              </w:rPr>
            </w:pPr>
          </w:p>
        </w:tc>
        <w:tc>
          <w:tcPr>
            <w:tcW w:w="708" w:type="dxa"/>
            <w:shd w:val="clear" w:color="auto" w:fill="EFD3D2"/>
            <w:vAlign w:val="center"/>
          </w:tcPr>
          <w:p w:rsidR="00F11039" w:rsidRPr="00186C22" w:rsidRDefault="00F11039" w:rsidP="00F11039">
            <w:pPr>
              <w:rPr>
                <w:b/>
              </w:rPr>
            </w:pPr>
            <w:r>
              <w:rPr>
                <w:b/>
              </w:rPr>
              <w:t>X</w:t>
            </w:r>
          </w:p>
        </w:tc>
        <w:tc>
          <w:tcPr>
            <w:tcW w:w="709" w:type="dxa"/>
            <w:shd w:val="clear" w:color="auto" w:fill="EFD3D2"/>
            <w:vAlign w:val="center"/>
          </w:tcPr>
          <w:p w:rsidR="00F11039" w:rsidRPr="00186C22" w:rsidRDefault="00F11039" w:rsidP="00F11039">
            <w:pPr>
              <w:rPr>
                <w:b/>
              </w:rPr>
            </w:pPr>
          </w:p>
        </w:tc>
        <w:tc>
          <w:tcPr>
            <w:tcW w:w="1134" w:type="dxa"/>
            <w:shd w:val="clear" w:color="auto" w:fill="EFD3D2"/>
            <w:vAlign w:val="center"/>
          </w:tcPr>
          <w:p w:rsidR="00F11039" w:rsidRPr="00186C22" w:rsidRDefault="00F11039" w:rsidP="00F11039">
            <w:pPr>
              <w:rPr>
                <w:b/>
              </w:rPr>
            </w:pPr>
            <w:r>
              <w:rPr>
                <w:b/>
              </w:rPr>
              <w:t>X</w:t>
            </w:r>
          </w:p>
        </w:tc>
        <w:tc>
          <w:tcPr>
            <w:tcW w:w="1276" w:type="dxa"/>
            <w:shd w:val="clear" w:color="auto" w:fill="EFD3D2"/>
            <w:vAlign w:val="center"/>
          </w:tcPr>
          <w:p w:rsidR="00F11039" w:rsidRPr="00186C22" w:rsidRDefault="00F11039" w:rsidP="00F11039">
            <w:pPr>
              <w:rPr>
                <w:b/>
              </w:rPr>
            </w:pPr>
          </w:p>
        </w:tc>
        <w:tc>
          <w:tcPr>
            <w:tcW w:w="992" w:type="dxa"/>
            <w:shd w:val="clear" w:color="auto" w:fill="EFD3D2"/>
            <w:vAlign w:val="center"/>
          </w:tcPr>
          <w:p w:rsidR="00F11039" w:rsidRPr="00186C22" w:rsidRDefault="00F11039" w:rsidP="00F11039">
            <w:pPr>
              <w:rPr>
                <w:b/>
                <w:sz w:val="20"/>
                <w:szCs w:val="20"/>
              </w:rPr>
            </w:pPr>
            <w:r>
              <w:rPr>
                <w:b/>
                <w:sz w:val="20"/>
                <w:szCs w:val="20"/>
              </w:rPr>
              <w:t>X</w:t>
            </w:r>
          </w:p>
        </w:tc>
        <w:tc>
          <w:tcPr>
            <w:tcW w:w="1276" w:type="dxa"/>
            <w:shd w:val="clear" w:color="auto" w:fill="EFD3D2"/>
            <w:vAlign w:val="center"/>
          </w:tcPr>
          <w:p w:rsidR="00F11039" w:rsidRPr="00186C22" w:rsidRDefault="00F11039" w:rsidP="00F11039">
            <w:pPr>
              <w:rPr>
                <w:b/>
                <w:sz w:val="20"/>
                <w:szCs w:val="20"/>
              </w:rPr>
            </w:pPr>
          </w:p>
        </w:tc>
        <w:tc>
          <w:tcPr>
            <w:tcW w:w="1134" w:type="dxa"/>
            <w:shd w:val="clear" w:color="auto" w:fill="EFD3D2"/>
            <w:vAlign w:val="center"/>
          </w:tcPr>
          <w:p w:rsidR="00F11039" w:rsidRPr="00186C22" w:rsidRDefault="00F11039" w:rsidP="00F11039">
            <w:pPr>
              <w:rPr>
                <w:b/>
              </w:rPr>
            </w:pPr>
          </w:p>
        </w:tc>
        <w:tc>
          <w:tcPr>
            <w:tcW w:w="1134" w:type="dxa"/>
            <w:shd w:val="clear" w:color="auto" w:fill="EFD3D2"/>
            <w:vAlign w:val="center"/>
          </w:tcPr>
          <w:p w:rsidR="00F11039" w:rsidRPr="00186C22" w:rsidRDefault="00F11039" w:rsidP="00F11039">
            <w:pPr>
              <w:rPr>
                <w:b/>
              </w:rPr>
            </w:pPr>
            <w:r>
              <w:rPr>
                <w:b/>
              </w:rPr>
              <w:t>X</w:t>
            </w:r>
          </w:p>
        </w:tc>
        <w:tc>
          <w:tcPr>
            <w:tcW w:w="1134" w:type="dxa"/>
            <w:shd w:val="clear" w:color="auto" w:fill="EFD3D2"/>
            <w:vAlign w:val="center"/>
          </w:tcPr>
          <w:p w:rsidR="00F11039" w:rsidRPr="00186C22" w:rsidRDefault="00F11039" w:rsidP="00F11039">
            <w:pPr>
              <w:rPr>
                <w:b/>
              </w:rPr>
            </w:pPr>
          </w:p>
        </w:tc>
        <w:tc>
          <w:tcPr>
            <w:tcW w:w="1134" w:type="dxa"/>
            <w:shd w:val="clear" w:color="auto" w:fill="EFD3D2"/>
            <w:vAlign w:val="center"/>
          </w:tcPr>
          <w:p w:rsidR="00F11039" w:rsidRPr="00186C22" w:rsidRDefault="00F11039" w:rsidP="00F11039">
            <w:pPr>
              <w:rPr>
                <w:b/>
              </w:rPr>
            </w:pPr>
            <w:r>
              <w:rPr>
                <w:b/>
              </w:rPr>
              <w:t>X</w:t>
            </w:r>
          </w:p>
        </w:tc>
        <w:tc>
          <w:tcPr>
            <w:tcW w:w="1346" w:type="dxa"/>
            <w:shd w:val="clear" w:color="auto" w:fill="EFD3D2"/>
            <w:vAlign w:val="center"/>
          </w:tcPr>
          <w:p w:rsidR="00F11039" w:rsidRPr="00186C22" w:rsidRDefault="00F11039" w:rsidP="00F11039">
            <w:pPr>
              <w:rPr>
                <w:b/>
              </w:rPr>
            </w:pPr>
            <w:r>
              <w:rPr>
                <w:b/>
              </w:rPr>
              <w:t>X</w:t>
            </w:r>
          </w:p>
        </w:tc>
        <w:tc>
          <w:tcPr>
            <w:tcW w:w="1347" w:type="dxa"/>
            <w:shd w:val="clear" w:color="auto" w:fill="EFD3D2"/>
            <w:vAlign w:val="center"/>
          </w:tcPr>
          <w:p w:rsidR="00F11039" w:rsidRPr="00186C22" w:rsidRDefault="00F11039" w:rsidP="00F11039">
            <w:pPr>
              <w:rPr>
                <w:b/>
              </w:rPr>
            </w:pPr>
          </w:p>
        </w:tc>
        <w:tc>
          <w:tcPr>
            <w:tcW w:w="1276" w:type="dxa"/>
            <w:shd w:val="clear" w:color="auto" w:fill="EFD3D2"/>
            <w:vAlign w:val="center"/>
          </w:tcPr>
          <w:p w:rsidR="00F11039" w:rsidRPr="009D5D0D" w:rsidRDefault="00F11039" w:rsidP="00F11039">
            <w:pPr>
              <w:rPr>
                <w:b/>
              </w:rPr>
            </w:pPr>
            <w:r w:rsidRPr="009D5D0D">
              <w:rPr>
                <w:b/>
              </w:rPr>
              <w:t>I</w:t>
            </w:r>
          </w:p>
        </w:tc>
      </w:tr>
      <w:tr w:rsidR="00F11039" w:rsidRPr="006A6694" w:rsidTr="00F11039">
        <w:trPr>
          <w:jc w:val="center"/>
        </w:trPr>
        <w:tc>
          <w:tcPr>
            <w:tcW w:w="392" w:type="dxa"/>
            <w:tcBorders>
              <w:top w:val="single" w:sz="8" w:space="0" w:color="FFFFFF"/>
              <w:left w:val="single" w:sz="8" w:space="0" w:color="FFFFFF"/>
              <w:bottom w:val="nil"/>
              <w:right w:val="single" w:sz="24" w:space="0" w:color="FFFFFF"/>
            </w:tcBorders>
            <w:shd w:val="clear" w:color="auto" w:fill="C0504D"/>
          </w:tcPr>
          <w:p w:rsidR="00F11039" w:rsidRPr="0021302E" w:rsidRDefault="00F11039" w:rsidP="00F11039">
            <w:pPr>
              <w:rPr>
                <w:b/>
                <w:bCs/>
                <w:color w:val="FFFFFF"/>
                <w:sz w:val="16"/>
                <w:szCs w:val="16"/>
              </w:rPr>
            </w:pPr>
            <w:r w:rsidRPr="0021302E">
              <w:rPr>
                <w:b/>
                <w:bCs/>
                <w:color w:val="FFFFFF"/>
                <w:sz w:val="16"/>
                <w:szCs w:val="16"/>
              </w:rPr>
              <w:t>11</w:t>
            </w:r>
          </w:p>
        </w:tc>
        <w:tc>
          <w:tcPr>
            <w:tcW w:w="1843" w:type="dxa"/>
            <w:tcBorders>
              <w:top w:val="single" w:sz="8" w:space="0" w:color="FFFFFF"/>
              <w:left w:val="single" w:sz="8" w:space="0" w:color="FFFFFF"/>
              <w:bottom w:val="single" w:sz="8" w:space="0" w:color="FFFFFF"/>
              <w:right w:val="single" w:sz="8" w:space="0" w:color="FFFFFF"/>
            </w:tcBorders>
            <w:shd w:val="clear" w:color="auto" w:fill="DFA7A6"/>
          </w:tcPr>
          <w:p w:rsidR="00F11039" w:rsidRPr="00F549E4" w:rsidRDefault="00F11039" w:rsidP="00F11039">
            <w:pPr>
              <w:pStyle w:val="Ttulo2"/>
              <w:spacing w:before="0"/>
              <w:rPr>
                <w:rFonts w:ascii="Calibri" w:hAnsi="Calibri" w:cs="Calibri"/>
                <w:i/>
                <w:noProof/>
                <w:color w:val="0F243E"/>
                <w:sz w:val="20"/>
                <w:szCs w:val="20"/>
                <w:lang w:eastAsia="pt-PT"/>
              </w:rPr>
            </w:pPr>
          </w:p>
        </w:tc>
        <w:tc>
          <w:tcPr>
            <w:tcW w:w="708"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709"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992"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sz w:val="20"/>
                <w:szCs w:val="20"/>
              </w:rPr>
            </w:pPr>
            <w:r>
              <w:rPr>
                <w:b/>
                <w:sz w:val="20"/>
                <w:szCs w:val="20"/>
              </w:rPr>
              <w:t>X</w:t>
            </w: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sz w:val="20"/>
                <w:szCs w:val="20"/>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134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1347"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9D5D0D" w:rsidRDefault="00F11039" w:rsidP="00F11039">
            <w:pPr>
              <w:rPr>
                <w:b/>
              </w:rPr>
            </w:pPr>
            <w:r w:rsidRPr="009D5D0D">
              <w:rPr>
                <w:b/>
              </w:rPr>
              <w:t>I</w:t>
            </w:r>
          </w:p>
        </w:tc>
      </w:tr>
      <w:tr w:rsidR="00F11039" w:rsidRPr="006A6694" w:rsidTr="00F11039">
        <w:trPr>
          <w:jc w:val="center"/>
        </w:trPr>
        <w:tc>
          <w:tcPr>
            <w:tcW w:w="392" w:type="dxa"/>
            <w:tcBorders>
              <w:left w:val="single" w:sz="8" w:space="0" w:color="FFFFFF"/>
              <w:bottom w:val="nil"/>
              <w:right w:val="single" w:sz="24" w:space="0" w:color="FFFFFF"/>
            </w:tcBorders>
            <w:shd w:val="clear" w:color="auto" w:fill="C0504D"/>
          </w:tcPr>
          <w:p w:rsidR="00F11039" w:rsidRPr="0021302E" w:rsidRDefault="00F11039" w:rsidP="00F11039">
            <w:pPr>
              <w:rPr>
                <w:b/>
                <w:bCs/>
                <w:color w:val="FFFFFF"/>
                <w:sz w:val="16"/>
                <w:szCs w:val="16"/>
              </w:rPr>
            </w:pPr>
            <w:r w:rsidRPr="0021302E">
              <w:rPr>
                <w:b/>
                <w:bCs/>
                <w:color w:val="FFFFFF"/>
                <w:sz w:val="16"/>
                <w:szCs w:val="16"/>
              </w:rPr>
              <w:t>12</w:t>
            </w:r>
          </w:p>
        </w:tc>
        <w:tc>
          <w:tcPr>
            <w:tcW w:w="1843" w:type="dxa"/>
            <w:shd w:val="clear" w:color="auto" w:fill="EFD3D2"/>
          </w:tcPr>
          <w:p w:rsidR="00F11039" w:rsidRPr="00F549E4" w:rsidRDefault="00F11039" w:rsidP="00F11039">
            <w:pPr>
              <w:pStyle w:val="Ttulo2"/>
              <w:spacing w:before="0"/>
              <w:rPr>
                <w:rFonts w:ascii="Calibri" w:hAnsi="Calibri" w:cs="Calibri"/>
                <w:i/>
                <w:noProof/>
                <w:color w:val="0F243E"/>
                <w:sz w:val="20"/>
                <w:szCs w:val="20"/>
                <w:lang w:eastAsia="pt-PT"/>
              </w:rPr>
            </w:pPr>
          </w:p>
        </w:tc>
        <w:tc>
          <w:tcPr>
            <w:tcW w:w="708" w:type="dxa"/>
            <w:shd w:val="clear" w:color="auto" w:fill="EFD3D2"/>
            <w:vAlign w:val="center"/>
          </w:tcPr>
          <w:p w:rsidR="00F11039" w:rsidRPr="00186C22" w:rsidRDefault="00F11039" w:rsidP="00F11039">
            <w:pPr>
              <w:rPr>
                <w:b/>
              </w:rPr>
            </w:pPr>
            <w:r>
              <w:rPr>
                <w:b/>
              </w:rPr>
              <w:t>X</w:t>
            </w:r>
          </w:p>
        </w:tc>
        <w:tc>
          <w:tcPr>
            <w:tcW w:w="709" w:type="dxa"/>
            <w:shd w:val="clear" w:color="auto" w:fill="EFD3D2"/>
            <w:vAlign w:val="center"/>
          </w:tcPr>
          <w:p w:rsidR="00F11039" w:rsidRPr="00186C22" w:rsidRDefault="00F11039" w:rsidP="00F11039">
            <w:pPr>
              <w:rPr>
                <w:b/>
              </w:rPr>
            </w:pPr>
          </w:p>
        </w:tc>
        <w:tc>
          <w:tcPr>
            <w:tcW w:w="1134" w:type="dxa"/>
            <w:shd w:val="clear" w:color="auto" w:fill="EFD3D2"/>
            <w:vAlign w:val="center"/>
          </w:tcPr>
          <w:p w:rsidR="00F11039" w:rsidRPr="00186C22" w:rsidRDefault="00F11039" w:rsidP="00F11039">
            <w:pPr>
              <w:rPr>
                <w:b/>
              </w:rPr>
            </w:pPr>
            <w:r>
              <w:rPr>
                <w:b/>
              </w:rPr>
              <w:t>X</w:t>
            </w:r>
          </w:p>
        </w:tc>
        <w:tc>
          <w:tcPr>
            <w:tcW w:w="1276" w:type="dxa"/>
            <w:shd w:val="clear" w:color="auto" w:fill="EFD3D2"/>
            <w:vAlign w:val="center"/>
          </w:tcPr>
          <w:p w:rsidR="00F11039" w:rsidRPr="00186C22" w:rsidRDefault="00F11039" w:rsidP="00F11039">
            <w:pPr>
              <w:rPr>
                <w:b/>
              </w:rPr>
            </w:pPr>
          </w:p>
        </w:tc>
        <w:tc>
          <w:tcPr>
            <w:tcW w:w="992" w:type="dxa"/>
            <w:shd w:val="clear" w:color="auto" w:fill="EFD3D2"/>
            <w:vAlign w:val="center"/>
          </w:tcPr>
          <w:p w:rsidR="00F11039" w:rsidRPr="00186C22" w:rsidRDefault="00F11039" w:rsidP="00F11039">
            <w:pPr>
              <w:rPr>
                <w:b/>
                <w:sz w:val="20"/>
                <w:szCs w:val="20"/>
              </w:rPr>
            </w:pPr>
            <w:r>
              <w:rPr>
                <w:b/>
                <w:sz w:val="20"/>
                <w:szCs w:val="20"/>
              </w:rPr>
              <w:t>X</w:t>
            </w:r>
          </w:p>
        </w:tc>
        <w:tc>
          <w:tcPr>
            <w:tcW w:w="1276" w:type="dxa"/>
            <w:shd w:val="clear" w:color="auto" w:fill="EFD3D2"/>
            <w:vAlign w:val="center"/>
          </w:tcPr>
          <w:p w:rsidR="00F11039" w:rsidRPr="00186C22" w:rsidRDefault="00F11039" w:rsidP="00F11039">
            <w:pPr>
              <w:rPr>
                <w:b/>
                <w:sz w:val="20"/>
                <w:szCs w:val="20"/>
              </w:rPr>
            </w:pPr>
          </w:p>
        </w:tc>
        <w:tc>
          <w:tcPr>
            <w:tcW w:w="1134" w:type="dxa"/>
            <w:shd w:val="clear" w:color="auto" w:fill="EFD3D2"/>
            <w:vAlign w:val="center"/>
          </w:tcPr>
          <w:p w:rsidR="00F11039" w:rsidRPr="00186C22" w:rsidRDefault="00F11039" w:rsidP="00F11039">
            <w:pPr>
              <w:rPr>
                <w:b/>
              </w:rPr>
            </w:pPr>
            <w:r>
              <w:rPr>
                <w:b/>
              </w:rPr>
              <w:t>X</w:t>
            </w:r>
          </w:p>
        </w:tc>
        <w:tc>
          <w:tcPr>
            <w:tcW w:w="1134" w:type="dxa"/>
            <w:shd w:val="clear" w:color="auto" w:fill="EFD3D2"/>
            <w:vAlign w:val="center"/>
          </w:tcPr>
          <w:p w:rsidR="00F11039" w:rsidRPr="00186C22" w:rsidRDefault="00F11039" w:rsidP="00F11039">
            <w:pPr>
              <w:rPr>
                <w:b/>
              </w:rPr>
            </w:pPr>
          </w:p>
        </w:tc>
        <w:tc>
          <w:tcPr>
            <w:tcW w:w="1134" w:type="dxa"/>
            <w:shd w:val="clear" w:color="auto" w:fill="EFD3D2"/>
            <w:vAlign w:val="center"/>
          </w:tcPr>
          <w:p w:rsidR="00F11039" w:rsidRPr="00186C22" w:rsidRDefault="00F11039" w:rsidP="00F11039">
            <w:pPr>
              <w:rPr>
                <w:b/>
              </w:rPr>
            </w:pPr>
            <w:r>
              <w:rPr>
                <w:b/>
              </w:rPr>
              <w:t>X</w:t>
            </w:r>
          </w:p>
        </w:tc>
        <w:tc>
          <w:tcPr>
            <w:tcW w:w="1134" w:type="dxa"/>
            <w:shd w:val="clear" w:color="auto" w:fill="EFD3D2"/>
            <w:vAlign w:val="center"/>
          </w:tcPr>
          <w:p w:rsidR="00F11039" w:rsidRPr="00186C22" w:rsidRDefault="00F11039" w:rsidP="00F11039">
            <w:pPr>
              <w:rPr>
                <w:b/>
              </w:rPr>
            </w:pPr>
          </w:p>
        </w:tc>
        <w:tc>
          <w:tcPr>
            <w:tcW w:w="1346" w:type="dxa"/>
            <w:shd w:val="clear" w:color="auto" w:fill="EFD3D2"/>
            <w:vAlign w:val="center"/>
          </w:tcPr>
          <w:p w:rsidR="00F11039" w:rsidRPr="00186C22" w:rsidRDefault="00F11039" w:rsidP="00F11039">
            <w:pPr>
              <w:rPr>
                <w:b/>
              </w:rPr>
            </w:pPr>
            <w:r>
              <w:rPr>
                <w:b/>
              </w:rPr>
              <w:t>X</w:t>
            </w:r>
          </w:p>
        </w:tc>
        <w:tc>
          <w:tcPr>
            <w:tcW w:w="1347" w:type="dxa"/>
            <w:shd w:val="clear" w:color="auto" w:fill="EFD3D2"/>
            <w:vAlign w:val="center"/>
          </w:tcPr>
          <w:p w:rsidR="00F11039" w:rsidRPr="00186C22" w:rsidRDefault="00F11039" w:rsidP="00F11039">
            <w:pPr>
              <w:rPr>
                <w:b/>
              </w:rPr>
            </w:pPr>
          </w:p>
        </w:tc>
        <w:tc>
          <w:tcPr>
            <w:tcW w:w="1276" w:type="dxa"/>
            <w:shd w:val="clear" w:color="auto" w:fill="EFD3D2"/>
            <w:vAlign w:val="center"/>
          </w:tcPr>
          <w:p w:rsidR="00F11039" w:rsidRPr="009D5D0D" w:rsidRDefault="00F11039" w:rsidP="00F11039">
            <w:pPr>
              <w:rPr>
                <w:b/>
              </w:rPr>
            </w:pPr>
            <w:proofErr w:type="gramStart"/>
            <w:r w:rsidRPr="009D5D0D">
              <w:rPr>
                <w:b/>
              </w:rPr>
              <w:t>E</w:t>
            </w:r>
            <w:proofErr w:type="gramEnd"/>
          </w:p>
        </w:tc>
      </w:tr>
      <w:tr w:rsidR="00F11039" w:rsidRPr="006A6694" w:rsidTr="00F11039">
        <w:trPr>
          <w:jc w:val="center"/>
        </w:trPr>
        <w:tc>
          <w:tcPr>
            <w:tcW w:w="392" w:type="dxa"/>
            <w:tcBorders>
              <w:top w:val="single" w:sz="8" w:space="0" w:color="FFFFFF"/>
              <w:left w:val="single" w:sz="8" w:space="0" w:color="FFFFFF"/>
              <w:bottom w:val="nil"/>
              <w:right w:val="single" w:sz="24" w:space="0" w:color="FFFFFF"/>
            </w:tcBorders>
            <w:shd w:val="clear" w:color="auto" w:fill="C0504D"/>
          </w:tcPr>
          <w:p w:rsidR="00F11039" w:rsidRPr="0021302E" w:rsidRDefault="00F11039" w:rsidP="00F11039">
            <w:pPr>
              <w:rPr>
                <w:b/>
                <w:bCs/>
                <w:color w:val="FFFFFF"/>
                <w:sz w:val="16"/>
                <w:szCs w:val="16"/>
              </w:rPr>
            </w:pPr>
            <w:r w:rsidRPr="0021302E">
              <w:rPr>
                <w:b/>
                <w:bCs/>
                <w:color w:val="FFFFFF"/>
                <w:sz w:val="16"/>
                <w:szCs w:val="16"/>
              </w:rPr>
              <w:t>13</w:t>
            </w:r>
          </w:p>
        </w:tc>
        <w:tc>
          <w:tcPr>
            <w:tcW w:w="1843" w:type="dxa"/>
            <w:tcBorders>
              <w:top w:val="single" w:sz="8" w:space="0" w:color="FFFFFF"/>
              <w:left w:val="single" w:sz="8" w:space="0" w:color="FFFFFF"/>
              <w:bottom w:val="single" w:sz="8" w:space="0" w:color="FFFFFF"/>
              <w:right w:val="single" w:sz="8" w:space="0" w:color="FFFFFF"/>
            </w:tcBorders>
            <w:shd w:val="clear" w:color="auto" w:fill="DFA7A6"/>
          </w:tcPr>
          <w:p w:rsidR="00F11039" w:rsidRPr="00F549E4" w:rsidRDefault="00F11039" w:rsidP="00F11039">
            <w:pPr>
              <w:pStyle w:val="Ttulo2"/>
              <w:spacing w:before="0"/>
              <w:rPr>
                <w:rFonts w:ascii="Calibri" w:hAnsi="Calibri" w:cs="Calibri"/>
                <w:i/>
                <w:noProof/>
                <w:color w:val="0F243E"/>
                <w:sz w:val="20"/>
                <w:szCs w:val="20"/>
                <w:lang w:eastAsia="pt-PT"/>
              </w:rPr>
            </w:pPr>
          </w:p>
        </w:tc>
        <w:tc>
          <w:tcPr>
            <w:tcW w:w="708"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709"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992"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sz w:val="20"/>
                <w:szCs w:val="20"/>
              </w:rPr>
            </w:pPr>
            <w:r>
              <w:rPr>
                <w:b/>
                <w:sz w:val="20"/>
                <w:szCs w:val="20"/>
              </w:rPr>
              <w:t>X</w:t>
            </w: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sz w:val="20"/>
                <w:szCs w:val="20"/>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1134"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134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r>
              <w:rPr>
                <w:b/>
              </w:rPr>
              <w:t>X</w:t>
            </w:r>
          </w:p>
        </w:tc>
        <w:tc>
          <w:tcPr>
            <w:tcW w:w="1347"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186C22" w:rsidRDefault="00F11039" w:rsidP="00F11039">
            <w:pPr>
              <w:rPr>
                <w:b/>
              </w:rPr>
            </w:pPr>
          </w:p>
        </w:tc>
        <w:tc>
          <w:tcPr>
            <w:tcW w:w="1276"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F11039" w:rsidRPr="009D5D0D" w:rsidRDefault="00F11039" w:rsidP="00F11039">
            <w:pPr>
              <w:rPr>
                <w:b/>
              </w:rPr>
            </w:pPr>
            <w:r>
              <w:rPr>
                <w:b/>
              </w:rPr>
              <w:t>I</w:t>
            </w:r>
          </w:p>
        </w:tc>
      </w:tr>
    </w:tbl>
    <w:p w:rsidR="00657F17" w:rsidRPr="001C29D5" w:rsidRDefault="00657F17" w:rsidP="00657F17">
      <w:pPr>
        <w:rPr>
          <w:vanish/>
          <w:specVanish/>
        </w:rPr>
      </w:pPr>
      <w:r>
        <w:t>Obs.</w:t>
      </w:r>
    </w:p>
    <w:p w:rsidR="00657F17" w:rsidRPr="001C29D5" w:rsidRDefault="00657F17" w:rsidP="00657F17">
      <w:pPr>
        <w:jc w:val="left"/>
        <w:rPr>
          <w:vanish/>
          <w:specVanish/>
        </w:rPr>
      </w:pPr>
      <w:r>
        <w:t xml:space="preserve"> Um aluno que execute corretamente 4 conteúdos passa para a avaliação do nível elementar e encontra-se automaticamente no nível introdutório. Estes alunos são sinalizados a negrito.</w:t>
      </w:r>
    </w:p>
    <w:p w:rsidR="00E46674" w:rsidRPr="00E46674" w:rsidRDefault="00657F17" w:rsidP="00657F17">
      <w:pPr>
        <w:jc w:val="left"/>
      </w:pPr>
      <w:r>
        <w:t xml:space="preserve"> </w:t>
      </w:r>
    </w:p>
    <w:p w:rsidR="00F11039" w:rsidRDefault="00F11039" w:rsidP="00657F17">
      <w:pPr>
        <w:jc w:val="left"/>
        <w:sectPr w:rsidR="00F11039" w:rsidSect="00F11039">
          <w:pgSz w:w="16838" w:h="11906" w:orient="landscape"/>
          <w:pgMar w:top="1701" w:right="1418" w:bottom="1701" w:left="1418" w:header="709" w:footer="709" w:gutter="0"/>
          <w:cols w:space="708"/>
          <w:docGrid w:linePitch="360"/>
        </w:sectPr>
      </w:pPr>
    </w:p>
    <w:p w:rsidR="00F11039" w:rsidRDefault="00E46674" w:rsidP="00465893">
      <w:pPr>
        <w:pStyle w:val="Ttulo2"/>
        <w:spacing w:after="240"/>
      </w:pPr>
      <w:bookmarkStart w:id="133" w:name="_Toc381093683"/>
      <w:bookmarkStart w:id="134" w:name="_Toc447548611"/>
      <w:r>
        <w:lastRenderedPageBreak/>
        <w:t>Anexo</w:t>
      </w:r>
      <w:r w:rsidR="003836DD">
        <w:t xml:space="preserve"> 9</w:t>
      </w:r>
      <w:r w:rsidR="002554E9">
        <w:t xml:space="preserve"> – Calendarização dos momentos de avaliação</w:t>
      </w:r>
      <w:bookmarkEnd w:id="133"/>
      <w:bookmarkEnd w:id="134"/>
    </w:p>
    <w:tbl>
      <w:tblPr>
        <w:tblStyle w:val="Tabelacomgrelha"/>
        <w:tblW w:w="10542" w:type="dxa"/>
        <w:tblInd w:w="-653" w:type="dxa"/>
        <w:shd w:val="clear" w:color="auto" w:fill="92D050"/>
        <w:tblLayout w:type="fixed"/>
        <w:tblLook w:val="04A0"/>
      </w:tblPr>
      <w:tblGrid>
        <w:gridCol w:w="619"/>
        <w:gridCol w:w="1276"/>
        <w:gridCol w:w="993"/>
        <w:gridCol w:w="850"/>
        <w:gridCol w:w="992"/>
        <w:gridCol w:w="1843"/>
        <w:gridCol w:w="3969"/>
      </w:tblGrid>
      <w:tr w:rsidR="00465893" w:rsidTr="00465893">
        <w:trPr>
          <w:trHeight w:val="393"/>
        </w:trPr>
        <w:tc>
          <w:tcPr>
            <w:tcW w:w="10542" w:type="dxa"/>
            <w:gridSpan w:val="7"/>
            <w:shd w:val="clear" w:color="auto" w:fill="00B0F0"/>
            <w:vAlign w:val="center"/>
          </w:tcPr>
          <w:p w:rsidR="00465893" w:rsidRPr="00F81441" w:rsidRDefault="00465893" w:rsidP="00465893">
            <w:pPr>
              <w:jc w:val="center"/>
              <w:rPr>
                <w:sz w:val="16"/>
                <w:szCs w:val="16"/>
                <w:lang w:eastAsia="pt-PT"/>
              </w:rPr>
            </w:pPr>
            <w:r w:rsidRPr="00F81441">
              <w:rPr>
                <w:sz w:val="16"/>
                <w:szCs w:val="16"/>
                <w:lang w:eastAsia="pt-PT"/>
              </w:rPr>
              <w:t>1º PERÍODO</w:t>
            </w:r>
          </w:p>
        </w:tc>
      </w:tr>
      <w:tr w:rsidR="00465893" w:rsidTr="00465893">
        <w:trPr>
          <w:trHeight w:val="645"/>
        </w:trPr>
        <w:tc>
          <w:tcPr>
            <w:tcW w:w="619" w:type="dxa"/>
            <w:shd w:val="clear" w:color="auto" w:fill="BFBFBF" w:themeFill="background1" w:themeFillShade="BF"/>
            <w:vAlign w:val="center"/>
          </w:tcPr>
          <w:p w:rsidR="00465893" w:rsidRPr="00F81441" w:rsidRDefault="00465893" w:rsidP="00465893">
            <w:pPr>
              <w:jc w:val="center"/>
              <w:rPr>
                <w:sz w:val="16"/>
                <w:szCs w:val="16"/>
                <w:lang w:eastAsia="pt-PT"/>
              </w:rPr>
            </w:pPr>
          </w:p>
        </w:tc>
        <w:tc>
          <w:tcPr>
            <w:tcW w:w="1276" w:type="dxa"/>
            <w:shd w:val="clear" w:color="auto" w:fill="BFBFBF" w:themeFill="background1" w:themeFillShade="BF"/>
            <w:vAlign w:val="center"/>
          </w:tcPr>
          <w:p w:rsidR="00465893" w:rsidRPr="00F81441" w:rsidRDefault="00465893" w:rsidP="00465893">
            <w:pPr>
              <w:jc w:val="center"/>
              <w:rPr>
                <w:sz w:val="16"/>
                <w:szCs w:val="16"/>
                <w:lang w:eastAsia="pt-PT"/>
              </w:rPr>
            </w:pPr>
            <w:r w:rsidRPr="00F81441">
              <w:rPr>
                <w:sz w:val="16"/>
                <w:szCs w:val="16"/>
                <w:lang w:eastAsia="pt-PT"/>
              </w:rPr>
              <w:t>Data</w:t>
            </w:r>
          </w:p>
        </w:tc>
        <w:tc>
          <w:tcPr>
            <w:tcW w:w="993" w:type="dxa"/>
            <w:shd w:val="clear" w:color="auto" w:fill="BFBFBF" w:themeFill="background1" w:themeFillShade="BF"/>
            <w:vAlign w:val="center"/>
          </w:tcPr>
          <w:p w:rsidR="00465893" w:rsidRPr="00F81441" w:rsidRDefault="00465893" w:rsidP="00465893">
            <w:pPr>
              <w:jc w:val="center"/>
              <w:rPr>
                <w:sz w:val="16"/>
                <w:szCs w:val="16"/>
                <w:lang w:eastAsia="pt-PT"/>
              </w:rPr>
            </w:pPr>
            <w:r w:rsidRPr="00F81441">
              <w:rPr>
                <w:sz w:val="16"/>
                <w:szCs w:val="16"/>
                <w:lang w:eastAsia="pt-PT"/>
              </w:rPr>
              <w:t>Dia</w:t>
            </w:r>
          </w:p>
        </w:tc>
        <w:tc>
          <w:tcPr>
            <w:tcW w:w="850" w:type="dxa"/>
            <w:shd w:val="clear" w:color="auto" w:fill="BFBFBF" w:themeFill="background1" w:themeFillShade="BF"/>
            <w:vAlign w:val="center"/>
          </w:tcPr>
          <w:p w:rsidR="00465893" w:rsidRPr="00F81441" w:rsidRDefault="00465893" w:rsidP="00465893">
            <w:pPr>
              <w:jc w:val="center"/>
              <w:rPr>
                <w:sz w:val="16"/>
                <w:szCs w:val="16"/>
                <w:lang w:eastAsia="pt-PT"/>
              </w:rPr>
            </w:pPr>
            <w:r w:rsidRPr="00F81441">
              <w:rPr>
                <w:sz w:val="16"/>
                <w:szCs w:val="16"/>
                <w:lang w:eastAsia="pt-PT"/>
              </w:rPr>
              <w:t>Tempo</w:t>
            </w:r>
          </w:p>
        </w:tc>
        <w:tc>
          <w:tcPr>
            <w:tcW w:w="992" w:type="dxa"/>
            <w:shd w:val="clear" w:color="auto" w:fill="BFBFBF" w:themeFill="background1" w:themeFillShade="BF"/>
            <w:vAlign w:val="center"/>
          </w:tcPr>
          <w:p w:rsidR="00465893" w:rsidRPr="00F81441" w:rsidRDefault="00465893" w:rsidP="00465893">
            <w:pPr>
              <w:jc w:val="center"/>
              <w:rPr>
                <w:sz w:val="16"/>
                <w:szCs w:val="16"/>
                <w:lang w:eastAsia="pt-PT"/>
              </w:rPr>
            </w:pPr>
            <w:r w:rsidRPr="00F81441">
              <w:rPr>
                <w:sz w:val="16"/>
                <w:szCs w:val="16"/>
                <w:lang w:eastAsia="pt-PT"/>
              </w:rPr>
              <w:t>Espaço</w:t>
            </w:r>
          </w:p>
        </w:tc>
        <w:tc>
          <w:tcPr>
            <w:tcW w:w="1843" w:type="dxa"/>
            <w:shd w:val="clear" w:color="auto" w:fill="BFBFBF" w:themeFill="background1" w:themeFillShade="BF"/>
            <w:vAlign w:val="center"/>
          </w:tcPr>
          <w:p w:rsidR="00465893" w:rsidRPr="00F81441" w:rsidRDefault="00465893" w:rsidP="00465893">
            <w:pPr>
              <w:jc w:val="center"/>
              <w:rPr>
                <w:sz w:val="16"/>
                <w:szCs w:val="16"/>
                <w:lang w:eastAsia="pt-PT"/>
              </w:rPr>
            </w:pPr>
            <w:r w:rsidRPr="00F81441">
              <w:rPr>
                <w:sz w:val="16"/>
                <w:szCs w:val="16"/>
                <w:lang w:eastAsia="pt-PT"/>
              </w:rPr>
              <w:t>Matéria</w:t>
            </w:r>
          </w:p>
        </w:tc>
        <w:tc>
          <w:tcPr>
            <w:tcW w:w="3969" w:type="dxa"/>
            <w:shd w:val="clear" w:color="auto" w:fill="BFBFBF" w:themeFill="background1" w:themeFillShade="BF"/>
            <w:vAlign w:val="center"/>
          </w:tcPr>
          <w:p w:rsidR="00465893" w:rsidRPr="00F81441" w:rsidRDefault="00465893" w:rsidP="00465893">
            <w:pPr>
              <w:jc w:val="center"/>
              <w:rPr>
                <w:sz w:val="16"/>
                <w:szCs w:val="16"/>
                <w:lang w:eastAsia="pt-PT"/>
              </w:rPr>
            </w:pPr>
            <w:r>
              <w:rPr>
                <w:sz w:val="16"/>
                <w:szCs w:val="16"/>
                <w:lang w:eastAsia="pt-PT"/>
              </w:rPr>
              <w:t>Momentos de Avaliação</w:t>
            </w:r>
          </w:p>
        </w:tc>
      </w:tr>
      <w:tr w:rsidR="00465893" w:rsidTr="00465893">
        <w:trPr>
          <w:trHeight w:val="115"/>
        </w:trPr>
        <w:tc>
          <w:tcPr>
            <w:tcW w:w="619" w:type="dxa"/>
            <w:vMerge w:val="restart"/>
            <w:shd w:val="clear" w:color="auto" w:fill="92D050"/>
            <w:vAlign w:val="center"/>
          </w:tcPr>
          <w:p w:rsidR="00465893" w:rsidRPr="00F81441" w:rsidRDefault="00465893" w:rsidP="00465893">
            <w:pPr>
              <w:jc w:val="center"/>
              <w:rPr>
                <w:sz w:val="16"/>
                <w:szCs w:val="16"/>
                <w:lang w:eastAsia="pt-PT"/>
              </w:rPr>
            </w:pPr>
          </w:p>
        </w:tc>
        <w:tc>
          <w:tcPr>
            <w:tcW w:w="1276"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27 Setembro</w:t>
            </w:r>
          </w:p>
        </w:tc>
        <w:tc>
          <w:tcPr>
            <w:tcW w:w="993"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3ª Feira</w:t>
            </w:r>
          </w:p>
        </w:tc>
        <w:tc>
          <w:tcPr>
            <w:tcW w:w="850"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45´</w:t>
            </w:r>
          </w:p>
        </w:tc>
        <w:tc>
          <w:tcPr>
            <w:tcW w:w="992"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P1</w:t>
            </w:r>
          </w:p>
        </w:tc>
        <w:tc>
          <w:tcPr>
            <w:tcW w:w="1843"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Basquetebol/Futebol</w:t>
            </w:r>
          </w:p>
        </w:tc>
        <w:tc>
          <w:tcPr>
            <w:tcW w:w="3969" w:type="dxa"/>
            <w:vMerge w:val="restart"/>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Protocolo de Avaliação Inicial</w:t>
            </w:r>
          </w:p>
        </w:tc>
      </w:tr>
      <w:tr w:rsidR="00465893" w:rsidTr="00465893">
        <w:trPr>
          <w:trHeight w:val="115"/>
        </w:trPr>
        <w:tc>
          <w:tcPr>
            <w:tcW w:w="619" w:type="dxa"/>
            <w:vMerge/>
            <w:shd w:val="clear" w:color="auto" w:fill="92D050"/>
            <w:vAlign w:val="center"/>
          </w:tcPr>
          <w:p w:rsidR="00465893" w:rsidRPr="00F81441" w:rsidRDefault="00465893" w:rsidP="00465893">
            <w:pPr>
              <w:jc w:val="center"/>
              <w:rPr>
                <w:sz w:val="16"/>
                <w:szCs w:val="16"/>
                <w:lang w:eastAsia="pt-PT"/>
              </w:rPr>
            </w:pPr>
          </w:p>
        </w:tc>
        <w:tc>
          <w:tcPr>
            <w:tcW w:w="1276"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29 Setembro</w:t>
            </w:r>
          </w:p>
        </w:tc>
        <w:tc>
          <w:tcPr>
            <w:tcW w:w="993"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5ª Feira</w:t>
            </w:r>
          </w:p>
        </w:tc>
        <w:tc>
          <w:tcPr>
            <w:tcW w:w="850"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90´</w:t>
            </w:r>
          </w:p>
        </w:tc>
        <w:tc>
          <w:tcPr>
            <w:tcW w:w="992"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P1</w:t>
            </w:r>
          </w:p>
        </w:tc>
        <w:tc>
          <w:tcPr>
            <w:tcW w:w="1843"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Atletismo/</w:t>
            </w:r>
            <w:proofErr w:type="spellStart"/>
            <w:r w:rsidRPr="00F81441">
              <w:rPr>
                <w:sz w:val="16"/>
                <w:szCs w:val="16"/>
                <w:lang w:eastAsia="pt-PT"/>
              </w:rPr>
              <w:t>Cond</w:t>
            </w:r>
            <w:proofErr w:type="spellEnd"/>
            <w:r w:rsidRPr="00F81441">
              <w:rPr>
                <w:sz w:val="16"/>
                <w:szCs w:val="16"/>
                <w:lang w:eastAsia="pt-PT"/>
              </w:rPr>
              <w:t>. Física</w:t>
            </w:r>
          </w:p>
        </w:tc>
        <w:tc>
          <w:tcPr>
            <w:tcW w:w="3969" w:type="dxa"/>
            <w:vMerge/>
            <w:shd w:val="clear" w:color="auto" w:fill="92D050"/>
            <w:vAlign w:val="center"/>
          </w:tcPr>
          <w:p w:rsidR="00465893" w:rsidRPr="00F81441" w:rsidRDefault="00465893" w:rsidP="00465893">
            <w:pPr>
              <w:jc w:val="center"/>
              <w:rPr>
                <w:sz w:val="16"/>
                <w:szCs w:val="16"/>
                <w:lang w:eastAsia="pt-PT"/>
              </w:rPr>
            </w:pPr>
          </w:p>
        </w:tc>
      </w:tr>
      <w:tr w:rsidR="00465893" w:rsidTr="00465893">
        <w:trPr>
          <w:trHeight w:val="115"/>
        </w:trPr>
        <w:tc>
          <w:tcPr>
            <w:tcW w:w="619" w:type="dxa"/>
            <w:vMerge/>
            <w:shd w:val="clear" w:color="auto" w:fill="92D050"/>
            <w:vAlign w:val="center"/>
          </w:tcPr>
          <w:p w:rsidR="00465893" w:rsidRPr="00F81441" w:rsidRDefault="00465893" w:rsidP="00465893">
            <w:pPr>
              <w:jc w:val="center"/>
              <w:rPr>
                <w:sz w:val="16"/>
                <w:szCs w:val="16"/>
                <w:lang w:eastAsia="pt-PT"/>
              </w:rPr>
            </w:pPr>
          </w:p>
        </w:tc>
        <w:tc>
          <w:tcPr>
            <w:tcW w:w="1276"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04 Outubro</w:t>
            </w:r>
          </w:p>
        </w:tc>
        <w:tc>
          <w:tcPr>
            <w:tcW w:w="993"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3ª Feira</w:t>
            </w:r>
          </w:p>
        </w:tc>
        <w:tc>
          <w:tcPr>
            <w:tcW w:w="850"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45´</w:t>
            </w:r>
          </w:p>
        </w:tc>
        <w:tc>
          <w:tcPr>
            <w:tcW w:w="992"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G2</w:t>
            </w:r>
          </w:p>
        </w:tc>
        <w:tc>
          <w:tcPr>
            <w:tcW w:w="1843"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Ginástica de solo/</w:t>
            </w:r>
            <w:proofErr w:type="spellStart"/>
            <w:r w:rsidRPr="00F81441">
              <w:rPr>
                <w:sz w:val="16"/>
                <w:szCs w:val="16"/>
                <w:lang w:eastAsia="pt-PT"/>
              </w:rPr>
              <w:t>Cond</w:t>
            </w:r>
            <w:proofErr w:type="spellEnd"/>
            <w:r w:rsidRPr="00F81441">
              <w:rPr>
                <w:sz w:val="16"/>
                <w:szCs w:val="16"/>
                <w:lang w:eastAsia="pt-PT"/>
              </w:rPr>
              <w:t>. Física</w:t>
            </w:r>
          </w:p>
        </w:tc>
        <w:tc>
          <w:tcPr>
            <w:tcW w:w="3969" w:type="dxa"/>
            <w:vMerge/>
            <w:shd w:val="clear" w:color="auto" w:fill="92D050"/>
            <w:vAlign w:val="center"/>
          </w:tcPr>
          <w:p w:rsidR="00465893" w:rsidRDefault="00465893" w:rsidP="00465893">
            <w:pPr>
              <w:jc w:val="center"/>
              <w:rPr>
                <w:lang w:eastAsia="pt-PT"/>
              </w:rPr>
            </w:pPr>
          </w:p>
        </w:tc>
      </w:tr>
      <w:tr w:rsidR="00465893" w:rsidTr="00465893">
        <w:trPr>
          <w:trHeight w:val="115"/>
        </w:trPr>
        <w:tc>
          <w:tcPr>
            <w:tcW w:w="619" w:type="dxa"/>
            <w:vMerge/>
            <w:shd w:val="clear" w:color="auto" w:fill="92D050"/>
            <w:vAlign w:val="center"/>
          </w:tcPr>
          <w:p w:rsidR="00465893" w:rsidRPr="00F81441" w:rsidRDefault="00465893" w:rsidP="00465893">
            <w:pPr>
              <w:jc w:val="center"/>
              <w:rPr>
                <w:sz w:val="16"/>
                <w:szCs w:val="16"/>
                <w:lang w:eastAsia="pt-PT"/>
              </w:rPr>
            </w:pPr>
          </w:p>
        </w:tc>
        <w:tc>
          <w:tcPr>
            <w:tcW w:w="1276"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06 Outubro</w:t>
            </w:r>
          </w:p>
        </w:tc>
        <w:tc>
          <w:tcPr>
            <w:tcW w:w="993"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5ª Feira</w:t>
            </w:r>
          </w:p>
        </w:tc>
        <w:tc>
          <w:tcPr>
            <w:tcW w:w="850"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90´</w:t>
            </w:r>
          </w:p>
        </w:tc>
        <w:tc>
          <w:tcPr>
            <w:tcW w:w="992"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G2</w:t>
            </w:r>
          </w:p>
        </w:tc>
        <w:tc>
          <w:tcPr>
            <w:tcW w:w="1843"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Ginástica de Aparelhos</w:t>
            </w:r>
          </w:p>
        </w:tc>
        <w:tc>
          <w:tcPr>
            <w:tcW w:w="3969" w:type="dxa"/>
            <w:vMerge/>
            <w:shd w:val="clear" w:color="auto" w:fill="92D050"/>
            <w:vAlign w:val="center"/>
          </w:tcPr>
          <w:p w:rsidR="00465893" w:rsidRDefault="00465893" w:rsidP="00465893">
            <w:pPr>
              <w:jc w:val="center"/>
              <w:rPr>
                <w:lang w:eastAsia="pt-PT"/>
              </w:rPr>
            </w:pPr>
          </w:p>
        </w:tc>
      </w:tr>
      <w:tr w:rsidR="00465893" w:rsidTr="00465893">
        <w:trPr>
          <w:trHeight w:val="115"/>
        </w:trPr>
        <w:tc>
          <w:tcPr>
            <w:tcW w:w="619" w:type="dxa"/>
            <w:vMerge/>
            <w:shd w:val="clear" w:color="auto" w:fill="92D050"/>
            <w:vAlign w:val="center"/>
          </w:tcPr>
          <w:p w:rsidR="00465893" w:rsidRPr="00F81441" w:rsidRDefault="00465893" w:rsidP="00465893">
            <w:pPr>
              <w:jc w:val="center"/>
              <w:rPr>
                <w:sz w:val="16"/>
                <w:szCs w:val="16"/>
                <w:lang w:eastAsia="pt-PT"/>
              </w:rPr>
            </w:pPr>
          </w:p>
        </w:tc>
        <w:tc>
          <w:tcPr>
            <w:tcW w:w="1276"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11 Outubro</w:t>
            </w:r>
          </w:p>
        </w:tc>
        <w:tc>
          <w:tcPr>
            <w:tcW w:w="993"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3ª Feira</w:t>
            </w:r>
          </w:p>
        </w:tc>
        <w:tc>
          <w:tcPr>
            <w:tcW w:w="850"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45´</w:t>
            </w:r>
          </w:p>
        </w:tc>
        <w:tc>
          <w:tcPr>
            <w:tcW w:w="992"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P2</w:t>
            </w:r>
          </w:p>
        </w:tc>
        <w:tc>
          <w:tcPr>
            <w:tcW w:w="1843"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Atletismo</w:t>
            </w:r>
          </w:p>
        </w:tc>
        <w:tc>
          <w:tcPr>
            <w:tcW w:w="3969" w:type="dxa"/>
            <w:vMerge/>
            <w:shd w:val="clear" w:color="auto" w:fill="92D050"/>
            <w:vAlign w:val="center"/>
          </w:tcPr>
          <w:p w:rsidR="00465893" w:rsidRDefault="00465893" w:rsidP="00465893">
            <w:pPr>
              <w:jc w:val="center"/>
              <w:rPr>
                <w:lang w:eastAsia="pt-PT"/>
              </w:rPr>
            </w:pPr>
          </w:p>
        </w:tc>
      </w:tr>
      <w:tr w:rsidR="00465893" w:rsidTr="00465893">
        <w:trPr>
          <w:trHeight w:val="115"/>
        </w:trPr>
        <w:tc>
          <w:tcPr>
            <w:tcW w:w="619" w:type="dxa"/>
            <w:vMerge/>
            <w:shd w:val="clear" w:color="auto" w:fill="92D050"/>
            <w:vAlign w:val="center"/>
          </w:tcPr>
          <w:p w:rsidR="00465893" w:rsidRPr="00F81441" w:rsidRDefault="00465893" w:rsidP="00465893">
            <w:pPr>
              <w:jc w:val="center"/>
              <w:rPr>
                <w:sz w:val="16"/>
                <w:szCs w:val="16"/>
                <w:lang w:eastAsia="pt-PT"/>
              </w:rPr>
            </w:pPr>
          </w:p>
        </w:tc>
        <w:tc>
          <w:tcPr>
            <w:tcW w:w="1276"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13 Outubro</w:t>
            </w:r>
          </w:p>
        </w:tc>
        <w:tc>
          <w:tcPr>
            <w:tcW w:w="993"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5ª Feira</w:t>
            </w:r>
          </w:p>
        </w:tc>
        <w:tc>
          <w:tcPr>
            <w:tcW w:w="850"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90´</w:t>
            </w:r>
          </w:p>
        </w:tc>
        <w:tc>
          <w:tcPr>
            <w:tcW w:w="992"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G2</w:t>
            </w:r>
          </w:p>
        </w:tc>
        <w:tc>
          <w:tcPr>
            <w:tcW w:w="1843"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Fitnessgram</w:t>
            </w:r>
            <w:r>
              <w:rPr>
                <w:sz w:val="16"/>
                <w:szCs w:val="16"/>
                <w:lang w:eastAsia="pt-PT"/>
              </w:rPr>
              <w:t>/Dança</w:t>
            </w:r>
          </w:p>
        </w:tc>
        <w:tc>
          <w:tcPr>
            <w:tcW w:w="3969" w:type="dxa"/>
            <w:vMerge/>
            <w:shd w:val="clear" w:color="auto" w:fill="92D050"/>
            <w:vAlign w:val="center"/>
          </w:tcPr>
          <w:p w:rsidR="00465893" w:rsidRDefault="00465893" w:rsidP="00465893">
            <w:pPr>
              <w:jc w:val="center"/>
              <w:rPr>
                <w:lang w:eastAsia="pt-PT"/>
              </w:rPr>
            </w:pPr>
          </w:p>
        </w:tc>
      </w:tr>
      <w:tr w:rsidR="00465893" w:rsidTr="00465893">
        <w:trPr>
          <w:trHeight w:val="115"/>
        </w:trPr>
        <w:tc>
          <w:tcPr>
            <w:tcW w:w="619" w:type="dxa"/>
            <w:vMerge/>
            <w:shd w:val="clear" w:color="auto" w:fill="92D050"/>
            <w:vAlign w:val="center"/>
          </w:tcPr>
          <w:p w:rsidR="00465893" w:rsidRPr="00F81441" w:rsidRDefault="00465893" w:rsidP="00465893">
            <w:pPr>
              <w:jc w:val="center"/>
              <w:rPr>
                <w:sz w:val="16"/>
                <w:szCs w:val="16"/>
                <w:lang w:eastAsia="pt-PT"/>
              </w:rPr>
            </w:pPr>
          </w:p>
        </w:tc>
        <w:tc>
          <w:tcPr>
            <w:tcW w:w="1276"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18 Outubro</w:t>
            </w:r>
          </w:p>
        </w:tc>
        <w:tc>
          <w:tcPr>
            <w:tcW w:w="993"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3ª Feira</w:t>
            </w:r>
          </w:p>
        </w:tc>
        <w:tc>
          <w:tcPr>
            <w:tcW w:w="850"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45´</w:t>
            </w:r>
          </w:p>
        </w:tc>
        <w:tc>
          <w:tcPr>
            <w:tcW w:w="992"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G1</w:t>
            </w:r>
          </w:p>
        </w:tc>
        <w:tc>
          <w:tcPr>
            <w:tcW w:w="1843"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Fitnessgram</w:t>
            </w:r>
          </w:p>
        </w:tc>
        <w:tc>
          <w:tcPr>
            <w:tcW w:w="3969" w:type="dxa"/>
            <w:vMerge/>
            <w:shd w:val="clear" w:color="auto" w:fill="92D050"/>
            <w:vAlign w:val="center"/>
          </w:tcPr>
          <w:p w:rsidR="00465893" w:rsidRDefault="00465893" w:rsidP="00465893">
            <w:pPr>
              <w:jc w:val="center"/>
              <w:rPr>
                <w:lang w:eastAsia="pt-PT"/>
              </w:rPr>
            </w:pPr>
          </w:p>
        </w:tc>
      </w:tr>
      <w:tr w:rsidR="00465893" w:rsidTr="00465893">
        <w:trPr>
          <w:trHeight w:val="115"/>
        </w:trPr>
        <w:tc>
          <w:tcPr>
            <w:tcW w:w="619" w:type="dxa"/>
            <w:vMerge/>
            <w:shd w:val="clear" w:color="auto" w:fill="92D050"/>
            <w:vAlign w:val="center"/>
          </w:tcPr>
          <w:p w:rsidR="00465893" w:rsidRPr="00F81441" w:rsidRDefault="00465893" w:rsidP="00465893">
            <w:pPr>
              <w:jc w:val="center"/>
              <w:rPr>
                <w:sz w:val="16"/>
                <w:szCs w:val="16"/>
                <w:lang w:eastAsia="pt-PT"/>
              </w:rPr>
            </w:pPr>
          </w:p>
        </w:tc>
        <w:tc>
          <w:tcPr>
            <w:tcW w:w="1276"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20 Outubro</w:t>
            </w:r>
          </w:p>
        </w:tc>
        <w:tc>
          <w:tcPr>
            <w:tcW w:w="993"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5ª Feira</w:t>
            </w:r>
          </w:p>
        </w:tc>
        <w:tc>
          <w:tcPr>
            <w:tcW w:w="850"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90´</w:t>
            </w:r>
          </w:p>
        </w:tc>
        <w:tc>
          <w:tcPr>
            <w:tcW w:w="992"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G1</w:t>
            </w:r>
          </w:p>
        </w:tc>
        <w:tc>
          <w:tcPr>
            <w:tcW w:w="1843" w:type="dxa"/>
            <w:shd w:val="clear" w:color="auto" w:fill="92D050"/>
            <w:vAlign w:val="center"/>
          </w:tcPr>
          <w:p w:rsidR="00465893" w:rsidRPr="00F81441" w:rsidRDefault="00465893" w:rsidP="00465893">
            <w:pPr>
              <w:jc w:val="center"/>
              <w:rPr>
                <w:sz w:val="16"/>
                <w:szCs w:val="16"/>
                <w:lang w:eastAsia="pt-PT"/>
              </w:rPr>
            </w:pPr>
            <w:r w:rsidRPr="00F81441">
              <w:rPr>
                <w:sz w:val="16"/>
                <w:szCs w:val="16"/>
                <w:lang w:eastAsia="pt-PT"/>
              </w:rPr>
              <w:t>Voleibol/Badmington</w:t>
            </w:r>
          </w:p>
        </w:tc>
        <w:tc>
          <w:tcPr>
            <w:tcW w:w="3969" w:type="dxa"/>
            <w:vMerge/>
            <w:shd w:val="clear" w:color="auto" w:fill="92D050"/>
            <w:vAlign w:val="center"/>
          </w:tcPr>
          <w:p w:rsidR="00465893" w:rsidRDefault="00465893" w:rsidP="00465893">
            <w:pPr>
              <w:jc w:val="center"/>
              <w:rPr>
                <w:lang w:eastAsia="pt-PT"/>
              </w:rPr>
            </w:pPr>
          </w:p>
        </w:tc>
      </w:tr>
      <w:tr w:rsidR="00465893" w:rsidRPr="000B5D93" w:rsidTr="00465893">
        <w:trPr>
          <w:trHeight w:val="118"/>
        </w:trPr>
        <w:tc>
          <w:tcPr>
            <w:tcW w:w="619" w:type="dxa"/>
            <w:vMerge/>
            <w:shd w:val="clear" w:color="auto" w:fill="B2A1C7" w:themeFill="accent4" w:themeFillTint="99"/>
            <w:vAlign w:val="center"/>
          </w:tcPr>
          <w:p w:rsidR="00465893" w:rsidRPr="000B5D93" w:rsidRDefault="00465893" w:rsidP="00465893">
            <w:pPr>
              <w:jc w:val="center"/>
              <w:rPr>
                <w:sz w:val="16"/>
                <w:szCs w:val="16"/>
                <w:lang w:eastAsia="pt-PT"/>
              </w:rPr>
            </w:pPr>
          </w:p>
        </w:tc>
        <w:tc>
          <w:tcPr>
            <w:tcW w:w="1276"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08 Novembro</w:t>
            </w:r>
          </w:p>
        </w:tc>
        <w:tc>
          <w:tcPr>
            <w:tcW w:w="993"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3ª Feira</w:t>
            </w:r>
          </w:p>
        </w:tc>
        <w:tc>
          <w:tcPr>
            <w:tcW w:w="850"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45´</w:t>
            </w:r>
          </w:p>
        </w:tc>
        <w:tc>
          <w:tcPr>
            <w:tcW w:w="992"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P2</w:t>
            </w:r>
          </w:p>
        </w:tc>
        <w:tc>
          <w:tcPr>
            <w:tcW w:w="1843" w:type="dxa"/>
            <w:shd w:val="clear" w:color="auto" w:fill="B2A1C7" w:themeFill="accent4" w:themeFillTint="99"/>
            <w:vAlign w:val="center"/>
          </w:tcPr>
          <w:p w:rsidR="00465893" w:rsidRPr="0073680E" w:rsidRDefault="00465893" w:rsidP="00465893">
            <w:pPr>
              <w:jc w:val="center"/>
              <w:rPr>
                <w:sz w:val="20"/>
                <w:szCs w:val="20"/>
                <w:lang w:eastAsia="pt-PT"/>
              </w:rPr>
            </w:pPr>
            <w:r w:rsidRPr="0073680E">
              <w:rPr>
                <w:sz w:val="20"/>
                <w:szCs w:val="20"/>
                <w:lang w:eastAsia="pt-PT"/>
              </w:rPr>
              <w:t>Atletismo</w:t>
            </w:r>
          </w:p>
        </w:tc>
        <w:tc>
          <w:tcPr>
            <w:tcW w:w="3969" w:type="dxa"/>
            <w:shd w:val="clear" w:color="auto" w:fill="B2A1C7" w:themeFill="accent4" w:themeFillTint="99"/>
            <w:vAlign w:val="center"/>
          </w:tcPr>
          <w:p w:rsidR="00465893" w:rsidRPr="0039394D" w:rsidRDefault="00465893" w:rsidP="00465893">
            <w:pPr>
              <w:rPr>
                <w:b/>
                <w:sz w:val="18"/>
                <w:szCs w:val="18"/>
                <w:lang w:eastAsia="pt-PT"/>
              </w:rPr>
            </w:pPr>
            <w:r w:rsidRPr="0039394D">
              <w:rPr>
                <w:b/>
                <w:sz w:val="18"/>
                <w:szCs w:val="18"/>
                <w:lang w:eastAsia="pt-PT"/>
              </w:rPr>
              <w:t>Avaliação Formativa</w:t>
            </w:r>
          </w:p>
          <w:p w:rsidR="00465893" w:rsidRPr="00F26408" w:rsidRDefault="00465893" w:rsidP="00465893">
            <w:pPr>
              <w:rPr>
                <w:sz w:val="18"/>
                <w:szCs w:val="18"/>
                <w:lang w:eastAsia="pt-PT"/>
              </w:rPr>
            </w:pPr>
          </w:p>
        </w:tc>
      </w:tr>
      <w:tr w:rsidR="00465893" w:rsidRPr="000B5D93" w:rsidTr="00465893">
        <w:trPr>
          <w:trHeight w:val="118"/>
        </w:trPr>
        <w:tc>
          <w:tcPr>
            <w:tcW w:w="619" w:type="dxa"/>
            <w:vMerge/>
            <w:shd w:val="clear" w:color="auto" w:fill="B2A1C7" w:themeFill="accent4" w:themeFillTint="99"/>
            <w:vAlign w:val="center"/>
          </w:tcPr>
          <w:p w:rsidR="00465893" w:rsidRPr="000B5D93" w:rsidRDefault="00465893" w:rsidP="00465893">
            <w:pPr>
              <w:jc w:val="center"/>
              <w:rPr>
                <w:sz w:val="16"/>
                <w:szCs w:val="16"/>
                <w:lang w:eastAsia="pt-PT"/>
              </w:rPr>
            </w:pPr>
          </w:p>
        </w:tc>
        <w:tc>
          <w:tcPr>
            <w:tcW w:w="1276"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10 Novembro</w:t>
            </w:r>
          </w:p>
        </w:tc>
        <w:tc>
          <w:tcPr>
            <w:tcW w:w="993"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5ª Feira</w:t>
            </w:r>
          </w:p>
        </w:tc>
        <w:tc>
          <w:tcPr>
            <w:tcW w:w="850"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90´</w:t>
            </w:r>
          </w:p>
        </w:tc>
        <w:tc>
          <w:tcPr>
            <w:tcW w:w="992"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G2</w:t>
            </w:r>
          </w:p>
        </w:tc>
        <w:tc>
          <w:tcPr>
            <w:tcW w:w="1843" w:type="dxa"/>
            <w:shd w:val="clear" w:color="auto" w:fill="B2A1C7" w:themeFill="accent4" w:themeFillTint="99"/>
            <w:vAlign w:val="center"/>
          </w:tcPr>
          <w:p w:rsidR="00465893" w:rsidRPr="0073680E" w:rsidRDefault="00465893" w:rsidP="00465893">
            <w:pPr>
              <w:jc w:val="center"/>
              <w:rPr>
                <w:sz w:val="20"/>
                <w:szCs w:val="20"/>
                <w:lang w:eastAsia="pt-PT"/>
              </w:rPr>
            </w:pPr>
            <w:proofErr w:type="gramStart"/>
            <w:r w:rsidRPr="0073680E">
              <w:rPr>
                <w:sz w:val="20"/>
                <w:szCs w:val="20"/>
                <w:lang w:eastAsia="pt-PT"/>
              </w:rPr>
              <w:t>Ginástica</w:t>
            </w:r>
            <w:r>
              <w:rPr>
                <w:sz w:val="20"/>
                <w:szCs w:val="20"/>
                <w:lang w:eastAsia="pt-PT"/>
              </w:rPr>
              <w:t xml:space="preserve"> solo</w:t>
            </w:r>
            <w:proofErr w:type="gramEnd"/>
            <w:r>
              <w:rPr>
                <w:sz w:val="20"/>
                <w:szCs w:val="20"/>
                <w:lang w:eastAsia="pt-PT"/>
              </w:rPr>
              <w:t xml:space="preserve"> e aparelhos</w:t>
            </w:r>
          </w:p>
        </w:tc>
        <w:tc>
          <w:tcPr>
            <w:tcW w:w="3969" w:type="dxa"/>
            <w:shd w:val="clear" w:color="auto" w:fill="B2A1C7" w:themeFill="accent4" w:themeFillTint="99"/>
            <w:vAlign w:val="center"/>
          </w:tcPr>
          <w:p w:rsidR="00465893" w:rsidRPr="0073680E" w:rsidRDefault="00465893" w:rsidP="00465893">
            <w:pPr>
              <w:rPr>
                <w:sz w:val="20"/>
                <w:szCs w:val="20"/>
                <w:lang w:eastAsia="pt-PT"/>
              </w:rPr>
            </w:pPr>
            <w:r w:rsidRPr="0039394D">
              <w:rPr>
                <w:b/>
                <w:sz w:val="18"/>
                <w:szCs w:val="18"/>
                <w:lang w:eastAsia="pt-PT"/>
              </w:rPr>
              <w:t>Avaliação Formativa</w:t>
            </w:r>
          </w:p>
        </w:tc>
      </w:tr>
      <w:tr w:rsidR="00465893" w:rsidRPr="000B5D93" w:rsidTr="00465893">
        <w:trPr>
          <w:trHeight w:val="118"/>
        </w:trPr>
        <w:tc>
          <w:tcPr>
            <w:tcW w:w="619" w:type="dxa"/>
            <w:vMerge/>
            <w:shd w:val="clear" w:color="auto" w:fill="B2A1C7" w:themeFill="accent4" w:themeFillTint="99"/>
            <w:vAlign w:val="center"/>
          </w:tcPr>
          <w:p w:rsidR="00465893" w:rsidRPr="000B5D93" w:rsidRDefault="00465893" w:rsidP="00465893">
            <w:pPr>
              <w:jc w:val="center"/>
              <w:rPr>
                <w:sz w:val="16"/>
                <w:szCs w:val="16"/>
                <w:lang w:eastAsia="pt-PT"/>
              </w:rPr>
            </w:pPr>
          </w:p>
        </w:tc>
        <w:tc>
          <w:tcPr>
            <w:tcW w:w="1276"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17 Novembro</w:t>
            </w:r>
          </w:p>
        </w:tc>
        <w:tc>
          <w:tcPr>
            <w:tcW w:w="993"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5ª Feira</w:t>
            </w:r>
          </w:p>
        </w:tc>
        <w:tc>
          <w:tcPr>
            <w:tcW w:w="850"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90´</w:t>
            </w:r>
          </w:p>
        </w:tc>
        <w:tc>
          <w:tcPr>
            <w:tcW w:w="992"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G1</w:t>
            </w:r>
          </w:p>
        </w:tc>
        <w:tc>
          <w:tcPr>
            <w:tcW w:w="1843" w:type="dxa"/>
            <w:shd w:val="clear" w:color="auto" w:fill="B2A1C7" w:themeFill="accent4" w:themeFillTint="99"/>
            <w:vAlign w:val="center"/>
          </w:tcPr>
          <w:p w:rsidR="00465893" w:rsidRPr="00286B25" w:rsidRDefault="00465893" w:rsidP="00465893">
            <w:pPr>
              <w:jc w:val="center"/>
              <w:rPr>
                <w:b/>
                <w:sz w:val="20"/>
                <w:szCs w:val="20"/>
                <w:lang w:eastAsia="pt-PT"/>
              </w:rPr>
            </w:pPr>
            <w:r w:rsidRPr="00286B25">
              <w:rPr>
                <w:b/>
                <w:sz w:val="20"/>
                <w:szCs w:val="20"/>
                <w:lang w:eastAsia="pt-PT"/>
              </w:rPr>
              <w:t>Voleibol/Badmington</w:t>
            </w:r>
          </w:p>
        </w:tc>
        <w:tc>
          <w:tcPr>
            <w:tcW w:w="3969" w:type="dxa"/>
            <w:shd w:val="clear" w:color="auto" w:fill="B2A1C7" w:themeFill="accent4" w:themeFillTint="99"/>
            <w:vAlign w:val="center"/>
          </w:tcPr>
          <w:p w:rsidR="00465893" w:rsidRPr="0073680E" w:rsidRDefault="00465893" w:rsidP="00465893">
            <w:pPr>
              <w:rPr>
                <w:sz w:val="20"/>
                <w:szCs w:val="20"/>
                <w:lang w:eastAsia="pt-PT"/>
              </w:rPr>
            </w:pPr>
            <w:r w:rsidRPr="0039394D">
              <w:rPr>
                <w:b/>
                <w:sz w:val="18"/>
                <w:szCs w:val="18"/>
                <w:lang w:eastAsia="pt-PT"/>
              </w:rPr>
              <w:t>Avaliação Formativa</w:t>
            </w:r>
          </w:p>
        </w:tc>
      </w:tr>
      <w:tr w:rsidR="00465893" w:rsidRPr="000B5D93" w:rsidTr="00465893">
        <w:trPr>
          <w:trHeight w:val="118"/>
        </w:trPr>
        <w:tc>
          <w:tcPr>
            <w:tcW w:w="619" w:type="dxa"/>
            <w:vMerge/>
            <w:shd w:val="clear" w:color="auto" w:fill="B2A1C7" w:themeFill="accent4" w:themeFillTint="99"/>
            <w:vAlign w:val="center"/>
          </w:tcPr>
          <w:p w:rsidR="00465893" w:rsidRPr="000B5D93" w:rsidRDefault="00465893" w:rsidP="00465893">
            <w:pPr>
              <w:jc w:val="center"/>
              <w:rPr>
                <w:sz w:val="16"/>
                <w:szCs w:val="16"/>
                <w:lang w:eastAsia="pt-PT"/>
              </w:rPr>
            </w:pPr>
          </w:p>
        </w:tc>
        <w:tc>
          <w:tcPr>
            <w:tcW w:w="1276"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22 Novembro</w:t>
            </w:r>
          </w:p>
        </w:tc>
        <w:tc>
          <w:tcPr>
            <w:tcW w:w="993"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3ª Feira</w:t>
            </w:r>
          </w:p>
        </w:tc>
        <w:tc>
          <w:tcPr>
            <w:tcW w:w="850"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45´</w:t>
            </w:r>
          </w:p>
        </w:tc>
        <w:tc>
          <w:tcPr>
            <w:tcW w:w="992"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P1</w:t>
            </w:r>
          </w:p>
        </w:tc>
        <w:tc>
          <w:tcPr>
            <w:tcW w:w="1843" w:type="dxa"/>
            <w:shd w:val="clear" w:color="auto" w:fill="B2A1C7" w:themeFill="accent4" w:themeFillTint="99"/>
            <w:vAlign w:val="center"/>
          </w:tcPr>
          <w:p w:rsidR="00465893" w:rsidRPr="0073680E" w:rsidRDefault="00465893" w:rsidP="00465893">
            <w:pPr>
              <w:jc w:val="center"/>
              <w:rPr>
                <w:sz w:val="20"/>
                <w:szCs w:val="20"/>
                <w:lang w:eastAsia="pt-PT"/>
              </w:rPr>
            </w:pPr>
            <w:r w:rsidRPr="0073680E">
              <w:rPr>
                <w:sz w:val="20"/>
                <w:szCs w:val="20"/>
                <w:lang w:eastAsia="pt-PT"/>
              </w:rPr>
              <w:t>Conhecimentos</w:t>
            </w:r>
          </w:p>
        </w:tc>
        <w:tc>
          <w:tcPr>
            <w:tcW w:w="3969" w:type="dxa"/>
            <w:shd w:val="clear" w:color="auto" w:fill="B2A1C7" w:themeFill="accent4" w:themeFillTint="99"/>
            <w:vAlign w:val="center"/>
          </w:tcPr>
          <w:p w:rsidR="00465893" w:rsidRPr="00101CB9" w:rsidRDefault="00465893" w:rsidP="00465893">
            <w:pPr>
              <w:jc w:val="left"/>
              <w:rPr>
                <w:b/>
                <w:sz w:val="20"/>
                <w:szCs w:val="20"/>
                <w:lang w:eastAsia="pt-PT"/>
              </w:rPr>
            </w:pPr>
            <w:r w:rsidRPr="00101CB9">
              <w:rPr>
                <w:b/>
                <w:sz w:val="20"/>
                <w:szCs w:val="20"/>
                <w:lang w:eastAsia="pt-PT"/>
              </w:rPr>
              <w:t>Avaliação Sumativa</w:t>
            </w:r>
          </w:p>
        </w:tc>
      </w:tr>
      <w:tr w:rsidR="00465893" w:rsidRPr="000B5D93" w:rsidTr="00465893">
        <w:trPr>
          <w:trHeight w:val="118"/>
        </w:trPr>
        <w:tc>
          <w:tcPr>
            <w:tcW w:w="619" w:type="dxa"/>
            <w:vMerge/>
            <w:shd w:val="clear" w:color="auto" w:fill="B2A1C7" w:themeFill="accent4" w:themeFillTint="99"/>
            <w:vAlign w:val="center"/>
          </w:tcPr>
          <w:p w:rsidR="00465893" w:rsidRPr="000B5D93" w:rsidRDefault="00465893" w:rsidP="00465893">
            <w:pPr>
              <w:jc w:val="center"/>
              <w:rPr>
                <w:sz w:val="16"/>
                <w:szCs w:val="16"/>
                <w:lang w:eastAsia="pt-PT"/>
              </w:rPr>
            </w:pPr>
          </w:p>
        </w:tc>
        <w:tc>
          <w:tcPr>
            <w:tcW w:w="1276"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24 Novembro</w:t>
            </w:r>
          </w:p>
        </w:tc>
        <w:tc>
          <w:tcPr>
            <w:tcW w:w="993"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5ª Feira</w:t>
            </w:r>
          </w:p>
        </w:tc>
        <w:tc>
          <w:tcPr>
            <w:tcW w:w="850"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90´</w:t>
            </w:r>
          </w:p>
        </w:tc>
        <w:tc>
          <w:tcPr>
            <w:tcW w:w="992"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G1</w:t>
            </w:r>
          </w:p>
        </w:tc>
        <w:tc>
          <w:tcPr>
            <w:tcW w:w="1843" w:type="dxa"/>
            <w:shd w:val="clear" w:color="auto" w:fill="B2A1C7" w:themeFill="accent4" w:themeFillTint="99"/>
            <w:vAlign w:val="center"/>
          </w:tcPr>
          <w:p w:rsidR="00465893" w:rsidRPr="0073680E" w:rsidRDefault="00465893" w:rsidP="00465893">
            <w:pPr>
              <w:jc w:val="center"/>
              <w:rPr>
                <w:sz w:val="20"/>
                <w:szCs w:val="20"/>
                <w:lang w:eastAsia="pt-PT"/>
              </w:rPr>
            </w:pPr>
            <w:r w:rsidRPr="0073680E">
              <w:rPr>
                <w:sz w:val="20"/>
                <w:szCs w:val="20"/>
                <w:lang w:eastAsia="pt-PT"/>
              </w:rPr>
              <w:t>Futebol/Basquetebol</w:t>
            </w:r>
          </w:p>
        </w:tc>
        <w:tc>
          <w:tcPr>
            <w:tcW w:w="3969" w:type="dxa"/>
            <w:shd w:val="clear" w:color="auto" w:fill="B2A1C7" w:themeFill="accent4" w:themeFillTint="99"/>
            <w:vAlign w:val="center"/>
          </w:tcPr>
          <w:p w:rsidR="00465893" w:rsidRPr="0073680E" w:rsidRDefault="00465893" w:rsidP="00465893">
            <w:pPr>
              <w:rPr>
                <w:sz w:val="20"/>
                <w:szCs w:val="20"/>
                <w:lang w:eastAsia="pt-PT"/>
              </w:rPr>
            </w:pPr>
            <w:r w:rsidRPr="0039394D">
              <w:rPr>
                <w:b/>
                <w:sz w:val="18"/>
                <w:szCs w:val="18"/>
                <w:lang w:eastAsia="pt-PT"/>
              </w:rPr>
              <w:t>Avaliação Formativa</w:t>
            </w:r>
          </w:p>
        </w:tc>
      </w:tr>
      <w:tr w:rsidR="00465893" w:rsidRPr="000B5D93" w:rsidTr="00465893">
        <w:trPr>
          <w:trHeight w:val="118"/>
        </w:trPr>
        <w:tc>
          <w:tcPr>
            <w:tcW w:w="619" w:type="dxa"/>
            <w:vMerge/>
            <w:shd w:val="clear" w:color="auto" w:fill="B2A1C7" w:themeFill="accent4" w:themeFillTint="99"/>
            <w:vAlign w:val="center"/>
          </w:tcPr>
          <w:p w:rsidR="00465893" w:rsidRPr="000B5D93" w:rsidRDefault="00465893" w:rsidP="00465893">
            <w:pPr>
              <w:jc w:val="center"/>
              <w:rPr>
                <w:sz w:val="16"/>
                <w:szCs w:val="16"/>
                <w:lang w:eastAsia="pt-PT"/>
              </w:rPr>
            </w:pPr>
          </w:p>
        </w:tc>
        <w:tc>
          <w:tcPr>
            <w:tcW w:w="1276"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29 Novembro</w:t>
            </w:r>
          </w:p>
        </w:tc>
        <w:tc>
          <w:tcPr>
            <w:tcW w:w="993"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3ª Feira</w:t>
            </w:r>
          </w:p>
        </w:tc>
        <w:tc>
          <w:tcPr>
            <w:tcW w:w="850"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45´</w:t>
            </w:r>
          </w:p>
        </w:tc>
        <w:tc>
          <w:tcPr>
            <w:tcW w:w="992"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G2</w:t>
            </w:r>
          </w:p>
        </w:tc>
        <w:tc>
          <w:tcPr>
            <w:tcW w:w="1843" w:type="dxa"/>
            <w:shd w:val="clear" w:color="auto" w:fill="B2A1C7" w:themeFill="accent4" w:themeFillTint="99"/>
            <w:vAlign w:val="center"/>
          </w:tcPr>
          <w:p w:rsidR="00465893" w:rsidRPr="0073680E" w:rsidRDefault="00465893" w:rsidP="00465893">
            <w:pPr>
              <w:jc w:val="center"/>
              <w:rPr>
                <w:sz w:val="20"/>
                <w:szCs w:val="20"/>
                <w:lang w:eastAsia="pt-PT"/>
              </w:rPr>
            </w:pPr>
            <w:proofErr w:type="gramStart"/>
            <w:r>
              <w:rPr>
                <w:sz w:val="20"/>
                <w:szCs w:val="20"/>
                <w:lang w:eastAsia="pt-PT"/>
              </w:rPr>
              <w:t>Ginástica solo</w:t>
            </w:r>
            <w:proofErr w:type="gramEnd"/>
          </w:p>
        </w:tc>
        <w:tc>
          <w:tcPr>
            <w:tcW w:w="3969" w:type="dxa"/>
            <w:shd w:val="clear" w:color="auto" w:fill="B2A1C7" w:themeFill="accent4" w:themeFillTint="99"/>
            <w:vAlign w:val="center"/>
          </w:tcPr>
          <w:p w:rsidR="00465893" w:rsidRPr="0073680E" w:rsidRDefault="00465893" w:rsidP="00465893">
            <w:pPr>
              <w:rPr>
                <w:sz w:val="20"/>
                <w:szCs w:val="20"/>
                <w:lang w:eastAsia="pt-PT"/>
              </w:rPr>
            </w:pPr>
            <w:r w:rsidRPr="0039394D">
              <w:rPr>
                <w:b/>
                <w:sz w:val="18"/>
                <w:szCs w:val="18"/>
                <w:lang w:eastAsia="pt-PT"/>
              </w:rPr>
              <w:t>Avaliação Formativa</w:t>
            </w:r>
          </w:p>
        </w:tc>
      </w:tr>
      <w:tr w:rsidR="00465893" w:rsidRPr="000B5D93" w:rsidTr="00465893">
        <w:trPr>
          <w:trHeight w:val="118"/>
        </w:trPr>
        <w:tc>
          <w:tcPr>
            <w:tcW w:w="619" w:type="dxa"/>
            <w:vMerge/>
            <w:shd w:val="clear" w:color="auto" w:fill="B2A1C7" w:themeFill="accent4" w:themeFillTint="99"/>
            <w:vAlign w:val="center"/>
          </w:tcPr>
          <w:p w:rsidR="00465893" w:rsidRPr="000B5D93" w:rsidRDefault="00465893" w:rsidP="00465893">
            <w:pPr>
              <w:jc w:val="center"/>
              <w:rPr>
                <w:sz w:val="16"/>
                <w:szCs w:val="16"/>
                <w:lang w:eastAsia="pt-PT"/>
              </w:rPr>
            </w:pPr>
          </w:p>
        </w:tc>
        <w:tc>
          <w:tcPr>
            <w:tcW w:w="1276"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06 Dezembro</w:t>
            </w:r>
          </w:p>
        </w:tc>
        <w:tc>
          <w:tcPr>
            <w:tcW w:w="993"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3ª Feira</w:t>
            </w:r>
          </w:p>
        </w:tc>
        <w:tc>
          <w:tcPr>
            <w:tcW w:w="850"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45´</w:t>
            </w:r>
          </w:p>
        </w:tc>
        <w:tc>
          <w:tcPr>
            <w:tcW w:w="992"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P2</w:t>
            </w:r>
          </w:p>
        </w:tc>
        <w:tc>
          <w:tcPr>
            <w:tcW w:w="1843" w:type="dxa"/>
            <w:shd w:val="clear" w:color="auto" w:fill="B2A1C7" w:themeFill="accent4" w:themeFillTint="99"/>
            <w:vAlign w:val="center"/>
          </w:tcPr>
          <w:p w:rsidR="00465893" w:rsidRPr="0073680E" w:rsidRDefault="00465893" w:rsidP="00465893">
            <w:pPr>
              <w:jc w:val="center"/>
              <w:rPr>
                <w:sz w:val="20"/>
                <w:szCs w:val="20"/>
                <w:lang w:eastAsia="pt-PT"/>
              </w:rPr>
            </w:pPr>
            <w:r w:rsidRPr="0073680E">
              <w:rPr>
                <w:sz w:val="20"/>
                <w:szCs w:val="20"/>
                <w:lang w:eastAsia="pt-PT"/>
              </w:rPr>
              <w:t>Atletismo</w:t>
            </w:r>
          </w:p>
        </w:tc>
        <w:tc>
          <w:tcPr>
            <w:tcW w:w="3969" w:type="dxa"/>
            <w:shd w:val="clear" w:color="auto" w:fill="B2A1C7" w:themeFill="accent4" w:themeFillTint="99"/>
            <w:vAlign w:val="center"/>
          </w:tcPr>
          <w:p w:rsidR="00465893" w:rsidRPr="005A5209" w:rsidRDefault="00465893" w:rsidP="00465893">
            <w:pPr>
              <w:rPr>
                <w:sz w:val="18"/>
                <w:szCs w:val="18"/>
                <w:lang w:eastAsia="pt-PT"/>
              </w:rPr>
            </w:pPr>
            <w:r w:rsidRPr="0039394D">
              <w:rPr>
                <w:b/>
                <w:sz w:val="18"/>
                <w:szCs w:val="18"/>
                <w:lang w:eastAsia="pt-PT"/>
              </w:rPr>
              <w:t>Avaliação Formativa</w:t>
            </w:r>
          </w:p>
        </w:tc>
      </w:tr>
      <w:tr w:rsidR="00465893" w:rsidRPr="000B5D93" w:rsidTr="00465893">
        <w:trPr>
          <w:trHeight w:val="118"/>
        </w:trPr>
        <w:tc>
          <w:tcPr>
            <w:tcW w:w="619" w:type="dxa"/>
            <w:vMerge/>
            <w:shd w:val="clear" w:color="auto" w:fill="B2A1C7" w:themeFill="accent4" w:themeFillTint="99"/>
            <w:vAlign w:val="center"/>
          </w:tcPr>
          <w:p w:rsidR="00465893" w:rsidRPr="000B5D93" w:rsidRDefault="00465893" w:rsidP="00465893">
            <w:pPr>
              <w:jc w:val="center"/>
              <w:rPr>
                <w:sz w:val="16"/>
                <w:szCs w:val="16"/>
                <w:lang w:eastAsia="pt-PT"/>
              </w:rPr>
            </w:pPr>
          </w:p>
        </w:tc>
        <w:tc>
          <w:tcPr>
            <w:tcW w:w="1276"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13 Dezembro</w:t>
            </w:r>
          </w:p>
        </w:tc>
        <w:tc>
          <w:tcPr>
            <w:tcW w:w="993"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3ª Feira</w:t>
            </w:r>
          </w:p>
        </w:tc>
        <w:tc>
          <w:tcPr>
            <w:tcW w:w="850"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45´</w:t>
            </w:r>
          </w:p>
        </w:tc>
        <w:tc>
          <w:tcPr>
            <w:tcW w:w="992"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G1</w:t>
            </w:r>
          </w:p>
        </w:tc>
        <w:tc>
          <w:tcPr>
            <w:tcW w:w="1843" w:type="dxa"/>
            <w:shd w:val="clear" w:color="auto" w:fill="B2A1C7" w:themeFill="accent4" w:themeFillTint="99"/>
            <w:vAlign w:val="center"/>
          </w:tcPr>
          <w:p w:rsidR="00465893" w:rsidRPr="0073680E" w:rsidRDefault="00465893" w:rsidP="00465893">
            <w:pPr>
              <w:jc w:val="center"/>
              <w:rPr>
                <w:sz w:val="20"/>
                <w:szCs w:val="20"/>
                <w:lang w:eastAsia="pt-PT"/>
              </w:rPr>
            </w:pPr>
            <w:r w:rsidRPr="00286B25">
              <w:rPr>
                <w:b/>
                <w:sz w:val="20"/>
                <w:szCs w:val="20"/>
                <w:lang w:eastAsia="pt-PT"/>
              </w:rPr>
              <w:t>Voleibol</w:t>
            </w:r>
            <w:r>
              <w:rPr>
                <w:sz w:val="20"/>
                <w:szCs w:val="20"/>
                <w:lang w:eastAsia="pt-PT"/>
              </w:rPr>
              <w:t>/Auto Avaliação</w:t>
            </w:r>
          </w:p>
        </w:tc>
        <w:tc>
          <w:tcPr>
            <w:tcW w:w="3969" w:type="dxa"/>
            <w:shd w:val="clear" w:color="auto" w:fill="B2A1C7" w:themeFill="accent4" w:themeFillTint="99"/>
            <w:vAlign w:val="center"/>
          </w:tcPr>
          <w:p w:rsidR="00465893" w:rsidRPr="0039394D" w:rsidRDefault="00465893" w:rsidP="00465893">
            <w:pPr>
              <w:jc w:val="left"/>
              <w:rPr>
                <w:b/>
                <w:sz w:val="20"/>
                <w:szCs w:val="20"/>
                <w:lang w:eastAsia="pt-PT"/>
              </w:rPr>
            </w:pPr>
            <w:r w:rsidRPr="0039394D">
              <w:rPr>
                <w:b/>
                <w:sz w:val="20"/>
                <w:szCs w:val="20"/>
                <w:lang w:eastAsia="pt-PT"/>
              </w:rPr>
              <w:t>Avaliação Formativa</w:t>
            </w:r>
            <w:r>
              <w:rPr>
                <w:b/>
                <w:sz w:val="20"/>
                <w:szCs w:val="20"/>
                <w:lang w:eastAsia="pt-PT"/>
              </w:rPr>
              <w:t xml:space="preserve"> voleibol</w:t>
            </w:r>
          </w:p>
        </w:tc>
      </w:tr>
      <w:tr w:rsidR="00465893" w:rsidRPr="000B5D93" w:rsidTr="00465893">
        <w:trPr>
          <w:trHeight w:val="118"/>
        </w:trPr>
        <w:tc>
          <w:tcPr>
            <w:tcW w:w="619" w:type="dxa"/>
            <w:vMerge/>
            <w:tcBorders>
              <w:right w:val="nil"/>
            </w:tcBorders>
            <w:shd w:val="clear" w:color="auto" w:fill="B2A1C7" w:themeFill="accent4" w:themeFillTint="99"/>
            <w:vAlign w:val="center"/>
          </w:tcPr>
          <w:p w:rsidR="00465893" w:rsidRPr="000B5D93" w:rsidRDefault="00465893" w:rsidP="00465893">
            <w:pPr>
              <w:jc w:val="center"/>
              <w:rPr>
                <w:sz w:val="16"/>
                <w:szCs w:val="16"/>
                <w:lang w:eastAsia="pt-PT"/>
              </w:rPr>
            </w:pPr>
          </w:p>
        </w:tc>
        <w:tc>
          <w:tcPr>
            <w:tcW w:w="9923" w:type="dxa"/>
            <w:gridSpan w:val="6"/>
            <w:tcBorders>
              <w:left w:val="nil"/>
            </w:tcBorders>
            <w:shd w:val="clear" w:color="auto" w:fill="00B0F0"/>
            <w:vAlign w:val="center"/>
          </w:tcPr>
          <w:p w:rsidR="00465893" w:rsidRPr="000B5D93" w:rsidRDefault="00465893" w:rsidP="00465893">
            <w:pPr>
              <w:rPr>
                <w:sz w:val="16"/>
                <w:szCs w:val="16"/>
                <w:lang w:eastAsia="pt-PT"/>
              </w:rPr>
            </w:pPr>
          </w:p>
        </w:tc>
      </w:tr>
      <w:tr w:rsidR="00465893" w:rsidRPr="000B5D93" w:rsidTr="00465893">
        <w:trPr>
          <w:trHeight w:val="118"/>
        </w:trPr>
        <w:tc>
          <w:tcPr>
            <w:tcW w:w="619" w:type="dxa"/>
            <w:vMerge/>
            <w:shd w:val="clear" w:color="auto" w:fill="B2A1C7" w:themeFill="accent4" w:themeFillTint="99"/>
            <w:vAlign w:val="center"/>
          </w:tcPr>
          <w:p w:rsidR="00465893" w:rsidRPr="000B5D93" w:rsidRDefault="00465893" w:rsidP="00465893">
            <w:pPr>
              <w:jc w:val="center"/>
              <w:rPr>
                <w:sz w:val="16"/>
                <w:szCs w:val="16"/>
                <w:lang w:eastAsia="pt-PT"/>
              </w:rPr>
            </w:pPr>
          </w:p>
        </w:tc>
        <w:tc>
          <w:tcPr>
            <w:tcW w:w="1276"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03 Janeiro</w:t>
            </w:r>
          </w:p>
        </w:tc>
        <w:tc>
          <w:tcPr>
            <w:tcW w:w="993"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3ª Feira</w:t>
            </w:r>
          </w:p>
        </w:tc>
        <w:tc>
          <w:tcPr>
            <w:tcW w:w="850"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45´</w:t>
            </w:r>
          </w:p>
        </w:tc>
        <w:tc>
          <w:tcPr>
            <w:tcW w:w="992"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P2</w:t>
            </w:r>
          </w:p>
        </w:tc>
        <w:tc>
          <w:tcPr>
            <w:tcW w:w="1843" w:type="dxa"/>
            <w:shd w:val="clear" w:color="auto" w:fill="B2A1C7" w:themeFill="accent4" w:themeFillTint="99"/>
            <w:vAlign w:val="center"/>
          </w:tcPr>
          <w:p w:rsidR="00465893" w:rsidRPr="00286B25" w:rsidRDefault="00465893" w:rsidP="00465893">
            <w:pPr>
              <w:jc w:val="center"/>
              <w:rPr>
                <w:b/>
                <w:sz w:val="20"/>
                <w:szCs w:val="20"/>
                <w:lang w:eastAsia="pt-PT"/>
              </w:rPr>
            </w:pPr>
            <w:r w:rsidRPr="00286B25">
              <w:rPr>
                <w:b/>
                <w:sz w:val="20"/>
                <w:szCs w:val="20"/>
                <w:lang w:eastAsia="pt-PT"/>
              </w:rPr>
              <w:t>Fitnessgram</w:t>
            </w:r>
          </w:p>
        </w:tc>
        <w:tc>
          <w:tcPr>
            <w:tcW w:w="3969" w:type="dxa"/>
            <w:shd w:val="clear" w:color="auto" w:fill="B2A1C7" w:themeFill="accent4" w:themeFillTint="99"/>
            <w:vAlign w:val="center"/>
          </w:tcPr>
          <w:p w:rsidR="00465893" w:rsidRPr="00101CB9" w:rsidRDefault="00465893" w:rsidP="00465893">
            <w:pPr>
              <w:rPr>
                <w:b/>
                <w:sz w:val="18"/>
                <w:szCs w:val="18"/>
                <w:lang w:eastAsia="pt-PT"/>
              </w:rPr>
            </w:pPr>
            <w:r w:rsidRPr="00101CB9">
              <w:rPr>
                <w:b/>
                <w:sz w:val="18"/>
                <w:szCs w:val="18"/>
                <w:lang w:eastAsia="pt-PT"/>
              </w:rPr>
              <w:t>Avaliação Sumativa</w:t>
            </w:r>
          </w:p>
        </w:tc>
      </w:tr>
      <w:tr w:rsidR="00465893" w:rsidRPr="000B5D93" w:rsidTr="00465893">
        <w:trPr>
          <w:trHeight w:val="118"/>
        </w:trPr>
        <w:tc>
          <w:tcPr>
            <w:tcW w:w="619" w:type="dxa"/>
            <w:vMerge/>
            <w:shd w:val="clear" w:color="auto" w:fill="B2A1C7" w:themeFill="accent4" w:themeFillTint="99"/>
            <w:vAlign w:val="center"/>
          </w:tcPr>
          <w:p w:rsidR="00465893" w:rsidRPr="000B5D93" w:rsidRDefault="00465893" w:rsidP="00465893">
            <w:pPr>
              <w:jc w:val="center"/>
              <w:rPr>
                <w:sz w:val="16"/>
                <w:szCs w:val="16"/>
                <w:lang w:eastAsia="pt-PT"/>
              </w:rPr>
            </w:pPr>
          </w:p>
        </w:tc>
        <w:tc>
          <w:tcPr>
            <w:tcW w:w="1276"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05 Janeiro</w:t>
            </w:r>
          </w:p>
        </w:tc>
        <w:tc>
          <w:tcPr>
            <w:tcW w:w="993"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5ª Feira</w:t>
            </w:r>
          </w:p>
        </w:tc>
        <w:tc>
          <w:tcPr>
            <w:tcW w:w="850"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90´</w:t>
            </w:r>
          </w:p>
        </w:tc>
        <w:tc>
          <w:tcPr>
            <w:tcW w:w="992"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P2</w:t>
            </w:r>
          </w:p>
        </w:tc>
        <w:tc>
          <w:tcPr>
            <w:tcW w:w="1843" w:type="dxa"/>
            <w:shd w:val="clear" w:color="auto" w:fill="B2A1C7" w:themeFill="accent4" w:themeFillTint="99"/>
            <w:vAlign w:val="center"/>
          </w:tcPr>
          <w:p w:rsidR="00465893" w:rsidRPr="0073680E" w:rsidRDefault="00465893" w:rsidP="00465893">
            <w:pPr>
              <w:jc w:val="center"/>
              <w:rPr>
                <w:sz w:val="20"/>
                <w:szCs w:val="20"/>
                <w:lang w:eastAsia="pt-PT"/>
              </w:rPr>
            </w:pPr>
            <w:r w:rsidRPr="0073680E">
              <w:rPr>
                <w:sz w:val="20"/>
                <w:szCs w:val="20"/>
                <w:lang w:eastAsia="pt-PT"/>
              </w:rPr>
              <w:t>Atletismo/Futebol</w:t>
            </w:r>
          </w:p>
        </w:tc>
        <w:tc>
          <w:tcPr>
            <w:tcW w:w="3969" w:type="dxa"/>
            <w:shd w:val="clear" w:color="auto" w:fill="B2A1C7" w:themeFill="accent4" w:themeFillTint="99"/>
            <w:vAlign w:val="center"/>
          </w:tcPr>
          <w:p w:rsidR="00465893" w:rsidRPr="00101CB9" w:rsidRDefault="00465893" w:rsidP="00465893">
            <w:pPr>
              <w:rPr>
                <w:b/>
                <w:sz w:val="20"/>
                <w:szCs w:val="20"/>
                <w:lang w:eastAsia="pt-PT"/>
              </w:rPr>
            </w:pPr>
          </w:p>
        </w:tc>
      </w:tr>
      <w:tr w:rsidR="00465893" w:rsidRPr="000B5D93" w:rsidTr="00465893">
        <w:trPr>
          <w:trHeight w:val="118"/>
        </w:trPr>
        <w:tc>
          <w:tcPr>
            <w:tcW w:w="619" w:type="dxa"/>
            <w:vMerge/>
            <w:shd w:val="clear" w:color="auto" w:fill="B2A1C7" w:themeFill="accent4" w:themeFillTint="99"/>
            <w:vAlign w:val="center"/>
          </w:tcPr>
          <w:p w:rsidR="00465893" w:rsidRPr="000B5D93" w:rsidRDefault="00465893" w:rsidP="00465893">
            <w:pPr>
              <w:jc w:val="center"/>
              <w:rPr>
                <w:sz w:val="16"/>
                <w:szCs w:val="16"/>
                <w:lang w:eastAsia="pt-PT"/>
              </w:rPr>
            </w:pPr>
          </w:p>
        </w:tc>
        <w:tc>
          <w:tcPr>
            <w:tcW w:w="1276"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10 Janeiro</w:t>
            </w:r>
          </w:p>
        </w:tc>
        <w:tc>
          <w:tcPr>
            <w:tcW w:w="993"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3ª Feira</w:t>
            </w:r>
          </w:p>
        </w:tc>
        <w:tc>
          <w:tcPr>
            <w:tcW w:w="850"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45´</w:t>
            </w:r>
          </w:p>
        </w:tc>
        <w:tc>
          <w:tcPr>
            <w:tcW w:w="992"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G1</w:t>
            </w:r>
          </w:p>
        </w:tc>
        <w:tc>
          <w:tcPr>
            <w:tcW w:w="1843" w:type="dxa"/>
            <w:shd w:val="clear" w:color="auto" w:fill="B2A1C7" w:themeFill="accent4" w:themeFillTint="99"/>
            <w:vAlign w:val="center"/>
          </w:tcPr>
          <w:p w:rsidR="00465893" w:rsidRPr="0073680E" w:rsidRDefault="00465893" w:rsidP="00465893">
            <w:pPr>
              <w:jc w:val="center"/>
              <w:rPr>
                <w:sz w:val="20"/>
                <w:szCs w:val="20"/>
                <w:lang w:eastAsia="pt-PT"/>
              </w:rPr>
            </w:pPr>
            <w:r w:rsidRPr="0073680E">
              <w:rPr>
                <w:sz w:val="20"/>
                <w:szCs w:val="20"/>
                <w:lang w:eastAsia="pt-PT"/>
              </w:rPr>
              <w:t>Voleibol/Badmington</w:t>
            </w:r>
          </w:p>
        </w:tc>
        <w:tc>
          <w:tcPr>
            <w:tcW w:w="3969" w:type="dxa"/>
            <w:shd w:val="clear" w:color="auto" w:fill="B2A1C7" w:themeFill="accent4" w:themeFillTint="99"/>
            <w:vAlign w:val="center"/>
          </w:tcPr>
          <w:p w:rsidR="00465893" w:rsidRPr="00101CB9" w:rsidRDefault="00465893" w:rsidP="00465893">
            <w:pPr>
              <w:rPr>
                <w:b/>
                <w:sz w:val="20"/>
                <w:szCs w:val="20"/>
                <w:lang w:eastAsia="pt-PT"/>
              </w:rPr>
            </w:pPr>
          </w:p>
        </w:tc>
      </w:tr>
      <w:tr w:rsidR="00465893" w:rsidRPr="000B5D93" w:rsidTr="00465893">
        <w:trPr>
          <w:trHeight w:val="118"/>
        </w:trPr>
        <w:tc>
          <w:tcPr>
            <w:tcW w:w="619" w:type="dxa"/>
            <w:vMerge/>
            <w:shd w:val="clear" w:color="auto" w:fill="B2A1C7" w:themeFill="accent4" w:themeFillTint="99"/>
            <w:vAlign w:val="center"/>
          </w:tcPr>
          <w:p w:rsidR="00465893" w:rsidRPr="000B5D93" w:rsidRDefault="00465893" w:rsidP="00465893">
            <w:pPr>
              <w:jc w:val="center"/>
              <w:rPr>
                <w:sz w:val="16"/>
                <w:szCs w:val="16"/>
                <w:lang w:eastAsia="pt-PT"/>
              </w:rPr>
            </w:pPr>
          </w:p>
        </w:tc>
        <w:tc>
          <w:tcPr>
            <w:tcW w:w="1276"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12 Janeiro</w:t>
            </w:r>
          </w:p>
        </w:tc>
        <w:tc>
          <w:tcPr>
            <w:tcW w:w="993"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5ª Feira</w:t>
            </w:r>
          </w:p>
        </w:tc>
        <w:tc>
          <w:tcPr>
            <w:tcW w:w="850"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90´</w:t>
            </w:r>
          </w:p>
        </w:tc>
        <w:tc>
          <w:tcPr>
            <w:tcW w:w="992"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G1</w:t>
            </w:r>
          </w:p>
        </w:tc>
        <w:tc>
          <w:tcPr>
            <w:tcW w:w="1843" w:type="dxa"/>
            <w:shd w:val="clear" w:color="auto" w:fill="B2A1C7" w:themeFill="accent4" w:themeFillTint="99"/>
            <w:vAlign w:val="center"/>
          </w:tcPr>
          <w:p w:rsidR="00465893" w:rsidRPr="00286B25" w:rsidRDefault="00465893" w:rsidP="00465893">
            <w:pPr>
              <w:jc w:val="center"/>
              <w:rPr>
                <w:b/>
                <w:sz w:val="20"/>
                <w:szCs w:val="20"/>
                <w:lang w:eastAsia="pt-PT"/>
              </w:rPr>
            </w:pPr>
            <w:r w:rsidRPr="00286B25">
              <w:rPr>
                <w:b/>
                <w:sz w:val="20"/>
                <w:szCs w:val="20"/>
                <w:lang w:eastAsia="pt-PT"/>
              </w:rPr>
              <w:t>Ginástica Solo/Aparelhos</w:t>
            </w:r>
          </w:p>
        </w:tc>
        <w:tc>
          <w:tcPr>
            <w:tcW w:w="3969" w:type="dxa"/>
            <w:shd w:val="clear" w:color="auto" w:fill="B2A1C7" w:themeFill="accent4" w:themeFillTint="99"/>
            <w:vAlign w:val="center"/>
          </w:tcPr>
          <w:p w:rsidR="00465893" w:rsidRPr="00101CB9" w:rsidRDefault="00465893" w:rsidP="00465893">
            <w:pPr>
              <w:rPr>
                <w:b/>
                <w:sz w:val="20"/>
                <w:szCs w:val="20"/>
                <w:lang w:eastAsia="pt-PT"/>
              </w:rPr>
            </w:pPr>
            <w:r w:rsidRPr="00101CB9">
              <w:rPr>
                <w:b/>
                <w:sz w:val="20"/>
                <w:szCs w:val="20"/>
                <w:lang w:eastAsia="pt-PT"/>
              </w:rPr>
              <w:t>Avaliação Formativa</w:t>
            </w:r>
          </w:p>
        </w:tc>
      </w:tr>
      <w:tr w:rsidR="00465893" w:rsidRPr="000B5D93" w:rsidTr="00465893">
        <w:trPr>
          <w:trHeight w:val="118"/>
        </w:trPr>
        <w:tc>
          <w:tcPr>
            <w:tcW w:w="619" w:type="dxa"/>
            <w:vMerge/>
            <w:shd w:val="clear" w:color="auto" w:fill="B2A1C7" w:themeFill="accent4" w:themeFillTint="99"/>
            <w:vAlign w:val="center"/>
          </w:tcPr>
          <w:p w:rsidR="00465893" w:rsidRPr="000B5D93" w:rsidRDefault="00465893" w:rsidP="00465893">
            <w:pPr>
              <w:jc w:val="center"/>
              <w:rPr>
                <w:sz w:val="16"/>
                <w:szCs w:val="16"/>
                <w:lang w:eastAsia="pt-PT"/>
              </w:rPr>
            </w:pPr>
          </w:p>
        </w:tc>
        <w:tc>
          <w:tcPr>
            <w:tcW w:w="1276"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17 Janeiro</w:t>
            </w:r>
          </w:p>
        </w:tc>
        <w:tc>
          <w:tcPr>
            <w:tcW w:w="993"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3ª Feira</w:t>
            </w:r>
          </w:p>
        </w:tc>
        <w:tc>
          <w:tcPr>
            <w:tcW w:w="850"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45´</w:t>
            </w:r>
          </w:p>
        </w:tc>
        <w:tc>
          <w:tcPr>
            <w:tcW w:w="992"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P1</w:t>
            </w:r>
          </w:p>
        </w:tc>
        <w:tc>
          <w:tcPr>
            <w:tcW w:w="1843" w:type="dxa"/>
            <w:shd w:val="clear" w:color="auto" w:fill="B2A1C7" w:themeFill="accent4" w:themeFillTint="99"/>
            <w:vAlign w:val="center"/>
          </w:tcPr>
          <w:p w:rsidR="00465893" w:rsidRPr="0073680E" w:rsidRDefault="00465893" w:rsidP="00465893">
            <w:pPr>
              <w:jc w:val="center"/>
              <w:rPr>
                <w:sz w:val="20"/>
                <w:szCs w:val="20"/>
                <w:lang w:eastAsia="pt-PT"/>
              </w:rPr>
            </w:pPr>
            <w:r w:rsidRPr="0073680E">
              <w:rPr>
                <w:sz w:val="20"/>
                <w:szCs w:val="20"/>
                <w:lang w:eastAsia="pt-PT"/>
              </w:rPr>
              <w:t>Atletismo/Basquetebol</w:t>
            </w:r>
          </w:p>
        </w:tc>
        <w:tc>
          <w:tcPr>
            <w:tcW w:w="3969" w:type="dxa"/>
            <w:shd w:val="clear" w:color="auto" w:fill="B2A1C7" w:themeFill="accent4" w:themeFillTint="99"/>
            <w:vAlign w:val="center"/>
          </w:tcPr>
          <w:p w:rsidR="00465893" w:rsidRPr="00101CB9" w:rsidRDefault="00465893" w:rsidP="00465893">
            <w:pPr>
              <w:rPr>
                <w:b/>
                <w:sz w:val="20"/>
                <w:szCs w:val="20"/>
                <w:lang w:eastAsia="pt-PT"/>
              </w:rPr>
            </w:pPr>
          </w:p>
        </w:tc>
      </w:tr>
      <w:tr w:rsidR="00465893" w:rsidRPr="000B5D93" w:rsidTr="00465893">
        <w:trPr>
          <w:trHeight w:val="118"/>
        </w:trPr>
        <w:tc>
          <w:tcPr>
            <w:tcW w:w="619" w:type="dxa"/>
            <w:vMerge/>
            <w:shd w:val="clear" w:color="auto" w:fill="B2A1C7" w:themeFill="accent4" w:themeFillTint="99"/>
            <w:vAlign w:val="center"/>
          </w:tcPr>
          <w:p w:rsidR="00465893" w:rsidRPr="000B5D93" w:rsidRDefault="00465893" w:rsidP="00465893">
            <w:pPr>
              <w:jc w:val="center"/>
              <w:rPr>
                <w:sz w:val="16"/>
                <w:szCs w:val="16"/>
                <w:lang w:eastAsia="pt-PT"/>
              </w:rPr>
            </w:pPr>
          </w:p>
        </w:tc>
        <w:tc>
          <w:tcPr>
            <w:tcW w:w="1276"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19 Janeiro</w:t>
            </w:r>
          </w:p>
        </w:tc>
        <w:tc>
          <w:tcPr>
            <w:tcW w:w="993"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5ª Feira</w:t>
            </w:r>
          </w:p>
        </w:tc>
        <w:tc>
          <w:tcPr>
            <w:tcW w:w="850"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90´</w:t>
            </w:r>
          </w:p>
        </w:tc>
        <w:tc>
          <w:tcPr>
            <w:tcW w:w="992"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G1</w:t>
            </w:r>
          </w:p>
        </w:tc>
        <w:tc>
          <w:tcPr>
            <w:tcW w:w="1843" w:type="dxa"/>
            <w:shd w:val="clear" w:color="auto" w:fill="B2A1C7" w:themeFill="accent4" w:themeFillTint="99"/>
            <w:vAlign w:val="center"/>
          </w:tcPr>
          <w:p w:rsidR="00465893" w:rsidRPr="00286B25" w:rsidRDefault="00465893" w:rsidP="00465893">
            <w:pPr>
              <w:jc w:val="center"/>
              <w:rPr>
                <w:b/>
                <w:sz w:val="20"/>
                <w:szCs w:val="20"/>
                <w:lang w:eastAsia="pt-PT"/>
              </w:rPr>
            </w:pPr>
            <w:r w:rsidRPr="00286B25">
              <w:rPr>
                <w:b/>
                <w:sz w:val="20"/>
                <w:szCs w:val="20"/>
                <w:lang w:eastAsia="pt-PT"/>
              </w:rPr>
              <w:t>Basquetebol/Futebol</w:t>
            </w:r>
          </w:p>
        </w:tc>
        <w:tc>
          <w:tcPr>
            <w:tcW w:w="3969" w:type="dxa"/>
            <w:shd w:val="clear" w:color="auto" w:fill="B2A1C7" w:themeFill="accent4" w:themeFillTint="99"/>
            <w:vAlign w:val="center"/>
          </w:tcPr>
          <w:p w:rsidR="00465893" w:rsidRPr="00101CB9" w:rsidRDefault="00465893" w:rsidP="00465893">
            <w:pPr>
              <w:rPr>
                <w:b/>
                <w:sz w:val="20"/>
                <w:szCs w:val="20"/>
                <w:lang w:eastAsia="pt-PT"/>
              </w:rPr>
            </w:pPr>
            <w:r w:rsidRPr="00101CB9">
              <w:rPr>
                <w:b/>
                <w:sz w:val="20"/>
                <w:szCs w:val="20"/>
                <w:lang w:eastAsia="pt-PT"/>
              </w:rPr>
              <w:t>Avaliação Formativa</w:t>
            </w:r>
          </w:p>
        </w:tc>
      </w:tr>
      <w:tr w:rsidR="00465893" w:rsidRPr="000B5D93" w:rsidTr="00465893">
        <w:trPr>
          <w:trHeight w:val="118"/>
        </w:trPr>
        <w:tc>
          <w:tcPr>
            <w:tcW w:w="619" w:type="dxa"/>
            <w:vMerge/>
            <w:shd w:val="clear" w:color="auto" w:fill="B2A1C7" w:themeFill="accent4" w:themeFillTint="99"/>
            <w:vAlign w:val="center"/>
          </w:tcPr>
          <w:p w:rsidR="00465893" w:rsidRPr="000B5D93" w:rsidRDefault="00465893" w:rsidP="00465893">
            <w:pPr>
              <w:jc w:val="center"/>
              <w:rPr>
                <w:sz w:val="16"/>
                <w:szCs w:val="16"/>
                <w:lang w:eastAsia="pt-PT"/>
              </w:rPr>
            </w:pPr>
          </w:p>
        </w:tc>
        <w:tc>
          <w:tcPr>
            <w:tcW w:w="1276"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24 Janeiro</w:t>
            </w:r>
          </w:p>
        </w:tc>
        <w:tc>
          <w:tcPr>
            <w:tcW w:w="993"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3ª Feira</w:t>
            </w:r>
          </w:p>
        </w:tc>
        <w:tc>
          <w:tcPr>
            <w:tcW w:w="850"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45´</w:t>
            </w:r>
          </w:p>
        </w:tc>
        <w:tc>
          <w:tcPr>
            <w:tcW w:w="992" w:type="dxa"/>
            <w:shd w:val="clear" w:color="auto" w:fill="B2A1C7" w:themeFill="accent4" w:themeFillTint="99"/>
            <w:vAlign w:val="center"/>
          </w:tcPr>
          <w:p w:rsidR="00465893" w:rsidRPr="000B5D93" w:rsidRDefault="00465893" w:rsidP="00465893">
            <w:pPr>
              <w:jc w:val="center"/>
              <w:rPr>
                <w:sz w:val="16"/>
                <w:szCs w:val="16"/>
                <w:lang w:eastAsia="pt-PT"/>
              </w:rPr>
            </w:pPr>
            <w:r w:rsidRPr="000B5D93">
              <w:rPr>
                <w:sz w:val="16"/>
                <w:szCs w:val="16"/>
                <w:lang w:eastAsia="pt-PT"/>
              </w:rPr>
              <w:t>G2</w:t>
            </w:r>
          </w:p>
        </w:tc>
        <w:tc>
          <w:tcPr>
            <w:tcW w:w="1843" w:type="dxa"/>
            <w:shd w:val="clear" w:color="auto" w:fill="B2A1C7" w:themeFill="accent4" w:themeFillTint="99"/>
            <w:vAlign w:val="center"/>
          </w:tcPr>
          <w:p w:rsidR="00465893" w:rsidRPr="00286B25" w:rsidRDefault="00465893" w:rsidP="00465893">
            <w:pPr>
              <w:jc w:val="center"/>
              <w:rPr>
                <w:b/>
                <w:sz w:val="20"/>
                <w:szCs w:val="20"/>
                <w:lang w:eastAsia="pt-PT"/>
              </w:rPr>
            </w:pPr>
            <w:r w:rsidRPr="00286B25">
              <w:rPr>
                <w:b/>
                <w:sz w:val="20"/>
                <w:szCs w:val="20"/>
                <w:lang w:eastAsia="pt-PT"/>
              </w:rPr>
              <w:t>Fitnessgram</w:t>
            </w:r>
          </w:p>
        </w:tc>
        <w:tc>
          <w:tcPr>
            <w:tcW w:w="3969" w:type="dxa"/>
            <w:shd w:val="clear" w:color="auto" w:fill="B2A1C7" w:themeFill="accent4" w:themeFillTint="99"/>
            <w:vAlign w:val="center"/>
          </w:tcPr>
          <w:p w:rsidR="00465893" w:rsidRPr="00101CB9" w:rsidRDefault="00465893" w:rsidP="00465893">
            <w:pPr>
              <w:pStyle w:val="Textosimples"/>
              <w:jc w:val="both"/>
              <w:rPr>
                <w:rFonts w:asciiTheme="minorHAnsi" w:hAnsiTheme="minorHAnsi" w:cstheme="minorHAnsi"/>
                <w:b/>
                <w:color w:val="000000"/>
                <w:sz w:val="18"/>
                <w:szCs w:val="18"/>
              </w:rPr>
            </w:pPr>
            <w:r w:rsidRPr="00101CB9">
              <w:rPr>
                <w:rFonts w:asciiTheme="minorHAnsi" w:hAnsiTheme="minorHAnsi" w:cstheme="minorHAnsi"/>
                <w:b/>
                <w:color w:val="000000"/>
                <w:sz w:val="18"/>
                <w:szCs w:val="18"/>
              </w:rPr>
              <w:t>Avaliação Sumativa</w:t>
            </w:r>
          </w:p>
        </w:tc>
      </w:tr>
      <w:tr w:rsidR="00465893" w:rsidRPr="000B5D93" w:rsidTr="00465893">
        <w:trPr>
          <w:trHeight w:val="407"/>
        </w:trPr>
        <w:tc>
          <w:tcPr>
            <w:tcW w:w="619" w:type="dxa"/>
            <w:vMerge w:val="restart"/>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3ª Etapa</w:t>
            </w:r>
          </w:p>
        </w:tc>
        <w:tc>
          <w:tcPr>
            <w:tcW w:w="1276"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26 Janeiro</w:t>
            </w:r>
          </w:p>
        </w:tc>
        <w:tc>
          <w:tcPr>
            <w:tcW w:w="993"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5ª Feira</w:t>
            </w:r>
          </w:p>
        </w:tc>
        <w:tc>
          <w:tcPr>
            <w:tcW w:w="850"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90´</w:t>
            </w:r>
          </w:p>
        </w:tc>
        <w:tc>
          <w:tcPr>
            <w:tcW w:w="992"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G2</w:t>
            </w:r>
          </w:p>
        </w:tc>
        <w:tc>
          <w:tcPr>
            <w:tcW w:w="1843" w:type="dxa"/>
            <w:shd w:val="clear" w:color="auto" w:fill="FABF8F" w:themeFill="accent6" w:themeFillTint="99"/>
            <w:vAlign w:val="center"/>
          </w:tcPr>
          <w:p w:rsidR="00465893" w:rsidRPr="0073680E" w:rsidRDefault="00465893" w:rsidP="00465893">
            <w:pPr>
              <w:jc w:val="center"/>
              <w:rPr>
                <w:sz w:val="20"/>
                <w:szCs w:val="20"/>
                <w:lang w:eastAsia="pt-PT"/>
              </w:rPr>
            </w:pPr>
            <w:r w:rsidRPr="0073680E">
              <w:rPr>
                <w:sz w:val="20"/>
                <w:szCs w:val="20"/>
                <w:lang w:eastAsia="pt-PT"/>
              </w:rPr>
              <w:t>Atletismo</w:t>
            </w:r>
            <w:r>
              <w:rPr>
                <w:sz w:val="20"/>
                <w:szCs w:val="20"/>
                <w:lang w:eastAsia="pt-PT"/>
              </w:rPr>
              <w:t xml:space="preserve"> (Salto em altura) </w:t>
            </w:r>
            <w:r w:rsidRPr="0073680E">
              <w:rPr>
                <w:sz w:val="20"/>
                <w:szCs w:val="20"/>
                <w:lang w:eastAsia="pt-PT"/>
              </w:rPr>
              <w:t>/Ginástica</w:t>
            </w:r>
            <w:r>
              <w:rPr>
                <w:sz w:val="20"/>
                <w:szCs w:val="20"/>
                <w:lang w:eastAsia="pt-PT"/>
              </w:rPr>
              <w:t xml:space="preserve"> solo</w:t>
            </w:r>
          </w:p>
        </w:tc>
        <w:tc>
          <w:tcPr>
            <w:tcW w:w="3969" w:type="dxa"/>
            <w:shd w:val="clear" w:color="auto" w:fill="FABF8F" w:themeFill="accent6" w:themeFillTint="99"/>
            <w:vAlign w:val="center"/>
          </w:tcPr>
          <w:p w:rsidR="00465893" w:rsidRPr="0073680E" w:rsidRDefault="00465893" w:rsidP="00465893">
            <w:pPr>
              <w:rPr>
                <w:sz w:val="20"/>
                <w:szCs w:val="20"/>
                <w:lang w:eastAsia="pt-PT"/>
              </w:rPr>
            </w:pPr>
          </w:p>
        </w:tc>
      </w:tr>
      <w:tr w:rsidR="00465893" w:rsidRPr="000B5D93" w:rsidTr="00465893">
        <w:trPr>
          <w:trHeight w:val="118"/>
        </w:trPr>
        <w:tc>
          <w:tcPr>
            <w:tcW w:w="619" w:type="dxa"/>
            <w:vMerge/>
            <w:shd w:val="clear" w:color="auto" w:fill="FABF8F" w:themeFill="accent6" w:themeFillTint="99"/>
            <w:vAlign w:val="center"/>
          </w:tcPr>
          <w:p w:rsidR="00465893" w:rsidRPr="000B5D93" w:rsidRDefault="00465893" w:rsidP="00465893">
            <w:pPr>
              <w:jc w:val="center"/>
              <w:rPr>
                <w:sz w:val="16"/>
                <w:szCs w:val="16"/>
                <w:lang w:eastAsia="pt-PT"/>
              </w:rPr>
            </w:pPr>
          </w:p>
        </w:tc>
        <w:tc>
          <w:tcPr>
            <w:tcW w:w="1276"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31 Janeiro</w:t>
            </w:r>
          </w:p>
        </w:tc>
        <w:tc>
          <w:tcPr>
            <w:tcW w:w="993"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3ª Feira</w:t>
            </w:r>
          </w:p>
        </w:tc>
        <w:tc>
          <w:tcPr>
            <w:tcW w:w="850"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45´</w:t>
            </w:r>
          </w:p>
        </w:tc>
        <w:tc>
          <w:tcPr>
            <w:tcW w:w="992"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P2</w:t>
            </w:r>
          </w:p>
        </w:tc>
        <w:tc>
          <w:tcPr>
            <w:tcW w:w="1843" w:type="dxa"/>
            <w:shd w:val="clear" w:color="auto" w:fill="FABF8F" w:themeFill="accent6" w:themeFillTint="99"/>
            <w:vAlign w:val="center"/>
          </w:tcPr>
          <w:p w:rsidR="00465893" w:rsidRPr="0073680E" w:rsidRDefault="00465893" w:rsidP="00465893">
            <w:pPr>
              <w:jc w:val="center"/>
              <w:rPr>
                <w:sz w:val="20"/>
                <w:szCs w:val="20"/>
                <w:lang w:eastAsia="pt-PT"/>
              </w:rPr>
            </w:pPr>
            <w:r w:rsidRPr="0073680E">
              <w:rPr>
                <w:sz w:val="20"/>
                <w:szCs w:val="20"/>
                <w:lang w:eastAsia="pt-PT"/>
              </w:rPr>
              <w:t>Atletismo</w:t>
            </w:r>
            <w:r>
              <w:rPr>
                <w:sz w:val="20"/>
                <w:szCs w:val="20"/>
                <w:lang w:eastAsia="pt-PT"/>
              </w:rPr>
              <w:t xml:space="preserve"> (Salto em comprimento)</w:t>
            </w:r>
          </w:p>
        </w:tc>
        <w:tc>
          <w:tcPr>
            <w:tcW w:w="3969" w:type="dxa"/>
            <w:shd w:val="clear" w:color="auto" w:fill="FABF8F" w:themeFill="accent6" w:themeFillTint="99"/>
            <w:vAlign w:val="center"/>
          </w:tcPr>
          <w:p w:rsidR="00465893" w:rsidRPr="00705463" w:rsidRDefault="00465893" w:rsidP="00465893">
            <w:pPr>
              <w:rPr>
                <w:rFonts w:ascii="Arial" w:hAnsi="Arial" w:cs="Arial"/>
                <w:sz w:val="16"/>
                <w:szCs w:val="16"/>
                <w:lang w:eastAsia="pt-PT"/>
              </w:rPr>
            </w:pPr>
          </w:p>
        </w:tc>
      </w:tr>
      <w:tr w:rsidR="00465893" w:rsidRPr="000B5D93" w:rsidTr="00465893">
        <w:trPr>
          <w:trHeight w:val="118"/>
        </w:trPr>
        <w:tc>
          <w:tcPr>
            <w:tcW w:w="619" w:type="dxa"/>
            <w:vMerge/>
            <w:shd w:val="clear" w:color="auto" w:fill="FABF8F" w:themeFill="accent6" w:themeFillTint="99"/>
            <w:vAlign w:val="center"/>
          </w:tcPr>
          <w:p w:rsidR="00465893" w:rsidRPr="000B5D93" w:rsidRDefault="00465893" w:rsidP="00465893">
            <w:pPr>
              <w:jc w:val="center"/>
              <w:rPr>
                <w:sz w:val="16"/>
                <w:szCs w:val="16"/>
                <w:lang w:eastAsia="pt-PT"/>
              </w:rPr>
            </w:pPr>
          </w:p>
        </w:tc>
        <w:tc>
          <w:tcPr>
            <w:tcW w:w="1276"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02 Fevereiro</w:t>
            </w:r>
          </w:p>
        </w:tc>
        <w:tc>
          <w:tcPr>
            <w:tcW w:w="993"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5ª Feira</w:t>
            </w:r>
          </w:p>
        </w:tc>
        <w:tc>
          <w:tcPr>
            <w:tcW w:w="850"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90´</w:t>
            </w:r>
          </w:p>
        </w:tc>
        <w:tc>
          <w:tcPr>
            <w:tcW w:w="992"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P2</w:t>
            </w:r>
          </w:p>
        </w:tc>
        <w:tc>
          <w:tcPr>
            <w:tcW w:w="1843" w:type="dxa"/>
            <w:shd w:val="clear" w:color="auto" w:fill="FABF8F" w:themeFill="accent6" w:themeFillTint="99"/>
            <w:vAlign w:val="center"/>
          </w:tcPr>
          <w:p w:rsidR="00465893" w:rsidRPr="00DB763B" w:rsidRDefault="00465893" w:rsidP="00465893">
            <w:pPr>
              <w:jc w:val="center"/>
              <w:rPr>
                <w:b/>
                <w:sz w:val="20"/>
                <w:szCs w:val="20"/>
                <w:lang w:eastAsia="pt-PT"/>
              </w:rPr>
            </w:pPr>
            <w:r>
              <w:rPr>
                <w:sz w:val="20"/>
                <w:szCs w:val="20"/>
                <w:lang w:eastAsia="pt-PT"/>
              </w:rPr>
              <w:t>Atletismo/</w:t>
            </w:r>
            <w:r>
              <w:rPr>
                <w:b/>
                <w:sz w:val="20"/>
                <w:szCs w:val="20"/>
                <w:lang w:eastAsia="pt-PT"/>
              </w:rPr>
              <w:t>Ginástica de solo</w:t>
            </w:r>
          </w:p>
        </w:tc>
        <w:tc>
          <w:tcPr>
            <w:tcW w:w="3969" w:type="dxa"/>
            <w:shd w:val="clear" w:color="auto" w:fill="FABF8F" w:themeFill="accent6" w:themeFillTint="99"/>
            <w:vAlign w:val="center"/>
          </w:tcPr>
          <w:p w:rsidR="00465893" w:rsidRPr="00101CB9" w:rsidRDefault="00465893" w:rsidP="00465893">
            <w:pPr>
              <w:jc w:val="left"/>
              <w:rPr>
                <w:rFonts w:ascii="Arial" w:hAnsi="Arial" w:cs="Arial"/>
                <w:b/>
                <w:sz w:val="16"/>
                <w:szCs w:val="16"/>
                <w:lang w:eastAsia="pt-PT"/>
              </w:rPr>
            </w:pPr>
            <w:r w:rsidRPr="00101CB9">
              <w:rPr>
                <w:rFonts w:ascii="Arial" w:hAnsi="Arial" w:cs="Arial"/>
                <w:b/>
                <w:sz w:val="16"/>
                <w:szCs w:val="16"/>
                <w:lang w:eastAsia="pt-PT"/>
              </w:rPr>
              <w:t>Avaliação Formativa</w:t>
            </w:r>
          </w:p>
        </w:tc>
      </w:tr>
      <w:tr w:rsidR="00465893" w:rsidRPr="000B5D93" w:rsidTr="00465893">
        <w:trPr>
          <w:trHeight w:val="118"/>
        </w:trPr>
        <w:tc>
          <w:tcPr>
            <w:tcW w:w="619" w:type="dxa"/>
            <w:vMerge/>
            <w:shd w:val="clear" w:color="auto" w:fill="FABF8F" w:themeFill="accent6" w:themeFillTint="99"/>
            <w:vAlign w:val="center"/>
          </w:tcPr>
          <w:p w:rsidR="00465893" w:rsidRPr="000B5D93" w:rsidRDefault="00465893" w:rsidP="00465893">
            <w:pPr>
              <w:jc w:val="center"/>
              <w:rPr>
                <w:sz w:val="16"/>
                <w:szCs w:val="16"/>
                <w:lang w:eastAsia="pt-PT"/>
              </w:rPr>
            </w:pPr>
          </w:p>
        </w:tc>
        <w:tc>
          <w:tcPr>
            <w:tcW w:w="1276"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07 Fevereiro</w:t>
            </w:r>
          </w:p>
        </w:tc>
        <w:tc>
          <w:tcPr>
            <w:tcW w:w="993"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3ª Feira</w:t>
            </w:r>
          </w:p>
        </w:tc>
        <w:tc>
          <w:tcPr>
            <w:tcW w:w="850"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45´</w:t>
            </w:r>
          </w:p>
        </w:tc>
        <w:tc>
          <w:tcPr>
            <w:tcW w:w="992"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G1</w:t>
            </w:r>
          </w:p>
        </w:tc>
        <w:tc>
          <w:tcPr>
            <w:tcW w:w="1843" w:type="dxa"/>
            <w:shd w:val="clear" w:color="auto" w:fill="FABF8F" w:themeFill="accent6" w:themeFillTint="99"/>
            <w:vAlign w:val="center"/>
          </w:tcPr>
          <w:p w:rsidR="00465893" w:rsidRPr="0073680E" w:rsidRDefault="00465893" w:rsidP="00465893">
            <w:pPr>
              <w:jc w:val="center"/>
              <w:rPr>
                <w:sz w:val="20"/>
                <w:szCs w:val="20"/>
                <w:lang w:eastAsia="pt-PT"/>
              </w:rPr>
            </w:pPr>
            <w:r w:rsidRPr="00DB763B">
              <w:rPr>
                <w:b/>
                <w:sz w:val="20"/>
                <w:szCs w:val="20"/>
                <w:lang w:eastAsia="pt-PT"/>
              </w:rPr>
              <w:t>Aptidão Física</w:t>
            </w:r>
            <w:r w:rsidRPr="0073680E">
              <w:rPr>
                <w:sz w:val="20"/>
                <w:szCs w:val="20"/>
                <w:lang w:eastAsia="pt-PT"/>
              </w:rPr>
              <w:t>/Basquetebol</w:t>
            </w:r>
          </w:p>
        </w:tc>
        <w:tc>
          <w:tcPr>
            <w:tcW w:w="3969" w:type="dxa"/>
            <w:shd w:val="clear" w:color="auto" w:fill="FABF8F" w:themeFill="accent6" w:themeFillTint="99"/>
            <w:vAlign w:val="center"/>
          </w:tcPr>
          <w:p w:rsidR="00465893" w:rsidRPr="00101CB9" w:rsidRDefault="00465893" w:rsidP="00465893">
            <w:pPr>
              <w:jc w:val="left"/>
              <w:rPr>
                <w:rFonts w:ascii="Arial" w:hAnsi="Arial" w:cs="Arial"/>
                <w:b/>
                <w:sz w:val="16"/>
                <w:szCs w:val="16"/>
                <w:lang w:eastAsia="pt-PT"/>
              </w:rPr>
            </w:pPr>
            <w:r w:rsidRPr="00101CB9">
              <w:rPr>
                <w:rFonts w:ascii="Arial" w:hAnsi="Arial" w:cs="Arial"/>
                <w:b/>
                <w:sz w:val="16"/>
                <w:szCs w:val="16"/>
                <w:lang w:eastAsia="pt-PT"/>
              </w:rPr>
              <w:t>Avaliação Sumativa</w:t>
            </w:r>
          </w:p>
        </w:tc>
      </w:tr>
      <w:tr w:rsidR="00465893" w:rsidRPr="000B5D93" w:rsidTr="00465893">
        <w:trPr>
          <w:trHeight w:val="118"/>
        </w:trPr>
        <w:tc>
          <w:tcPr>
            <w:tcW w:w="619" w:type="dxa"/>
            <w:vMerge/>
            <w:shd w:val="clear" w:color="auto" w:fill="FABF8F" w:themeFill="accent6" w:themeFillTint="99"/>
            <w:vAlign w:val="center"/>
          </w:tcPr>
          <w:p w:rsidR="00465893" w:rsidRPr="000B5D93" w:rsidRDefault="00465893" w:rsidP="00465893">
            <w:pPr>
              <w:jc w:val="center"/>
              <w:rPr>
                <w:sz w:val="16"/>
                <w:szCs w:val="16"/>
                <w:lang w:eastAsia="pt-PT"/>
              </w:rPr>
            </w:pPr>
          </w:p>
        </w:tc>
        <w:tc>
          <w:tcPr>
            <w:tcW w:w="1276"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09 Fevereiro</w:t>
            </w:r>
          </w:p>
        </w:tc>
        <w:tc>
          <w:tcPr>
            <w:tcW w:w="993"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5ª Feira</w:t>
            </w:r>
          </w:p>
        </w:tc>
        <w:tc>
          <w:tcPr>
            <w:tcW w:w="850"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90´</w:t>
            </w:r>
          </w:p>
        </w:tc>
        <w:tc>
          <w:tcPr>
            <w:tcW w:w="992"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G1</w:t>
            </w:r>
          </w:p>
        </w:tc>
        <w:tc>
          <w:tcPr>
            <w:tcW w:w="1843" w:type="dxa"/>
            <w:shd w:val="clear" w:color="auto" w:fill="FABF8F" w:themeFill="accent6" w:themeFillTint="99"/>
            <w:vAlign w:val="center"/>
          </w:tcPr>
          <w:p w:rsidR="00465893" w:rsidRPr="00DB763B" w:rsidRDefault="00465893" w:rsidP="00465893">
            <w:pPr>
              <w:jc w:val="center"/>
              <w:rPr>
                <w:b/>
                <w:sz w:val="20"/>
                <w:szCs w:val="20"/>
                <w:lang w:eastAsia="pt-PT"/>
              </w:rPr>
            </w:pPr>
            <w:r w:rsidRPr="00DB763B">
              <w:rPr>
                <w:b/>
                <w:sz w:val="20"/>
                <w:szCs w:val="20"/>
                <w:lang w:eastAsia="pt-PT"/>
              </w:rPr>
              <w:t>Basquetebol Futebol</w:t>
            </w:r>
          </w:p>
        </w:tc>
        <w:tc>
          <w:tcPr>
            <w:tcW w:w="3969" w:type="dxa"/>
            <w:shd w:val="clear" w:color="auto" w:fill="FABF8F" w:themeFill="accent6" w:themeFillTint="99"/>
            <w:vAlign w:val="center"/>
          </w:tcPr>
          <w:p w:rsidR="00465893" w:rsidRPr="00101CB9" w:rsidRDefault="00465893" w:rsidP="00465893">
            <w:pPr>
              <w:jc w:val="left"/>
              <w:rPr>
                <w:rFonts w:ascii="Arial" w:hAnsi="Arial" w:cs="Arial"/>
                <w:b/>
                <w:sz w:val="16"/>
                <w:szCs w:val="16"/>
                <w:lang w:eastAsia="pt-PT"/>
              </w:rPr>
            </w:pPr>
            <w:r w:rsidRPr="00101CB9">
              <w:rPr>
                <w:rFonts w:ascii="Arial" w:hAnsi="Arial" w:cs="Arial"/>
                <w:b/>
                <w:sz w:val="16"/>
                <w:szCs w:val="16"/>
                <w:lang w:eastAsia="pt-PT"/>
              </w:rPr>
              <w:t>Avaliação Formativa</w:t>
            </w:r>
          </w:p>
        </w:tc>
      </w:tr>
      <w:tr w:rsidR="00465893" w:rsidRPr="000B5D93" w:rsidTr="00465893">
        <w:trPr>
          <w:trHeight w:val="118"/>
        </w:trPr>
        <w:tc>
          <w:tcPr>
            <w:tcW w:w="619" w:type="dxa"/>
            <w:vMerge/>
            <w:shd w:val="clear" w:color="auto" w:fill="FABF8F" w:themeFill="accent6" w:themeFillTint="99"/>
            <w:vAlign w:val="center"/>
          </w:tcPr>
          <w:p w:rsidR="00465893" w:rsidRPr="000B5D93" w:rsidRDefault="00465893" w:rsidP="00465893">
            <w:pPr>
              <w:jc w:val="center"/>
              <w:rPr>
                <w:sz w:val="16"/>
                <w:szCs w:val="16"/>
                <w:lang w:eastAsia="pt-PT"/>
              </w:rPr>
            </w:pPr>
          </w:p>
        </w:tc>
        <w:tc>
          <w:tcPr>
            <w:tcW w:w="1276"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14 Fevereiro</w:t>
            </w:r>
          </w:p>
        </w:tc>
        <w:tc>
          <w:tcPr>
            <w:tcW w:w="993"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3ª Feira</w:t>
            </w:r>
          </w:p>
        </w:tc>
        <w:tc>
          <w:tcPr>
            <w:tcW w:w="850"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45´</w:t>
            </w:r>
          </w:p>
        </w:tc>
        <w:tc>
          <w:tcPr>
            <w:tcW w:w="992"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P1</w:t>
            </w:r>
          </w:p>
        </w:tc>
        <w:tc>
          <w:tcPr>
            <w:tcW w:w="1843" w:type="dxa"/>
            <w:shd w:val="clear" w:color="auto" w:fill="FABF8F" w:themeFill="accent6" w:themeFillTint="99"/>
            <w:vAlign w:val="center"/>
          </w:tcPr>
          <w:p w:rsidR="00465893" w:rsidRPr="00DB763B" w:rsidRDefault="00465893" w:rsidP="00465893">
            <w:pPr>
              <w:jc w:val="center"/>
              <w:rPr>
                <w:b/>
                <w:sz w:val="20"/>
                <w:szCs w:val="20"/>
                <w:lang w:eastAsia="pt-PT"/>
              </w:rPr>
            </w:pPr>
            <w:r w:rsidRPr="00DB763B">
              <w:rPr>
                <w:b/>
                <w:sz w:val="20"/>
                <w:szCs w:val="20"/>
                <w:lang w:eastAsia="pt-PT"/>
              </w:rPr>
              <w:t>Futebol /Atletismo</w:t>
            </w:r>
          </w:p>
        </w:tc>
        <w:tc>
          <w:tcPr>
            <w:tcW w:w="3969" w:type="dxa"/>
            <w:shd w:val="clear" w:color="auto" w:fill="FABF8F" w:themeFill="accent6" w:themeFillTint="99"/>
            <w:vAlign w:val="center"/>
          </w:tcPr>
          <w:p w:rsidR="00465893" w:rsidRPr="00101CB9" w:rsidRDefault="00465893" w:rsidP="00465893">
            <w:pPr>
              <w:jc w:val="left"/>
              <w:rPr>
                <w:rFonts w:ascii="Arial" w:hAnsi="Arial" w:cs="Arial"/>
                <w:b/>
                <w:sz w:val="16"/>
                <w:szCs w:val="16"/>
                <w:lang w:eastAsia="pt-PT"/>
              </w:rPr>
            </w:pPr>
            <w:r w:rsidRPr="00101CB9">
              <w:rPr>
                <w:rFonts w:ascii="Arial" w:hAnsi="Arial" w:cs="Arial"/>
                <w:b/>
                <w:sz w:val="16"/>
                <w:szCs w:val="16"/>
                <w:lang w:eastAsia="pt-PT"/>
              </w:rPr>
              <w:t>Avaliação Formativa</w:t>
            </w:r>
          </w:p>
        </w:tc>
      </w:tr>
      <w:tr w:rsidR="00465893" w:rsidRPr="000B5D93" w:rsidTr="00465893">
        <w:trPr>
          <w:trHeight w:val="118"/>
        </w:trPr>
        <w:tc>
          <w:tcPr>
            <w:tcW w:w="619" w:type="dxa"/>
            <w:vMerge/>
            <w:shd w:val="clear" w:color="auto" w:fill="FABF8F" w:themeFill="accent6" w:themeFillTint="99"/>
            <w:vAlign w:val="center"/>
          </w:tcPr>
          <w:p w:rsidR="00465893" w:rsidRPr="000B5D93" w:rsidRDefault="00465893" w:rsidP="00465893">
            <w:pPr>
              <w:jc w:val="center"/>
              <w:rPr>
                <w:sz w:val="16"/>
                <w:szCs w:val="16"/>
                <w:lang w:eastAsia="pt-PT"/>
              </w:rPr>
            </w:pPr>
          </w:p>
        </w:tc>
        <w:tc>
          <w:tcPr>
            <w:tcW w:w="1276"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16 Fevereiro</w:t>
            </w:r>
          </w:p>
        </w:tc>
        <w:tc>
          <w:tcPr>
            <w:tcW w:w="993"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5ª Feira</w:t>
            </w:r>
          </w:p>
        </w:tc>
        <w:tc>
          <w:tcPr>
            <w:tcW w:w="850"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90´</w:t>
            </w:r>
          </w:p>
        </w:tc>
        <w:tc>
          <w:tcPr>
            <w:tcW w:w="992"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G1</w:t>
            </w:r>
          </w:p>
        </w:tc>
        <w:tc>
          <w:tcPr>
            <w:tcW w:w="1843" w:type="dxa"/>
            <w:shd w:val="clear" w:color="auto" w:fill="FABF8F" w:themeFill="accent6" w:themeFillTint="99"/>
            <w:vAlign w:val="center"/>
          </w:tcPr>
          <w:p w:rsidR="00465893" w:rsidRPr="0073680E" w:rsidRDefault="00465893" w:rsidP="00465893">
            <w:pPr>
              <w:jc w:val="center"/>
              <w:rPr>
                <w:sz w:val="20"/>
                <w:szCs w:val="20"/>
                <w:lang w:eastAsia="pt-PT"/>
              </w:rPr>
            </w:pPr>
            <w:r w:rsidRPr="0073680E">
              <w:rPr>
                <w:sz w:val="20"/>
                <w:szCs w:val="20"/>
                <w:lang w:eastAsia="pt-PT"/>
              </w:rPr>
              <w:t>Voleibol/Badmington</w:t>
            </w:r>
          </w:p>
        </w:tc>
        <w:tc>
          <w:tcPr>
            <w:tcW w:w="3969" w:type="dxa"/>
            <w:shd w:val="clear" w:color="auto" w:fill="FABF8F" w:themeFill="accent6" w:themeFillTint="99"/>
            <w:vAlign w:val="center"/>
          </w:tcPr>
          <w:p w:rsidR="00465893" w:rsidRPr="00705463" w:rsidRDefault="00465893" w:rsidP="00465893">
            <w:pPr>
              <w:jc w:val="center"/>
              <w:rPr>
                <w:rFonts w:ascii="Arial" w:hAnsi="Arial" w:cs="Arial"/>
                <w:sz w:val="16"/>
                <w:szCs w:val="16"/>
                <w:lang w:eastAsia="pt-PT"/>
              </w:rPr>
            </w:pPr>
          </w:p>
        </w:tc>
      </w:tr>
      <w:tr w:rsidR="00465893" w:rsidRPr="000B5D93" w:rsidTr="00465893">
        <w:trPr>
          <w:trHeight w:val="118"/>
        </w:trPr>
        <w:tc>
          <w:tcPr>
            <w:tcW w:w="619" w:type="dxa"/>
            <w:vMerge/>
            <w:shd w:val="clear" w:color="auto" w:fill="FABF8F" w:themeFill="accent6" w:themeFillTint="99"/>
            <w:vAlign w:val="center"/>
          </w:tcPr>
          <w:p w:rsidR="00465893" w:rsidRPr="000B5D93" w:rsidRDefault="00465893" w:rsidP="00465893">
            <w:pPr>
              <w:jc w:val="center"/>
              <w:rPr>
                <w:sz w:val="16"/>
                <w:szCs w:val="16"/>
                <w:lang w:eastAsia="pt-PT"/>
              </w:rPr>
            </w:pPr>
          </w:p>
        </w:tc>
        <w:tc>
          <w:tcPr>
            <w:tcW w:w="1276"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23 Fevereiro</w:t>
            </w:r>
          </w:p>
        </w:tc>
        <w:tc>
          <w:tcPr>
            <w:tcW w:w="993"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5ª Feira</w:t>
            </w:r>
          </w:p>
        </w:tc>
        <w:tc>
          <w:tcPr>
            <w:tcW w:w="850"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90´</w:t>
            </w:r>
          </w:p>
        </w:tc>
        <w:tc>
          <w:tcPr>
            <w:tcW w:w="992"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G2</w:t>
            </w:r>
          </w:p>
        </w:tc>
        <w:tc>
          <w:tcPr>
            <w:tcW w:w="1843" w:type="dxa"/>
            <w:shd w:val="clear" w:color="auto" w:fill="FABF8F" w:themeFill="accent6" w:themeFillTint="99"/>
            <w:vAlign w:val="center"/>
          </w:tcPr>
          <w:p w:rsidR="00465893" w:rsidRPr="0073680E" w:rsidRDefault="00465893" w:rsidP="00465893">
            <w:pPr>
              <w:jc w:val="center"/>
              <w:rPr>
                <w:sz w:val="20"/>
                <w:szCs w:val="20"/>
                <w:lang w:eastAsia="pt-PT"/>
              </w:rPr>
            </w:pPr>
            <w:r>
              <w:rPr>
                <w:sz w:val="20"/>
                <w:szCs w:val="20"/>
                <w:lang w:eastAsia="pt-PT"/>
              </w:rPr>
              <w:t>Ginástica de solo/Aparelhos</w:t>
            </w:r>
          </w:p>
        </w:tc>
        <w:tc>
          <w:tcPr>
            <w:tcW w:w="3969" w:type="dxa"/>
            <w:shd w:val="clear" w:color="auto" w:fill="FABF8F" w:themeFill="accent6" w:themeFillTint="99"/>
            <w:vAlign w:val="center"/>
          </w:tcPr>
          <w:p w:rsidR="00465893" w:rsidRPr="0073680E" w:rsidRDefault="00465893" w:rsidP="00465893">
            <w:pPr>
              <w:jc w:val="center"/>
              <w:rPr>
                <w:sz w:val="20"/>
                <w:szCs w:val="20"/>
                <w:lang w:eastAsia="pt-PT"/>
              </w:rPr>
            </w:pPr>
          </w:p>
        </w:tc>
      </w:tr>
      <w:tr w:rsidR="00465893" w:rsidRPr="000B5D93" w:rsidTr="00465893">
        <w:trPr>
          <w:trHeight w:val="118"/>
        </w:trPr>
        <w:tc>
          <w:tcPr>
            <w:tcW w:w="619" w:type="dxa"/>
            <w:vMerge/>
            <w:shd w:val="clear" w:color="auto" w:fill="FABF8F" w:themeFill="accent6" w:themeFillTint="99"/>
            <w:vAlign w:val="center"/>
          </w:tcPr>
          <w:p w:rsidR="00465893" w:rsidRPr="000B5D93" w:rsidRDefault="00465893" w:rsidP="00465893">
            <w:pPr>
              <w:jc w:val="center"/>
              <w:rPr>
                <w:sz w:val="16"/>
                <w:szCs w:val="16"/>
                <w:lang w:eastAsia="pt-PT"/>
              </w:rPr>
            </w:pPr>
          </w:p>
        </w:tc>
        <w:tc>
          <w:tcPr>
            <w:tcW w:w="1276"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28 Fevereiro</w:t>
            </w:r>
          </w:p>
        </w:tc>
        <w:tc>
          <w:tcPr>
            <w:tcW w:w="993"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3ª Feira</w:t>
            </w:r>
          </w:p>
        </w:tc>
        <w:tc>
          <w:tcPr>
            <w:tcW w:w="850"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45´</w:t>
            </w:r>
          </w:p>
        </w:tc>
        <w:tc>
          <w:tcPr>
            <w:tcW w:w="992"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P2</w:t>
            </w:r>
          </w:p>
        </w:tc>
        <w:tc>
          <w:tcPr>
            <w:tcW w:w="1843" w:type="dxa"/>
            <w:shd w:val="clear" w:color="auto" w:fill="FABF8F" w:themeFill="accent6" w:themeFillTint="99"/>
            <w:vAlign w:val="center"/>
          </w:tcPr>
          <w:p w:rsidR="00465893" w:rsidRPr="0073680E" w:rsidRDefault="00465893" w:rsidP="00465893">
            <w:pPr>
              <w:jc w:val="center"/>
              <w:rPr>
                <w:sz w:val="20"/>
                <w:szCs w:val="20"/>
                <w:lang w:eastAsia="pt-PT"/>
              </w:rPr>
            </w:pPr>
            <w:r w:rsidRPr="0073680E">
              <w:rPr>
                <w:sz w:val="20"/>
                <w:szCs w:val="20"/>
                <w:lang w:eastAsia="pt-PT"/>
              </w:rPr>
              <w:t>Atletismo</w:t>
            </w:r>
            <w:r>
              <w:rPr>
                <w:sz w:val="20"/>
                <w:szCs w:val="20"/>
                <w:lang w:eastAsia="pt-PT"/>
              </w:rPr>
              <w:t xml:space="preserve"> </w:t>
            </w:r>
            <w:r w:rsidRPr="00DB763B">
              <w:rPr>
                <w:b/>
                <w:sz w:val="20"/>
                <w:szCs w:val="20"/>
                <w:lang w:eastAsia="pt-PT"/>
              </w:rPr>
              <w:t>/ Aptidão Física</w:t>
            </w:r>
          </w:p>
        </w:tc>
        <w:tc>
          <w:tcPr>
            <w:tcW w:w="3969" w:type="dxa"/>
            <w:shd w:val="clear" w:color="auto" w:fill="FABF8F" w:themeFill="accent6" w:themeFillTint="99"/>
            <w:vAlign w:val="center"/>
          </w:tcPr>
          <w:p w:rsidR="00465893" w:rsidRPr="00101CB9" w:rsidRDefault="00465893" w:rsidP="00465893">
            <w:pPr>
              <w:jc w:val="left"/>
              <w:rPr>
                <w:b/>
                <w:sz w:val="20"/>
                <w:szCs w:val="20"/>
                <w:lang w:eastAsia="pt-PT"/>
              </w:rPr>
            </w:pPr>
            <w:r w:rsidRPr="00101CB9">
              <w:rPr>
                <w:b/>
                <w:sz w:val="20"/>
                <w:szCs w:val="20"/>
                <w:lang w:eastAsia="pt-PT"/>
              </w:rPr>
              <w:t>Avaliação Formativa</w:t>
            </w:r>
          </w:p>
        </w:tc>
      </w:tr>
      <w:tr w:rsidR="00465893" w:rsidRPr="000B5D93" w:rsidTr="00465893">
        <w:trPr>
          <w:trHeight w:val="118"/>
        </w:trPr>
        <w:tc>
          <w:tcPr>
            <w:tcW w:w="619" w:type="dxa"/>
            <w:vMerge/>
            <w:shd w:val="clear" w:color="auto" w:fill="FABF8F" w:themeFill="accent6" w:themeFillTint="99"/>
            <w:vAlign w:val="center"/>
          </w:tcPr>
          <w:p w:rsidR="00465893" w:rsidRPr="000B5D93" w:rsidRDefault="00465893" w:rsidP="00465893">
            <w:pPr>
              <w:jc w:val="center"/>
              <w:rPr>
                <w:sz w:val="16"/>
                <w:szCs w:val="16"/>
                <w:lang w:eastAsia="pt-PT"/>
              </w:rPr>
            </w:pPr>
          </w:p>
        </w:tc>
        <w:tc>
          <w:tcPr>
            <w:tcW w:w="1276"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01 Março</w:t>
            </w:r>
          </w:p>
        </w:tc>
        <w:tc>
          <w:tcPr>
            <w:tcW w:w="993"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5ª Feira</w:t>
            </w:r>
          </w:p>
        </w:tc>
        <w:tc>
          <w:tcPr>
            <w:tcW w:w="850"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90´</w:t>
            </w:r>
          </w:p>
        </w:tc>
        <w:tc>
          <w:tcPr>
            <w:tcW w:w="992"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P2</w:t>
            </w:r>
          </w:p>
        </w:tc>
        <w:tc>
          <w:tcPr>
            <w:tcW w:w="1843" w:type="dxa"/>
            <w:shd w:val="clear" w:color="auto" w:fill="FABF8F" w:themeFill="accent6" w:themeFillTint="99"/>
            <w:vAlign w:val="center"/>
          </w:tcPr>
          <w:p w:rsidR="00465893" w:rsidRPr="00DB763B" w:rsidRDefault="00465893" w:rsidP="00465893">
            <w:pPr>
              <w:jc w:val="center"/>
              <w:rPr>
                <w:b/>
                <w:sz w:val="20"/>
                <w:szCs w:val="20"/>
                <w:lang w:eastAsia="pt-PT"/>
              </w:rPr>
            </w:pPr>
            <w:r>
              <w:rPr>
                <w:b/>
                <w:sz w:val="20"/>
                <w:szCs w:val="20"/>
                <w:lang w:eastAsia="pt-PT"/>
              </w:rPr>
              <w:t>Realização dos megas</w:t>
            </w:r>
          </w:p>
        </w:tc>
        <w:tc>
          <w:tcPr>
            <w:tcW w:w="3969" w:type="dxa"/>
            <w:shd w:val="clear" w:color="auto" w:fill="FABF8F" w:themeFill="accent6" w:themeFillTint="99"/>
            <w:vAlign w:val="center"/>
          </w:tcPr>
          <w:p w:rsidR="00465893" w:rsidRPr="00101CB9" w:rsidRDefault="00465893" w:rsidP="00465893">
            <w:pPr>
              <w:jc w:val="left"/>
              <w:rPr>
                <w:b/>
                <w:sz w:val="20"/>
                <w:szCs w:val="20"/>
                <w:lang w:eastAsia="pt-PT"/>
              </w:rPr>
            </w:pPr>
            <w:r w:rsidRPr="00101CB9">
              <w:rPr>
                <w:b/>
                <w:sz w:val="20"/>
                <w:szCs w:val="20"/>
                <w:lang w:eastAsia="pt-PT"/>
              </w:rPr>
              <w:t xml:space="preserve">Avaliação Sumativa </w:t>
            </w:r>
          </w:p>
        </w:tc>
      </w:tr>
      <w:tr w:rsidR="00465893" w:rsidRPr="000B5D93" w:rsidTr="00465893">
        <w:trPr>
          <w:trHeight w:val="118"/>
        </w:trPr>
        <w:tc>
          <w:tcPr>
            <w:tcW w:w="619" w:type="dxa"/>
            <w:vMerge/>
            <w:shd w:val="clear" w:color="auto" w:fill="FABF8F" w:themeFill="accent6" w:themeFillTint="99"/>
            <w:vAlign w:val="center"/>
          </w:tcPr>
          <w:p w:rsidR="00465893" w:rsidRPr="000B5D93" w:rsidRDefault="00465893" w:rsidP="00465893">
            <w:pPr>
              <w:jc w:val="center"/>
              <w:rPr>
                <w:sz w:val="16"/>
                <w:szCs w:val="16"/>
                <w:lang w:eastAsia="pt-PT"/>
              </w:rPr>
            </w:pPr>
          </w:p>
        </w:tc>
        <w:tc>
          <w:tcPr>
            <w:tcW w:w="1276"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06 Março</w:t>
            </w:r>
          </w:p>
        </w:tc>
        <w:tc>
          <w:tcPr>
            <w:tcW w:w="993"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3ª Feira</w:t>
            </w:r>
          </w:p>
        </w:tc>
        <w:tc>
          <w:tcPr>
            <w:tcW w:w="850"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45´</w:t>
            </w:r>
          </w:p>
        </w:tc>
        <w:tc>
          <w:tcPr>
            <w:tcW w:w="992"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G1</w:t>
            </w:r>
          </w:p>
        </w:tc>
        <w:tc>
          <w:tcPr>
            <w:tcW w:w="1843" w:type="dxa"/>
            <w:shd w:val="clear" w:color="auto" w:fill="FABF8F" w:themeFill="accent6" w:themeFillTint="99"/>
            <w:vAlign w:val="center"/>
          </w:tcPr>
          <w:p w:rsidR="00465893" w:rsidRPr="00DB763B" w:rsidRDefault="00465893" w:rsidP="00465893">
            <w:pPr>
              <w:jc w:val="center"/>
              <w:rPr>
                <w:b/>
                <w:sz w:val="20"/>
                <w:szCs w:val="20"/>
                <w:lang w:eastAsia="pt-PT"/>
              </w:rPr>
            </w:pPr>
            <w:r w:rsidRPr="00DB763B">
              <w:rPr>
                <w:b/>
                <w:sz w:val="20"/>
                <w:szCs w:val="20"/>
                <w:lang w:eastAsia="pt-PT"/>
              </w:rPr>
              <w:t>Futebol/Basquetebol</w:t>
            </w:r>
          </w:p>
        </w:tc>
        <w:tc>
          <w:tcPr>
            <w:tcW w:w="3969" w:type="dxa"/>
            <w:shd w:val="clear" w:color="auto" w:fill="FABF8F" w:themeFill="accent6" w:themeFillTint="99"/>
            <w:vAlign w:val="center"/>
          </w:tcPr>
          <w:p w:rsidR="00465893" w:rsidRPr="00101CB9" w:rsidRDefault="00465893" w:rsidP="00465893">
            <w:pPr>
              <w:jc w:val="left"/>
              <w:rPr>
                <w:b/>
                <w:sz w:val="20"/>
                <w:szCs w:val="20"/>
                <w:lang w:eastAsia="pt-PT"/>
              </w:rPr>
            </w:pPr>
            <w:r w:rsidRPr="00101CB9">
              <w:rPr>
                <w:b/>
                <w:sz w:val="20"/>
                <w:szCs w:val="20"/>
                <w:lang w:eastAsia="pt-PT"/>
              </w:rPr>
              <w:t>Avaliação Formativa</w:t>
            </w:r>
          </w:p>
        </w:tc>
      </w:tr>
      <w:tr w:rsidR="00465893" w:rsidRPr="000B5D93" w:rsidTr="00465893">
        <w:trPr>
          <w:trHeight w:val="118"/>
        </w:trPr>
        <w:tc>
          <w:tcPr>
            <w:tcW w:w="619" w:type="dxa"/>
            <w:vMerge/>
            <w:shd w:val="clear" w:color="auto" w:fill="FABF8F" w:themeFill="accent6" w:themeFillTint="99"/>
            <w:vAlign w:val="center"/>
          </w:tcPr>
          <w:p w:rsidR="00465893" w:rsidRPr="000B5D93" w:rsidRDefault="00465893" w:rsidP="00465893">
            <w:pPr>
              <w:jc w:val="center"/>
              <w:rPr>
                <w:sz w:val="16"/>
                <w:szCs w:val="16"/>
                <w:lang w:eastAsia="pt-PT"/>
              </w:rPr>
            </w:pPr>
          </w:p>
        </w:tc>
        <w:tc>
          <w:tcPr>
            <w:tcW w:w="1276"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08 Março</w:t>
            </w:r>
          </w:p>
        </w:tc>
        <w:tc>
          <w:tcPr>
            <w:tcW w:w="993"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5ª Feira</w:t>
            </w:r>
          </w:p>
        </w:tc>
        <w:tc>
          <w:tcPr>
            <w:tcW w:w="850"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90´</w:t>
            </w:r>
          </w:p>
        </w:tc>
        <w:tc>
          <w:tcPr>
            <w:tcW w:w="992"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G1</w:t>
            </w:r>
          </w:p>
        </w:tc>
        <w:tc>
          <w:tcPr>
            <w:tcW w:w="1843" w:type="dxa"/>
            <w:shd w:val="clear" w:color="auto" w:fill="FABF8F" w:themeFill="accent6" w:themeFillTint="99"/>
            <w:vAlign w:val="center"/>
          </w:tcPr>
          <w:p w:rsidR="00465893" w:rsidRPr="0073680E" w:rsidRDefault="00465893" w:rsidP="00465893">
            <w:pPr>
              <w:jc w:val="center"/>
              <w:rPr>
                <w:sz w:val="20"/>
                <w:szCs w:val="20"/>
                <w:lang w:eastAsia="pt-PT"/>
              </w:rPr>
            </w:pPr>
            <w:r w:rsidRPr="0073680E">
              <w:rPr>
                <w:sz w:val="20"/>
                <w:szCs w:val="20"/>
                <w:lang w:eastAsia="pt-PT"/>
              </w:rPr>
              <w:t>Voleibol/Badmington</w:t>
            </w:r>
          </w:p>
        </w:tc>
        <w:tc>
          <w:tcPr>
            <w:tcW w:w="3969" w:type="dxa"/>
            <w:shd w:val="clear" w:color="auto" w:fill="FABF8F" w:themeFill="accent6" w:themeFillTint="99"/>
            <w:vAlign w:val="center"/>
          </w:tcPr>
          <w:p w:rsidR="00465893" w:rsidRPr="0073680E" w:rsidRDefault="00465893" w:rsidP="00465893">
            <w:pPr>
              <w:jc w:val="center"/>
              <w:rPr>
                <w:sz w:val="20"/>
                <w:szCs w:val="20"/>
                <w:lang w:eastAsia="pt-PT"/>
              </w:rPr>
            </w:pPr>
          </w:p>
        </w:tc>
      </w:tr>
      <w:tr w:rsidR="00465893" w:rsidRPr="000B5D93" w:rsidTr="00465893">
        <w:trPr>
          <w:trHeight w:val="118"/>
        </w:trPr>
        <w:tc>
          <w:tcPr>
            <w:tcW w:w="619" w:type="dxa"/>
            <w:vMerge/>
            <w:shd w:val="clear" w:color="auto" w:fill="FABF8F" w:themeFill="accent6" w:themeFillTint="99"/>
            <w:vAlign w:val="center"/>
          </w:tcPr>
          <w:p w:rsidR="00465893" w:rsidRPr="000B5D93" w:rsidRDefault="00465893" w:rsidP="00465893">
            <w:pPr>
              <w:jc w:val="center"/>
              <w:rPr>
                <w:sz w:val="16"/>
                <w:szCs w:val="16"/>
                <w:lang w:eastAsia="pt-PT"/>
              </w:rPr>
            </w:pPr>
          </w:p>
        </w:tc>
        <w:tc>
          <w:tcPr>
            <w:tcW w:w="1276"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13 Março</w:t>
            </w:r>
          </w:p>
        </w:tc>
        <w:tc>
          <w:tcPr>
            <w:tcW w:w="993"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3ª Feira</w:t>
            </w:r>
          </w:p>
        </w:tc>
        <w:tc>
          <w:tcPr>
            <w:tcW w:w="850"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45´</w:t>
            </w:r>
          </w:p>
        </w:tc>
        <w:tc>
          <w:tcPr>
            <w:tcW w:w="992"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P1</w:t>
            </w:r>
          </w:p>
        </w:tc>
        <w:tc>
          <w:tcPr>
            <w:tcW w:w="1843" w:type="dxa"/>
            <w:shd w:val="clear" w:color="auto" w:fill="FABF8F" w:themeFill="accent6" w:themeFillTint="99"/>
            <w:vAlign w:val="center"/>
          </w:tcPr>
          <w:p w:rsidR="00465893" w:rsidRPr="00DB763B" w:rsidRDefault="00465893" w:rsidP="00465893">
            <w:pPr>
              <w:jc w:val="center"/>
              <w:rPr>
                <w:b/>
                <w:sz w:val="20"/>
                <w:szCs w:val="20"/>
                <w:lang w:eastAsia="pt-PT"/>
              </w:rPr>
            </w:pPr>
            <w:r w:rsidRPr="00DB763B">
              <w:rPr>
                <w:b/>
                <w:sz w:val="20"/>
                <w:szCs w:val="20"/>
                <w:lang w:eastAsia="pt-PT"/>
              </w:rPr>
              <w:t>Voleibol</w:t>
            </w:r>
            <w:r>
              <w:rPr>
                <w:b/>
                <w:sz w:val="20"/>
                <w:szCs w:val="20"/>
                <w:lang w:eastAsia="pt-PT"/>
              </w:rPr>
              <w:t>/Corrida de Barreiras</w:t>
            </w:r>
          </w:p>
        </w:tc>
        <w:tc>
          <w:tcPr>
            <w:tcW w:w="3969" w:type="dxa"/>
            <w:shd w:val="clear" w:color="auto" w:fill="FABF8F" w:themeFill="accent6" w:themeFillTint="99"/>
            <w:vAlign w:val="center"/>
          </w:tcPr>
          <w:p w:rsidR="00465893" w:rsidRPr="00101CB9" w:rsidRDefault="00465893" w:rsidP="00465893">
            <w:pPr>
              <w:jc w:val="left"/>
              <w:rPr>
                <w:b/>
                <w:sz w:val="20"/>
                <w:szCs w:val="20"/>
                <w:lang w:eastAsia="pt-PT"/>
              </w:rPr>
            </w:pPr>
            <w:r w:rsidRPr="00101CB9">
              <w:rPr>
                <w:b/>
                <w:sz w:val="20"/>
                <w:szCs w:val="20"/>
                <w:lang w:eastAsia="pt-PT"/>
              </w:rPr>
              <w:t>Avaliação Formativa</w:t>
            </w:r>
          </w:p>
        </w:tc>
      </w:tr>
      <w:tr w:rsidR="00465893" w:rsidRPr="000B5D93" w:rsidTr="00465893">
        <w:trPr>
          <w:trHeight w:val="118"/>
        </w:trPr>
        <w:tc>
          <w:tcPr>
            <w:tcW w:w="619" w:type="dxa"/>
            <w:vMerge/>
            <w:shd w:val="clear" w:color="auto" w:fill="FABF8F" w:themeFill="accent6" w:themeFillTint="99"/>
            <w:vAlign w:val="center"/>
          </w:tcPr>
          <w:p w:rsidR="00465893" w:rsidRPr="000B5D93" w:rsidRDefault="00465893" w:rsidP="00465893">
            <w:pPr>
              <w:jc w:val="center"/>
              <w:rPr>
                <w:sz w:val="16"/>
                <w:szCs w:val="16"/>
                <w:lang w:eastAsia="pt-PT"/>
              </w:rPr>
            </w:pPr>
          </w:p>
        </w:tc>
        <w:tc>
          <w:tcPr>
            <w:tcW w:w="1276"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15 Março</w:t>
            </w:r>
          </w:p>
        </w:tc>
        <w:tc>
          <w:tcPr>
            <w:tcW w:w="993"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5ª Feira</w:t>
            </w:r>
          </w:p>
        </w:tc>
        <w:tc>
          <w:tcPr>
            <w:tcW w:w="850"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90´</w:t>
            </w:r>
          </w:p>
        </w:tc>
        <w:tc>
          <w:tcPr>
            <w:tcW w:w="992"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G1</w:t>
            </w:r>
          </w:p>
        </w:tc>
        <w:tc>
          <w:tcPr>
            <w:tcW w:w="1843" w:type="dxa"/>
            <w:shd w:val="clear" w:color="auto" w:fill="FABF8F" w:themeFill="accent6" w:themeFillTint="99"/>
            <w:vAlign w:val="center"/>
          </w:tcPr>
          <w:p w:rsidR="00465893" w:rsidRPr="00DB763B" w:rsidRDefault="00465893" w:rsidP="00465893">
            <w:pPr>
              <w:jc w:val="center"/>
              <w:rPr>
                <w:b/>
                <w:sz w:val="20"/>
                <w:szCs w:val="20"/>
                <w:lang w:eastAsia="pt-PT"/>
              </w:rPr>
            </w:pPr>
            <w:r w:rsidRPr="00DB763B">
              <w:rPr>
                <w:b/>
                <w:sz w:val="20"/>
                <w:szCs w:val="20"/>
                <w:lang w:eastAsia="pt-PT"/>
              </w:rPr>
              <w:t>Futebol/basquetebol</w:t>
            </w:r>
          </w:p>
        </w:tc>
        <w:tc>
          <w:tcPr>
            <w:tcW w:w="3969" w:type="dxa"/>
            <w:shd w:val="clear" w:color="auto" w:fill="FABF8F" w:themeFill="accent6" w:themeFillTint="99"/>
            <w:vAlign w:val="center"/>
          </w:tcPr>
          <w:p w:rsidR="00465893" w:rsidRPr="00101CB9" w:rsidRDefault="00465893" w:rsidP="00465893">
            <w:pPr>
              <w:jc w:val="left"/>
              <w:rPr>
                <w:b/>
                <w:sz w:val="20"/>
                <w:szCs w:val="20"/>
                <w:lang w:eastAsia="pt-PT"/>
              </w:rPr>
            </w:pPr>
            <w:r w:rsidRPr="00101CB9">
              <w:rPr>
                <w:b/>
                <w:sz w:val="20"/>
                <w:szCs w:val="20"/>
                <w:lang w:eastAsia="pt-PT"/>
              </w:rPr>
              <w:t>Avaliação Formativa</w:t>
            </w:r>
          </w:p>
        </w:tc>
      </w:tr>
      <w:tr w:rsidR="00465893" w:rsidRPr="000B5D93" w:rsidTr="00465893">
        <w:trPr>
          <w:trHeight w:val="118"/>
        </w:trPr>
        <w:tc>
          <w:tcPr>
            <w:tcW w:w="619" w:type="dxa"/>
            <w:vMerge/>
            <w:shd w:val="clear" w:color="auto" w:fill="FABF8F" w:themeFill="accent6" w:themeFillTint="99"/>
            <w:vAlign w:val="center"/>
          </w:tcPr>
          <w:p w:rsidR="00465893" w:rsidRPr="000B5D93" w:rsidRDefault="00465893" w:rsidP="00465893">
            <w:pPr>
              <w:jc w:val="center"/>
              <w:rPr>
                <w:sz w:val="16"/>
                <w:szCs w:val="16"/>
                <w:lang w:eastAsia="pt-PT"/>
              </w:rPr>
            </w:pPr>
          </w:p>
        </w:tc>
        <w:tc>
          <w:tcPr>
            <w:tcW w:w="1276"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20 Março</w:t>
            </w:r>
          </w:p>
        </w:tc>
        <w:tc>
          <w:tcPr>
            <w:tcW w:w="993"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3ª Feira</w:t>
            </w:r>
          </w:p>
        </w:tc>
        <w:tc>
          <w:tcPr>
            <w:tcW w:w="850"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45´</w:t>
            </w:r>
          </w:p>
        </w:tc>
        <w:tc>
          <w:tcPr>
            <w:tcW w:w="992"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G2</w:t>
            </w:r>
          </w:p>
        </w:tc>
        <w:tc>
          <w:tcPr>
            <w:tcW w:w="1843" w:type="dxa"/>
            <w:shd w:val="clear" w:color="auto" w:fill="FABF8F" w:themeFill="accent6" w:themeFillTint="99"/>
            <w:vAlign w:val="center"/>
          </w:tcPr>
          <w:p w:rsidR="00465893" w:rsidRPr="0073680E" w:rsidRDefault="00465893" w:rsidP="00465893">
            <w:pPr>
              <w:jc w:val="center"/>
              <w:rPr>
                <w:sz w:val="20"/>
                <w:szCs w:val="20"/>
                <w:lang w:eastAsia="pt-PT"/>
              </w:rPr>
            </w:pPr>
            <w:r>
              <w:rPr>
                <w:b/>
                <w:sz w:val="20"/>
                <w:szCs w:val="20"/>
                <w:lang w:eastAsia="pt-PT"/>
              </w:rPr>
              <w:t>Corrida de barreiras</w:t>
            </w:r>
            <w:r w:rsidRPr="0073680E">
              <w:rPr>
                <w:sz w:val="20"/>
                <w:szCs w:val="20"/>
                <w:lang w:eastAsia="pt-PT"/>
              </w:rPr>
              <w:t>/Ginástica</w:t>
            </w:r>
            <w:r>
              <w:rPr>
                <w:sz w:val="20"/>
                <w:szCs w:val="20"/>
                <w:lang w:eastAsia="pt-PT"/>
              </w:rPr>
              <w:t xml:space="preserve"> de solo</w:t>
            </w:r>
          </w:p>
        </w:tc>
        <w:tc>
          <w:tcPr>
            <w:tcW w:w="3969" w:type="dxa"/>
            <w:shd w:val="clear" w:color="auto" w:fill="FABF8F" w:themeFill="accent6" w:themeFillTint="99"/>
            <w:vAlign w:val="center"/>
          </w:tcPr>
          <w:p w:rsidR="00465893" w:rsidRPr="00101CB9" w:rsidRDefault="00465893" w:rsidP="00465893">
            <w:pPr>
              <w:jc w:val="left"/>
              <w:rPr>
                <w:b/>
                <w:sz w:val="20"/>
                <w:szCs w:val="20"/>
                <w:lang w:eastAsia="pt-PT"/>
              </w:rPr>
            </w:pPr>
            <w:r w:rsidRPr="00101CB9">
              <w:rPr>
                <w:b/>
                <w:sz w:val="20"/>
                <w:szCs w:val="20"/>
                <w:lang w:eastAsia="pt-PT"/>
              </w:rPr>
              <w:t>Avaliação Formativa</w:t>
            </w:r>
          </w:p>
        </w:tc>
      </w:tr>
      <w:tr w:rsidR="00465893" w:rsidRPr="000B5D93" w:rsidTr="00465893">
        <w:trPr>
          <w:trHeight w:val="118"/>
        </w:trPr>
        <w:tc>
          <w:tcPr>
            <w:tcW w:w="619" w:type="dxa"/>
            <w:vMerge/>
            <w:shd w:val="clear" w:color="auto" w:fill="FABF8F" w:themeFill="accent6" w:themeFillTint="99"/>
            <w:vAlign w:val="center"/>
          </w:tcPr>
          <w:p w:rsidR="00465893" w:rsidRPr="000B5D93" w:rsidRDefault="00465893" w:rsidP="00465893">
            <w:pPr>
              <w:jc w:val="center"/>
              <w:rPr>
                <w:sz w:val="16"/>
                <w:szCs w:val="16"/>
                <w:lang w:eastAsia="pt-PT"/>
              </w:rPr>
            </w:pPr>
          </w:p>
        </w:tc>
        <w:tc>
          <w:tcPr>
            <w:tcW w:w="1276"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22 Março</w:t>
            </w:r>
          </w:p>
        </w:tc>
        <w:tc>
          <w:tcPr>
            <w:tcW w:w="993"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5ª Feira</w:t>
            </w:r>
          </w:p>
        </w:tc>
        <w:tc>
          <w:tcPr>
            <w:tcW w:w="850"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90´</w:t>
            </w:r>
          </w:p>
        </w:tc>
        <w:tc>
          <w:tcPr>
            <w:tcW w:w="992"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G2</w:t>
            </w:r>
          </w:p>
        </w:tc>
        <w:tc>
          <w:tcPr>
            <w:tcW w:w="1843" w:type="dxa"/>
            <w:shd w:val="clear" w:color="auto" w:fill="FABF8F" w:themeFill="accent6" w:themeFillTint="99"/>
            <w:vAlign w:val="center"/>
          </w:tcPr>
          <w:p w:rsidR="00465893" w:rsidRPr="0073680E" w:rsidRDefault="00465893" w:rsidP="00465893">
            <w:pPr>
              <w:jc w:val="center"/>
              <w:rPr>
                <w:sz w:val="20"/>
                <w:szCs w:val="20"/>
                <w:lang w:eastAsia="pt-PT"/>
              </w:rPr>
            </w:pPr>
            <w:r w:rsidRPr="0073680E">
              <w:rPr>
                <w:sz w:val="20"/>
                <w:szCs w:val="20"/>
                <w:lang w:eastAsia="pt-PT"/>
              </w:rPr>
              <w:t>Ginástica</w:t>
            </w:r>
            <w:r>
              <w:rPr>
                <w:sz w:val="20"/>
                <w:szCs w:val="20"/>
                <w:lang w:eastAsia="pt-PT"/>
              </w:rPr>
              <w:t xml:space="preserve"> de solo/aparelhos</w:t>
            </w:r>
          </w:p>
        </w:tc>
        <w:tc>
          <w:tcPr>
            <w:tcW w:w="3969" w:type="dxa"/>
            <w:shd w:val="clear" w:color="auto" w:fill="FABF8F" w:themeFill="accent6" w:themeFillTint="99"/>
            <w:vAlign w:val="center"/>
          </w:tcPr>
          <w:p w:rsidR="00465893" w:rsidRPr="0073680E" w:rsidRDefault="00465893" w:rsidP="00465893">
            <w:pPr>
              <w:jc w:val="center"/>
              <w:rPr>
                <w:sz w:val="20"/>
                <w:szCs w:val="20"/>
                <w:lang w:eastAsia="pt-PT"/>
              </w:rPr>
            </w:pPr>
          </w:p>
        </w:tc>
      </w:tr>
      <w:tr w:rsidR="00465893" w:rsidRPr="000B5D93" w:rsidTr="00465893">
        <w:trPr>
          <w:trHeight w:val="118"/>
        </w:trPr>
        <w:tc>
          <w:tcPr>
            <w:tcW w:w="619" w:type="dxa"/>
            <w:vMerge/>
            <w:tcBorders>
              <w:right w:val="nil"/>
            </w:tcBorders>
            <w:shd w:val="clear" w:color="auto" w:fill="FABF8F" w:themeFill="accent6" w:themeFillTint="99"/>
            <w:vAlign w:val="center"/>
          </w:tcPr>
          <w:p w:rsidR="00465893" w:rsidRPr="000B5D93" w:rsidRDefault="00465893" w:rsidP="00465893">
            <w:pPr>
              <w:jc w:val="center"/>
              <w:rPr>
                <w:sz w:val="16"/>
                <w:szCs w:val="16"/>
                <w:lang w:eastAsia="pt-PT"/>
              </w:rPr>
            </w:pPr>
          </w:p>
        </w:tc>
        <w:tc>
          <w:tcPr>
            <w:tcW w:w="9923" w:type="dxa"/>
            <w:gridSpan w:val="6"/>
            <w:tcBorders>
              <w:left w:val="nil"/>
            </w:tcBorders>
            <w:shd w:val="clear" w:color="auto" w:fill="00B0F0"/>
            <w:vAlign w:val="center"/>
          </w:tcPr>
          <w:p w:rsidR="00465893" w:rsidRPr="000B5D93" w:rsidRDefault="00465893" w:rsidP="00465893">
            <w:pPr>
              <w:jc w:val="center"/>
              <w:rPr>
                <w:sz w:val="16"/>
                <w:szCs w:val="16"/>
                <w:lang w:eastAsia="pt-PT"/>
              </w:rPr>
            </w:pPr>
          </w:p>
        </w:tc>
      </w:tr>
      <w:tr w:rsidR="00465893" w:rsidRPr="000B5D93" w:rsidTr="00465893">
        <w:trPr>
          <w:trHeight w:val="118"/>
        </w:trPr>
        <w:tc>
          <w:tcPr>
            <w:tcW w:w="619" w:type="dxa"/>
            <w:vMerge/>
            <w:shd w:val="clear" w:color="auto" w:fill="FABF8F" w:themeFill="accent6" w:themeFillTint="99"/>
            <w:vAlign w:val="center"/>
          </w:tcPr>
          <w:p w:rsidR="00465893" w:rsidRPr="000B5D93" w:rsidRDefault="00465893" w:rsidP="00465893">
            <w:pPr>
              <w:jc w:val="center"/>
              <w:rPr>
                <w:sz w:val="16"/>
                <w:szCs w:val="16"/>
                <w:lang w:eastAsia="pt-PT"/>
              </w:rPr>
            </w:pPr>
          </w:p>
        </w:tc>
        <w:tc>
          <w:tcPr>
            <w:tcW w:w="1276"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10 Abril</w:t>
            </w:r>
          </w:p>
        </w:tc>
        <w:tc>
          <w:tcPr>
            <w:tcW w:w="993"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3ª Feira</w:t>
            </w:r>
          </w:p>
        </w:tc>
        <w:tc>
          <w:tcPr>
            <w:tcW w:w="850"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45´</w:t>
            </w:r>
          </w:p>
        </w:tc>
        <w:tc>
          <w:tcPr>
            <w:tcW w:w="992"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P2</w:t>
            </w:r>
          </w:p>
        </w:tc>
        <w:tc>
          <w:tcPr>
            <w:tcW w:w="1843" w:type="dxa"/>
            <w:shd w:val="clear" w:color="auto" w:fill="FABF8F" w:themeFill="accent6" w:themeFillTint="99"/>
            <w:vAlign w:val="center"/>
          </w:tcPr>
          <w:p w:rsidR="00465893" w:rsidRPr="0073680E" w:rsidRDefault="00465893" w:rsidP="00465893">
            <w:pPr>
              <w:jc w:val="center"/>
              <w:rPr>
                <w:sz w:val="20"/>
                <w:szCs w:val="20"/>
                <w:lang w:eastAsia="pt-PT"/>
              </w:rPr>
            </w:pPr>
            <w:r w:rsidRPr="0073680E">
              <w:rPr>
                <w:sz w:val="20"/>
                <w:szCs w:val="20"/>
                <w:lang w:eastAsia="pt-PT"/>
              </w:rPr>
              <w:t>Atletismo</w:t>
            </w:r>
            <w:r>
              <w:rPr>
                <w:sz w:val="20"/>
                <w:szCs w:val="20"/>
                <w:lang w:eastAsia="pt-PT"/>
              </w:rPr>
              <w:t>/</w:t>
            </w:r>
            <w:r w:rsidRPr="00DB763B">
              <w:rPr>
                <w:b/>
                <w:sz w:val="20"/>
                <w:szCs w:val="20"/>
                <w:lang w:eastAsia="pt-PT"/>
              </w:rPr>
              <w:t>Aptidão Física</w:t>
            </w:r>
          </w:p>
        </w:tc>
        <w:tc>
          <w:tcPr>
            <w:tcW w:w="3969" w:type="dxa"/>
            <w:shd w:val="clear" w:color="auto" w:fill="FABF8F" w:themeFill="accent6" w:themeFillTint="99"/>
            <w:vAlign w:val="center"/>
          </w:tcPr>
          <w:p w:rsidR="00465893" w:rsidRPr="00101CB9" w:rsidRDefault="00465893" w:rsidP="00465893">
            <w:pPr>
              <w:jc w:val="left"/>
              <w:rPr>
                <w:b/>
                <w:sz w:val="20"/>
                <w:szCs w:val="20"/>
                <w:lang w:eastAsia="pt-PT"/>
              </w:rPr>
            </w:pPr>
            <w:r w:rsidRPr="00101CB9">
              <w:rPr>
                <w:b/>
                <w:sz w:val="20"/>
                <w:szCs w:val="20"/>
                <w:lang w:eastAsia="pt-PT"/>
              </w:rPr>
              <w:t>Avaliação Formativa</w:t>
            </w:r>
          </w:p>
        </w:tc>
      </w:tr>
      <w:tr w:rsidR="00465893" w:rsidRPr="000B5D93" w:rsidTr="00465893">
        <w:trPr>
          <w:trHeight w:val="118"/>
        </w:trPr>
        <w:tc>
          <w:tcPr>
            <w:tcW w:w="619" w:type="dxa"/>
            <w:vMerge/>
            <w:shd w:val="clear" w:color="auto" w:fill="FABF8F" w:themeFill="accent6" w:themeFillTint="99"/>
            <w:vAlign w:val="center"/>
          </w:tcPr>
          <w:p w:rsidR="00465893" w:rsidRPr="000B5D93" w:rsidRDefault="00465893" w:rsidP="00465893">
            <w:pPr>
              <w:jc w:val="center"/>
              <w:rPr>
                <w:sz w:val="16"/>
                <w:szCs w:val="16"/>
                <w:lang w:eastAsia="pt-PT"/>
              </w:rPr>
            </w:pPr>
          </w:p>
        </w:tc>
        <w:tc>
          <w:tcPr>
            <w:tcW w:w="1276"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12 Abril</w:t>
            </w:r>
          </w:p>
        </w:tc>
        <w:tc>
          <w:tcPr>
            <w:tcW w:w="993"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5ª Feira</w:t>
            </w:r>
          </w:p>
        </w:tc>
        <w:tc>
          <w:tcPr>
            <w:tcW w:w="850"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90´</w:t>
            </w:r>
          </w:p>
        </w:tc>
        <w:tc>
          <w:tcPr>
            <w:tcW w:w="992" w:type="dxa"/>
            <w:shd w:val="clear" w:color="auto" w:fill="FABF8F" w:themeFill="accent6" w:themeFillTint="99"/>
            <w:vAlign w:val="center"/>
          </w:tcPr>
          <w:p w:rsidR="00465893" w:rsidRPr="000B5D93" w:rsidRDefault="00465893" w:rsidP="00465893">
            <w:pPr>
              <w:jc w:val="center"/>
              <w:rPr>
                <w:sz w:val="16"/>
                <w:szCs w:val="16"/>
                <w:lang w:eastAsia="pt-PT"/>
              </w:rPr>
            </w:pPr>
            <w:r w:rsidRPr="000B5D93">
              <w:rPr>
                <w:sz w:val="16"/>
                <w:szCs w:val="16"/>
                <w:lang w:eastAsia="pt-PT"/>
              </w:rPr>
              <w:t>G2</w:t>
            </w:r>
          </w:p>
        </w:tc>
        <w:tc>
          <w:tcPr>
            <w:tcW w:w="1843" w:type="dxa"/>
            <w:shd w:val="clear" w:color="auto" w:fill="FABF8F" w:themeFill="accent6" w:themeFillTint="99"/>
            <w:vAlign w:val="center"/>
          </w:tcPr>
          <w:p w:rsidR="00465893" w:rsidRPr="0073680E" w:rsidRDefault="00465893" w:rsidP="00465893">
            <w:pPr>
              <w:jc w:val="center"/>
              <w:rPr>
                <w:sz w:val="20"/>
                <w:szCs w:val="20"/>
                <w:lang w:eastAsia="pt-PT"/>
              </w:rPr>
            </w:pPr>
            <w:r w:rsidRPr="0073680E">
              <w:rPr>
                <w:sz w:val="20"/>
                <w:szCs w:val="20"/>
                <w:lang w:eastAsia="pt-PT"/>
              </w:rPr>
              <w:t>Ginástica</w:t>
            </w:r>
            <w:r>
              <w:rPr>
                <w:sz w:val="20"/>
                <w:szCs w:val="20"/>
                <w:lang w:eastAsia="pt-PT"/>
              </w:rPr>
              <w:t xml:space="preserve"> de solo/aparelhos</w:t>
            </w:r>
          </w:p>
        </w:tc>
        <w:tc>
          <w:tcPr>
            <w:tcW w:w="3969" w:type="dxa"/>
            <w:shd w:val="clear" w:color="auto" w:fill="FABF8F" w:themeFill="accent6" w:themeFillTint="99"/>
            <w:vAlign w:val="center"/>
          </w:tcPr>
          <w:p w:rsidR="00465893" w:rsidRPr="0073680E" w:rsidRDefault="00465893" w:rsidP="00465893">
            <w:pPr>
              <w:jc w:val="center"/>
              <w:rPr>
                <w:sz w:val="20"/>
                <w:szCs w:val="20"/>
                <w:lang w:eastAsia="pt-PT"/>
              </w:rPr>
            </w:pPr>
          </w:p>
        </w:tc>
      </w:tr>
    </w:tbl>
    <w:p w:rsidR="00465893" w:rsidRDefault="00465893" w:rsidP="00465893"/>
    <w:p w:rsidR="00465893" w:rsidRDefault="00465893" w:rsidP="00465893"/>
    <w:p w:rsidR="00465893" w:rsidRDefault="00465893" w:rsidP="00465893"/>
    <w:p w:rsidR="00465893" w:rsidRDefault="00465893" w:rsidP="00465893"/>
    <w:p w:rsidR="00465893" w:rsidRDefault="00465893" w:rsidP="00465893"/>
    <w:p w:rsidR="00465893" w:rsidRDefault="00465893" w:rsidP="00465893"/>
    <w:p w:rsidR="00465893" w:rsidRDefault="00465893" w:rsidP="00465893"/>
    <w:p w:rsidR="00465893" w:rsidRDefault="00465893" w:rsidP="00465893"/>
    <w:p w:rsidR="00465893" w:rsidRDefault="00465893" w:rsidP="00465893"/>
    <w:p w:rsidR="00465893" w:rsidRDefault="00465893" w:rsidP="00465893"/>
    <w:p w:rsidR="00465893" w:rsidRDefault="00465893" w:rsidP="00465893"/>
    <w:p w:rsidR="00465893" w:rsidRDefault="00465893" w:rsidP="00465893"/>
    <w:p w:rsidR="00465893" w:rsidRDefault="00465893" w:rsidP="00465893"/>
    <w:p w:rsidR="00465893" w:rsidRDefault="00465893" w:rsidP="00465893"/>
    <w:p w:rsidR="00465893" w:rsidRDefault="00465893" w:rsidP="00465893"/>
    <w:p w:rsidR="00465893" w:rsidRDefault="00465893" w:rsidP="00465893"/>
    <w:p w:rsidR="00465893" w:rsidRDefault="00465893" w:rsidP="00465893"/>
    <w:p w:rsidR="00465893" w:rsidRDefault="00465893" w:rsidP="00465893"/>
    <w:p w:rsidR="00465893" w:rsidRDefault="00465893" w:rsidP="00465893"/>
    <w:p w:rsidR="00465893" w:rsidRDefault="00465893" w:rsidP="00465893"/>
    <w:p w:rsidR="00465893" w:rsidRDefault="00465893" w:rsidP="00465893"/>
    <w:p w:rsidR="00465893" w:rsidRDefault="00465893" w:rsidP="00465893"/>
    <w:p w:rsidR="00465893" w:rsidRDefault="00465893" w:rsidP="00465893"/>
    <w:p w:rsidR="00465893" w:rsidRDefault="00465893" w:rsidP="00465893"/>
    <w:p w:rsidR="00465893" w:rsidRDefault="00465893" w:rsidP="00465893"/>
    <w:p w:rsidR="00465893" w:rsidRDefault="00465893" w:rsidP="00465893"/>
    <w:p w:rsidR="00465893" w:rsidRDefault="00465893" w:rsidP="00465893"/>
    <w:p w:rsidR="00465893" w:rsidRDefault="00465893" w:rsidP="00465893"/>
    <w:p w:rsidR="00465893" w:rsidRDefault="00465893" w:rsidP="00465893"/>
    <w:p w:rsidR="00465893" w:rsidRDefault="00465893" w:rsidP="00465893"/>
    <w:p w:rsidR="00465893" w:rsidRDefault="00465893" w:rsidP="00465893"/>
    <w:p w:rsidR="00465893" w:rsidRDefault="00465893" w:rsidP="00465893">
      <w:pPr>
        <w:pStyle w:val="Ttulo2"/>
        <w:sectPr w:rsidR="00465893" w:rsidSect="00FB4EB4">
          <w:pgSz w:w="11906" w:h="16838"/>
          <w:pgMar w:top="1418" w:right="1701" w:bottom="1418" w:left="1701" w:header="709" w:footer="709" w:gutter="0"/>
          <w:cols w:space="708"/>
          <w:docGrid w:linePitch="360"/>
        </w:sectPr>
      </w:pPr>
    </w:p>
    <w:p w:rsidR="00465893" w:rsidRDefault="003836DD" w:rsidP="00465893">
      <w:pPr>
        <w:pStyle w:val="Ttulo2"/>
        <w:spacing w:after="240"/>
      </w:pPr>
      <w:bookmarkStart w:id="135" w:name="_Toc381093684"/>
      <w:bookmarkStart w:id="136" w:name="_Toc447548612"/>
      <w:r>
        <w:lastRenderedPageBreak/>
        <w:t>Anexo 10</w:t>
      </w:r>
      <w:r w:rsidR="00465893">
        <w:t xml:space="preserve"> –</w:t>
      </w:r>
      <w:r>
        <w:t xml:space="preserve"> Resultados</w:t>
      </w:r>
      <w:r w:rsidR="00465893">
        <w:t xml:space="preserve"> Bateria de testes Fitnessgram</w:t>
      </w:r>
      <w:bookmarkEnd w:id="135"/>
      <w:r w:rsidR="00ED417C">
        <w:t xml:space="preserve"> aplicados na turma 7ºD</w:t>
      </w:r>
      <w:bookmarkEnd w:id="136"/>
    </w:p>
    <w:tbl>
      <w:tblPr>
        <w:tblpPr w:leftFromText="141" w:rightFromText="141" w:vertAnchor="text" w:tblpY="1"/>
        <w:tblW w:w="0" w:type="auto"/>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Layout w:type="fixed"/>
        <w:tblLook w:val="0000"/>
      </w:tblPr>
      <w:tblGrid>
        <w:gridCol w:w="598"/>
        <w:gridCol w:w="1684"/>
        <w:gridCol w:w="1253"/>
        <w:gridCol w:w="567"/>
        <w:gridCol w:w="851"/>
        <w:gridCol w:w="567"/>
        <w:gridCol w:w="684"/>
        <w:gridCol w:w="1007"/>
        <w:gridCol w:w="1417"/>
        <w:gridCol w:w="1560"/>
        <w:gridCol w:w="1620"/>
        <w:gridCol w:w="1620"/>
        <w:gridCol w:w="950"/>
      </w:tblGrid>
      <w:tr w:rsidR="00465893" w:rsidRPr="00D47AB1" w:rsidTr="00465893">
        <w:tc>
          <w:tcPr>
            <w:tcW w:w="598" w:type="dxa"/>
            <w:shd w:val="clear" w:color="auto" w:fill="B8CCE4"/>
          </w:tcPr>
          <w:p w:rsidR="00465893" w:rsidRPr="00D47AB1" w:rsidRDefault="00465893" w:rsidP="00465893">
            <w:pPr>
              <w:snapToGrid w:val="0"/>
              <w:jc w:val="center"/>
              <w:rPr>
                <w:rFonts w:ascii="Cambria" w:hAnsi="Cambria"/>
                <w:b/>
                <w:color w:val="000000"/>
              </w:rPr>
            </w:pPr>
            <w:r w:rsidRPr="00D47AB1">
              <w:rPr>
                <w:rFonts w:ascii="Cambria" w:hAnsi="Cambria"/>
                <w:b/>
                <w:color w:val="000000"/>
              </w:rPr>
              <w:t>Nº</w:t>
            </w:r>
          </w:p>
        </w:tc>
        <w:tc>
          <w:tcPr>
            <w:tcW w:w="1684" w:type="dxa"/>
            <w:shd w:val="clear" w:color="auto" w:fill="A7BFDE"/>
          </w:tcPr>
          <w:p w:rsidR="00465893" w:rsidRPr="00D47AB1" w:rsidRDefault="00465893" w:rsidP="00465893">
            <w:pPr>
              <w:snapToGrid w:val="0"/>
              <w:jc w:val="center"/>
              <w:rPr>
                <w:rFonts w:ascii="Cambria" w:hAnsi="Cambria"/>
                <w:b/>
                <w:color w:val="000000"/>
              </w:rPr>
            </w:pPr>
            <w:r w:rsidRPr="00D47AB1">
              <w:rPr>
                <w:rFonts w:ascii="Cambria" w:hAnsi="Cambria"/>
                <w:b/>
                <w:color w:val="000000"/>
              </w:rPr>
              <w:t>Nome</w:t>
            </w:r>
          </w:p>
        </w:tc>
        <w:tc>
          <w:tcPr>
            <w:tcW w:w="1253" w:type="dxa"/>
            <w:shd w:val="clear" w:color="auto" w:fill="B8CCE4"/>
          </w:tcPr>
          <w:p w:rsidR="00465893" w:rsidRPr="00D47AB1" w:rsidRDefault="00465893" w:rsidP="00465893">
            <w:pPr>
              <w:snapToGrid w:val="0"/>
              <w:jc w:val="center"/>
              <w:rPr>
                <w:rFonts w:ascii="Cambria" w:hAnsi="Cambria"/>
                <w:b/>
                <w:color w:val="000000"/>
              </w:rPr>
            </w:pPr>
            <w:r w:rsidRPr="00D47AB1">
              <w:rPr>
                <w:rFonts w:ascii="Cambria" w:hAnsi="Cambria"/>
                <w:b/>
                <w:color w:val="000000"/>
              </w:rPr>
              <w:t>Data de Nascimento</w:t>
            </w:r>
          </w:p>
        </w:tc>
        <w:tc>
          <w:tcPr>
            <w:tcW w:w="567" w:type="dxa"/>
            <w:shd w:val="clear" w:color="auto" w:fill="A7BFDE"/>
          </w:tcPr>
          <w:p w:rsidR="00465893" w:rsidRPr="00D47AB1" w:rsidRDefault="00465893" w:rsidP="00465893">
            <w:pPr>
              <w:snapToGrid w:val="0"/>
              <w:jc w:val="center"/>
              <w:rPr>
                <w:rFonts w:ascii="Cambria" w:hAnsi="Cambria"/>
                <w:b/>
                <w:color w:val="000000"/>
              </w:rPr>
            </w:pPr>
            <w:r w:rsidRPr="00D47AB1">
              <w:rPr>
                <w:rFonts w:ascii="Cambria" w:hAnsi="Cambria"/>
                <w:b/>
                <w:color w:val="000000"/>
              </w:rPr>
              <w:t>Sexo</w:t>
            </w:r>
          </w:p>
        </w:tc>
        <w:tc>
          <w:tcPr>
            <w:tcW w:w="851" w:type="dxa"/>
            <w:shd w:val="clear" w:color="auto" w:fill="B8CCE4"/>
          </w:tcPr>
          <w:p w:rsidR="00465893" w:rsidRPr="00D47AB1" w:rsidRDefault="00465893" w:rsidP="00465893">
            <w:pPr>
              <w:snapToGrid w:val="0"/>
              <w:jc w:val="center"/>
              <w:rPr>
                <w:rFonts w:ascii="Cambria" w:hAnsi="Cambria"/>
                <w:b/>
                <w:color w:val="000000"/>
              </w:rPr>
            </w:pPr>
            <w:r w:rsidRPr="00D47AB1">
              <w:rPr>
                <w:rFonts w:ascii="Cambria" w:hAnsi="Cambria"/>
                <w:b/>
                <w:color w:val="000000"/>
              </w:rPr>
              <w:t>Estatura</w:t>
            </w:r>
          </w:p>
          <w:p w:rsidR="00465893" w:rsidRPr="00D47AB1" w:rsidRDefault="00465893" w:rsidP="00465893">
            <w:pPr>
              <w:jc w:val="center"/>
              <w:rPr>
                <w:rFonts w:ascii="Cambria" w:hAnsi="Cambria"/>
                <w:b/>
                <w:color w:val="000000"/>
              </w:rPr>
            </w:pPr>
            <w:r w:rsidRPr="00D47AB1">
              <w:rPr>
                <w:rFonts w:ascii="Cambria" w:hAnsi="Cambria"/>
                <w:b/>
                <w:color w:val="000000"/>
              </w:rPr>
              <w:t>(</w:t>
            </w:r>
            <w:proofErr w:type="spellStart"/>
            <w:r w:rsidRPr="00D47AB1">
              <w:rPr>
                <w:rFonts w:ascii="Cambria" w:hAnsi="Cambria"/>
                <w:b/>
                <w:color w:val="000000"/>
              </w:rPr>
              <w:t>mts</w:t>
            </w:r>
            <w:proofErr w:type="spellEnd"/>
            <w:r w:rsidRPr="00D47AB1">
              <w:rPr>
                <w:rFonts w:ascii="Cambria" w:hAnsi="Cambria"/>
                <w:b/>
                <w:color w:val="000000"/>
              </w:rPr>
              <w:t>)</w:t>
            </w:r>
          </w:p>
        </w:tc>
        <w:tc>
          <w:tcPr>
            <w:tcW w:w="567" w:type="dxa"/>
            <w:shd w:val="clear" w:color="auto" w:fill="A7BFDE"/>
          </w:tcPr>
          <w:p w:rsidR="00465893" w:rsidRPr="00D47AB1" w:rsidRDefault="00465893" w:rsidP="00465893">
            <w:pPr>
              <w:snapToGrid w:val="0"/>
              <w:jc w:val="center"/>
              <w:rPr>
                <w:rFonts w:ascii="Cambria" w:hAnsi="Cambria"/>
                <w:b/>
                <w:color w:val="000000"/>
              </w:rPr>
            </w:pPr>
            <w:r w:rsidRPr="00D47AB1">
              <w:rPr>
                <w:rFonts w:ascii="Cambria" w:hAnsi="Cambria"/>
                <w:b/>
                <w:color w:val="000000"/>
              </w:rPr>
              <w:t>Peso</w:t>
            </w:r>
          </w:p>
          <w:p w:rsidR="00465893" w:rsidRPr="00D47AB1" w:rsidRDefault="00465893" w:rsidP="00465893">
            <w:pPr>
              <w:jc w:val="center"/>
              <w:rPr>
                <w:rFonts w:ascii="Cambria" w:hAnsi="Cambria"/>
                <w:b/>
                <w:color w:val="000000"/>
              </w:rPr>
            </w:pPr>
            <w:r w:rsidRPr="00D47AB1">
              <w:rPr>
                <w:rFonts w:ascii="Cambria" w:hAnsi="Cambria"/>
                <w:b/>
                <w:color w:val="000000"/>
              </w:rPr>
              <w:t>(Kg)</w:t>
            </w:r>
          </w:p>
        </w:tc>
        <w:tc>
          <w:tcPr>
            <w:tcW w:w="684" w:type="dxa"/>
            <w:shd w:val="clear" w:color="auto" w:fill="B8CCE4"/>
          </w:tcPr>
          <w:p w:rsidR="00465893" w:rsidRPr="00D47AB1" w:rsidRDefault="00465893" w:rsidP="00465893">
            <w:pPr>
              <w:snapToGrid w:val="0"/>
              <w:jc w:val="center"/>
              <w:rPr>
                <w:rFonts w:ascii="Cambria" w:hAnsi="Cambria"/>
                <w:b/>
                <w:color w:val="000000"/>
              </w:rPr>
            </w:pPr>
            <w:r w:rsidRPr="00D47AB1">
              <w:rPr>
                <w:rFonts w:ascii="Cambria" w:hAnsi="Cambria"/>
                <w:b/>
                <w:color w:val="000000"/>
              </w:rPr>
              <w:t>IMC</w:t>
            </w:r>
          </w:p>
        </w:tc>
        <w:tc>
          <w:tcPr>
            <w:tcW w:w="1007" w:type="dxa"/>
            <w:shd w:val="clear" w:color="auto" w:fill="A7BFDE"/>
          </w:tcPr>
          <w:p w:rsidR="00465893" w:rsidRPr="00D47AB1" w:rsidRDefault="00465893" w:rsidP="00465893">
            <w:pPr>
              <w:snapToGrid w:val="0"/>
              <w:jc w:val="center"/>
              <w:rPr>
                <w:rFonts w:ascii="Cambria" w:hAnsi="Cambria"/>
                <w:b/>
                <w:color w:val="000000"/>
              </w:rPr>
            </w:pPr>
            <w:r w:rsidRPr="00D47AB1">
              <w:rPr>
                <w:rFonts w:ascii="Cambria" w:hAnsi="Cambria"/>
                <w:b/>
                <w:color w:val="000000"/>
              </w:rPr>
              <w:t>Aptidão aeróbia</w:t>
            </w:r>
          </w:p>
          <w:p w:rsidR="00465893" w:rsidRPr="00D47AB1" w:rsidRDefault="00465893" w:rsidP="00465893">
            <w:pPr>
              <w:jc w:val="center"/>
              <w:rPr>
                <w:rFonts w:ascii="Cambria" w:hAnsi="Cambria"/>
                <w:b/>
                <w:color w:val="000000"/>
              </w:rPr>
            </w:pPr>
            <w:r w:rsidRPr="00D47AB1">
              <w:rPr>
                <w:rFonts w:ascii="Cambria" w:hAnsi="Cambria"/>
                <w:b/>
                <w:color w:val="000000"/>
              </w:rPr>
              <w:t>T. Vaivém</w:t>
            </w:r>
          </w:p>
        </w:tc>
        <w:tc>
          <w:tcPr>
            <w:tcW w:w="1417" w:type="dxa"/>
            <w:shd w:val="clear" w:color="auto" w:fill="B8CCE4"/>
          </w:tcPr>
          <w:p w:rsidR="00465893" w:rsidRPr="00D47AB1" w:rsidRDefault="00465893" w:rsidP="00465893">
            <w:pPr>
              <w:snapToGrid w:val="0"/>
              <w:jc w:val="center"/>
              <w:rPr>
                <w:rFonts w:ascii="Cambria" w:hAnsi="Cambria"/>
                <w:b/>
                <w:color w:val="000000"/>
              </w:rPr>
            </w:pPr>
            <w:r w:rsidRPr="00D47AB1">
              <w:rPr>
                <w:rFonts w:ascii="Cambria" w:hAnsi="Cambria"/>
                <w:b/>
                <w:color w:val="000000"/>
              </w:rPr>
              <w:t>Abdominais</w:t>
            </w:r>
          </w:p>
          <w:p w:rsidR="00465893" w:rsidRPr="00D47AB1" w:rsidRDefault="00465893" w:rsidP="00465893">
            <w:pPr>
              <w:snapToGrid w:val="0"/>
              <w:jc w:val="center"/>
              <w:rPr>
                <w:rFonts w:ascii="Cambria" w:hAnsi="Cambria"/>
                <w:b/>
                <w:color w:val="000000"/>
              </w:rPr>
            </w:pPr>
            <w:r w:rsidRPr="00D47AB1">
              <w:rPr>
                <w:rFonts w:ascii="Cambria" w:hAnsi="Cambria"/>
                <w:b/>
                <w:color w:val="000000"/>
              </w:rPr>
              <w:t>(26/09/08)</w:t>
            </w:r>
          </w:p>
        </w:tc>
        <w:tc>
          <w:tcPr>
            <w:tcW w:w="1560" w:type="dxa"/>
            <w:shd w:val="clear" w:color="auto" w:fill="A7BFDE"/>
          </w:tcPr>
          <w:p w:rsidR="00465893" w:rsidRPr="00D47AB1" w:rsidRDefault="00465893" w:rsidP="00465893">
            <w:pPr>
              <w:snapToGrid w:val="0"/>
              <w:jc w:val="center"/>
              <w:rPr>
                <w:rFonts w:ascii="Cambria" w:hAnsi="Cambria"/>
                <w:b/>
                <w:color w:val="000000"/>
              </w:rPr>
            </w:pPr>
            <w:r w:rsidRPr="00D47AB1">
              <w:rPr>
                <w:rFonts w:ascii="Cambria" w:hAnsi="Cambria"/>
                <w:b/>
                <w:color w:val="000000"/>
              </w:rPr>
              <w:t>Força Superior</w:t>
            </w:r>
          </w:p>
          <w:p w:rsidR="00465893" w:rsidRPr="00D47AB1" w:rsidRDefault="00465893" w:rsidP="00465893">
            <w:pPr>
              <w:jc w:val="center"/>
              <w:rPr>
                <w:rFonts w:ascii="Cambria" w:hAnsi="Cambria"/>
                <w:b/>
                <w:color w:val="000000"/>
              </w:rPr>
            </w:pPr>
            <w:r w:rsidRPr="00D47AB1">
              <w:rPr>
                <w:rFonts w:ascii="Cambria" w:hAnsi="Cambria"/>
                <w:b/>
                <w:color w:val="000000"/>
              </w:rPr>
              <w:t>(suspensão)</w:t>
            </w:r>
          </w:p>
        </w:tc>
        <w:tc>
          <w:tcPr>
            <w:tcW w:w="1620" w:type="dxa"/>
            <w:shd w:val="clear" w:color="auto" w:fill="B8CCE4"/>
          </w:tcPr>
          <w:p w:rsidR="00465893" w:rsidRPr="00D47AB1" w:rsidRDefault="00465893" w:rsidP="00465893">
            <w:pPr>
              <w:snapToGrid w:val="0"/>
              <w:jc w:val="center"/>
              <w:rPr>
                <w:rFonts w:ascii="Cambria" w:hAnsi="Cambria"/>
                <w:b/>
                <w:color w:val="000000"/>
              </w:rPr>
            </w:pPr>
            <w:r w:rsidRPr="00D47AB1">
              <w:rPr>
                <w:rFonts w:ascii="Cambria" w:hAnsi="Cambria"/>
                <w:b/>
                <w:color w:val="000000"/>
              </w:rPr>
              <w:t>Extensão do Tronco</w:t>
            </w:r>
          </w:p>
          <w:p w:rsidR="00465893" w:rsidRPr="00D47AB1" w:rsidRDefault="00465893" w:rsidP="00465893">
            <w:pPr>
              <w:jc w:val="center"/>
              <w:rPr>
                <w:rFonts w:ascii="Cambria" w:hAnsi="Cambria"/>
                <w:b/>
                <w:color w:val="000000"/>
              </w:rPr>
            </w:pPr>
            <w:r w:rsidRPr="00D47AB1">
              <w:rPr>
                <w:rFonts w:ascii="Cambria" w:hAnsi="Cambria"/>
                <w:b/>
                <w:color w:val="000000"/>
              </w:rPr>
              <w:t>(cm)</w:t>
            </w:r>
          </w:p>
        </w:tc>
        <w:tc>
          <w:tcPr>
            <w:tcW w:w="1620" w:type="dxa"/>
            <w:shd w:val="clear" w:color="auto" w:fill="A7BFDE"/>
          </w:tcPr>
          <w:p w:rsidR="00465893" w:rsidRPr="00D47AB1" w:rsidRDefault="00465893" w:rsidP="00465893">
            <w:pPr>
              <w:snapToGrid w:val="0"/>
              <w:jc w:val="center"/>
              <w:rPr>
                <w:rFonts w:ascii="Cambria" w:hAnsi="Cambria"/>
                <w:b/>
                <w:color w:val="000000"/>
              </w:rPr>
            </w:pPr>
            <w:r w:rsidRPr="00D47AB1">
              <w:rPr>
                <w:rFonts w:ascii="Cambria" w:hAnsi="Cambria"/>
                <w:b/>
                <w:color w:val="000000"/>
              </w:rPr>
              <w:t>Flexibilidade</w:t>
            </w:r>
          </w:p>
          <w:p w:rsidR="00465893" w:rsidRPr="00D47AB1" w:rsidRDefault="00465893" w:rsidP="00465893">
            <w:pPr>
              <w:jc w:val="center"/>
              <w:rPr>
                <w:rFonts w:ascii="Cambria" w:hAnsi="Cambria"/>
                <w:b/>
                <w:color w:val="000000"/>
              </w:rPr>
            </w:pPr>
            <w:r w:rsidRPr="00D47AB1">
              <w:rPr>
                <w:rFonts w:ascii="Cambria" w:hAnsi="Cambria"/>
                <w:b/>
                <w:color w:val="000000"/>
              </w:rPr>
              <w:t>Senta e Alcança</w:t>
            </w:r>
          </w:p>
          <w:p w:rsidR="00465893" w:rsidRPr="00D47AB1" w:rsidRDefault="00465893" w:rsidP="00465893">
            <w:pPr>
              <w:jc w:val="center"/>
              <w:rPr>
                <w:rFonts w:ascii="Cambria" w:hAnsi="Cambria"/>
                <w:b/>
                <w:color w:val="000000"/>
                <w:sz w:val="20"/>
                <w:szCs w:val="20"/>
              </w:rPr>
            </w:pPr>
            <w:r w:rsidRPr="00D47AB1">
              <w:rPr>
                <w:rFonts w:ascii="Cambria" w:hAnsi="Cambria"/>
                <w:b/>
                <w:color w:val="000000"/>
              </w:rPr>
              <w:t>(</w:t>
            </w:r>
            <w:proofErr w:type="spellStart"/>
            <w:r w:rsidRPr="00D47AB1">
              <w:rPr>
                <w:rFonts w:ascii="Cambria" w:hAnsi="Cambria"/>
                <w:b/>
                <w:color w:val="000000"/>
                <w:sz w:val="20"/>
                <w:szCs w:val="20"/>
              </w:rPr>
              <w:t>Dto</w:t>
            </w:r>
            <w:proofErr w:type="spellEnd"/>
            <w:r w:rsidRPr="00D47AB1">
              <w:rPr>
                <w:rFonts w:ascii="Cambria" w:hAnsi="Cambria"/>
                <w:b/>
                <w:color w:val="000000"/>
                <w:sz w:val="20"/>
                <w:szCs w:val="20"/>
              </w:rPr>
              <w:t>/</w:t>
            </w:r>
            <w:proofErr w:type="spellStart"/>
            <w:proofErr w:type="gramStart"/>
            <w:r w:rsidRPr="00D47AB1">
              <w:rPr>
                <w:rFonts w:ascii="Cambria" w:hAnsi="Cambria"/>
                <w:b/>
                <w:color w:val="000000"/>
                <w:sz w:val="20"/>
                <w:szCs w:val="20"/>
              </w:rPr>
              <w:t>Esq</w:t>
            </w:r>
            <w:proofErr w:type="spellEnd"/>
            <w:r w:rsidRPr="00D47AB1">
              <w:rPr>
                <w:rFonts w:ascii="Cambria" w:hAnsi="Cambria"/>
                <w:b/>
                <w:color w:val="000000"/>
                <w:sz w:val="20"/>
                <w:szCs w:val="20"/>
              </w:rPr>
              <w:t>–cm</w:t>
            </w:r>
            <w:proofErr w:type="gramEnd"/>
            <w:r w:rsidRPr="00D47AB1">
              <w:rPr>
                <w:rFonts w:ascii="Cambria" w:hAnsi="Cambria"/>
                <w:b/>
                <w:color w:val="000000"/>
                <w:sz w:val="20"/>
                <w:szCs w:val="20"/>
              </w:rPr>
              <w:t>)</w:t>
            </w:r>
          </w:p>
        </w:tc>
        <w:tc>
          <w:tcPr>
            <w:tcW w:w="950" w:type="dxa"/>
            <w:shd w:val="clear" w:color="auto" w:fill="B8CCE4"/>
          </w:tcPr>
          <w:p w:rsidR="00465893" w:rsidRPr="00D47AB1" w:rsidRDefault="00465893" w:rsidP="00465893">
            <w:pPr>
              <w:snapToGrid w:val="0"/>
              <w:jc w:val="center"/>
              <w:rPr>
                <w:rFonts w:ascii="Cambria" w:hAnsi="Cambria"/>
                <w:b/>
                <w:color w:val="000000"/>
              </w:rPr>
            </w:pPr>
            <w:r w:rsidRPr="00D47AB1">
              <w:rPr>
                <w:rFonts w:ascii="Cambria" w:hAnsi="Cambria"/>
                <w:b/>
                <w:color w:val="000000"/>
              </w:rPr>
              <w:t>Totais</w:t>
            </w:r>
          </w:p>
        </w:tc>
      </w:tr>
      <w:tr w:rsidR="00465893" w:rsidRPr="00D47AB1" w:rsidTr="00465893">
        <w:tc>
          <w:tcPr>
            <w:tcW w:w="598" w:type="dxa"/>
            <w:shd w:val="clear" w:color="auto" w:fill="B8CCE4"/>
          </w:tcPr>
          <w:p w:rsidR="00465893" w:rsidRPr="00D47AB1" w:rsidRDefault="00465893" w:rsidP="00465893">
            <w:pPr>
              <w:snapToGrid w:val="0"/>
              <w:jc w:val="center"/>
              <w:rPr>
                <w:rFonts w:ascii="Cambria" w:hAnsi="Cambria"/>
                <w:b/>
                <w:color w:val="000000"/>
              </w:rPr>
            </w:pPr>
            <w:r w:rsidRPr="00D47AB1">
              <w:rPr>
                <w:rFonts w:ascii="Cambria" w:hAnsi="Cambria"/>
                <w:b/>
                <w:color w:val="000000"/>
              </w:rPr>
              <w:t>1</w:t>
            </w:r>
          </w:p>
        </w:tc>
        <w:tc>
          <w:tcPr>
            <w:tcW w:w="1684" w:type="dxa"/>
            <w:shd w:val="clear" w:color="auto" w:fill="EDF2F8"/>
          </w:tcPr>
          <w:p w:rsidR="00465893" w:rsidRPr="00D47AB1" w:rsidRDefault="00465893" w:rsidP="00465893">
            <w:pPr>
              <w:snapToGrid w:val="0"/>
              <w:rPr>
                <w:rFonts w:ascii="Cambria" w:hAnsi="Cambria"/>
                <w:color w:val="000000"/>
                <w:sz w:val="20"/>
                <w:szCs w:val="20"/>
              </w:rPr>
            </w:pPr>
          </w:p>
        </w:tc>
        <w:tc>
          <w:tcPr>
            <w:tcW w:w="1253" w:type="dxa"/>
            <w:shd w:val="clear" w:color="auto" w:fill="B8CCE4"/>
          </w:tcPr>
          <w:p w:rsidR="00465893" w:rsidRPr="00D47AB1" w:rsidRDefault="00465893" w:rsidP="00465893">
            <w:pPr>
              <w:snapToGrid w:val="0"/>
              <w:rPr>
                <w:rFonts w:ascii="Cambria" w:hAnsi="Cambria"/>
                <w:color w:val="000000"/>
              </w:rPr>
            </w:pPr>
          </w:p>
        </w:tc>
        <w:tc>
          <w:tcPr>
            <w:tcW w:w="567" w:type="dxa"/>
            <w:shd w:val="clear" w:color="auto" w:fill="EDF2F8"/>
          </w:tcPr>
          <w:p w:rsidR="00465893" w:rsidRPr="00D47AB1" w:rsidRDefault="00465893" w:rsidP="00465893">
            <w:pPr>
              <w:snapToGrid w:val="0"/>
              <w:jc w:val="center"/>
              <w:rPr>
                <w:rFonts w:ascii="Cambria" w:hAnsi="Cambria"/>
                <w:color w:val="000000"/>
              </w:rPr>
            </w:pPr>
            <w:r w:rsidRPr="00D47AB1">
              <w:rPr>
                <w:rFonts w:ascii="Cambria" w:hAnsi="Cambria"/>
                <w:color w:val="000000"/>
              </w:rPr>
              <w:t>F</w:t>
            </w:r>
          </w:p>
        </w:tc>
        <w:tc>
          <w:tcPr>
            <w:tcW w:w="851"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w:t>
            </w:r>
          </w:p>
        </w:tc>
        <w:tc>
          <w:tcPr>
            <w:tcW w:w="567" w:type="dxa"/>
            <w:shd w:val="clear" w:color="auto" w:fill="EDF2F8"/>
          </w:tcPr>
          <w:p w:rsidR="00465893" w:rsidRPr="00D47AB1" w:rsidRDefault="00465893" w:rsidP="00465893">
            <w:pPr>
              <w:snapToGrid w:val="0"/>
              <w:jc w:val="center"/>
              <w:rPr>
                <w:rFonts w:ascii="Cambria" w:hAnsi="Cambria"/>
                <w:color w:val="000000"/>
              </w:rPr>
            </w:pPr>
            <w:r>
              <w:rPr>
                <w:rFonts w:ascii="Cambria" w:hAnsi="Cambria"/>
                <w:color w:val="000000"/>
              </w:rPr>
              <w:t>-</w:t>
            </w:r>
          </w:p>
        </w:tc>
        <w:tc>
          <w:tcPr>
            <w:tcW w:w="684"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w:t>
            </w:r>
          </w:p>
        </w:tc>
        <w:tc>
          <w:tcPr>
            <w:tcW w:w="1007" w:type="dxa"/>
            <w:shd w:val="clear" w:color="auto" w:fill="EDF2F8"/>
          </w:tcPr>
          <w:p w:rsidR="00465893" w:rsidRPr="00D47AB1" w:rsidRDefault="00465893" w:rsidP="00465893">
            <w:pPr>
              <w:snapToGrid w:val="0"/>
              <w:jc w:val="center"/>
              <w:rPr>
                <w:rFonts w:ascii="Cambria" w:hAnsi="Cambria"/>
                <w:color w:val="000000"/>
              </w:rPr>
            </w:pPr>
          </w:p>
        </w:tc>
        <w:tc>
          <w:tcPr>
            <w:tcW w:w="1417" w:type="dxa"/>
            <w:shd w:val="clear" w:color="auto" w:fill="B8CCE4"/>
          </w:tcPr>
          <w:p w:rsidR="00465893" w:rsidRPr="00D47AB1" w:rsidRDefault="00465893" w:rsidP="00465893">
            <w:pPr>
              <w:snapToGrid w:val="0"/>
              <w:jc w:val="center"/>
              <w:rPr>
                <w:rFonts w:ascii="Cambria" w:hAnsi="Cambria"/>
                <w:color w:val="000000"/>
              </w:rPr>
            </w:pPr>
          </w:p>
        </w:tc>
        <w:tc>
          <w:tcPr>
            <w:tcW w:w="1560" w:type="dxa"/>
            <w:shd w:val="clear" w:color="auto" w:fill="EDF2F8"/>
          </w:tcPr>
          <w:p w:rsidR="00465893" w:rsidRPr="00D47AB1" w:rsidRDefault="00465893" w:rsidP="00465893">
            <w:pPr>
              <w:snapToGrid w:val="0"/>
              <w:jc w:val="center"/>
              <w:rPr>
                <w:rFonts w:ascii="Cambria" w:hAnsi="Cambria"/>
                <w:color w:val="000000"/>
              </w:rPr>
            </w:pPr>
          </w:p>
        </w:tc>
        <w:tc>
          <w:tcPr>
            <w:tcW w:w="1620" w:type="dxa"/>
            <w:shd w:val="clear" w:color="auto" w:fill="B8CCE4"/>
          </w:tcPr>
          <w:p w:rsidR="00465893" w:rsidRPr="00D47AB1" w:rsidRDefault="00465893" w:rsidP="00465893">
            <w:pPr>
              <w:snapToGrid w:val="0"/>
              <w:jc w:val="center"/>
              <w:rPr>
                <w:rFonts w:ascii="Cambria" w:hAnsi="Cambria"/>
                <w:color w:val="000000"/>
              </w:rPr>
            </w:pPr>
          </w:p>
        </w:tc>
        <w:tc>
          <w:tcPr>
            <w:tcW w:w="1620" w:type="dxa"/>
            <w:shd w:val="clear" w:color="auto" w:fill="EDF2F8"/>
          </w:tcPr>
          <w:p w:rsidR="00465893" w:rsidRPr="00D47AB1" w:rsidRDefault="00465893" w:rsidP="00465893">
            <w:pPr>
              <w:snapToGrid w:val="0"/>
              <w:jc w:val="center"/>
              <w:rPr>
                <w:rFonts w:ascii="Cambria" w:hAnsi="Cambria"/>
                <w:color w:val="000000"/>
              </w:rPr>
            </w:pPr>
          </w:p>
        </w:tc>
        <w:tc>
          <w:tcPr>
            <w:tcW w:w="950" w:type="dxa"/>
            <w:shd w:val="clear" w:color="auto" w:fill="B8CCE4"/>
          </w:tcPr>
          <w:p w:rsidR="00465893" w:rsidRPr="00D47AB1" w:rsidRDefault="00465893" w:rsidP="00465893">
            <w:pPr>
              <w:snapToGrid w:val="0"/>
              <w:rPr>
                <w:rFonts w:ascii="Cambria" w:hAnsi="Cambria"/>
                <w:color w:val="000000"/>
              </w:rPr>
            </w:pPr>
          </w:p>
        </w:tc>
      </w:tr>
      <w:tr w:rsidR="00465893" w:rsidRPr="00D47AB1" w:rsidTr="00465893">
        <w:tc>
          <w:tcPr>
            <w:tcW w:w="598" w:type="dxa"/>
            <w:shd w:val="clear" w:color="auto" w:fill="B8CCE4"/>
          </w:tcPr>
          <w:p w:rsidR="00465893" w:rsidRPr="00D47AB1" w:rsidRDefault="00465893" w:rsidP="00465893">
            <w:pPr>
              <w:snapToGrid w:val="0"/>
              <w:jc w:val="center"/>
              <w:rPr>
                <w:rFonts w:ascii="Cambria" w:hAnsi="Cambria"/>
                <w:b/>
                <w:color w:val="000000"/>
              </w:rPr>
            </w:pPr>
            <w:r w:rsidRPr="00D47AB1">
              <w:rPr>
                <w:rFonts w:ascii="Cambria" w:hAnsi="Cambria"/>
                <w:b/>
                <w:color w:val="000000"/>
              </w:rPr>
              <w:t>2</w:t>
            </w:r>
          </w:p>
        </w:tc>
        <w:tc>
          <w:tcPr>
            <w:tcW w:w="1684" w:type="dxa"/>
            <w:shd w:val="clear" w:color="auto" w:fill="A7BFDE"/>
          </w:tcPr>
          <w:p w:rsidR="00465893" w:rsidRPr="00D47AB1" w:rsidRDefault="00465893" w:rsidP="00465893">
            <w:pPr>
              <w:snapToGrid w:val="0"/>
              <w:rPr>
                <w:rFonts w:ascii="Cambria" w:hAnsi="Cambria"/>
                <w:color w:val="000000"/>
                <w:sz w:val="20"/>
                <w:szCs w:val="20"/>
              </w:rPr>
            </w:pPr>
          </w:p>
        </w:tc>
        <w:tc>
          <w:tcPr>
            <w:tcW w:w="1253" w:type="dxa"/>
            <w:shd w:val="clear" w:color="auto" w:fill="B8CCE4"/>
          </w:tcPr>
          <w:p w:rsidR="00465893" w:rsidRPr="00D47AB1" w:rsidRDefault="00465893" w:rsidP="00465893">
            <w:pPr>
              <w:snapToGrid w:val="0"/>
              <w:rPr>
                <w:rFonts w:ascii="Cambria" w:hAnsi="Cambria"/>
                <w:color w:val="000000"/>
              </w:rPr>
            </w:pPr>
            <w:r w:rsidRPr="00D47AB1">
              <w:rPr>
                <w:rFonts w:ascii="Cambria" w:hAnsi="Cambria"/>
                <w:color w:val="000000"/>
              </w:rPr>
              <w:t>15/03/97</w:t>
            </w:r>
          </w:p>
        </w:tc>
        <w:tc>
          <w:tcPr>
            <w:tcW w:w="567" w:type="dxa"/>
            <w:shd w:val="clear" w:color="auto" w:fill="A7BFDE"/>
          </w:tcPr>
          <w:p w:rsidR="00465893" w:rsidRPr="00D47AB1" w:rsidRDefault="00465893" w:rsidP="00465893">
            <w:pPr>
              <w:snapToGrid w:val="0"/>
              <w:jc w:val="center"/>
              <w:rPr>
                <w:rFonts w:ascii="Cambria" w:hAnsi="Cambria"/>
                <w:color w:val="000000"/>
              </w:rPr>
            </w:pPr>
            <w:r w:rsidRPr="00D47AB1">
              <w:rPr>
                <w:rFonts w:ascii="Cambria" w:hAnsi="Cambria"/>
                <w:color w:val="000000"/>
              </w:rPr>
              <w:t>F</w:t>
            </w:r>
          </w:p>
        </w:tc>
        <w:tc>
          <w:tcPr>
            <w:tcW w:w="851" w:type="dxa"/>
            <w:shd w:val="clear" w:color="auto" w:fill="B8CCE4"/>
          </w:tcPr>
          <w:p w:rsidR="00465893" w:rsidRPr="00D47AB1" w:rsidRDefault="00465893" w:rsidP="00465893">
            <w:pPr>
              <w:snapToGrid w:val="0"/>
              <w:jc w:val="center"/>
              <w:rPr>
                <w:rFonts w:ascii="Cambria" w:hAnsi="Cambria"/>
                <w:color w:val="000000"/>
              </w:rPr>
            </w:pPr>
            <w:r w:rsidRPr="00D47AB1">
              <w:rPr>
                <w:rFonts w:ascii="Cambria" w:hAnsi="Cambria"/>
                <w:color w:val="000000"/>
              </w:rPr>
              <w:t>1,63</w:t>
            </w:r>
          </w:p>
        </w:tc>
        <w:tc>
          <w:tcPr>
            <w:tcW w:w="567" w:type="dxa"/>
            <w:shd w:val="clear" w:color="auto" w:fill="A7BFDE"/>
          </w:tcPr>
          <w:p w:rsidR="00465893" w:rsidRPr="00D47AB1" w:rsidRDefault="00465893" w:rsidP="00465893">
            <w:pPr>
              <w:snapToGrid w:val="0"/>
              <w:jc w:val="center"/>
              <w:rPr>
                <w:rFonts w:ascii="Cambria" w:hAnsi="Cambria"/>
                <w:color w:val="000000"/>
              </w:rPr>
            </w:pPr>
            <w:r w:rsidRPr="00D47AB1">
              <w:rPr>
                <w:rFonts w:ascii="Cambria" w:hAnsi="Cambria"/>
                <w:color w:val="000000"/>
              </w:rPr>
              <w:t>45</w:t>
            </w:r>
          </w:p>
        </w:tc>
        <w:tc>
          <w:tcPr>
            <w:tcW w:w="684"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16,9</w:t>
            </w:r>
          </w:p>
        </w:tc>
        <w:tc>
          <w:tcPr>
            <w:tcW w:w="1007" w:type="dxa"/>
            <w:shd w:val="clear" w:color="auto" w:fill="A7BFDE"/>
          </w:tcPr>
          <w:p w:rsidR="00465893" w:rsidRPr="00D47AB1" w:rsidRDefault="00465893" w:rsidP="00465893">
            <w:pPr>
              <w:snapToGrid w:val="0"/>
              <w:jc w:val="center"/>
              <w:rPr>
                <w:rFonts w:ascii="Cambria" w:hAnsi="Cambria"/>
                <w:color w:val="000000"/>
              </w:rPr>
            </w:pPr>
            <w:r>
              <w:rPr>
                <w:rFonts w:ascii="Cambria" w:hAnsi="Cambria"/>
                <w:color w:val="000000"/>
              </w:rPr>
              <w:t>16</w:t>
            </w:r>
          </w:p>
        </w:tc>
        <w:tc>
          <w:tcPr>
            <w:tcW w:w="1417"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22</w:t>
            </w:r>
          </w:p>
        </w:tc>
        <w:tc>
          <w:tcPr>
            <w:tcW w:w="1560" w:type="dxa"/>
            <w:shd w:val="clear" w:color="auto" w:fill="A7BFDE"/>
          </w:tcPr>
          <w:p w:rsidR="00465893" w:rsidRPr="00D47AB1" w:rsidRDefault="00465893" w:rsidP="00465893">
            <w:pPr>
              <w:snapToGrid w:val="0"/>
              <w:jc w:val="center"/>
              <w:rPr>
                <w:rFonts w:ascii="Cambria" w:hAnsi="Cambria"/>
                <w:color w:val="000000"/>
              </w:rPr>
            </w:pPr>
          </w:p>
        </w:tc>
        <w:tc>
          <w:tcPr>
            <w:tcW w:w="1620"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33</w:t>
            </w:r>
          </w:p>
        </w:tc>
        <w:tc>
          <w:tcPr>
            <w:tcW w:w="1620" w:type="dxa"/>
            <w:shd w:val="clear" w:color="auto" w:fill="A7BFDE"/>
          </w:tcPr>
          <w:p w:rsidR="00465893" w:rsidRPr="00D47AB1" w:rsidRDefault="00465893" w:rsidP="00465893">
            <w:pPr>
              <w:snapToGrid w:val="0"/>
              <w:jc w:val="center"/>
              <w:rPr>
                <w:rFonts w:ascii="Cambria" w:hAnsi="Cambria"/>
                <w:color w:val="000000"/>
              </w:rPr>
            </w:pPr>
            <w:r>
              <w:rPr>
                <w:rFonts w:ascii="Cambria" w:hAnsi="Cambria"/>
                <w:color w:val="000000"/>
              </w:rPr>
              <w:t>35/29</w:t>
            </w:r>
          </w:p>
        </w:tc>
        <w:tc>
          <w:tcPr>
            <w:tcW w:w="950" w:type="dxa"/>
            <w:shd w:val="clear" w:color="auto" w:fill="B8CCE4"/>
          </w:tcPr>
          <w:p w:rsidR="00465893" w:rsidRPr="00D47AB1" w:rsidRDefault="00465893" w:rsidP="00465893">
            <w:pPr>
              <w:snapToGrid w:val="0"/>
              <w:rPr>
                <w:rFonts w:ascii="Cambria" w:hAnsi="Cambria"/>
                <w:color w:val="000000"/>
              </w:rPr>
            </w:pPr>
          </w:p>
        </w:tc>
      </w:tr>
      <w:tr w:rsidR="00465893" w:rsidRPr="00D47AB1" w:rsidTr="00465893">
        <w:tc>
          <w:tcPr>
            <w:tcW w:w="598" w:type="dxa"/>
            <w:shd w:val="clear" w:color="auto" w:fill="B8CCE4"/>
          </w:tcPr>
          <w:p w:rsidR="00465893" w:rsidRPr="00D47AB1" w:rsidRDefault="00465893" w:rsidP="00465893">
            <w:pPr>
              <w:snapToGrid w:val="0"/>
              <w:jc w:val="center"/>
              <w:rPr>
                <w:rFonts w:ascii="Cambria" w:hAnsi="Cambria"/>
                <w:b/>
                <w:color w:val="000000"/>
              </w:rPr>
            </w:pPr>
            <w:r w:rsidRPr="00D47AB1">
              <w:rPr>
                <w:rFonts w:ascii="Cambria" w:hAnsi="Cambria"/>
                <w:b/>
                <w:color w:val="000000"/>
              </w:rPr>
              <w:t>3</w:t>
            </w:r>
          </w:p>
        </w:tc>
        <w:tc>
          <w:tcPr>
            <w:tcW w:w="1684" w:type="dxa"/>
            <w:shd w:val="clear" w:color="auto" w:fill="EDF2F8"/>
          </w:tcPr>
          <w:p w:rsidR="00465893" w:rsidRPr="00D47AB1" w:rsidRDefault="00465893" w:rsidP="00465893">
            <w:pPr>
              <w:snapToGrid w:val="0"/>
              <w:rPr>
                <w:rFonts w:ascii="Cambria" w:hAnsi="Cambria"/>
                <w:color w:val="000000"/>
                <w:sz w:val="20"/>
                <w:szCs w:val="20"/>
              </w:rPr>
            </w:pPr>
          </w:p>
        </w:tc>
        <w:tc>
          <w:tcPr>
            <w:tcW w:w="1253" w:type="dxa"/>
            <w:shd w:val="clear" w:color="auto" w:fill="B8CCE4"/>
          </w:tcPr>
          <w:p w:rsidR="00465893" w:rsidRPr="00D47AB1" w:rsidRDefault="00465893" w:rsidP="00465893">
            <w:pPr>
              <w:snapToGrid w:val="0"/>
              <w:rPr>
                <w:rFonts w:ascii="Cambria" w:hAnsi="Cambria"/>
                <w:color w:val="000000"/>
              </w:rPr>
            </w:pPr>
            <w:r w:rsidRPr="00D47AB1">
              <w:rPr>
                <w:rFonts w:ascii="Cambria" w:hAnsi="Cambria"/>
                <w:color w:val="000000"/>
              </w:rPr>
              <w:t>21/05/99</w:t>
            </w:r>
          </w:p>
        </w:tc>
        <w:tc>
          <w:tcPr>
            <w:tcW w:w="567" w:type="dxa"/>
            <w:shd w:val="clear" w:color="auto" w:fill="EDF2F8"/>
          </w:tcPr>
          <w:p w:rsidR="00465893" w:rsidRPr="00D47AB1" w:rsidRDefault="00465893" w:rsidP="00465893">
            <w:pPr>
              <w:snapToGrid w:val="0"/>
              <w:jc w:val="center"/>
              <w:rPr>
                <w:rFonts w:ascii="Cambria" w:hAnsi="Cambria"/>
                <w:color w:val="000000"/>
              </w:rPr>
            </w:pPr>
            <w:r w:rsidRPr="00D47AB1">
              <w:rPr>
                <w:rFonts w:ascii="Cambria" w:hAnsi="Cambria"/>
                <w:color w:val="000000"/>
              </w:rPr>
              <w:t>F</w:t>
            </w:r>
          </w:p>
        </w:tc>
        <w:tc>
          <w:tcPr>
            <w:tcW w:w="851" w:type="dxa"/>
            <w:shd w:val="clear" w:color="auto" w:fill="B8CCE4"/>
          </w:tcPr>
          <w:p w:rsidR="00465893" w:rsidRPr="00D47AB1" w:rsidRDefault="00465893" w:rsidP="00465893">
            <w:pPr>
              <w:snapToGrid w:val="0"/>
              <w:jc w:val="center"/>
              <w:rPr>
                <w:rFonts w:ascii="Cambria" w:hAnsi="Cambria"/>
                <w:color w:val="000000"/>
              </w:rPr>
            </w:pPr>
            <w:r w:rsidRPr="00D47AB1">
              <w:rPr>
                <w:rFonts w:ascii="Cambria" w:hAnsi="Cambria"/>
                <w:color w:val="000000"/>
              </w:rPr>
              <w:t>1,54</w:t>
            </w:r>
          </w:p>
        </w:tc>
        <w:tc>
          <w:tcPr>
            <w:tcW w:w="567" w:type="dxa"/>
            <w:shd w:val="clear" w:color="auto" w:fill="EDF2F8"/>
          </w:tcPr>
          <w:p w:rsidR="00465893" w:rsidRPr="00D47AB1" w:rsidRDefault="00465893" w:rsidP="00465893">
            <w:pPr>
              <w:snapToGrid w:val="0"/>
              <w:jc w:val="center"/>
              <w:rPr>
                <w:rFonts w:ascii="Cambria" w:hAnsi="Cambria"/>
                <w:color w:val="000000"/>
              </w:rPr>
            </w:pPr>
            <w:r w:rsidRPr="00D47AB1">
              <w:rPr>
                <w:rFonts w:ascii="Cambria" w:hAnsi="Cambria"/>
                <w:color w:val="000000"/>
              </w:rPr>
              <w:t>44</w:t>
            </w:r>
          </w:p>
        </w:tc>
        <w:tc>
          <w:tcPr>
            <w:tcW w:w="684"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18,5</w:t>
            </w:r>
          </w:p>
        </w:tc>
        <w:tc>
          <w:tcPr>
            <w:tcW w:w="1007" w:type="dxa"/>
            <w:shd w:val="clear" w:color="auto" w:fill="EDF2F8"/>
          </w:tcPr>
          <w:p w:rsidR="00465893" w:rsidRPr="00D47AB1" w:rsidRDefault="00465893" w:rsidP="00465893">
            <w:pPr>
              <w:snapToGrid w:val="0"/>
              <w:jc w:val="center"/>
              <w:rPr>
                <w:rFonts w:ascii="Cambria" w:hAnsi="Cambria"/>
                <w:color w:val="000000"/>
              </w:rPr>
            </w:pPr>
            <w:r>
              <w:rPr>
                <w:rFonts w:ascii="Cambria" w:hAnsi="Cambria"/>
                <w:color w:val="000000"/>
              </w:rPr>
              <w:t>22</w:t>
            </w:r>
          </w:p>
        </w:tc>
        <w:tc>
          <w:tcPr>
            <w:tcW w:w="1417"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28</w:t>
            </w:r>
          </w:p>
        </w:tc>
        <w:tc>
          <w:tcPr>
            <w:tcW w:w="1560" w:type="dxa"/>
            <w:shd w:val="clear" w:color="auto" w:fill="EDF2F8"/>
          </w:tcPr>
          <w:p w:rsidR="00465893" w:rsidRPr="00D47AB1" w:rsidRDefault="00465893" w:rsidP="00465893">
            <w:pPr>
              <w:snapToGrid w:val="0"/>
              <w:jc w:val="center"/>
              <w:rPr>
                <w:rFonts w:ascii="Cambria" w:hAnsi="Cambria"/>
                <w:color w:val="000000"/>
              </w:rPr>
            </w:pPr>
          </w:p>
        </w:tc>
        <w:tc>
          <w:tcPr>
            <w:tcW w:w="1620"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23</w:t>
            </w:r>
          </w:p>
        </w:tc>
        <w:tc>
          <w:tcPr>
            <w:tcW w:w="1620" w:type="dxa"/>
            <w:shd w:val="clear" w:color="auto" w:fill="EDF2F8"/>
          </w:tcPr>
          <w:p w:rsidR="00465893" w:rsidRPr="00D47AB1" w:rsidRDefault="00465893" w:rsidP="00465893">
            <w:pPr>
              <w:snapToGrid w:val="0"/>
              <w:jc w:val="center"/>
              <w:rPr>
                <w:rFonts w:ascii="Cambria" w:hAnsi="Cambria"/>
                <w:color w:val="000000"/>
              </w:rPr>
            </w:pPr>
            <w:r>
              <w:rPr>
                <w:rFonts w:ascii="Cambria" w:hAnsi="Cambria"/>
                <w:color w:val="000000"/>
              </w:rPr>
              <w:t>47/44</w:t>
            </w:r>
          </w:p>
        </w:tc>
        <w:tc>
          <w:tcPr>
            <w:tcW w:w="950" w:type="dxa"/>
            <w:shd w:val="clear" w:color="auto" w:fill="B8CCE4"/>
          </w:tcPr>
          <w:p w:rsidR="00465893" w:rsidRPr="00D47AB1" w:rsidRDefault="00465893" w:rsidP="00465893">
            <w:pPr>
              <w:snapToGrid w:val="0"/>
              <w:rPr>
                <w:rFonts w:ascii="Cambria" w:hAnsi="Cambria"/>
                <w:color w:val="000000"/>
              </w:rPr>
            </w:pPr>
          </w:p>
        </w:tc>
      </w:tr>
      <w:tr w:rsidR="00465893" w:rsidRPr="00D47AB1" w:rsidTr="00465893">
        <w:tc>
          <w:tcPr>
            <w:tcW w:w="598" w:type="dxa"/>
            <w:shd w:val="clear" w:color="auto" w:fill="B8CCE4"/>
          </w:tcPr>
          <w:p w:rsidR="00465893" w:rsidRPr="00D47AB1" w:rsidRDefault="00465893" w:rsidP="00465893">
            <w:pPr>
              <w:snapToGrid w:val="0"/>
              <w:jc w:val="center"/>
              <w:rPr>
                <w:rFonts w:ascii="Cambria" w:hAnsi="Cambria"/>
                <w:b/>
                <w:color w:val="000000"/>
              </w:rPr>
            </w:pPr>
            <w:r w:rsidRPr="00D47AB1">
              <w:rPr>
                <w:rFonts w:ascii="Cambria" w:hAnsi="Cambria"/>
                <w:b/>
                <w:color w:val="000000"/>
              </w:rPr>
              <w:t>4</w:t>
            </w:r>
          </w:p>
        </w:tc>
        <w:tc>
          <w:tcPr>
            <w:tcW w:w="1684" w:type="dxa"/>
            <w:shd w:val="clear" w:color="auto" w:fill="A7BFDE"/>
          </w:tcPr>
          <w:p w:rsidR="00465893" w:rsidRPr="00D47AB1" w:rsidRDefault="00465893" w:rsidP="00465893">
            <w:pPr>
              <w:snapToGrid w:val="0"/>
              <w:rPr>
                <w:rFonts w:ascii="Cambria" w:hAnsi="Cambria"/>
                <w:color w:val="000000"/>
                <w:sz w:val="20"/>
                <w:szCs w:val="20"/>
              </w:rPr>
            </w:pPr>
          </w:p>
        </w:tc>
        <w:tc>
          <w:tcPr>
            <w:tcW w:w="1253" w:type="dxa"/>
            <w:shd w:val="clear" w:color="auto" w:fill="B8CCE4"/>
          </w:tcPr>
          <w:p w:rsidR="00465893" w:rsidRPr="00D47AB1" w:rsidRDefault="00465893" w:rsidP="00465893">
            <w:pPr>
              <w:snapToGrid w:val="0"/>
              <w:rPr>
                <w:rFonts w:ascii="Cambria" w:hAnsi="Cambria"/>
                <w:color w:val="000000"/>
              </w:rPr>
            </w:pPr>
            <w:r w:rsidRPr="00D47AB1">
              <w:rPr>
                <w:rFonts w:ascii="Cambria" w:hAnsi="Cambria"/>
                <w:color w:val="000000"/>
              </w:rPr>
              <w:t>22/07/99</w:t>
            </w:r>
          </w:p>
        </w:tc>
        <w:tc>
          <w:tcPr>
            <w:tcW w:w="567" w:type="dxa"/>
            <w:shd w:val="clear" w:color="auto" w:fill="A7BFDE"/>
          </w:tcPr>
          <w:p w:rsidR="00465893" w:rsidRPr="00D47AB1" w:rsidRDefault="00465893" w:rsidP="00465893">
            <w:pPr>
              <w:snapToGrid w:val="0"/>
              <w:jc w:val="center"/>
              <w:rPr>
                <w:rFonts w:ascii="Cambria" w:hAnsi="Cambria"/>
                <w:color w:val="000000"/>
              </w:rPr>
            </w:pPr>
            <w:r w:rsidRPr="00D47AB1">
              <w:rPr>
                <w:rFonts w:ascii="Cambria" w:hAnsi="Cambria"/>
                <w:color w:val="000000"/>
              </w:rPr>
              <w:t>M</w:t>
            </w:r>
          </w:p>
        </w:tc>
        <w:tc>
          <w:tcPr>
            <w:tcW w:w="851" w:type="dxa"/>
            <w:shd w:val="clear" w:color="auto" w:fill="B8CCE4"/>
          </w:tcPr>
          <w:p w:rsidR="00465893" w:rsidRPr="00D47AB1" w:rsidRDefault="00465893" w:rsidP="00465893">
            <w:pPr>
              <w:snapToGrid w:val="0"/>
              <w:jc w:val="center"/>
              <w:rPr>
                <w:rFonts w:ascii="Cambria" w:hAnsi="Cambria"/>
                <w:color w:val="000000"/>
              </w:rPr>
            </w:pPr>
            <w:r w:rsidRPr="00D47AB1">
              <w:rPr>
                <w:rFonts w:ascii="Cambria" w:hAnsi="Cambria"/>
                <w:color w:val="000000"/>
              </w:rPr>
              <w:t>1,46</w:t>
            </w:r>
          </w:p>
        </w:tc>
        <w:tc>
          <w:tcPr>
            <w:tcW w:w="567" w:type="dxa"/>
            <w:shd w:val="clear" w:color="auto" w:fill="A7BFDE"/>
          </w:tcPr>
          <w:p w:rsidR="00465893" w:rsidRPr="00D47AB1" w:rsidRDefault="00465893" w:rsidP="00465893">
            <w:pPr>
              <w:snapToGrid w:val="0"/>
              <w:jc w:val="center"/>
              <w:rPr>
                <w:rFonts w:ascii="Cambria" w:hAnsi="Cambria"/>
                <w:color w:val="000000"/>
              </w:rPr>
            </w:pPr>
            <w:r w:rsidRPr="00D47AB1">
              <w:rPr>
                <w:rFonts w:ascii="Cambria" w:hAnsi="Cambria"/>
                <w:color w:val="000000"/>
              </w:rPr>
              <w:t>36</w:t>
            </w:r>
          </w:p>
        </w:tc>
        <w:tc>
          <w:tcPr>
            <w:tcW w:w="684"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16,8</w:t>
            </w:r>
          </w:p>
        </w:tc>
        <w:tc>
          <w:tcPr>
            <w:tcW w:w="1007" w:type="dxa"/>
            <w:shd w:val="clear" w:color="auto" w:fill="A7BFDE"/>
          </w:tcPr>
          <w:p w:rsidR="00465893" w:rsidRPr="00D47AB1" w:rsidRDefault="00465893" w:rsidP="00465893">
            <w:pPr>
              <w:snapToGrid w:val="0"/>
              <w:jc w:val="center"/>
              <w:rPr>
                <w:rFonts w:ascii="Cambria" w:hAnsi="Cambria"/>
                <w:color w:val="000000"/>
              </w:rPr>
            </w:pPr>
            <w:r>
              <w:rPr>
                <w:rFonts w:ascii="Cambria" w:hAnsi="Cambria"/>
                <w:color w:val="000000"/>
              </w:rPr>
              <w:t>49</w:t>
            </w:r>
          </w:p>
        </w:tc>
        <w:tc>
          <w:tcPr>
            <w:tcW w:w="1417"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67</w:t>
            </w:r>
          </w:p>
        </w:tc>
        <w:tc>
          <w:tcPr>
            <w:tcW w:w="1560" w:type="dxa"/>
            <w:shd w:val="clear" w:color="auto" w:fill="A7BFDE"/>
          </w:tcPr>
          <w:p w:rsidR="00465893" w:rsidRPr="00D47AB1" w:rsidRDefault="00465893" w:rsidP="00465893">
            <w:pPr>
              <w:snapToGrid w:val="0"/>
              <w:jc w:val="center"/>
              <w:rPr>
                <w:rFonts w:ascii="Cambria" w:hAnsi="Cambria"/>
                <w:color w:val="000000"/>
              </w:rPr>
            </w:pPr>
          </w:p>
        </w:tc>
        <w:tc>
          <w:tcPr>
            <w:tcW w:w="1620"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23</w:t>
            </w:r>
          </w:p>
        </w:tc>
        <w:tc>
          <w:tcPr>
            <w:tcW w:w="1620" w:type="dxa"/>
            <w:shd w:val="clear" w:color="auto" w:fill="A7BFDE"/>
          </w:tcPr>
          <w:p w:rsidR="00465893" w:rsidRPr="00D47AB1" w:rsidRDefault="00465893" w:rsidP="00465893">
            <w:pPr>
              <w:snapToGrid w:val="0"/>
              <w:jc w:val="center"/>
              <w:rPr>
                <w:rFonts w:ascii="Cambria" w:hAnsi="Cambria"/>
                <w:color w:val="000000"/>
              </w:rPr>
            </w:pPr>
            <w:r>
              <w:rPr>
                <w:rFonts w:ascii="Cambria" w:hAnsi="Cambria"/>
                <w:color w:val="000000"/>
              </w:rPr>
              <w:t>3/2</w:t>
            </w:r>
          </w:p>
        </w:tc>
        <w:tc>
          <w:tcPr>
            <w:tcW w:w="950" w:type="dxa"/>
            <w:shd w:val="clear" w:color="auto" w:fill="B8CCE4"/>
          </w:tcPr>
          <w:p w:rsidR="00465893" w:rsidRPr="00D47AB1" w:rsidRDefault="00465893" w:rsidP="00465893">
            <w:pPr>
              <w:snapToGrid w:val="0"/>
              <w:rPr>
                <w:rFonts w:ascii="Cambria" w:hAnsi="Cambria"/>
                <w:color w:val="000000"/>
              </w:rPr>
            </w:pPr>
          </w:p>
        </w:tc>
      </w:tr>
      <w:tr w:rsidR="00465893" w:rsidRPr="00D47AB1" w:rsidTr="00465893">
        <w:tc>
          <w:tcPr>
            <w:tcW w:w="598" w:type="dxa"/>
            <w:shd w:val="clear" w:color="auto" w:fill="B8CCE4"/>
          </w:tcPr>
          <w:p w:rsidR="00465893" w:rsidRPr="00D47AB1" w:rsidRDefault="00465893" w:rsidP="00465893">
            <w:pPr>
              <w:snapToGrid w:val="0"/>
              <w:jc w:val="center"/>
              <w:rPr>
                <w:rFonts w:ascii="Cambria" w:hAnsi="Cambria"/>
                <w:b/>
                <w:color w:val="000000"/>
              </w:rPr>
            </w:pPr>
            <w:r w:rsidRPr="00D47AB1">
              <w:rPr>
                <w:rFonts w:ascii="Cambria" w:hAnsi="Cambria"/>
                <w:b/>
                <w:color w:val="000000"/>
              </w:rPr>
              <w:t>5</w:t>
            </w:r>
          </w:p>
        </w:tc>
        <w:tc>
          <w:tcPr>
            <w:tcW w:w="1684" w:type="dxa"/>
            <w:shd w:val="clear" w:color="auto" w:fill="EDF2F8"/>
          </w:tcPr>
          <w:p w:rsidR="00465893" w:rsidRPr="00D47AB1" w:rsidRDefault="00465893" w:rsidP="00465893">
            <w:pPr>
              <w:snapToGrid w:val="0"/>
              <w:rPr>
                <w:rFonts w:ascii="Cambria" w:hAnsi="Cambria"/>
                <w:color w:val="000000"/>
                <w:sz w:val="20"/>
                <w:szCs w:val="20"/>
              </w:rPr>
            </w:pPr>
          </w:p>
        </w:tc>
        <w:tc>
          <w:tcPr>
            <w:tcW w:w="1253" w:type="dxa"/>
            <w:shd w:val="clear" w:color="auto" w:fill="B8CCE4"/>
          </w:tcPr>
          <w:p w:rsidR="00465893" w:rsidRPr="00D47AB1" w:rsidRDefault="00465893" w:rsidP="00465893">
            <w:pPr>
              <w:snapToGrid w:val="0"/>
              <w:rPr>
                <w:rFonts w:ascii="Cambria" w:hAnsi="Cambria"/>
                <w:color w:val="000000"/>
              </w:rPr>
            </w:pPr>
            <w:r w:rsidRPr="00D47AB1">
              <w:rPr>
                <w:rFonts w:ascii="Cambria" w:hAnsi="Cambria"/>
                <w:color w:val="000000"/>
              </w:rPr>
              <w:t>30/08/98</w:t>
            </w:r>
          </w:p>
        </w:tc>
        <w:tc>
          <w:tcPr>
            <w:tcW w:w="567" w:type="dxa"/>
            <w:shd w:val="clear" w:color="auto" w:fill="EDF2F8"/>
          </w:tcPr>
          <w:p w:rsidR="00465893" w:rsidRPr="00D47AB1" w:rsidRDefault="00465893" w:rsidP="00465893">
            <w:pPr>
              <w:snapToGrid w:val="0"/>
              <w:jc w:val="center"/>
              <w:rPr>
                <w:rFonts w:ascii="Cambria" w:hAnsi="Cambria"/>
                <w:color w:val="000000"/>
              </w:rPr>
            </w:pPr>
            <w:r w:rsidRPr="00D47AB1">
              <w:rPr>
                <w:rFonts w:ascii="Cambria" w:hAnsi="Cambria"/>
                <w:color w:val="000000"/>
              </w:rPr>
              <w:t>F</w:t>
            </w:r>
          </w:p>
        </w:tc>
        <w:tc>
          <w:tcPr>
            <w:tcW w:w="851" w:type="dxa"/>
            <w:shd w:val="clear" w:color="auto" w:fill="B8CCE4"/>
          </w:tcPr>
          <w:p w:rsidR="00465893" w:rsidRPr="00D47AB1" w:rsidRDefault="00465893" w:rsidP="00465893">
            <w:pPr>
              <w:snapToGrid w:val="0"/>
              <w:jc w:val="center"/>
              <w:rPr>
                <w:rFonts w:ascii="Cambria" w:hAnsi="Cambria"/>
                <w:color w:val="000000"/>
              </w:rPr>
            </w:pPr>
            <w:r w:rsidRPr="00D47AB1">
              <w:rPr>
                <w:rFonts w:ascii="Cambria" w:hAnsi="Cambria"/>
                <w:color w:val="000000"/>
              </w:rPr>
              <w:t>1,54</w:t>
            </w:r>
          </w:p>
        </w:tc>
        <w:tc>
          <w:tcPr>
            <w:tcW w:w="567" w:type="dxa"/>
            <w:shd w:val="clear" w:color="auto" w:fill="EDF2F8"/>
          </w:tcPr>
          <w:p w:rsidR="00465893" w:rsidRPr="00D47AB1" w:rsidRDefault="00465893" w:rsidP="00465893">
            <w:pPr>
              <w:snapToGrid w:val="0"/>
              <w:jc w:val="center"/>
              <w:rPr>
                <w:rFonts w:ascii="Cambria" w:hAnsi="Cambria"/>
                <w:color w:val="000000"/>
              </w:rPr>
            </w:pPr>
            <w:r w:rsidRPr="00D47AB1">
              <w:rPr>
                <w:rFonts w:ascii="Cambria" w:hAnsi="Cambria"/>
                <w:color w:val="000000"/>
              </w:rPr>
              <w:t>37</w:t>
            </w:r>
          </w:p>
        </w:tc>
        <w:tc>
          <w:tcPr>
            <w:tcW w:w="684"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15,6</w:t>
            </w:r>
          </w:p>
        </w:tc>
        <w:tc>
          <w:tcPr>
            <w:tcW w:w="1007" w:type="dxa"/>
            <w:shd w:val="clear" w:color="auto" w:fill="EDF2F8"/>
          </w:tcPr>
          <w:p w:rsidR="00465893" w:rsidRPr="00D47AB1" w:rsidRDefault="00465893" w:rsidP="00465893">
            <w:pPr>
              <w:snapToGrid w:val="0"/>
              <w:jc w:val="center"/>
              <w:rPr>
                <w:rFonts w:ascii="Cambria" w:hAnsi="Cambria"/>
                <w:color w:val="000000"/>
              </w:rPr>
            </w:pPr>
          </w:p>
        </w:tc>
        <w:tc>
          <w:tcPr>
            <w:tcW w:w="1417"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27</w:t>
            </w:r>
          </w:p>
        </w:tc>
        <w:tc>
          <w:tcPr>
            <w:tcW w:w="1560" w:type="dxa"/>
            <w:shd w:val="clear" w:color="auto" w:fill="EDF2F8"/>
          </w:tcPr>
          <w:p w:rsidR="00465893" w:rsidRPr="00D47AB1" w:rsidRDefault="00465893" w:rsidP="00465893">
            <w:pPr>
              <w:snapToGrid w:val="0"/>
              <w:jc w:val="center"/>
              <w:rPr>
                <w:rFonts w:ascii="Cambria" w:hAnsi="Cambria"/>
                <w:color w:val="000000"/>
              </w:rPr>
            </w:pPr>
          </w:p>
        </w:tc>
        <w:tc>
          <w:tcPr>
            <w:tcW w:w="1620"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23</w:t>
            </w:r>
          </w:p>
        </w:tc>
        <w:tc>
          <w:tcPr>
            <w:tcW w:w="1620" w:type="dxa"/>
            <w:shd w:val="clear" w:color="auto" w:fill="EDF2F8"/>
          </w:tcPr>
          <w:p w:rsidR="00465893" w:rsidRPr="00D47AB1" w:rsidRDefault="00465893" w:rsidP="00465893">
            <w:pPr>
              <w:snapToGrid w:val="0"/>
              <w:jc w:val="center"/>
              <w:rPr>
                <w:rFonts w:ascii="Cambria" w:hAnsi="Cambria"/>
                <w:color w:val="000000"/>
              </w:rPr>
            </w:pPr>
            <w:r>
              <w:rPr>
                <w:rFonts w:ascii="Cambria" w:hAnsi="Cambria"/>
                <w:color w:val="000000"/>
              </w:rPr>
              <w:t>18/25</w:t>
            </w:r>
          </w:p>
        </w:tc>
        <w:tc>
          <w:tcPr>
            <w:tcW w:w="950" w:type="dxa"/>
            <w:shd w:val="clear" w:color="auto" w:fill="B8CCE4"/>
          </w:tcPr>
          <w:p w:rsidR="00465893" w:rsidRPr="00D47AB1" w:rsidRDefault="00465893" w:rsidP="00465893">
            <w:pPr>
              <w:snapToGrid w:val="0"/>
              <w:rPr>
                <w:rFonts w:ascii="Cambria" w:hAnsi="Cambria"/>
                <w:color w:val="000000"/>
              </w:rPr>
            </w:pPr>
          </w:p>
        </w:tc>
      </w:tr>
      <w:tr w:rsidR="00465893" w:rsidRPr="00D47AB1" w:rsidTr="00465893">
        <w:tc>
          <w:tcPr>
            <w:tcW w:w="598" w:type="dxa"/>
            <w:shd w:val="clear" w:color="auto" w:fill="B8CCE4"/>
          </w:tcPr>
          <w:p w:rsidR="00465893" w:rsidRPr="00D47AB1" w:rsidRDefault="00465893" w:rsidP="00465893">
            <w:pPr>
              <w:snapToGrid w:val="0"/>
              <w:jc w:val="center"/>
              <w:rPr>
                <w:rFonts w:ascii="Cambria" w:hAnsi="Cambria"/>
                <w:b/>
                <w:color w:val="000000"/>
              </w:rPr>
            </w:pPr>
            <w:r w:rsidRPr="00D47AB1">
              <w:rPr>
                <w:rFonts w:ascii="Cambria" w:hAnsi="Cambria"/>
                <w:b/>
                <w:color w:val="000000"/>
              </w:rPr>
              <w:t>6</w:t>
            </w:r>
          </w:p>
        </w:tc>
        <w:tc>
          <w:tcPr>
            <w:tcW w:w="1684" w:type="dxa"/>
            <w:shd w:val="clear" w:color="auto" w:fill="A7BFDE"/>
          </w:tcPr>
          <w:p w:rsidR="00465893" w:rsidRPr="00D47AB1" w:rsidRDefault="00465893" w:rsidP="00465893">
            <w:pPr>
              <w:snapToGrid w:val="0"/>
              <w:rPr>
                <w:rFonts w:ascii="Cambria" w:hAnsi="Cambria"/>
                <w:color w:val="000000"/>
                <w:sz w:val="20"/>
                <w:szCs w:val="20"/>
              </w:rPr>
            </w:pPr>
          </w:p>
        </w:tc>
        <w:tc>
          <w:tcPr>
            <w:tcW w:w="1253" w:type="dxa"/>
            <w:shd w:val="clear" w:color="auto" w:fill="B8CCE4"/>
          </w:tcPr>
          <w:p w:rsidR="00465893" w:rsidRPr="00D47AB1" w:rsidRDefault="00465893" w:rsidP="00465893">
            <w:pPr>
              <w:snapToGrid w:val="0"/>
              <w:rPr>
                <w:rFonts w:ascii="Cambria" w:hAnsi="Cambria"/>
                <w:color w:val="000000"/>
              </w:rPr>
            </w:pPr>
            <w:r w:rsidRPr="00D47AB1">
              <w:rPr>
                <w:rFonts w:ascii="Cambria" w:hAnsi="Cambria"/>
                <w:color w:val="000000"/>
              </w:rPr>
              <w:t>14/08/99</w:t>
            </w:r>
          </w:p>
        </w:tc>
        <w:tc>
          <w:tcPr>
            <w:tcW w:w="567" w:type="dxa"/>
            <w:shd w:val="clear" w:color="auto" w:fill="A7BFDE"/>
          </w:tcPr>
          <w:p w:rsidR="00465893" w:rsidRPr="00D47AB1" w:rsidRDefault="00465893" w:rsidP="00465893">
            <w:pPr>
              <w:snapToGrid w:val="0"/>
              <w:jc w:val="center"/>
              <w:rPr>
                <w:rFonts w:ascii="Cambria" w:hAnsi="Cambria"/>
                <w:color w:val="000000"/>
              </w:rPr>
            </w:pPr>
            <w:r w:rsidRPr="00D47AB1">
              <w:rPr>
                <w:rFonts w:ascii="Cambria" w:hAnsi="Cambria"/>
                <w:color w:val="000000"/>
              </w:rPr>
              <w:t>M</w:t>
            </w:r>
          </w:p>
        </w:tc>
        <w:tc>
          <w:tcPr>
            <w:tcW w:w="851" w:type="dxa"/>
            <w:shd w:val="clear" w:color="auto" w:fill="B8CCE4"/>
          </w:tcPr>
          <w:p w:rsidR="00465893" w:rsidRPr="00D47AB1" w:rsidRDefault="00465893" w:rsidP="00465893">
            <w:pPr>
              <w:snapToGrid w:val="0"/>
              <w:jc w:val="center"/>
              <w:rPr>
                <w:rFonts w:ascii="Cambria" w:hAnsi="Cambria"/>
                <w:color w:val="000000"/>
              </w:rPr>
            </w:pPr>
            <w:r w:rsidRPr="00D47AB1">
              <w:rPr>
                <w:rFonts w:ascii="Cambria" w:hAnsi="Cambria"/>
                <w:color w:val="000000"/>
              </w:rPr>
              <w:t>1,54</w:t>
            </w:r>
          </w:p>
        </w:tc>
        <w:tc>
          <w:tcPr>
            <w:tcW w:w="567" w:type="dxa"/>
            <w:shd w:val="clear" w:color="auto" w:fill="A7BFDE"/>
          </w:tcPr>
          <w:p w:rsidR="00465893" w:rsidRPr="00D47AB1" w:rsidRDefault="00465893" w:rsidP="00465893">
            <w:pPr>
              <w:snapToGrid w:val="0"/>
              <w:jc w:val="center"/>
              <w:rPr>
                <w:rFonts w:ascii="Cambria" w:hAnsi="Cambria"/>
                <w:color w:val="000000"/>
              </w:rPr>
            </w:pPr>
            <w:r w:rsidRPr="00D47AB1">
              <w:rPr>
                <w:rFonts w:ascii="Cambria" w:hAnsi="Cambria"/>
                <w:color w:val="000000"/>
              </w:rPr>
              <w:t>59</w:t>
            </w:r>
          </w:p>
        </w:tc>
        <w:tc>
          <w:tcPr>
            <w:tcW w:w="684"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24,8</w:t>
            </w:r>
          </w:p>
        </w:tc>
        <w:tc>
          <w:tcPr>
            <w:tcW w:w="1007" w:type="dxa"/>
            <w:shd w:val="clear" w:color="auto" w:fill="A7BFDE"/>
          </w:tcPr>
          <w:p w:rsidR="00465893" w:rsidRPr="00D47AB1" w:rsidRDefault="00465893" w:rsidP="00465893">
            <w:pPr>
              <w:snapToGrid w:val="0"/>
              <w:jc w:val="center"/>
              <w:rPr>
                <w:rFonts w:ascii="Cambria" w:hAnsi="Cambria"/>
                <w:color w:val="000000"/>
              </w:rPr>
            </w:pPr>
            <w:r>
              <w:rPr>
                <w:rFonts w:ascii="Cambria" w:hAnsi="Cambria"/>
                <w:color w:val="000000"/>
              </w:rPr>
              <w:t>43</w:t>
            </w:r>
          </w:p>
        </w:tc>
        <w:tc>
          <w:tcPr>
            <w:tcW w:w="1417" w:type="dxa"/>
            <w:shd w:val="clear" w:color="auto" w:fill="B8CCE4"/>
          </w:tcPr>
          <w:p w:rsidR="00465893" w:rsidRPr="00D47AB1" w:rsidRDefault="00465893" w:rsidP="00465893">
            <w:pPr>
              <w:snapToGrid w:val="0"/>
              <w:jc w:val="center"/>
              <w:rPr>
                <w:rFonts w:ascii="Cambria" w:hAnsi="Cambria"/>
                <w:color w:val="000000"/>
              </w:rPr>
            </w:pPr>
          </w:p>
        </w:tc>
        <w:tc>
          <w:tcPr>
            <w:tcW w:w="1560" w:type="dxa"/>
            <w:shd w:val="clear" w:color="auto" w:fill="A7BFDE"/>
          </w:tcPr>
          <w:p w:rsidR="00465893" w:rsidRPr="00D47AB1" w:rsidRDefault="00465893" w:rsidP="00465893">
            <w:pPr>
              <w:snapToGrid w:val="0"/>
              <w:jc w:val="center"/>
              <w:rPr>
                <w:rFonts w:ascii="Cambria" w:hAnsi="Cambria"/>
                <w:color w:val="000000"/>
              </w:rPr>
            </w:pPr>
          </w:p>
        </w:tc>
        <w:tc>
          <w:tcPr>
            <w:tcW w:w="1620" w:type="dxa"/>
            <w:shd w:val="clear" w:color="auto" w:fill="B8CCE4"/>
          </w:tcPr>
          <w:p w:rsidR="00465893" w:rsidRPr="00D47AB1" w:rsidRDefault="00465893" w:rsidP="00465893">
            <w:pPr>
              <w:snapToGrid w:val="0"/>
              <w:jc w:val="center"/>
              <w:rPr>
                <w:rFonts w:ascii="Cambria" w:hAnsi="Cambria"/>
                <w:color w:val="000000"/>
              </w:rPr>
            </w:pPr>
          </w:p>
        </w:tc>
        <w:tc>
          <w:tcPr>
            <w:tcW w:w="1620" w:type="dxa"/>
            <w:shd w:val="clear" w:color="auto" w:fill="A7BFDE"/>
          </w:tcPr>
          <w:p w:rsidR="00465893" w:rsidRPr="00D47AB1" w:rsidRDefault="00465893" w:rsidP="00465893">
            <w:pPr>
              <w:snapToGrid w:val="0"/>
              <w:jc w:val="center"/>
              <w:rPr>
                <w:rFonts w:ascii="Cambria" w:hAnsi="Cambria"/>
                <w:color w:val="000000"/>
              </w:rPr>
            </w:pPr>
          </w:p>
        </w:tc>
        <w:tc>
          <w:tcPr>
            <w:tcW w:w="950" w:type="dxa"/>
            <w:shd w:val="clear" w:color="auto" w:fill="B8CCE4"/>
          </w:tcPr>
          <w:p w:rsidR="00465893" w:rsidRPr="00D47AB1" w:rsidRDefault="00465893" w:rsidP="00465893">
            <w:pPr>
              <w:snapToGrid w:val="0"/>
              <w:rPr>
                <w:rFonts w:ascii="Cambria" w:hAnsi="Cambria"/>
                <w:color w:val="000000"/>
              </w:rPr>
            </w:pPr>
          </w:p>
        </w:tc>
      </w:tr>
      <w:tr w:rsidR="00465893" w:rsidRPr="00D47AB1" w:rsidTr="00465893">
        <w:tc>
          <w:tcPr>
            <w:tcW w:w="598" w:type="dxa"/>
            <w:shd w:val="clear" w:color="auto" w:fill="B8CCE4"/>
          </w:tcPr>
          <w:p w:rsidR="00465893" w:rsidRPr="00D47AB1" w:rsidRDefault="00465893" w:rsidP="00465893">
            <w:pPr>
              <w:snapToGrid w:val="0"/>
              <w:jc w:val="center"/>
              <w:rPr>
                <w:rFonts w:ascii="Cambria" w:hAnsi="Cambria"/>
                <w:b/>
                <w:color w:val="000000"/>
              </w:rPr>
            </w:pPr>
            <w:r w:rsidRPr="00D47AB1">
              <w:rPr>
                <w:rFonts w:ascii="Cambria" w:hAnsi="Cambria"/>
                <w:b/>
                <w:color w:val="000000"/>
              </w:rPr>
              <w:t>7</w:t>
            </w:r>
          </w:p>
        </w:tc>
        <w:tc>
          <w:tcPr>
            <w:tcW w:w="1684" w:type="dxa"/>
            <w:shd w:val="clear" w:color="auto" w:fill="EDF2F8"/>
          </w:tcPr>
          <w:p w:rsidR="00465893" w:rsidRPr="00D47AB1" w:rsidRDefault="00465893" w:rsidP="00465893">
            <w:pPr>
              <w:snapToGrid w:val="0"/>
              <w:rPr>
                <w:rFonts w:ascii="Cambria" w:hAnsi="Cambria"/>
                <w:color w:val="000000"/>
                <w:sz w:val="20"/>
                <w:szCs w:val="20"/>
              </w:rPr>
            </w:pPr>
          </w:p>
        </w:tc>
        <w:tc>
          <w:tcPr>
            <w:tcW w:w="1253" w:type="dxa"/>
            <w:shd w:val="clear" w:color="auto" w:fill="B8CCE4"/>
          </w:tcPr>
          <w:p w:rsidR="00465893" w:rsidRPr="00D47AB1" w:rsidRDefault="00465893" w:rsidP="00465893">
            <w:pPr>
              <w:snapToGrid w:val="0"/>
              <w:rPr>
                <w:rFonts w:ascii="Cambria" w:hAnsi="Cambria"/>
                <w:color w:val="000000"/>
              </w:rPr>
            </w:pPr>
            <w:r w:rsidRPr="00D47AB1">
              <w:rPr>
                <w:rFonts w:ascii="Cambria" w:hAnsi="Cambria"/>
                <w:color w:val="000000"/>
              </w:rPr>
              <w:t>21/04/99</w:t>
            </w:r>
          </w:p>
        </w:tc>
        <w:tc>
          <w:tcPr>
            <w:tcW w:w="567" w:type="dxa"/>
            <w:shd w:val="clear" w:color="auto" w:fill="EDF2F8"/>
          </w:tcPr>
          <w:p w:rsidR="00465893" w:rsidRPr="00D47AB1" w:rsidRDefault="00465893" w:rsidP="00465893">
            <w:pPr>
              <w:snapToGrid w:val="0"/>
              <w:jc w:val="center"/>
              <w:rPr>
                <w:rFonts w:ascii="Cambria" w:hAnsi="Cambria"/>
                <w:color w:val="000000"/>
              </w:rPr>
            </w:pPr>
            <w:r w:rsidRPr="00D47AB1">
              <w:rPr>
                <w:rFonts w:ascii="Cambria" w:hAnsi="Cambria"/>
                <w:color w:val="000000"/>
              </w:rPr>
              <w:t>M</w:t>
            </w:r>
          </w:p>
        </w:tc>
        <w:tc>
          <w:tcPr>
            <w:tcW w:w="851" w:type="dxa"/>
            <w:shd w:val="clear" w:color="auto" w:fill="B8CCE4"/>
          </w:tcPr>
          <w:p w:rsidR="00465893" w:rsidRPr="00D47AB1" w:rsidRDefault="00465893" w:rsidP="00465893">
            <w:pPr>
              <w:snapToGrid w:val="0"/>
              <w:jc w:val="center"/>
              <w:rPr>
                <w:rFonts w:ascii="Cambria" w:hAnsi="Cambria"/>
                <w:color w:val="000000"/>
              </w:rPr>
            </w:pPr>
            <w:r w:rsidRPr="00D47AB1">
              <w:rPr>
                <w:rFonts w:ascii="Cambria" w:hAnsi="Cambria"/>
                <w:color w:val="000000"/>
              </w:rPr>
              <w:t>1,48</w:t>
            </w:r>
          </w:p>
        </w:tc>
        <w:tc>
          <w:tcPr>
            <w:tcW w:w="567" w:type="dxa"/>
            <w:shd w:val="clear" w:color="auto" w:fill="EDF2F8"/>
          </w:tcPr>
          <w:p w:rsidR="00465893" w:rsidRPr="00D47AB1" w:rsidRDefault="00465893" w:rsidP="00465893">
            <w:pPr>
              <w:snapToGrid w:val="0"/>
              <w:jc w:val="center"/>
              <w:rPr>
                <w:rFonts w:ascii="Cambria" w:hAnsi="Cambria"/>
                <w:color w:val="000000"/>
              </w:rPr>
            </w:pPr>
            <w:r w:rsidRPr="00D47AB1">
              <w:rPr>
                <w:rFonts w:ascii="Cambria" w:hAnsi="Cambria"/>
                <w:color w:val="000000"/>
              </w:rPr>
              <w:t>40</w:t>
            </w:r>
          </w:p>
        </w:tc>
        <w:tc>
          <w:tcPr>
            <w:tcW w:w="684"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18,2</w:t>
            </w:r>
          </w:p>
        </w:tc>
        <w:tc>
          <w:tcPr>
            <w:tcW w:w="1007" w:type="dxa"/>
            <w:shd w:val="clear" w:color="auto" w:fill="EDF2F8"/>
          </w:tcPr>
          <w:p w:rsidR="00465893" w:rsidRPr="00D47AB1" w:rsidRDefault="00465893" w:rsidP="00465893">
            <w:pPr>
              <w:snapToGrid w:val="0"/>
              <w:jc w:val="center"/>
              <w:rPr>
                <w:rFonts w:ascii="Cambria" w:hAnsi="Cambria"/>
                <w:color w:val="000000"/>
              </w:rPr>
            </w:pPr>
            <w:r>
              <w:rPr>
                <w:rFonts w:ascii="Cambria" w:hAnsi="Cambria"/>
                <w:color w:val="000000"/>
              </w:rPr>
              <w:t>50</w:t>
            </w:r>
          </w:p>
        </w:tc>
        <w:tc>
          <w:tcPr>
            <w:tcW w:w="1417"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80</w:t>
            </w:r>
          </w:p>
        </w:tc>
        <w:tc>
          <w:tcPr>
            <w:tcW w:w="1560" w:type="dxa"/>
            <w:shd w:val="clear" w:color="auto" w:fill="EDF2F8"/>
          </w:tcPr>
          <w:p w:rsidR="00465893" w:rsidRPr="00D47AB1" w:rsidRDefault="00465893" w:rsidP="00465893">
            <w:pPr>
              <w:snapToGrid w:val="0"/>
              <w:jc w:val="center"/>
              <w:rPr>
                <w:rFonts w:ascii="Cambria" w:hAnsi="Cambria"/>
                <w:color w:val="000000"/>
              </w:rPr>
            </w:pPr>
          </w:p>
        </w:tc>
        <w:tc>
          <w:tcPr>
            <w:tcW w:w="1620"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22</w:t>
            </w:r>
          </w:p>
        </w:tc>
        <w:tc>
          <w:tcPr>
            <w:tcW w:w="1620" w:type="dxa"/>
            <w:shd w:val="clear" w:color="auto" w:fill="EDF2F8"/>
          </w:tcPr>
          <w:p w:rsidR="00465893" w:rsidRPr="00D47AB1" w:rsidRDefault="00465893" w:rsidP="00465893">
            <w:pPr>
              <w:snapToGrid w:val="0"/>
              <w:jc w:val="center"/>
              <w:rPr>
                <w:rFonts w:ascii="Cambria" w:hAnsi="Cambria"/>
                <w:color w:val="000000"/>
              </w:rPr>
            </w:pPr>
            <w:r>
              <w:rPr>
                <w:rFonts w:ascii="Cambria" w:hAnsi="Cambria"/>
                <w:color w:val="000000"/>
              </w:rPr>
              <w:t>24/29</w:t>
            </w:r>
          </w:p>
        </w:tc>
        <w:tc>
          <w:tcPr>
            <w:tcW w:w="950" w:type="dxa"/>
            <w:shd w:val="clear" w:color="auto" w:fill="B8CCE4"/>
          </w:tcPr>
          <w:p w:rsidR="00465893" w:rsidRPr="00D47AB1" w:rsidRDefault="00465893" w:rsidP="00465893">
            <w:pPr>
              <w:snapToGrid w:val="0"/>
              <w:rPr>
                <w:rFonts w:ascii="Cambria" w:hAnsi="Cambria"/>
                <w:color w:val="000000"/>
              </w:rPr>
            </w:pPr>
          </w:p>
        </w:tc>
      </w:tr>
      <w:tr w:rsidR="00465893" w:rsidRPr="00D47AB1" w:rsidTr="00465893">
        <w:tc>
          <w:tcPr>
            <w:tcW w:w="598" w:type="dxa"/>
            <w:shd w:val="clear" w:color="auto" w:fill="B8CCE4"/>
          </w:tcPr>
          <w:p w:rsidR="00465893" w:rsidRPr="00D47AB1" w:rsidRDefault="00465893" w:rsidP="00465893">
            <w:pPr>
              <w:snapToGrid w:val="0"/>
              <w:jc w:val="center"/>
              <w:rPr>
                <w:rFonts w:ascii="Cambria" w:hAnsi="Cambria"/>
                <w:b/>
                <w:color w:val="000000"/>
              </w:rPr>
            </w:pPr>
            <w:r w:rsidRPr="00D47AB1">
              <w:rPr>
                <w:rFonts w:ascii="Cambria" w:hAnsi="Cambria"/>
                <w:b/>
                <w:color w:val="000000"/>
              </w:rPr>
              <w:t>8</w:t>
            </w:r>
          </w:p>
        </w:tc>
        <w:tc>
          <w:tcPr>
            <w:tcW w:w="1684" w:type="dxa"/>
            <w:shd w:val="clear" w:color="auto" w:fill="A7BFDE"/>
          </w:tcPr>
          <w:p w:rsidR="00465893" w:rsidRPr="00D47AB1" w:rsidRDefault="00465893" w:rsidP="00465893">
            <w:pPr>
              <w:snapToGrid w:val="0"/>
              <w:rPr>
                <w:rFonts w:ascii="Cambria" w:hAnsi="Cambria"/>
                <w:color w:val="000000"/>
                <w:sz w:val="20"/>
                <w:szCs w:val="20"/>
              </w:rPr>
            </w:pPr>
          </w:p>
        </w:tc>
        <w:tc>
          <w:tcPr>
            <w:tcW w:w="1253" w:type="dxa"/>
            <w:shd w:val="clear" w:color="auto" w:fill="B8CCE4"/>
          </w:tcPr>
          <w:p w:rsidR="00465893" w:rsidRPr="00D47AB1" w:rsidRDefault="00465893" w:rsidP="00465893">
            <w:pPr>
              <w:snapToGrid w:val="0"/>
              <w:rPr>
                <w:rFonts w:ascii="Cambria" w:hAnsi="Cambria"/>
                <w:color w:val="000000"/>
              </w:rPr>
            </w:pPr>
            <w:r w:rsidRPr="00D47AB1">
              <w:rPr>
                <w:rFonts w:ascii="Cambria" w:hAnsi="Cambria"/>
                <w:color w:val="000000"/>
              </w:rPr>
              <w:t>03/06/99</w:t>
            </w:r>
          </w:p>
        </w:tc>
        <w:tc>
          <w:tcPr>
            <w:tcW w:w="567" w:type="dxa"/>
            <w:shd w:val="clear" w:color="auto" w:fill="A7BFDE"/>
          </w:tcPr>
          <w:p w:rsidR="00465893" w:rsidRPr="00D47AB1" w:rsidRDefault="00465893" w:rsidP="00465893">
            <w:pPr>
              <w:snapToGrid w:val="0"/>
              <w:jc w:val="center"/>
              <w:rPr>
                <w:rFonts w:ascii="Cambria" w:hAnsi="Cambria"/>
                <w:color w:val="000000"/>
              </w:rPr>
            </w:pPr>
            <w:r w:rsidRPr="00D47AB1">
              <w:rPr>
                <w:rFonts w:ascii="Cambria" w:hAnsi="Cambria"/>
                <w:color w:val="000000"/>
              </w:rPr>
              <w:t>M</w:t>
            </w:r>
          </w:p>
        </w:tc>
        <w:tc>
          <w:tcPr>
            <w:tcW w:w="851" w:type="dxa"/>
            <w:shd w:val="clear" w:color="auto" w:fill="B8CCE4"/>
          </w:tcPr>
          <w:p w:rsidR="00465893" w:rsidRPr="00D47AB1" w:rsidRDefault="00465893" w:rsidP="00465893">
            <w:pPr>
              <w:snapToGrid w:val="0"/>
              <w:jc w:val="center"/>
              <w:rPr>
                <w:rFonts w:ascii="Cambria" w:hAnsi="Cambria"/>
                <w:color w:val="000000"/>
              </w:rPr>
            </w:pPr>
            <w:r w:rsidRPr="00D47AB1">
              <w:rPr>
                <w:rFonts w:ascii="Cambria" w:hAnsi="Cambria"/>
                <w:color w:val="000000"/>
              </w:rPr>
              <w:t>1,56</w:t>
            </w:r>
          </w:p>
        </w:tc>
        <w:tc>
          <w:tcPr>
            <w:tcW w:w="567" w:type="dxa"/>
            <w:shd w:val="clear" w:color="auto" w:fill="A7BFDE"/>
          </w:tcPr>
          <w:p w:rsidR="00465893" w:rsidRPr="00D47AB1" w:rsidRDefault="00465893" w:rsidP="00465893">
            <w:pPr>
              <w:snapToGrid w:val="0"/>
              <w:jc w:val="center"/>
              <w:rPr>
                <w:rFonts w:ascii="Cambria" w:hAnsi="Cambria"/>
                <w:color w:val="000000"/>
              </w:rPr>
            </w:pPr>
            <w:r w:rsidRPr="00D47AB1">
              <w:rPr>
                <w:rFonts w:ascii="Cambria" w:hAnsi="Cambria"/>
                <w:color w:val="000000"/>
              </w:rPr>
              <w:t>54</w:t>
            </w:r>
          </w:p>
        </w:tc>
        <w:tc>
          <w:tcPr>
            <w:tcW w:w="684"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22,1</w:t>
            </w:r>
          </w:p>
        </w:tc>
        <w:tc>
          <w:tcPr>
            <w:tcW w:w="1007" w:type="dxa"/>
            <w:shd w:val="clear" w:color="auto" w:fill="A7BFDE"/>
          </w:tcPr>
          <w:p w:rsidR="00465893" w:rsidRPr="00D47AB1" w:rsidRDefault="00465893" w:rsidP="00465893">
            <w:pPr>
              <w:snapToGrid w:val="0"/>
              <w:jc w:val="center"/>
              <w:rPr>
                <w:rFonts w:ascii="Cambria" w:hAnsi="Cambria"/>
                <w:color w:val="000000"/>
              </w:rPr>
            </w:pPr>
            <w:r>
              <w:rPr>
                <w:rFonts w:ascii="Cambria" w:hAnsi="Cambria"/>
                <w:color w:val="000000"/>
              </w:rPr>
              <w:t>23</w:t>
            </w:r>
          </w:p>
        </w:tc>
        <w:tc>
          <w:tcPr>
            <w:tcW w:w="1417"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21</w:t>
            </w:r>
          </w:p>
        </w:tc>
        <w:tc>
          <w:tcPr>
            <w:tcW w:w="1560" w:type="dxa"/>
            <w:shd w:val="clear" w:color="auto" w:fill="A7BFDE"/>
          </w:tcPr>
          <w:p w:rsidR="00465893" w:rsidRPr="00D47AB1" w:rsidRDefault="00465893" w:rsidP="00465893">
            <w:pPr>
              <w:snapToGrid w:val="0"/>
              <w:jc w:val="center"/>
              <w:rPr>
                <w:rFonts w:ascii="Cambria" w:hAnsi="Cambria"/>
                <w:color w:val="000000"/>
              </w:rPr>
            </w:pPr>
          </w:p>
        </w:tc>
        <w:tc>
          <w:tcPr>
            <w:tcW w:w="1620"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25</w:t>
            </w:r>
          </w:p>
        </w:tc>
        <w:tc>
          <w:tcPr>
            <w:tcW w:w="1620" w:type="dxa"/>
            <w:shd w:val="clear" w:color="auto" w:fill="A7BFDE"/>
          </w:tcPr>
          <w:p w:rsidR="00465893" w:rsidRPr="00D47AB1" w:rsidRDefault="00465893" w:rsidP="00465893">
            <w:pPr>
              <w:snapToGrid w:val="0"/>
              <w:jc w:val="center"/>
              <w:rPr>
                <w:rFonts w:ascii="Cambria" w:hAnsi="Cambria"/>
                <w:color w:val="000000"/>
              </w:rPr>
            </w:pPr>
            <w:r>
              <w:rPr>
                <w:rFonts w:ascii="Cambria" w:hAnsi="Cambria"/>
                <w:color w:val="000000"/>
              </w:rPr>
              <w:t>25/20</w:t>
            </w:r>
          </w:p>
        </w:tc>
        <w:tc>
          <w:tcPr>
            <w:tcW w:w="950" w:type="dxa"/>
            <w:shd w:val="clear" w:color="auto" w:fill="B8CCE4"/>
          </w:tcPr>
          <w:p w:rsidR="00465893" w:rsidRPr="00D47AB1" w:rsidRDefault="00465893" w:rsidP="00465893">
            <w:pPr>
              <w:snapToGrid w:val="0"/>
              <w:rPr>
                <w:rFonts w:ascii="Cambria" w:hAnsi="Cambria"/>
                <w:color w:val="000000"/>
              </w:rPr>
            </w:pPr>
          </w:p>
        </w:tc>
      </w:tr>
      <w:tr w:rsidR="00465893" w:rsidRPr="00D47AB1" w:rsidTr="00465893">
        <w:tc>
          <w:tcPr>
            <w:tcW w:w="598" w:type="dxa"/>
            <w:shd w:val="clear" w:color="auto" w:fill="B8CCE4"/>
          </w:tcPr>
          <w:p w:rsidR="00465893" w:rsidRPr="00D47AB1" w:rsidRDefault="00465893" w:rsidP="00465893">
            <w:pPr>
              <w:snapToGrid w:val="0"/>
              <w:jc w:val="center"/>
              <w:rPr>
                <w:rFonts w:ascii="Cambria" w:hAnsi="Cambria"/>
                <w:b/>
                <w:color w:val="000000"/>
              </w:rPr>
            </w:pPr>
            <w:r w:rsidRPr="00D47AB1">
              <w:rPr>
                <w:rFonts w:ascii="Cambria" w:hAnsi="Cambria"/>
                <w:b/>
                <w:color w:val="000000"/>
              </w:rPr>
              <w:t>9</w:t>
            </w:r>
          </w:p>
        </w:tc>
        <w:tc>
          <w:tcPr>
            <w:tcW w:w="1684" w:type="dxa"/>
            <w:shd w:val="clear" w:color="auto" w:fill="EDF2F8"/>
          </w:tcPr>
          <w:p w:rsidR="00465893" w:rsidRPr="00D47AB1" w:rsidRDefault="00465893" w:rsidP="00465893">
            <w:pPr>
              <w:snapToGrid w:val="0"/>
              <w:rPr>
                <w:rFonts w:ascii="Cambria" w:hAnsi="Cambria"/>
                <w:color w:val="000000"/>
                <w:sz w:val="20"/>
                <w:szCs w:val="20"/>
              </w:rPr>
            </w:pPr>
          </w:p>
        </w:tc>
        <w:tc>
          <w:tcPr>
            <w:tcW w:w="1253" w:type="dxa"/>
            <w:shd w:val="clear" w:color="auto" w:fill="B8CCE4"/>
          </w:tcPr>
          <w:p w:rsidR="00465893" w:rsidRPr="00D47AB1" w:rsidRDefault="00465893" w:rsidP="00465893">
            <w:pPr>
              <w:snapToGrid w:val="0"/>
              <w:rPr>
                <w:rFonts w:ascii="Cambria" w:hAnsi="Cambria"/>
                <w:color w:val="000000"/>
              </w:rPr>
            </w:pPr>
            <w:r w:rsidRPr="00D47AB1">
              <w:rPr>
                <w:rFonts w:ascii="Cambria" w:hAnsi="Cambria"/>
                <w:color w:val="000000"/>
              </w:rPr>
              <w:t>28/07/99</w:t>
            </w:r>
          </w:p>
        </w:tc>
        <w:tc>
          <w:tcPr>
            <w:tcW w:w="567" w:type="dxa"/>
            <w:shd w:val="clear" w:color="auto" w:fill="EDF2F8"/>
          </w:tcPr>
          <w:p w:rsidR="00465893" w:rsidRPr="00D47AB1" w:rsidRDefault="00465893" w:rsidP="00465893">
            <w:pPr>
              <w:snapToGrid w:val="0"/>
              <w:jc w:val="center"/>
              <w:rPr>
                <w:rFonts w:ascii="Cambria" w:hAnsi="Cambria"/>
                <w:color w:val="000000"/>
              </w:rPr>
            </w:pPr>
            <w:r w:rsidRPr="00D47AB1">
              <w:rPr>
                <w:rFonts w:ascii="Cambria" w:hAnsi="Cambria"/>
                <w:color w:val="000000"/>
              </w:rPr>
              <w:t>M</w:t>
            </w:r>
          </w:p>
        </w:tc>
        <w:tc>
          <w:tcPr>
            <w:tcW w:w="851" w:type="dxa"/>
            <w:shd w:val="clear" w:color="auto" w:fill="B8CCE4"/>
          </w:tcPr>
          <w:p w:rsidR="00465893" w:rsidRPr="00D47AB1" w:rsidRDefault="00465893" w:rsidP="00465893">
            <w:pPr>
              <w:snapToGrid w:val="0"/>
              <w:jc w:val="center"/>
              <w:rPr>
                <w:rFonts w:ascii="Cambria" w:hAnsi="Cambria"/>
                <w:color w:val="000000"/>
              </w:rPr>
            </w:pPr>
            <w:r w:rsidRPr="00D47AB1">
              <w:rPr>
                <w:rFonts w:ascii="Cambria" w:hAnsi="Cambria"/>
                <w:color w:val="000000"/>
              </w:rPr>
              <w:t>1,63</w:t>
            </w:r>
          </w:p>
        </w:tc>
        <w:tc>
          <w:tcPr>
            <w:tcW w:w="567" w:type="dxa"/>
            <w:shd w:val="clear" w:color="auto" w:fill="EDF2F8"/>
          </w:tcPr>
          <w:p w:rsidR="00465893" w:rsidRPr="00D47AB1" w:rsidRDefault="00465893" w:rsidP="00465893">
            <w:pPr>
              <w:snapToGrid w:val="0"/>
              <w:jc w:val="center"/>
              <w:rPr>
                <w:rFonts w:ascii="Cambria" w:hAnsi="Cambria"/>
                <w:color w:val="000000"/>
              </w:rPr>
            </w:pPr>
            <w:r w:rsidRPr="00D47AB1">
              <w:rPr>
                <w:rFonts w:ascii="Cambria" w:hAnsi="Cambria"/>
                <w:color w:val="000000"/>
              </w:rPr>
              <w:t>55</w:t>
            </w:r>
          </w:p>
        </w:tc>
        <w:tc>
          <w:tcPr>
            <w:tcW w:w="684"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20,7</w:t>
            </w:r>
          </w:p>
        </w:tc>
        <w:tc>
          <w:tcPr>
            <w:tcW w:w="1007" w:type="dxa"/>
            <w:shd w:val="clear" w:color="auto" w:fill="EDF2F8"/>
          </w:tcPr>
          <w:p w:rsidR="00465893" w:rsidRPr="00D47AB1" w:rsidRDefault="00465893" w:rsidP="00465893">
            <w:pPr>
              <w:snapToGrid w:val="0"/>
              <w:jc w:val="center"/>
              <w:rPr>
                <w:rFonts w:ascii="Cambria" w:hAnsi="Cambria"/>
                <w:color w:val="000000"/>
              </w:rPr>
            </w:pPr>
            <w:r>
              <w:rPr>
                <w:rFonts w:ascii="Cambria" w:hAnsi="Cambria"/>
                <w:color w:val="000000"/>
              </w:rPr>
              <w:t>39</w:t>
            </w:r>
          </w:p>
        </w:tc>
        <w:tc>
          <w:tcPr>
            <w:tcW w:w="1417" w:type="dxa"/>
            <w:shd w:val="clear" w:color="auto" w:fill="B8CCE4"/>
          </w:tcPr>
          <w:p w:rsidR="00465893" w:rsidRPr="00D47AB1" w:rsidRDefault="00465893" w:rsidP="00465893">
            <w:pPr>
              <w:snapToGrid w:val="0"/>
              <w:jc w:val="center"/>
              <w:rPr>
                <w:rFonts w:ascii="Cambria" w:hAnsi="Cambria"/>
                <w:color w:val="000000"/>
              </w:rPr>
            </w:pPr>
          </w:p>
        </w:tc>
        <w:tc>
          <w:tcPr>
            <w:tcW w:w="1560" w:type="dxa"/>
            <w:shd w:val="clear" w:color="auto" w:fill="EDF2F8"/>
          </w:tcPr>
          <w:p w:rsidR="00465893" w:rsidRPr="00D47AB1" w:rsidRDefault="00465893" w:rsidP="00465893">
            <w:pPr>
              <w:snapToGrid w:val="0"/>
              <w:jc w:val="center"/>
              <w:rPr>
                <w:rFonts w:ascii="Cambria" w:hAnsi="Cambria"/>
                <w:color w:val="000000"/>
              </w:rPr>
            </w:pPr>
          </w:p>
        </w:tc>
        <w:tc>
          <w:tcPr>
            <w:tcW w:w="1620" w:type="dxa"/>
            <w:shd w:val="clear" w:color="auto" w:fill="B8CCE4"/>
          </w:tcPr>
          <w:p w:rsidR="00465893" w:rsidRPr="00D47AB1" w:rsidRDefault="00465893" w:rsidP="00465893">
            <w:pPr>
              <w:snapToGrid w:val="0"/>
              <w:jc w:val="center"/>
              <w:rPr>
                <w:rFonts w:ascii="Cambria" w:hAnsi="Cambria"/>
                <w:color w:val="000000"/>
              </w:rPr>
            </w:pPr>
          </w:p>
        </w:tc>
        <w:tc>
          <w:tcPr>
            <w:tcW w:w="1620" w:type="dxa"/>
            <w:shd w:val="clear" w:color="auto" w:fill="EDF2F8"/>
          </w:tcPr>
          <w:p w:rsidR="00465893" w:rsidRPr="00D47AB1" w:rsidRDefault="00465893" w:rsidP="00465893">
            <w:pPr>
              <w:snapToGrid w:val="0"/>
              <w:jc w:val="center"/>
              <w:rPr>
                <w:rFonts w:ascii="Cambria" w:hAnsi="Cambria"/>
                <w:color w:val="000000"/>
              </w:rPr>
            </w:pPr>
          </w:p>
        </w:tc>
        <w:tc>
          <w:tcPr>
            <w:tcW w:w="950" w:type="dxa"/>
            <w:shd w:val="clear" w:color="auto" w:fill="B8CCE4"/>
          </w:tcPr>
          <w:p w:rsidR="00465893" w:rsidRPr="00D47AB1" w:rsidRDefault="00465893" w:rsidP="00465893">
            <w:pPr>
              <w:snapToGrid w:val="0"/>
              <w:rPr>
                <w:rFonts w:ascii="Cambria" w:hAnsi="Cambria"/>
                <w:color w:val="000000"/>
              </w:rPr>
            </w:pPr>
          </w:p>
        </w:tc>
      </w:tr>
      <w:tr w:rsidR="00465893" w:rsidRPr="00D47AB1" w:rsidTr="00465893">
        <w:tc>
          <w:tcPr>
            <w:tcW w:w="598" w:type="dxa"/>
            <w:shd w:val="clear" w:color="auto" w:fill="B8CCE4"/>
          </w:tcPr>
          <w:p w:rsidR="00465893" w:rsidRPr="00D47AB1" w:rsidRDefault="00465893" w:rsidP="00465893">
            <w:pPr>
              <w:snapToGrid w:val="0"/>
              <w:jc w:val="center"/>
              <w:rPr>
                <w:rFonts w:ascii="Cambria" w:hAnsi="Cambria"/>
                <w:b/>
                <w:color w:val="000000"/>
              </w:rPr>
            </w:pPr>
            <w:r w:rsidRPr="00D47AB1">
              <w:rPr>
                <w:rFonts w:ascii="Cambria" w:hAnsi="Cambria"/>
                <w:b/>
                <w:color w:val="000000"/>
              </w:rPr>
              <w:t>10</w:t>
            </w:r>
          </w:p>
        </w:tc>
        <w:tc>
          <w:tcPr>
            <w:tcW w:w="1684" w:type="dxa"/>
            <w:shd w:val="clear" w:color="auto" w:fill="A7BFDE"/>
          </w:tcPr>
          <w:p w:rsidR="00465893" w:rsidRPr="00D47AB1" w:rsidRDefault="00465893" w:rsidP="00465893">
            <w:pPr>
              <w:snapToGrid w:val="0"/>
              <w:rPr>
                <w:rFonts w:ascii="Cambria" w:hAnsi="Cambria"/>
                <w:color w:val="000000"/>
                <w:sz w:val="20"/>
                <w:szCs w:val="20"/>
              </w:rPr>
            </w:pPr>
          </w:p>
        </w:tc>
        <w:tc>
          <w:tcPr>
            <w:tcW w:w="1253" w:type="dxa"/>
            <w:shd w:val="clear" w:color="auto" w:fill="B8CCE4"/>
          </w:tcPr>
          <w:p w:rsidR="00465893" w:rsidRPr="00D47AB1" w:rsidRDefault="00465893" w:rsidP="00465893">
            <w:pPr>
              <w:snapToGrid w:val="0"/>
              <w:rPr>
                <w:rFonts w:ascii="Cambria" w:hAnsi="Cambria"/>
                <w:color w:val="000000"/>
              </w:rPr>
            </w:pPr>
            <w:r w:rsidRPr="00D47AB1">
              <w:rPr>
                <w:rFonts w:ascii="Cambria" w:hAnsi="Cambria"/>
                <w:color w:val="000000"/>
              </w:rPr>
              <w:t>09/08/99</w:t>
            </w:r>
          </w:p>
        </w:tc>
        <w:tc>
          <w:tcPr>
            <w:tcW w:w="567" w:type="dxa"/>
            <w:shd w:val="clear" w:color="auto" w:fill="A7BFDE"/>
          </w:tcPr>
          <w:p w:rsidR="00465893" w:rsidRPr="00D47AB1" w:rsidRDefault="00465893" w:rsidP="00465893">
            <w:pPr>
              <w:snapToGrid w:val="0"/>
              <w:jc w:val="center"/>
              <w:rPr>
                <w:rFonts w:ascii="Cambria" w:hAnsi="Cambria"/>
                <w:color w:val="000000"/>
              </w:rPr>
            </w:pPr>
            <w:r w:rsidRPr="00D47AB1">
              <w:rPr>
                <w:rFonts w:ascii="Cambria" w:hAnsi="Cambria"/>
                <w:color w:val="000000"/>
              </w:rPr>
              <w:t>F</w:t>
            </w:r>
          </w:p>
        </w:tc>
        <w:tc>
          <w:tcPr>
            <w:tcW w:w="851" w:type="dxa"/>
            <w:shd w:val="clear" w:color="auto" w:fill="B8CCE4"/>
          </w:tcPr>
          <w:p w:rsidR="00465893" w:rsidRPr="00D47AB1" w:rsidRDefault="00465893" w:rsidP="00465893">
            <w:pPr>
              <w:snapToGrid w:val="0"/>
              <w:jc w:val="center"/>
              <w:rPr>
                <w:rFonts w:ascii="Cambria" w:hAnsi="Cambria"/>
                <w:color w:val="000000"/>
              </w:rPr>
            </w:pPr>
            <w:r w:rsidRPr="00D47AB1">
              <w:rPr>
                <w:rFonts w:ascii="Cambria" w:hAnsi="Cambria"/>
                <w:color w:val="000000"/>
              </w:rPr>
              <w:t>1,68</w:t>
            </w:r>
          </w:p>
        </w:tc>
        <w:tc>
          <w:tcPr>
            <w:tcW w:w="567" w:type="dxa"/>
            <w:shd w:val="clear" w:color="auto" w:fill="A7BFDE"/>
          </w:tcPr>
          <w:p w:rsidR="00465893" w:rsidRPr="00D47AB1" w:rsidRDefault="00465893" w:rsidP="00465893">
            <w:pPr>
              <w:snapToGrid w:val="0"/>
              <w:jc w:val="center"/>
              <w:rPr>
                <w:rFonts w:ascii="Cambria" w:hAnsi="Cambria"/>
                <w:color w:val="000000"/>
              </w:rPr>
            </w:pPr>
            <w:r w:rsidRPr="00D47AB1">
              <w:rPr>
                <w:rFonts w:ascii="Cambria" w:hAnsi="Cambria"/>
                <w:color w:val="000000"/>
              </w:rPr>
              <w:t>55</w:t>
            </w:r>
          </w:p>
        </w:tc>
        <w:tc>
          <w:tcPr>
            <w:tcW w:w="684"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19,4</w:t>
            </w:r>
          </w:p>
        </w:tc>
        <w:tc>
          <w:tcPr>
            <w:tcW w:w="1007" w:type="dxa"/>
            <w:shd w:val="clear" w:color="auto" w:fill="A7BFDE"/>
          </w:tcPr>
          <w:p w:rsidR="00465893" w:rsidRPr="00D47AB1" w:rsidRDefault="00465893" w:rsidP="00465893">
            <w:pPr>
              <w:snapToGrid w:val="0"/>
              <w:jc w:val="center"/>
              <w:rPr>
                <w:rFonts w:ascii="Cambria" w:hAnsi="Cambria"/>
                <w:color w:val="000000"/>
              </w:rPr>
            </w:pPr>
            <w:r>
              <w:rPr>
                <w:rFonts w:ascii="Cambria" w:hAnsi="Cambria"/>
                <w:color w:val="000000"/>
              </w:rPr>
              <w:t>17</w:t>
            </w:r>
          </w:p>
        </w:tc>
        <w:tc>
          <w:tcPr>
            <w:tcW w:w="1417"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28</w:t>
            </w:r>
          </w:p>
        </w:tc>
        <w:tc>
          <w:tcPr>
            <w:tcW w:w="1560" w:type="dxa"/>
            <w:shd w:val="clear" w:color="auto" w:fill="A7BFDE"/>
          </w:tcPr>
          <w:p w:rsidR="00465893" w:rsidRPr="00D47AB1" w:rsidRDefault="00465893" w:rsidP="00465893">
            <w:pPr>
              <w:snapToGrid w:val="0"/>
              <w:jc w:val="center"/>
              <w:rPr>
                <w:rFonts w:ascii="Cambria" w:hAnsi="Cambria"/>
                <w:color w:val="000000"/>
              </w:rPr>
            </w:pPr>
          </w:p>
        </w:tc>
        <w:tc>
          <w:tcPr>
            <w:tcW w:w="1620"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23</w:t>
            </w:r>
          </w:p>
        </w:tc>
        <w:tc>
          <w:tcPr>
            <w:tcW w:w="1620" w:type="dxa"/>
            <w:shd w:val="clear" w:color="auto" w:fill="A7BFDE"/>
          </w:tcPr>
          <w:p w:rsidR="00465893" w:rsidRPr="00D47AB1" w:rsidRDefault="00465893" w:rsidP="00465893">
            <w:pPr>
              <w:snapToGrid w:val="0"/>
              <w:jc w:val="center"/>
              <w:rPr>
                <w:rFonts w:ascii="Cambria" w:hAnsi="Cambria"/>
                <w:color w:val="000000"/>
              </w:rPr>
            </w:pPr>
            <w:r>
              <w:rPr>
                <w:rFonts w:ascii="Cambria" w:hAnsi="Cambria"/>
                <w:color w:val="000000"/>
              </w:rPr>
              <w:t>12/18</w:t>
            </w:r>
          </w:p>
        </w:tc>
        <w:tc>
          <w:tcPr>
            <w:tcW w:w="950" w:type="dxa"/>
            <w:shd w:val="clear" w:color="auto" w:fill="B8CCE4"/>
          </w:tcPr>
          <w:p w:rsidR="00465893" w:rsidRPr="00D47AB1" w:rsidRDefault="00465893" w:rsidP="00465893">
            <w:pPr>
              <w:snapToGrid w:val="0"/>
              <w:rPr>
                <w:rFonts w:ascii="Cambria" w:hAnsi="Cambria"/>
                <w:color w:val="000000"/>
              </w:rPr>
            </w:pPr>
          </w:p>
        </w:tc>
      </w:tr>
      <w:tr w:rsidR="00465893" w:rsidRPr="00D47AB1" w:rsidTr="00465893">
        <w:tc>
          <w:tcPr>
            <w:tcW w:w="598" w:type="dxa"/>
            <w:shd w:val="clear" w:color="auto" w:fill="B8CCE4"/>
          </w:tcPr>
          <w:p w:rsidR="00465893" w:rsidRPr="00D47AB1" w:rsidRDefault="00465893" w:rsidP="00465893">
            <w:pPr>
              <w:snapToGrid w:val="0"/>
              <w:jc w:val="center"/>
              <w:rPr>
                <w:rFonts w:ascii="Cambria" w:hAnsi="Cambria"/>
                <w:b/>
                <w:color w:val="000000"/>
              </w:rPr>
            </w:pPr>
            <w:r w:rsidRPr="00D47AB1">
              <w:rPr>
                <w:rFonts w:ascii="Cambria" w:hAnsi="Cambria"/>
                <w:b/>
                <w:color w:val="000000"/>
              </w:rPr>
              <w:t>11</w:t>
            </w:r>
          </w:p>
        </w:tc>
        <w:tc>
          <w:tcPr>
            <w:tcW w:w="1684" w:type="dxa"/>
            <w:shd w:val="clear" w:color="auto" w:fill="EDF2F8"/>
          </w:tcPr>
          <w:p w:rsidR="00465893" w:rsidRPr="00D47AB1" w:rsidRDefault="00465893" w:rsidP="00465893">
            <w:pPr>
              <w:snapToGrid w:val="0"/>
              <w:rPr>
                <w:rFonts w:ascii="Cambria" w:hAnsi="Cambria"/>
                <w:color w:val="000000"/>
                <w:sz w:val="20"/>
                <w:szCs w:val="20"/>
              </w:rPr>
            </w:pPr>
          </w:p>
        </w:tc>
        <w:tc>
          <w:tcPr>
            <w:tcW w:w="1253" w:type="dxa"/>
            <w:shd w:val="clear" w:color="auto" w:fill="B8CCE4"/>
          </w:tcPr>
          <w:p w:rsidR="00465893" w:rsidRPr="00D47AB1" w:rsidRDefault="00465893" w:rsidP="00465893">
            <w:pPr>
              <w:snapToGrid w:val="0"/>
              <w:rPr>
                <w:rFonts w:ascii="Cambria" w:hAnsi="Cambria"/>
                <w:color w:val="000000"/>
              </w:rPr>
            </w:pPr>
            <w:r w:rsidRPr="00D47AB1">
              <w:rPr>
                <w:rFonts w:ascii="Cambria" w:hAnsi="Cambria"/>
                <w:color w:val="000000"/>
              </w:rPr>
              <w:t>15/09/97</w:t>
            </w:r>
          </w:p>
        </w:tc>
        <w:tc>
          <w:tcPr>
            <w:tcW w:w="567" w:type="dxa"/>
            <w:shd w:val="clear" w:color="auto" w:fill="EDF2F8"/>
          </w:tcPr>
          <w:p w:rsidR="00465893" w:rsidRPr="00D47AB1" w:rsidRDefault="00465893" w:rsidP="00465893">
            <w:pPr>
              <w:snapToGrid w:val="0"/>
              <w:jc w:val="center"/>
              <w:rPr>
                <w:rFonts w:ascii="Cambria" w:hAnsi="Cambria"/>
                <w:color w:val="000000"/>
              </w:rPr>
            </w:pPr>
            <w:r w:rsidRPr="00D47AB1">
              <w:rPr>
                <w:rFonts w:ascii="Cambria" w:hAnsi="Cambria"/>
                <w:color w:val="000000"/>
              </w:rPr>
              <w:t>F</w:t>
            </w:r>
          </w:p>
        </w:tc>
        <w:tc>
          <w:tcPr>
            <w:tcW w:w="851" w:type="dxa"/>
            <w:shd w:val="clear" w:color="auto" w:fill="B8CCE4"/>
          </w:tcPr>
          <w:p w:rsidR="00465893" w:rsidRPr="00D47AB1" w:rsidRDefault="00465893" w:rsidP="00465893">
            <w:pPr>
              <w:snapToGrid w:val="0"/>
              <w:jc w:val="center"/>
              <w:rPr>
                <w:rFonts w:ascii="Cambria" w:hAnsi="Cambria"/>
                <w:color w:val="000000"/>
              </w:rPr>
            </w:pPr>
            <w:r w:rsidRPr="00D47AB1">
              <w:rPr>
                <w:rFonts w:ascii="Cambria" w:hAnsi="Cambria"/>
                <w:color w:val="000000"/>
              </w:rPr>
              <w:t>1,53</w:t>
            </w:r>
          </w:p>
        </w:tc>
        <w:tc>
          <w:tcPr>
            <w:tcW w:w="567" w:type="dxa"/>
            <w:shd w:val="clear" w:color="auto" w:fill="EDF2F8"/>
          </w:tcPr>
          <w:p w:rsidR="00465893" w:rsidRPr="00D47AB1" w:rsidRDefault="00465893" w:rsidP="00465893">
            <w:pPr>
              <w:snapToGrid w:val="0"/>
              <w:jc w:val="center"/>
              <w:rPr>
                <w:rFonts w:ascii="Cambria" w:hAnsi="Cambria"/>
                <w:color w:val="000000"/>
              </w:rPr>
            </w:pPr>
            <w:r w:rsidRPr="00D47AB1">
              <w:rPr>
                <w:rFonts w:ascii="Cambria" w:hAnsi="Cambria"/>
                <w:color w:val="000000"/>
              </w:rPr>
              <w:t>49</w:t>
            </w:r>
          </w:p>
        </w:tc>
        <w:tc>
          <w:tcPr>
            <w:tcW w:w="684"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20,9</w:t>
            </w:r>
          </w:p>
        </w:tc>
        <w:tc>
          <w:tcPr>
            <w:tcW w:w="1007" w:type="dxa"/>
            <w:shd w:val="clear" w:color="auto" w:fill="EDF2F8"/>
          </w:tcPr>
          <w:p w:rsidR="00465893" w:rsidRPr="00D47AB1" w:rsidRDefault="00465893" w:rsidP="00465893">
            <w:pPr>
              <w:snapToGrid w:val="0"/>
              <w:jc w:val="center"/>
              <w:rPr>
                <w:rFonts w:ascii="Cambria" w:hAnsi="Cambria"/>
                <w:color w:val="000000"/>
              </w:rPr>
            </w:pPr>
            <w:r>
              <w:rPr>
                <w:rFonts w:ascii="Cambria" w:hAnsi="Cambria"/>
                <w:color w:val="000000"/>
              </w:rPr>
              <w:t>9</w:t>
            </w:r>
          </w:p>
        </w:tc>
        <w:tc>
          <w:tcPr>
            <w:tcW w:w="1417"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22</w:t>
            </w:r>
          </w:p>
        </w:tc>
        <w:tc>
          <w:tcPr>
            <w:tcW w:w="1560" w:type="dxa"/>
            <w:shd w:val="clear" w:color="auto" w:fill="EDF2F8"/>
          </w:tcPr>
          <w:p w:rsidR="00465893" w:rsidRPr="00D47AB1" w:rsidRDefault="00465893" w:rsidP="00465893">
            <w:pPr>
              <w:snapToGrid w:val="0"/>
              <w:jc w:val="center"/>
              <w:rPr>
                <w:rFonts w:ascii="Cambria" w:hAnsi="Cambria"/>
                <w:color w:val="000000"/>
              </w:rPr>
            </w:pPr>
          </w:p>
        </w:tc>
        <w:tc>
          <w:tcPr>
            <w:tcW w:w="1620"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24</w:t>
            </w:r>
          </w:p>
        </w:tc>
        <w:tc>
          <w:tcPr>
            <w:tcW w:w="1620" w:type="dxa"/>
            <w:shd w:val="clear" w:color="auto" w:fill="EDF2F8"/>
          </w:tcPr>
          <w:p w:rsidR="00465893" w:rsidRPr="00D47AB1" w:rsidRDefault="00465893" w:rsidP="00465893">
            <w:pPr>
              <w:snapToGrid w:val="0"/>
              <w:jc w:val="center"/>
              <w:rPr>
                <w:rFonts w:ascii="Cambria" w:hAnsi="Cambria"/>
                <w:color w:val="000000"/>
              </w:rPr>
            </w:pPr>
            <w:r>
              <w:rPr>
                <w:rFonts w:ascii="Cambria" w:hAnsi="Cambria"/>
                <w:color w:val="000000"/>
              </w:rPr>
              <w:t>18/13</w:t>
            </w:r>
          </w:p>
        </w:tc>
        <w:tc>
          <w:tcPr>
            <w:tcW w:w="950" w:type="dxa"/>
            <w:shd w:val="clear" w:color="auto" w:fill="B8CCE4"/>
          </w:tcPr>
          <w:p w:rsidR="00465893" w:rsidRPr="00D47AB1" w:rsidRDefault="00465893" w:rsidP="00465893">
            <w:pPr>
              <w:snapToGrid w:val="0"/>
              <w:rPr>
                <w:rFonts w:ascii="Cambria" w:hAnsi="Cambria"/>
                <w:color w:val="000000"/>
              </w:rPr>
            </w:pPr>
          </w:p>
        </w:tc>
      </w:tr>
      <w:tr w:rsidR="00465893" w:rsidRPr="00D47AB1" w:rsidTr="00465893">
        <w:tc>
          <w:tcPr>
            <w:tcW w:w="598" w:type="dxa"/>
            <w:shd w:val="clear" w:color="auto" w:fill="B8CCE4"/>
          </w:tcPr>
          <w:p w:rsidR="00465893" w:rsidRPr="00D47AB1" w:rsidRDefault="00465893" w:rsidP="00465893">
            <w:pPr>
              <w:snapToGrid w:val="0"/>
              <w:jc w:val="center"/>
              <w:rPr>
                <w:rFonts w:ascii="Cambria" w:hAnsi="Cambria"/>
                <w:b/>
                <w:color w:val="000000"/>
              </w:rPr>
            </w:pPr>
            <w:r w:rsidRPr="00D47AB1">
              <w:rPr>
                <w:rFonts w:ascii="Cambria" w:hAnsi="Cambria"/>
                <w:b/>
                <w:color w:val="000000"/>
              </w:rPr>
              <w:t>12</w:t>
            </w:r>
          </w:p>
        </w:tc>
        <w:tc>
          <w:tcPr>
            <w:tcW w:w="1684" w:type="dxa"/>
            <w:shd w:val="clear" w:color="auto" w:fill="A7BFDE"/>
          </w:tcPr>
          <w:p w:rsidR="00465893" w:rsidRPr="00D47AB1" w:rsidRDefault="00465893" w:rsidP="00465893">
            <w:pPr>
              <w:snapToGrid w:val="0"/>
              <w:rPr>
                <w:rFonts w:ascii="Cambria" w:hAnsi="Cambria"/>
                <w:color w:val="000000"/>
                <w:sz w:val="20"/>
                <w:szCs w:val="20"/>
              </w:rPr>
            </w:pPr>
          </w:p>
        </w:tc>
        <w:tc>
          <w:tcPr>
            <w:tcW w:w="1253" w:type="dxa"/>
            <w:shd w:val="clear" w:color="auto" w:fill="B8CCE4"/>
          </w:tcPr>
          <w:p w:rsidR="00465893" w:rsidRPr="00D47AB1" w:rsidRDefault="00465893" w:rsidP="00465893">
            <w:pPr>
              <w:snapToGrid w:val="0"/>
              <w:rPr>
                <w:rFonts w:ascii="Cambria" w:hAnsi="Cambria"/>
                <w:color w:val="000000"/>
              </w:rPr>
            </w:pPr>
            <w:r w:rsidRPr="00D47AB1">
              <w:rPr>
                <w:rFonts w:ascii="Cambria" w:hAnsi="Cambria"/>
                <w:color w:val="000000"/>
              </w:rPr>
              <w:t>09/08/99</w:t>
            </w:r>
          </w:p>
        </w:tc>
        <w:tc>
          <w:tcPr>
            <w:tcW w:w="567" w:type="dxa"/>
            <w:shd w:val="clear" w:color="auto" w:fill="A7BFDE"/>
          </w:tcPr>
          <w:p w:rsidR="00465893" w:rsidRPr="00D47AB1" w:rsidRDefault="00465893" w:rsidP="00465893">
            <w:pPr>
              <w:snapToGrid w:val="0"/>
              <w:jc w:val="center"/>
              <w:rPr>
                <w:rFonts w:ascii="Cambria" w:hAnsi="Cambria"/>
                <w:color w:val="000000"/>
              </w:rPr>
            </w:pPr>
            <w:r w:rsidRPr="00D47AB1">
              <w:rPr>
                <w:rFonts w:ascii="Cambria" w:hAnsi="Cambria"/>
                <w:color w:val="000000"/>
              </w:rPr>
              <w:t>M</w:t>
            </w:r>
          </w:p>
        </w:tc>
        <w:tc>
          <w:tcPr>
            <w:tcW w:w="851" w:type="dxa"/>
            <w:shd w:val="clear" w:color="auto" w:fill="B8CCE4"/>
          </w:tcPr>
          <w:p w:rsidR="00465893" w:rsidRPr="00D47AB1" w:rsidRDefault="00465893" w:rsidP="00465893">
            <w:pPr>
              <w:snapToGrid w:val="0"/>
              <w:jc w:val="center"/>
              <w:rPr>
                <w:rFonts w:ascii="Cambria" w:hAnsi="Cambria"/>
                <w:color w:val="000000"/>
              </w:rPr>
            </w:pPr>
            <w:r w:rsidRPr="00D47AB1">
              <w:rPr>
                <w:rFonts w:ascii="Cambria" w:hAnsi="Cambria"/>
                <w:color w:val="000000"/>
              </w:rPr>
              <w:t>1,59</w:t>
            </w:r>
          </w:p>
        </w:tc>
        <w:tc>
          <w:tcPr>
            <w:tcW w:w="567" w:type="dxa"/>
            <w:shd w:val="clear" w:color="auto" w:fill="A7BFDE"/>
          </w:tcPr>
          <w:p w:rsidR="00465893" w:rsidRPr="00D47AB1" w:rsidRDefault="00465893" w:rsidP="00465893">
            <w:pPr>
              <w:snapToGrid w:val="0"/>
              <w:jc w:val="center"/>
              <w:rPr>
                <w:rFonts w:ascii="Cambria" w:hAnsi="Cambria"/>
                <w:color w:val="000000"/>
              </w:rPr>
            </w:pPr>
            <w:r w:rsidRPr="00D47AB1">
              <w:rPr>
                <w:rFonts w:ascii="Cambria" w:hAnsi="Cambria"/>
                <w:color w:val="000000"/>
              </w:rPr>
              <w:t>40</w:t>
            </w:r>
          </w:p>
        </w:tc>
        <w:tc>
          <w:tcPr>
            <w:tcW w:w="684"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15,8</w:t>
            </w:r>
          </w:p>
        </w:tc>
        <w:tc>
          <w:tcPr>
            <w:tcW w:w="1007" w:type="dxa"/>
            <w:shd w:val="clear" w:color="auto" w:fill="A7BFDE"/>
          </w:tcPr>
          <w:p w:rsidR="00465893" w:rsidRPr="00D47AB1" w:rsidRDefault="00465893" w:rsidP="00465893">
            <w:pPr>
              <w:snapToGrid w:val="0"/>
              <w:jc w:val="center"/>
              <w:rPr>
                <w:rFonts w:ascii="Cambria" w:hAnsi="Cambria"/>
                <w:color w:val="000000"/>
              </w:rPr>
            </w:pPr>
            <w:r>
              <w:rPr>
                <w:rFonts w:ascii="Cambria" w:hAnsi="Cambria"/>
                <w:color w:val="000000"/>
              </w:rPr>
              <w:t>27</w:t>
            </w:r>
          </w:p>
        </w:tc>
        <w:tc>
          <w:tcPr>
            <w:tcW w:w="1417"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39</w:t>
            </w:r>
          </w:p>
        </w:tc>
        <w:tc>
          <w:tcPr>
            <w:tcW w:w="1560" w:type="dxa"/>
            <w:shd w:val="clear" w:color="auto" w:fill="A7BFDE"/>
          </w:tcPr>
          <w:p w:rsidR="00465893" w:rsidRPr="00D47AB1" w:rsidRDefault="00465893" w:rsidP="00465893">
            <w:pPr>
              <w:snapToGrid w:val="0"/>
              <w:jc w:val="center"/>
              <w:rPr>
                <w:rFonts w:ascii="Cambria" w:hAnsi="Cambria"/>
                <w:color w:val="000000"/>
              </w:rPr>
            </w:pPr>
          </w:p>
        </w:tc>
        <w:tc>
          <w:tcPr>
            <w:tcW w:w="1620"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23</w:t>
            </w:r>
          </w:p>
        </w:tc>
        <w:tc>
          <w:tcPr>
            <w:tcW w:w="1620" w:type="dxa"/>
            <w:shd w:val="clear" w:color="auto" w:fill="A7BFDE"/>
          </w:tcPr>
          <w:p w:rsidR="00465893" w:rsidRPr="00D47AB1" w:rsidRDefault="00465893" w:rsidP="00465893">
            <w:pPr>
              <w:snapToGrid w:val="0"/>
              <w:jc w:val="center"/>
              <w:rPr>
                <w:rFonts w:ascii="Cambria" w:hAnsi="Cambria"/>
                <w:color w:val="000000"/>
              </w:rPr>
            </w:pPr>
            <w:r>
              <w:rPr>
                <w:rFonts w:ascii="Cambria" w:hAnsi="Cambria"/>
                <w:color w:val="000000"/>
              </w:rPr>
              <w:t>23/24</w:t>
            </w:r>
          </w:p>
        </w:tc>
        <w:tc>
          <w:tcPr>
            <w:tcW w:w="950" w:type="dxa"/>
            <w:shd w:val="clear" w:color="auto" w:fill="B8CCE4"/>
          </w:tcPr>
          <w:p w:rsidR="00465893" w:rsidRPr="00D47AB1" w:rsidRDefault="00465893" w:rsidP="00465893">
            <w:pPr>
              <w:snapToGrid w:val="0"/>
              <w:rPr>
                <w:rFonts w:ascii="Cambria" w:hAnsi="Cambria"/>
                <w:color w:val="000000"/>
              </w:rPr>
            </w:pPr>
          </w:p>
        </w:tc>
      </w:tr>
      <w:tr w:rsidR="00465893" w:rsidRPr="00D47AB1" w:rsidTr="00465893">
        <w:tc>
          <w:tcPr>
            <w:tcW w:w="598" w:type="dxa"/>
            <w:shd w:val="clear" w:color="auto" w:fill="B8CCE4"/>
          </w:tcPr>
          <w:p w:rsidR="00465893" w:rsidRPr="00D47AB1" w:rsidRDefault="00465893" w:rsidP="00465893">
            <w:pPr>
              <w:snapToGrid w:val="0"/>
              <w:jc w:val="center"/>
              <w:rPr>
                <w:rFonts w:ascii="Cambria" w:hAnsi="Cambria"/>
                <w:b/>
                <w:color w:val="000000"/>
              </w:rPr>
            </w:pPr>
            <w:r w:rsidRPr="00D47AB1">
              <w:rPr>
                <w:rFonts w:ascii="Cambria" w:hAnsi="Cambria"/>
                <w:b/>
                <w:color w:val="000000"/>
              </w:rPr>
              <w:t>13</w:t>
            </w:r>
          </w:p>
        </w:tc>
        <w:tc>
          <w:tcPr>
            <w:tcW w:w="1684" w:type="dxa"/>
            <w:shd w:val="clear" w:color="auto" w:fill="EDF2F8"/>
          </w:tcPr>
          <w:p w:rsidR="00465893" w:rsidRPr="00D47AB1" w:rsidRDefault="00465893" w:rsidP="00465893">
            <w:pPr>
              <w:snapToGrid w:val="0"/>
              <w:rPr>
                <w:rFonts w:ascii="Cambria" w:hAnsi="Cambria"/>
                <w:color w:val="000000"/>
                <w:sz w:val="20"/>
                <w:szCs w:val="20"/>
              </w:rPr>
            </w:pPr>
          </w:p>
        </w:tc>
        <w:tc>
          <w:tcPr>
            <w:tcW w:w="1253" w:type="dxa"/>
            <w:shd w:val="clear" w:color="auto" w:fill="B8CCE4"/>
          </w:tcPr>
          <w:p w:rsidR="00465893" w:rsidRPr="00D47AB1" w:rsidRDefault="00465893" w:rsidP="00465893">
            <w:pPr>
              <w:snapToGrid w:val="0"/>
              <w:rPr>
                <w:rFonts w:ascii="Cambria" w:hAnsi="Cambria"/>
                <w:color w:val="000000"/>
              </w:rPr>
            </w:pPr>
            <w:r w:rsidRPr="00D47AB1">
              <w:rPr>
                <w:rFonts w:ascii="Cambria" w:hAnsi="Cambria"/>
                <w:color w:val="000000"/>
              </w:rPr>
              <w:t>10/06/99</w:t>
            </w:r>
          </w:p>
        </w:tc>
        <w:tc>
          <w:tcPr>
            <w:tcW w:w="567" w:type="dxa"/>
            <w:shd w:val="clear" w:color="auto" w:fill="EDF2F8"/>
          </w:tcPr>
          <w:p w:rsidR="00465893" w:rsidRPr="00D47AB1" w:rsidRDefault="00465893" w:rsidP="00465893">
            <w:pPr>
              <w:snapToGrid w:val="0"/>
              <w:jc w:val="center"/>
              <w:rPr>
                <w:rFonts w:ascii="Cambria" w:hAnsi="Cambria"/>
                <w:color w:val="000000"/>
              </w:rPr>
            </w:pPr>
            <w:r w:rsidRPr="00D47AB1">
              <w:rPr>
                <w:rFonts w:ascii="Cambria" w:hAnsi="Cambria"/>
                <w:color w:val="000000"/>
              </w:rPr>
              <w:t>M</w:t>
            </w:r>
          </w:p>
        </w:tc>
        <w:tc>
          <w:tcPr>
            <w:tcW w:w="851" w:type="dxa"/>
            <w:shd w:val="clear" w:color="auto" w:fill="B8CCE4"/>
          </w:tcPr>
          <w:p w:rsidR="00465893" w:rsidRPr="00D47AB1" w:rsidRDefault="00465893" w:rsidP="00465893">
            <w:pPr>
              <w:snapToGrid w:val="0"/>
              <w:jc w:val="center"/>
              <w:rPr>
                <w:rFonts w:ascii="Cambria" w:hAnsi="Cambria"/>
                <w:color w:val="000000"/>
              </w:rPr>
            </w:pPr>
            <w:r w:rsidRPr="00D47AB1">
              <w:rPr>
                <w:rFonts w:ascii="Cambria" w:hAnsi="Cambria"/>
                <w:color w:val="000000"/>
              </w:rPr>
              <w:t>1,55</w:t>
            </w:r>
          </w:p>
        </w:tc>
        <w:tc>
          <w:tcPr>
            <w:tcW w:w="567" w:type="dxa"/>
            <w:shd w:val="clear" w:color="auto" w:fill="EDF2F8"/>
          </w:tcPr>
          <w:p w:rsidR="00465893" w:rsidRPr="00D47AB1" w:rsidRDefault="00465893" w:rsidP="00465893">
            <w:pPr>
              <w:snapToGrid w:val="0"/>
              <w:jc w:val="center"/>
              <w:rPr>
                <w:rFonts w:ascii="Cambria" w:hAnsi="Cambria"/>
                <w:color w:val="000000"/>
              </w:rPr>
            </w:pPr>
            <w:r w:rsidRPr="00D47AB1">
              <w:rPr>
                <w:rFonts w:ascii="Cambria" w:hAnsi="Cambria"/>
                <w:color w:val="000000"/>
              </w:rPr>
              <w:t>65</w:t>
            </w:r>
          </w:p>
        </w:tc>
        <w:tc>
          <w:tcPr>
            <w:tcW w:w="684"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27,0</w:t>
            </w:r>
          </w:p>
        </w:tc>
        <w:tc>
          <w:tcPr>
            <w:tcW w:w="1007" w:type="dxa"/>
            <w:shd w:val="clear" w:color="auto" w:fill="EDF2F8"/>
          </w:tcPr>
          <w:p w:rsidR="00465893" w:rsidRPr="00D47AB1" w:rsidRDefault="00465893" w:rsidP="00465893">
            <w:pPr>
              <w:snapToGrid w:val="0"/>
              <w:jc w:val="center"/>
              <w:rPr>
                <w:rFonts w:ascii="Cambria" w:hAnsi="Cambria"/>
                <w:color w:val="000000"/>
              </w:rPr>
            </w:pPr>
          </w:p>
        </w:tc>
        <w:tc>
          <w:tcPr>
            <w:tcW w:w="1417"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9</w:t>
            </w:r>
          </w:p>
        </w:tc>
        <w:tc>
          <w:tcPr>
            <w:tcW w:w="1560" w:type="dxa"/>
            <w:shd w:val="clear" w:color="auto" w:fill="EDF2F8"/>
          </w:tcPr>
          <w:p w:rsidR="00465893" w:rsidRPr="00D47AB1" w:rsidRDefault="00465893" w:rsidP="00465893">
            <w:pPr>
              <w:snapToGrid w:val="0"/>
              <w:jc w:val="center"/>
              <w:rPr>
                <w:rFonts w:ascii="Cambria" w:hAnsi="Cambria"/>
                <w:color w:val="000000"/>
              </w:rPr>
            </w:pPr>
          </w:p>
        </w:tc>
        <w:tc>
          <w:tcPr>
            <w:tcW w:w="1620"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25</w:t>
            </w:r>
          </w:p>
        </w:tc>
        <w:tc>
          <w:tcPr>
            <w:tcW w:w="1620" w:type="dxa"/>
            <w:shd w:val="clear" w:color="auto" w:fill="EDF2F8"/>
          </w:tcPr>
          <w:p w:rsidR="00465893" w:rsidRPr="00D47AB1" w:rsidRDefault="00465893" w:rsidP="00465893">
            <w:pPr>
              <w:snapToGrid w:val="0"/>
              <w:jc w:val="center"/>
              <w:rPr>
                <w:rFonts w:ascii="Cambria" w:hAnsi="Cambria"/>
                <w:color w:val="000000"/>
              </w:rPr>
            </w:pPr>
            <w:r>
              <w:rPr>
                <w:rFonts w:ascii="Cambria" w:hAnsi="Cambria"/>
                <w:color w:val="000000"/>
              </w:rPr>
              <w:t>24/24</w:t>
            </w:r>
          </w:p>
        </w:tc>
        <w:tc>
          <w:tcPr>
            <w:tcW w:w="950" w:type="dxa"/>
            <w:shd w:val="clear" w:color="auto" w:fill="B8CCE4"/>
          </w:tcPr>
          <w:p w:rsidR="00465893" w:rsidRPr="00D47AB1" w:rsidRDefault="00465893" w:rsidP="00465893">
            <w:pPr>
              <w:snapToGrid w:val="0"/>
              <w:rPr>
                <w:rFonts w:ascii="Cambria" w:hAnsi="Cambria"/>
                <w:color w:val="000000"/>
              </w:rPr>
            </w:pPr>
          </w:p>
        </w:tc>
      </w:tr>
      <w:tr w:rsidR="00465893" w:rsidRPr="00D47AB1" w:rsidTr="00465893">
        <w:tc>
          <w:tcPr>
            <w:tcW w:w="598" w:type="dxa"/>
            <w:shd w:val="clear" w:color="auto" w:fill="B8CCE4"/>
          </w:tcPr>
          <w:p w:rsidR="00465893" w:rsidRPr="00D47AB1" w:rsidRDefault="00465893" w:rsidP="00465893">
            <w:pPr>
              <w:snapToGrid w:val="0"/>
              <w:jc w:val="center"/>
              <w:rPr>
                <w:rFonts w:ascii="Cambria" w:hAnsi="Cambria"/>
                <w:b/>
                <w:color w:val="000000"/>
              </w:rPr>
            </w:pPr>
            <w:r w:rsidRPr="00D47AB1">
              <w:rPr>
                <w:rFonts w:ascii="Cambria" w:hAnsi="Cambria"/>
                <w:b/>
                <w:color w:val="000000"/>
              </w:rPr>
              <w:t>14</w:t>
            </w:r>
          </w:p>
        </w:tc>
        <w:tc>
          <w:tcPr>
            <w:tcW w:w="1684" w:type="dxa"/>
            <w:shd w:val="clear" w:color="auto" w:fill="A7BFDE"/>
          </w:tcPr>
          <w:p w:rsidR="00465893" w:rsidRPr="00D47AB1" w:rsidRDefault="00465893" w:rsidP="00465893">
            <w:pPr>
              <w:snapToGrid w:val="0"/>
              <w:rPr>
                <w:rFonts w:ascii="Cambria" w:hAnsi="Cambria"/>
                <w:color w:val="000000"/>
                <w:sz w:val="20"/>
                <w:szCs w:val="20"/>
              </w:rPr>
            </w:pPr>
          </w:p>
        </w:tc>
        <w:tc>
          <w:tcPr>
            <w:tcW w:w="1253" w:type="dxa"/>
            <w:shd w:val="clear" w:color="auto" w:fill="B8CCE4"/>
          </w:tcPr>
          <w:p w:rsidR="00465893" w:rsidRPr="00D47AB1" w:rsidRDefault="00465893" w:rsidP="00465893">
            <w:pPr>
              <w:snapToGrid w:val="0"/>
              <w:rPr>
                <w:rFonts w:ascii="Cambria" w:hAnsi="Cambria"/>
                <w:color w:val="000000"/>
              </w:rPr>
            </w:pPr>
            <w:r w:rsidRPr="00D47AB1">
              <w:rPr>
                <w:rFonts w:ascii="Cambria" w:hAnsi="Cambria"/>
                <w:color w:val="000000"/>
              </w:rPr>
              <w:t>09/10/97</w:t>
            </w:r>
          </w:p>
        </w:tc>
        <w:tc>
          <w:tcPr>
            <w:tcW w:w="567" w:type="dxa"/>
            <w:shd w:val="clear" w:color="auto" w:fill="A7BFDE"/>
          </w:tcPr>
          <w:p w:rsidR="00465893" w:rsidRPr="00D47AB1" w:rsidRDefault="00465893" w:rsidP="00465893">
            <w:pPr>
              <w:snapToGrid w:val="0"/>
              <w:jc w:val="center"/>
              <w:rPr>
                <w:rFonts w:ascii="Cambria" w:hAnsi="Cambria"/>
                <w:color w:val="000000"/>
              </w:rPr>
            </w:pPr>
            <w:r w:rsidRPr="00D47AB1">
              <w:rPr>
                <w:rFonts w:ascii="Cambria" w:hAnsi="Cambria"/>
                <w:color w:val="000000"/>
              </w:rPr>
              <w:t>M</w:t>
            </w:r>
          </w:p>
        </w:tc>
        <w:tc>
          <w:tcPr>
            <w:tcW w:w="851" w:type="dxa"/>
            <w:shd w:val="clear" w:color="auto" w:fill="B8CCE4"/>
          </w:tcPr>
          <w:p w:rsidR="00465893" w:rsidRPr="00D47AB1" w:rsidRDefault="00465893" w:rsidP="00465893">
            <w:pPr>
              <w:snapToGrid w:val="0"/>
              <w:jc w:val="center"/>
              <w:rPr>
                <w:rFonts w:ascii="Cambria" w:hAnsi="Cambria"/>
                <w:color w:val="000000"/>
              </w:rPr>
            </w:pPr>
            <w:r w:rsidRPr="00D47AB1">
              <w:rPr>
                <w:rFonts w:ascii="Cambria" w:hAnsi="Cambria"/>
                <w:color w:val="000000"/>
              </w:rPr>
              <w:t>1,63</w:t>
            </w:r>
          </w:p>
        </w:tc>
        <w:tc>
          <w:tcPr>
            <w:tcW w:w="567" w:type="dxa"/>
            <w:shd w:val="clear" w:color="auto" w:fill="A7BFDE"/>
          </w:tcPr>
          <w:p w:rsidR="00465893" w:rsidRPr="00D47AB1" w:rsidRDefault="00465893" w:rsidP="00465893">
            <w:pPr>
              <w:snapToGrid w:val="0"/>
              <w:jc w:val="center"/>
              <w:rPr>
                <w:rFonts w:ascii="Cambria" w:hAnsi="Cambria"/>
                <w:color w:val="000000"/>
              </w:rPr>
            </w:pPr>
            <w:r w:rsidRPr="00D47AB1">
              <w:rPr>
                <w:rFonts w:ascii="Cambria" w:hAnsi="Cambria"/>
                <w:color w:val="000000"/>
              </w:rPr>
              <w:t>53</w:t>
            </w:r>
          </w:p>
        </w:tc>
        <w:tc>
          <w:tcPr>
            <w:tcW w:w="684"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19,9</w:t>
            </w:r>
          </w:p>
        </w:tc>
        <w:tc>
          <w:tcPr>
            <w:tcW w:w="1007" w:type="dxa"/>
            <w:shd w:val="clear" w:color="auto" w:fill="A7BFDE"/>
          </w:tcPr>
          <w:p w:rsidR="00465893" w:rsidRPr="00D47AB1" w:rsidRDefault="00465893" w:rsidP="00465893">
            <w:pPr>
              <w:snapToGrid w:val="0"/>
              <w:jc w:val="center"/>
              <w:rPr>
                <w:rFonts w:ascii="Cambria" w:hAnsi="Cambria"/>
                <w:color w:val="000000"/>
              </w:rPr>
            </w:pPr>
            <w:r>
              <w:rPr>
                <w:rFonts w:ascii="Cambria" w:hAnsi="Cambria"/>
                <w:color w:val="000000"/>
              </w:rPr>
              <w:t>37</w:t>
            </w:r>
          </w:p>
        </w:tc>
        <w:tc>
          <w:tcPr>
            <w:tcW w:w="1417"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39</w:t>
            </w:r>
          </w:p>
        </w:tc>
        <w:tc>
          <w:tcPr>
            <w:tcW w:w="1560" w:type="dxa"/>
            <w:shd w:val="clear" w:color="auto" w:fill="A7BFDE"/>
          </w:tcPr>
          <w:p w:rsidR="00465893" w:rsidRPr="00D47AB1" w:rsidRDefault="00465893" w:rsidP="00465893">
            <w:pPr>
              <w:snapToGrid w:val="0"/>
              <w:jc w:val="center"/>
              <w:rPr>
                <w:rFonts w:ascii="Cambria" w:hAnsi="Cambria"/>
                <w:color w:val="000000"/>
              </w:rPr>
            </w:pPr>
          </w:p>
        </w:tc>
        <w:tc>
          <w:tcPr>
            <w:tcW w:w="1620"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14</w:t>
            </w:r>
          </w:p>
        </w:tc>
        <w:tc>
          <w:tcPr>
            <w:tcW w:w="1620" w:type="dxa"/>
            <w:shd w:val="clear" w:color="auto" w:fill="A7BFDE"/>
          </w:tcPr>
          <w:p w:rsidR="00465893" w:rsidRPr="00D47AB1" w:rsidRDefault="00465893" w:rsidP="00465893">
            <w:pPr>
              <w:snapToGrid w:val="0"/>
              <w:jc w:val="center"/>
              <w:rPr>
                <w:rFonts w:ascii="Cambria" w:hAnsi="Cambria"/>
                <w:color w:val="000000"/>
              </w:rPr>
            </w:pPr>
            <w:r>
              <w:rPr>
                <w:rFonts w:ascii="Cambria" w:hAnsi="Cambria"/>
                <w:color w:val="000000"/>
              </w:rPr>
              <w:t>7/7</w:t>
            </w:r>
          </w:p>
        </w:tc>
        <w:tc>
          <w:tcPr>
            <w:tcW w:w="950" w:type="dxa"/>
            <w:shd w:val="clear" w:color="auto" w:fill="B8CCE4"/>
          </w:tcPr>
          <w:p w:rsidR="00465893" w:rsidRPr="00D47AB1" w:rsidRDefault="00465893" w:rsidP="00465893">
            <w:pPr>
              <w:snapToGrid w:val="0"/>
              <w:rPr>
                <w:rFonts w:ascii="Cambria" w:hAnsi="Cambria"/>
                <w:color w:val="000000"/>
              </w:rPr>
            </w:pPr>
          </w:p>
        </w:tc>
      </w:tr>
      <w:tr w:rsidR="00465893" w:rsidRPr="00D47AB1" w:rsidTr="00465893">
        <w:tc>
          <w:tcPr>
            <w:tcW w:w="598" w:type="dxa"/>
            <w:shd w:val="clear" w:color="auto" w:fill="B8CCE4"/>
          </w:tcPr>
          <w:p w:rsidR="00465893" w:rsidRPr="00D47AB1" w:rsidRDefault="00465893" w:rsidP="00465893">
            <w:pPr>
              <w:snapToGrid w:val="0"/>
              <w:jc w:val="center"/>
              <w:rPr>
                <w:rFonts w:ascii="Cambria" w:hAnsi="Cambria"/>
                <w:b/>
                <w:color w:val="000000"/>
              </w:rPr>
            </w:pPr>
            <w:r w:rsidRPr="00D47AB1">
              <w:rPr>
                <w:rFonts w:ascii="Cambria" w:hAnsi="Cambria"/>
                <w:b/>
                <w:color w:val="000000"/>
              </w:rPr>
              <w:t>15</w:t>
            </w:r>
          </w:p>
        </w:tc>
        <w:tc>
          <w:tcPr>
            <w:tcW w:w="1684" w:type="dxa"/>
            <w:shd w:val="clear" w:color="auto" w:fill="EDF2F8"/>
          </w:tcPr>
          <w:p w:rsidR="00465893" w:rsidRPr="00D47AB1" w:rsidRDefault="00465893" w:rsidP="00465893">
            <w:pPr>
              <w:snapToGrid w:val="0"/>
              <w:rPr>
                <w:rFonts w:ascii="Cambria" w:hAnsi="Cambria"/>
                <w:color w:val="000000"/>
                <w:sz w:val="20"/>
                <w:szCs w:val="20"/>
              </w:rPr>
            </w:pPr>
          </w:p>
        </w:tc>
        <w:tc>
          <w:tcPr>
            <w:tcW w:w="1253" w:type="dxa"/>
            <w:shd w:val="clear" w:color="auto" w:fill="B8CCE4"/>
          </w:tcPr>
          <w:p w:rsidR="00465893" w:rsidRPr="00D47AB1" w:rsidRDefault="00465893" w:rsidP="00465893">
            <w:pPr>
              <w:snapToGrid w:val="0"/>
              <w:rPr>
                <w:rFonts w:ascii="Cambria" w:hAnsi="Cambria"/>
                <w:color w:val="000000"/>
              </w:rPr>
            </w:pPr>
            <w:r w:rsidRPr="00D47AB1">
              <w:rPr>
                <w:rFonts w:ascii="Cambria" w:hAnsi="Cambria"/>
                <w:color w:val="000000"/>
              </w:rPr>
              <w:t>19/11/99</w:t>
            </w:r>
          </w:p>
        </w:tc>
        <w:tc>
          <w:tcPr>
            <w:tcW w:w="567" w:type="dxa"/>
            <w:shd w:val="clear" w:color="auto" w:fill="EDF2F8"/>
          </w:tcPr>
          <w:p w:rsidR="00465893" w:rsidRPr="00D47AB1" w:rsidRDefault="00465893" w:rsidP="00465893">
            <w:pPr>
              <w:snapToGrid w:val="0"/>
              <w:jc w:val="center"/>
              <w:rPr>
                <w:rFonts w:ascii="Cambria" w:hAnsi="Cambria"/>
                <w:color w:val="000000"/>
              </w:rPr>
            </w:pPr>
            <w:r w:rsidRPr="00D47AB1">
              <w:rPr>
                <w:rFonts w:ascii="Cambria" w:hAnsi="Cambria"/>
                <w:color w:val="000000"/>
              </w:rPr>
              <w:t>M</w:t>
            </w:r>
          </w:p>
        </w:tc>
        <w:tc>
          <w:tcPr>
            <w:tcW w:w="851" w:type="dxa"/>
            <w:shd w:val="clear" w:color="auto" w:fill="B8CCE4"/>
          </w:tcPr>
          <w:p w:rsidR="00465893" w:rsidRPr="00D47AB1" w:rsidRDefault="00465893" w:rsidP="00465893">
            <w:pPr>
              <w:snapToGrid w:val="0"/>
              <w:jc w:val="center"/>
              <w:rPr>
                <w:rFonts w:ascii="Cambria" w:hAnsi="Cambria"/>
                <w:color w:val="000000"/>
              </w:rPr>
            </w:pPr>
            <w:r w:rsidRPr="00D47AB1">
              <w:rPr>
                <w:rFonts w:ascii="Cambria" w:hAnsi="Cambria"/>
                <w:color w:val="000000"/>
              </w:rPr>
              <w:t>1,52</w:t>
            </w:r>
          </w:p>
        </w:tc>
        <w:tc>
          <w:tcPr>
            <w:tcW w:w="567" w:type="dxa"/>
            <w:shd w:val="clear" w:color="auto" w:fill="EDF2F8"/>
          </w:tcPr>
          <w:p w:rsidR="00465893" w:rsidRPr="00D47AB1" w:rsidRDefault="00465893" w:rsidP="00465893">
            <w:pPr>
              <w:snapToGrid w:val="0"/>
              <w:jc w:val="center"/>
              <w:rPr>
                <w:rFonts w:ascii="Cambria" w:hAnsi="Cambria"/>
                <w:color w:val="000000"/>
              </w:rPr>
            </w:pPr>
            <w:r w:rsidRPr="00D47AB1">
              <w:rPr>
                <w:rFonts w:ascii="Cambria" w:hAnsi="Cambria"/>
                <w:color w:val="000000"/>
              </w:rPr>
              <w:t>41</w:t>
            </w:r>
          </w:p>
        </w:tc>
        <w:tc>
          <w:tcPr>
            <w:tcW w:w="684"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17,7</w:t>
            </w:r>
          </w:p>
        </w:tc>
        <w:tc>
          <w:tcPr>
            <w:tcW w:w="1007" w:type="dxa"/>
            <w:shd w:val="clear" w:color="auto" w:fill="EDF2F8"/>
          </w:tcPr>
          <w:p w:rsidR="00465893" w:rsidRPr="00D47AB1" w:rsidRDefault="00465893" w:rsidP="00465893">
            <w:pPr>
              <w:snapToGrid w:val="0"/>
              <w:jc w:val="center"/>
              <w:rPr>
                <w:rFonts w:ascii="Cambria" w:hAnsi="Cambria"/>
                <w:color w:val="000000"/>
              </w:rPr>
            </w:pPr>
            <w:r>
              <w:rPr>
                <w:rFonts w:ascii="Cambria" w:hAnsi="Cambria"/>
                <w:color w:val="000000"/>
              </w:rPr>
              <w:t>54</w:t>
            </w:r>
          </w:p>
        </w:tc>
        <w:tc>
          <w:tcPr>
            <w:tcW w:w="1417" w:type="dxa"/>
            <w:shd w:val="clear" w:color="auto" w:fill="B8CCE4"/>
          </w:tcPr>
          <w:p w:rsidR="00465893" w:rsidRPr="00D47AB1" w:rsidRDefault="00465893" w:rsidP="00465893">
            <w:pPr>
              <w:snapToGrid w:val="0"/>
              <w:jc w:val="center"/>
              <w:rPr>
                <w:rFonts w:ascii="Cambria" w:hAnsi="Cambria"/>
                <w:color w:val="000000"/>
              </w:rPr>
            </w:pPr>
          </w:p>
        </w:tc>
        <w:tc>
          <w:tcPr>
            <w:tcW w:w="1560" w:type="dxa"/>
            <w:shd w:val="clear" w:color="auto" w:fill="EDF2F8"/>
          </w:tcPr>
          <w:p w:rsidR="00465893" w:rsidRPr="00D47AB1" w:rsidRDefault="00465893" w:rsidP="00465893">
            <w:pPr>
              <w:snapToGrid w:val="0"/>
              <w:jc w:val="center"/>
              <w:rPr>
                <w:rFonts w:ascii="Cambria" w:hAnsi="Cambria"/>
                <w:color w:val="000000"/>
              </w:rPr>
            </w:pPr>
          </w:p>
        </w:tc>
        <w:tc>
          <w:tcPr>
            <w:tcW w:w="1620" w:type="dxa"/>
            <w:shd w:val="clear" w:color="auto" w:fill="B8CCE4"/>
          </w:tcPr>
          <w:p w:rsidR="00465893" w:rsidRPr="00D47AB1" w:rsidRDefault="00465893" w:rsidP="00465893">
            <w:pPr>
              <w:snapToGrid w:val="0"/>
              <w:jc w:val="center"/>
              <w:rPr>
                <w:rFonts w:ascii="Cambria" w:hAnsi="Cambria"/>
                <w:color w:val="000000"/>
              </w:rPr>
            </w:pPr>
          </w:p>
        </w:tc>
        <w:tc>
          <w:tcPr>
            <w:tcW w:w="1620" w:type="dxa"/>
            <w:shd w:val="clear" w:color="auto" w:fill="EDF2F8"/>
          </w:tcPr>
          <w:p w:rsidR="00465893" w:rsidRPr="00D47AB1" w:rsidRDefault="00465893" w:rsidP="00465893">
            <w:pPr>
              <w:snapToGrid w:val="0"/>
              <w:jc w:val="center"/>
              <w:rPr>
                <w:rFonts w:ascii="Cambria" w:hAnsi="Cambria"/>
                <w:color w:val="000000"/>
              </w:rPr>
            </w:pPr>
          </w:p>
        </w:tc>
        <w:tc>
          <w:tcPr>
            <w:tcW w:w="950" w:type="dxa"/>
            <w:shd w:val="clear" w:color="auto" w:fill="B8CCE4"/>
          </w:tcPr>
          <w:p w:rsidR="00465893" w:rsidRPr="00D47AB1" w:rsidRDefault="00465893" w:rsidP="00465893">
            <w:pPr>
              <w:snapToGrid w:val="0"/>
              <w:rPr>
                <w:rFonts w:ascii="Cambria" w:hAnsi="Cambria"/>
                <w:color w:val="000000"/>
              </w:rPr>
            </w:pPr>
          </w:p>
        </w:tc>
      </w:tr>
      <w:tr w:rsidR="00465893" w:rsidRPr="00D47AB1" w:rsidTr="00465893">
        <w:tc>
          <w:tcPr>
            <w:tcW w:w="598" w:type="dxa"/>
            <w:shd w:val="clear" w:color="auto" w:fill="B8CCE4"/>
          </w:tcPr>
          <w:p w:rsidR="00465893" w:rsidRPr="00D47AB1" w:rsidRDefault="00465893" w:rsidP="00465893">
            <w:pPr>
              <w:snapToGrid w:val="0"/>
              <w:jc w:val="center"/>
              <w:rPr>
                <w:rFonts w:ascii="Cambria" w:hAnsi="Cambria"/>
                <w:b/>
                <w:color w:val="000000"/>
              </w:rPr>
            </w:pPr>
            <w:r w:rsidRPr="00D47AB1">
              <w:rPr>
                <w:rFonts w:ascii="Cambria" w:hAnsi="Cambria"/>
                <w:b/>
                <w:color w:val="000000"/>
              </w:rPr>
              <w:t>16</w:t>
            </w:r>
          </w:p>
        </w:tc>
        <w:tc>
          <w:tcPr>
            <w:tcW w:w="1684" w:type="dxa"/>
            <w:shd w:val="clear" w:color="auto" w:fill="A7BFDE"/>
          </w:tcPr>
          <w:p w:rsidR="00465893" w:rsidRPr="00D47AB1" w:rsidRDefault="00465893" w:rsidP="00465893">
            <w:pPr>
              <w:snapToGrid w:val="0"/>
              <w:rPr>
                <w:rFonts w:ascii="Cambria" w:hAnsi="Cambria"/>
                <w:color w:val="000000"/>
                <w:sz w:val="20"/>
                <w:szCs w:val="20"/>
              </w:rPr>
            </w:pPr>
          </w:p>
        </w:tc>
        <w:tc>
          <w:tcPr>
            <w:tcW w:w="1253" w:type="dxa"/>
            <w:shd w:val="clear" w:color="auto" w:fill="B8CCE4"/>
          </w:tcPr>
          <w:p w:rsidR="00465893" w:rsidRPr="00D47AB1" w:rsidRDefault="00465893" w:rsidP="00465893">
            <w:pPr>
              <w:snapToGrid w:val="0"/>
              <w:rPr>
                <w:rFonts w:ascii="Cambria" w:hAnsi="Cambria"/>
                <w:color w:val="000000"/>
              </w:rPr>
            </w:pPr>
            <w:r w:rsidRPr="00D47AB1">
              <w:rPr>
                <w:rFonts w:ascii="Cambria" w:hAnsi="Cambria"/>
                <w:color w:val="000000"/>
              </w:rPr>
              <w:t>06/05/99</w:t>
            </w:r>
          </w:p>
        </w:tc>
        <w:tc>
          <w:tcPr>
            <w:tcW w:w="567" w:type="dxa"/>
            <w:shd w:val="clear" w:color="auto" w:fill="A7BFDE"/>
          </w:tcPr>
          <w:p w:rsidR="00465893" w:rsidRPr="00D47AB1" w:rsidRDefault="00465893" w:rsidP="00465893">
            <w:pPr>
              <w:snapToGrid w:val="0"/>
              <w:jc w:val="center"/>
              <w:rPr>
                <w:rFonts w:ascii="Cambria" w:hAnsi="Cambria"/>
                <w:color w:val="000000"/>
              </w:rPr>
            </w:pPr>
            <w:r w:rsidRPr="00D47AB1">
              <w:rPr>
                <w:rFonts w:ascii="Cambria" w:hAnsi="Cambria"/>
                <w:color w:val="000000"/>
              </w:rPr>
              <w:t>M</w:t>
            </w:r>
          </w:p>
        </w:tc>
        <w:tc>
          <w:tcPr>
            <w:tcW w:w="851" w:type="dxa"/>
            <w:shd w:val="clear" w:color="auto" w:fill="B8CCE4"/>
          </w:tcPr>
          <w:p w:rsidR="00465893" w:rsidRPr="00D47AB1" w:rsidRDefault="00465893" w:rsidP="00465893">
            <w:pPr>
              <w:snapToGrid w:val="0"/>
              <w:jc w:val="center"/>
              <w:rPr>
                <w:rFonts w:ascii="Cambria" w:hAnsi="Cambria"/>
                <w:color w:val="000000"/>
              </w:rPr>
            </w:pPr>
            <w:r w:rsidRPr="00D47AB1">
              <w:rPr>
                <w:rFonts w:ascii="Cambria" w:hAnsi="Cambria"/>
                <w:color w:val="000000"/>
              </w:rPr>
              <w:t>1,53</w:t>
            </w:r>
          </w:p>
        </w:tc>
        <w:tc>
          <w:tcPr>
            <w:tcW w:w="567" w:type="dxa"/>
            <w:shd w:val="clear" w:color="auto" w:fill="A7BFDE"/>
          </w:tcPr>
          <w:p w:rsidR="00465893" w:rsidRPr="00D47AB1" w:rsidRDefault="00465893" w:rsidP="00465893">
            <w:pPr>
              <w:snapToGrid w:val="0"/>
              <w:jc w:val="center"/>
              <w:rPr>
                <w:rFonts w:ascii="Cambria" w:hAnsi="Cambria"/>
                <w:color w:val="000000"/>
              </w:rPr>
            </w:pPr>
            <w:r w:rsidRPr="00D47AB1">
              <w:rPr>
                <w:rFonts w:ascii="Cambria" w:hAnsi="Cambria"/>
                <w:color w:val="000000"/>
              </w:rPr>
              <w:t>51</w:t>
            </w:r>
          </w:p>
        </w:tc>
        <w:tc>
          <w:tcPr>
            <w:tcW w:w="684"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21,7</w:t>
            </w:r>
          </w:p>
        </w:tc>
        <w:tc>
          <w:tcPr>
            <w:tcW w:w="1007" w:type="dxa"/>
            <w:shd w:val="clear" w:color="auto" w:fill="A7BFDE"/>
          </w:tcPr>
          <w:p w:rsidR="00465893" w:rsidRPr="00D47AB1" w:rsidRDefault="00465893" w:rsidP="00465893">
            <w:pPr>
              <w:snapToGrid w:val="0"/>
              <w:jc w:val="center"/>
              <w:rPr>
                <w:rFonts w:ascii="Cambria" w:hAnsi="Cambria"/>
                <w:color w:val="000000"/>
              </w:rPr>
            </w:pPr>
            <w:r>
              <w:rPr>
                <w:rFonts w:ascii="Cambria" w:hAnsi="Cambria"/>
                <w:color w:val="000000"/>
              </w:rPr>
              <w:t>46</w:t>
            </w:r>
          </w:p>
        </w:tc>
        <w:tc>
          <w:tcPr>
            <w:tcW w:w="1417"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25</w:t>
            </w:r>
          </w:p>
        </w:tc>
        <w:tc>
          <w:tcPr>
            <w:tcW w:w="1560" w:type="dxa"/>
            <w:shd w:val="clear" w:color="auto" w:fill="A7BFDE"/>
          </w:tcPr>
          <w:p w:rsidR="00465893" w:rsidRPr="00D47AB1" w:rsidRDefault="00465893" w:rsidP="00465893">
            <w:pPr>
              <w:snapToGrid w:val="0"/>
              <w:jc w:val="center"/>
              <w:rPr>
                <w:rFonts w:ascii="Cambria" w:hAnsi="Cambria"/>
                <w:color w:val="000000"/>
              </w:rPr>
            </w:pPr>
          </w:p>
        </w:tc>
        <w:tc>
          <w:tcPr>
            <w:tcW w:w="1620"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23</w:t>
            </w:r>
          </w:p>
        </w:tc>
        <w:tc>
          <w:tcPr>
            <w:tcW w:w="1620" w:type="dxa"/>
            <w:shd w:val="clear" w:color="auto" w:fill="A7BFDE"/>
          </w:tcPr>
          <w:p w:rsidR="00465893" w:rsidRPr="00D47AB1" w:rsidRDefault="00465893" w:rsidP="00465893">
            <w:pPr>
              <w:snapToGrid w:val="0"/>
              <w:jc w:val="center"/>
              <w:rPr>
                <w:rFonts w:ascii="Cambria" w:hAnsi="Cambria"/>
                <w:color w:val="000000"/>
              </w:rPr>
            </w:pPr>
            <w:r>
              <w:rPr>
                <w:rFonts w:ascii="Cambria" w:hAnsi="Cambria"/>
                <w:color w:val="000000"/>
              </w:rPr>
              <w:t>20/18</w:t>
            </w:r>
          </w:p>
        </w:tc>
        <w:tc>
          <w:tcPr>
            <w:tcW w:w="950" w:type="dxa"/>
            <w:shd w:val="clear" w:color="auto" w:fill="B8CCE4"/>
          </w:tcPr>
          <w:p w:rsidR="00465893" w:rsidRPr="00D47AB1" w:rsidRDefault="00465893" w:rsidP="00465893">
            <w:pPr>
              <w:snapToGrid w:val="0"/>
              <w:rPr>
                <w:rFonts w:ascii="Cambria" w:hAnsi="Cambria"/>
                <w:color w:val="000000"/>
              </w:rPr>
            </w:pPr>
          </w:p>
        </w:tc>
      </w:tr>
      <w:tr w:rsidR="00465893" w:rsidRPr="00D47AB1" w:rsidTr="00465893">
        <w:tc>
          <w:tcPr>
            <w:tcW w:w="598" w:type="dxa"/>
            <w:shd w:val="clear" w:color="auto" w:fill="B8CCE4"/>
          </w:tcPr>
          <w:p w:rsidR="00465893" w:rsidRPr="00D47AB1" w:rsidRDefault="00465893" w:rsidP="00465893">
            <w:pPr>
              <w:snapToGrid w:val="0"/>
              <w:jc w:val="center"/>
              <w:rPr>
                <w:rFonts w:ascii="Cambria" w:hAnsi="Cambria"/>
                <w:b/>
                <w:color w:val="000000"/>
              </w:rPr>
            </w:pPr>
            <w:r w:rsidRPr="00D47AB1">
              <w:rPr>
                <w:rFonts w:ascii="Cambria" w:hAnsi="Cambria"/>
                <w:b/>
                <w:color w:val="000000"/>
              </w:rPr>
              <w:t>17</w:t>
            </w:r>
          </w:p>
        </w:tc>
        <w:tc>
          <w:tcPr>
            <w:tcW w:w="1684" w:type="dxa"/>
            <w:shd w:val="clear" w:color="auto" w:fill="EDF2F8"/>
          </w:tcPr>
          <w:p w:rsidR="00465893" w:rsidRPr="00D47AB1" w:rsidRDefault="00465893" w:rsidP="00465893">
            <w:pPr>
              <w:snapToGrid w:val="0"/>
              <w:rPr>
                <w:rFonts w:ascii="Cambria" w:hAnsi="Cambria"/>
                <w:color w:val="000000"/>
                <w:sz w:val="20"/>
                <w:szCs w:val="20"/>
              </w:rPr>
            </w:pPr>
          </w:p>
        </w:tc>
        <w:tc>
          <w:tcPr>
            <w:tcW w:w="1253" w:type="dxa"/>
            <w:shd w:val="clear" w:color="auto" w:fill="B8CCE4"/>
          </w:tcPr>
          <w:p w:rsidR="00465893" w:rsidRPr="00D47AB1" w:rsidRDefault="00465893" w:rsidP="00465893">
            <w:pPr>
              <w:snapToGrid w:val="0"/>
              <w:rPr>
                <w:rFonts w:ascii="Cambria" w:hAnsi="Cambria"/>
                <w:color w:val="000000"/>
              </w:rPr>
            </w:pPr>
            <w:r w:rsidRPr="00D47AB1">
              <w:rPr>
                <w:rFonts w:ascii="Cambria" w:hAnsi="Cambria"/>
                <w:color w:val="000000"/>
              </w:rPr>
              <w:t>01/03/99</w:t>
            </w:r>
          </w:p>
        </w:tc>
        <w:tc>
          <w:tcPr>
            <w:tcW w:w="567" w:type="dxa"/>
            <w:shd w:val="clear" w:color="auto" w:fill="EDF2F8"/>
          </w:tcPr>
          <w:p w:rsidR="00465893" w:rsidRPr="00D47AB1" w:rsidRDefault="00465893" w:rsidP="00465893">
            <w:pPr>
              <w:snapToGrid w:val="0"/>
              <w:jc w:val="center"/>
              <w:rPr>
                <w:rFonts w:ascii="Cambria" w:hAnsi="Cambria"/>
                <w:color w:val="000000"/>
              </w:rPr>
            </w:pPr>
            <w:r w:rsidRPr="00D47AB1">
              <w:rPr>
                <w:rFonts w:ascii="Cambria" w:hAnsi="Cambria"/>
                <w:color w:val="000000"/>
              </w:rPr>
              <w:t>M</w:t>
            </w:r>
          </w:p>
        </w:tc>
        <w:tc>
          <w:tcPr>
            <w:tcW w:w="851" w:type="dxa"/>
            <w:shd w:val="clear" w:color="auto" w:fill="B8CCE4"/>
          </w:tcPr>
          <w:p w:rsidR="00465893" w:rsidRPr="00D47AB1" w:rsidRDefault="00465893" w:rsidP="00465893">
            <w:pPr>
              <w:snapToGrid w:val="0"/>
              <w:jc w:val="center"/>
              <w:rPr>
                <w:rFonts w:ascii="Cambria" w:hAnsi="Cambria"/>
                <w:color w:val="000000"/>
              </w:rPr>
            </w:pPr>
            <w:r w:rsidRPr="00D47AB1">
              <w:rPr>
                <w:rFonts w:ascii="Cambria" w:hAnsi="Cambria"/>
                <w:color w:val="000000"/>
              </w:rPr>
              <w:t>1,48</w:t>
            </w:r>
          </w:p>
        </w:tc>
        <w:tc>
          <w:tcPr>
            <w:tcW w:w="567" w:type="dxa"/>
            <w:shd w:val="clear" w:color="auto" w:fill="EDF2F8"/>
          </w:tcPr>
          <w:p w:rsidR="00465893" w:rsidRPr="00D47AB1" w:rsidRDefault="00465893" w:rsidP="00465893">
            <w:pPr>
              <w:snapToGrid w:val="0"/>
              <w:jc w:val="center"/>
              <w:rPr>
                <w:rFonts w:ascii="Cambria" w:hAnsi="Cambria"/>
                <w:color w:val="000000"/>
              </w:rPr>
            </w:pPr>
            <w:r w:rsidRPr="00D47AB1">
              <w:rPr>
                <w:rFonts w:ascii="Cambria" w:hAnsi="Cambria"/>
                <w:color w:val="000000"/>
              </w:rPr>
              <w:t>44</w:t>
            </w:r>
          </w:p>
        </w:tc>
        <w:tc>
          <w:tcPr>
            <w:tcW w:w="684"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20,0</w:t>
            </w:r>
          </w:p>
        </w:tc>
        <w:tc>
          <w:tcPr>
            <w:tcW w:w="1007" w:type="dxa"/>
            <w:shd w:val="clear" w:color="auto" w:fill="EDF2F8"/>
          </w:tcPr>
          <w:p w:rsidR="00465893" w:rsidRPr="00D47AB1" w:rsidRDefault="00465893" w:rsidP="00465893">
            <w:pPr>
              <w:snapToGrid w:val="0"/>
              <w:jc w:val="center"/>
              <w:rPr>
                <w:rFonts w:ascii="Cambria" w:hAnsi="Cambria"/>
                <w:color w:val="000000"/>
              </w:rPr>
            </w:pPr>
          </w:p>
        </w:tc>
        <w:tc>
          <w:tcPr>
            <w:tcW w:w="1417"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80</w:t>
            </w:r>
          </w:p>
        </w:tc>
        <w:tc>
          <w:tcPr>
            <w:tcW w:w="1560" w:type="dxa"/>
            <w:shd w:val="clear" w:color="auto" w:fill="EDF2F8"/>
          </w:tcPr>
          <w:p w:rsidR="00465893" w:rsidRPr="00D47AB1" w:rsidRDefault="00465893" w:rsidP="00465893">
            <w:pPr>
              <w:snapToGrid w:val="0"/>
              <w:jc w:val="center"/>
              <w:rPr>
                <w:rFonts w:ascii="Cambria" w:hAnsi="Cambria"/>
                <w:color w:val="000000"/>
              </w:rPr>
            </w:pPr>
          </w:p>
        </w:tc>
        <w:tc>
          <w:tcPr>
            <w:tcW w:w="1620"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23</w:t>
            </w:r>
          </w:p>
        </w:tc>
        <w:tc>
          <w:tcPr>
            <w:tcW w:w="1620" w:type="dxa"/>
            <w:shd w:val="clear" w:color="auto" w:fill="EDF2F8"/>
          </w:tcPr>
          <w:p w:rsidR="00465893" w:rsidRPr="00D47AB1" w:rsidRDefault="00465893" w:rsidP="00465893">
            <w:pPr>
              <w:snapToGrid w:val="0"/>
              <w:jc w:val="center"/>
              <w:rPr>
                <w:rFonts w:ascii="Cambria" w:hAnsi="Cambria"/>
                <w:color w:val="000000"/>
              </w:rPr>
            </w:pPr>
            <w:r>
              <w:rPr>
                <w:rFonts w:ascii="Cambria" w:hAnsi="Cambria"/>
                <w:color w:val="000000"/>
              </w:rPr>
              <w:t>20/8</w:t>
            </w:r>
          </w:p>
        </w:tc>
        <w:tc>
          <w:tcPr>
            <w:tcW w:w="950" w:type="dxa"/>
            <w:shd w:val="clear" w:color="auto" w:fill="B8CCE4"/>
          </w:tcPr>
          <w:p w:rsidR="00465893" w:rsidRPr="00D47AB1" w:rsidRDefault="00465893" w:rsidP="00465893">
            <w:pPr>
              <w:snapToGrid w:val="0"/>
              <w:rPr>
                <w:rFonts w:ascii="Cambria" w:hAnsi="Cambria"/>
                <w:color w:val="000000"/>
              </w:rPr>
            </w:pPr>
          </w:p>
        </w:tc>
      </w:tr>
      <w:tr w:rsidR="00465893" w:rsidRPr="00D47AB1" w:rsidTr="00465893">
        <w:tc>
          <w:tcPr>
            <w:tcW w:w="598" w:type="dxa"/>
            <w:shd w:val="clear" w:color="auto" w:fill="B8CCE4"/>
          </w:tcPr>
          <w:p w:rsidR="00465893" w:rsidRPr="00D47AB1" w:rsidRDefault="00465893" w:rsidP="00465893">
            <w:pPr>
              <w:snapToGrid w:val="0"/>
              <w:jc w:val="center"/>
              <w:rPr>
                <w:rFonts w:ascii="Cambria" w:hAnsi="Cambria"/>
                <w:b/>
                <w:color w:val="000000"/>
              </w:rPr>
            </w:pPr>
            <w:r w:rsidRPr="00D47AB1">
              <w:rPr>
                <w:rFonts w:ascii="Cambria" w:hAnsi="Cambria"/>
                <w:b/>
                <w:color w:val="000000"/>
              </w:rPr>
              <w:t>18</w:t>
            </w:r>
          </w:p>
        </w:tc>
        <w:tc>
          <w:tcPr>
            <w:tcW w:w="1684" w:type="dxa"/>
            <w:shd w:val="clear" w:color="auto" w:fill="A7BFDE"/>
          </w:tcPr>
          <w:p w:rsidR="00465893" w:rsidRPr="00D47AB1" w:rsidRDefault="00465893" w:rsidP="00465893">
            <w:pPr>
              <w:snapToGrid w:val="0"/>
              <w:rPr>
                <w:rFonts w:ascii="Cambria" w:hAnsi="Cambria"/>
                <w:color w:val="000000"/>
                <w:sz w:val="20"/>
                <w:szCs w:val="20"/>
              </w:rPr>
            </w:pPr>
          </w:p>
        </w:tc>
        <w:tc>
          <w:tcPr>
            <w:tcW w:w="1253" w:type="dxa"/>
            <w:shd w:val="clear" w:color="auto" w:fill="B8CCE4"/>
          </w:tcPr>
          <w:p w:rsidR="00465893" w:rsidRPr="00D47AB1" w:rsidRDefault="00465893" w:rsidP="00465893">
            <w:pPr>
              <w:snapToGrid w:val="0"/>
              <w:rPr>
                <w:rFonts w:ascii="Cambria" w:hAnsi="Cambria"/>
                <w:color w:val="000000"/>
              </w:rPr>
            </w:pPr>
            <w:r w:rsidRPr="00D47AB1">
              <w:rPr>
                <w:rFonts w:ascii="Cambria" w:hAnsi="Cambria"/>
                <w:color w:val="000000"/>
              </w:rPr>
              <w:t>07/07/99</w:t>
            </w:r>
          </w:p>
        </w:tc>
        <w:tc>
          <w:tcPr>
            <w:tcW w:w="567" w:type="dxa"/>
            <w:shd w:val="clear" w:color="auto" w:fill="A7BFDE"/>
          </w:tcPr>
          <w:p w:rsidR="00465893" w:rsidRPr="00D47AB1" w:rsidRDefault="00465893" w:rsidP="00465893">
            <w:pPr>
              <w:snapToGrid w:val="0"/>
              <w:jc w:val="center"/>
              <w:rPr>
                <w:rFonts w:ascii="Cambria" w:hAnsi="Cambria"/>
                <w:color w:val="000000"/>
              </w:rPr>
            </w:pPr>
            <w:r w:rsidRPr="00D47AB1">
              <w:rPr>
                <w:rFonts w:ascii="Cambria" w:hAnsi="Cambria"/>
                <w:color w:val="000000"/>
              </w:rPr>
              <w:t>F</w:t>
            </w:r>
          </w:p>
        </w:tc>
        <w:tc>
          <w:tcPr>
            <w:tcW w:w="851" w:type="dxa"/>
            <w:shd w:val="clear" w:color="auto" w:fill="B8CCE4"/>
          </w:tcPr>
          <w:p w:rsidR="00465893" w:rsidRPr="00D47AB1" w:rsidRDefault="00465893" w:rsidP="00465893">
            <w:pPr>
              <w:snapToGrid w:val="0"/>
              <w:jc w:val="center"/>
              <w:rPr>
                <w:rFonts w:ascii="Cambria" w:hAnsi="Cambria"/>
                <w:color w:val="000000"/>
              </w:rPr>
            </w:pPr>
            <w:r w:rsidRPr="00D47AB1">
              <w:rPr>
                <w:rFonts w:ascii="Cambria" w:hAnsi="Cambria"/>
                <w:color w:val="000000"/>
              </w:rPr>
              <w:t>1,55</w:t>
            </w:r>
          </w:p>
        </w:tc>
        <w:tc>
          <w:tcPr>
            <w:tcW w:w="567" w:type="dxa"/>
            <w:shd w:val="clear" w:color="auto" w:fill="A7BFDE"/>
          </w:tcPr>
          <w:p w:rsidR="00465893" w:rsidRPr="00D47AB1" w:rsidRDefault="00465893" w:rsidP="00465893">
            <w:pPr>
              <w:snapToGrid w:val="0"/>
              <w:jc w:val="center"/>
              <w:rPr>
                <w:rFonts w:ascii="Cambria" w:hAnsi="Cambria"/>
                <w:color w:val="000000"/>
              </w:rPr>
            </w:pPr>
            <w:r w:rsidRPr="00D47AB1">
              <w:rPr>
                <w:rFonts w:ascii="Cambria" w:hAnsi="Cambria"/>
                <w:color w:val="000000"/>
              </w:rPr>
              <w:t>42</w:t>
            </w:r>
          </w:p>
        </w:tc>
        <w:tc>
          <w:tcPr>
            <w:tcW w:w="684"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17,4</w:t>
            </w:r>
          </w:p>
        </w:tc>
        <w:tc>
          <w:tcPr>
            <w:tcW w:w="1007" w:type="dxa"/>
            <w:shd w:val="clear" w:color="auto" w:fill="A7BFDE"/>
          </w:tcPr>
          <w:p w:rsidR="00465893" w:rsidRPr="00D47AB1" w:rsidRDefault="00465893" w:rsidP="00465893">
            <w:pPr>
              <w:snapToGrid w:val="0"/>
              <w:jc w:val="center"/>
              <w:rPr>
                <w:rFonts w:ascii="Cambria" w:hAnsi="Cambria"/>
                <w:color w:val="000000"/>
              </w:rPr>
            </w:pPr>
            <w:r>
              <w:rPr>
                <w:rFonts w:ascii="Cambria" w:hAnsi="Cambria"/>
                <w:color w:val="000000"/>
              </w:rPr>
              <w:t>23</w:t>
            </w:r>
          </w:p>
        </w:tc>
        <w:tc>
          <w:tcPr>
            <w:tcW w:w="1417"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29</w:t>
            </w:r>
          </w:p>
        </w:tc>
        <w:tc>
          <w:tcPr>
            <w:tcW w:w="1560" w:type="dxa"/>
            <w:shd w:val="clear" w:color="auto" w:fill="A7BFDE"/>
          </w:tcPr>
          <w:p w:rsidR="00465893" w:rsidRPr="00D47AB1" w:rsidRDefault="00465893" w:rsidP="00465893">
            <w:pPr>
              <w:snapToGrid w:val="0"/>
              <w:jc w:val="center"/>
              <w:rPr>
                <w:rFonts w:ascii="Cambria" w:hAnsi="Cambria"/>
                <w:color w:val="000000"/>
              </w:rPr>
            </w:pPr>
          </w:p>
        </w:tc>
        <w:tc>
          <w:tcPr>
            <w:tcW w:w="1620"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23</w:t>
            </w:r>
          </w:p>
        </w:tc>
        <w:tc>
          <w:tcPr>
            <w:tcW w:w="1620" w:type="dxa"/>
            <w:shd w:val="clear" w:color="auto" w:fill="A7BFDE"/>
          </w:tcPr>
          <w:p w:rsidR="00465893" w:rsidRPr="00D47AB1" w:rsidRDefault="00465893" w:rsidP="00465893">
            <w:pPr>
              <w:snapToGrid w:val="0"/>
              <w:jc w:val="center"/>
              <w:rPr>
                <w:rFonts w:ascii="Cambria" w:hAnsi="Cambria"/>
                <w:color w:val="000000"/>
              </w:rPr>
            </w:pPr>
            <w:r>
              <w:rPr>
                <w:rFonts w:ascii="Cambria" w:hAnsi="Cambria"/>
                <w:color w:val="000000"/>
              </w:rPr>
              <w:t>36/32</w:t>
            </w:r>
          </w:p>
        </w:tc>
        <w:tc>
          <w:tcPr>
            <w:tcW w:w="950" w:type="dxa"/>
            <w:shd w:val="clear" w:color="auto" w:fill="B8CCE4"/>
          </w:tcPr>
          <w:p w:rsidR="00465893" w:rsidRPr="00D47AB1" w:rsidRDefault="00465893" w:rsidP="00465893">
            <w:pPr>
              <w:snapToGrid w:val="0"/>
              <w:rPr>
                <w:rFonts w:ascii="Cambria" w:hAnsi="Cambria"/>
                <w:color w:val="000000"/>
              </w:rPr>
            </w:pPr>
          </w:p>
        </w:tc>
      </w:tr>
      <w:tr w:rsidR="00465893" w:rsidRPr="00D47AB1" w:rsidTr="00465893">
        <w:tc>
          <w:tcPr>
            <w:tcW w:w="598" w:type="dxa"/>
            <w:shd w:val="clear" w:color="auto" w:fill="B8CCE4"/>
          </w:tcPr>
          <w:p w:rsidR="00465893" w:rsidRPr="00D47AB1" w:rsidRDefault="00465893" w:rsidP="00465893">
            <w:pPr>
              <w:snapToGrid w:val="0"/>
              <w:jc w:val="center"/>
              <w:rPr>
                <w:rFonts w:ascii="Cambria" w:hAnsi="Cambria"/>
                <w:b/>
                <w:color w:val="000000"/>
              </w:rPr>
            </w:pPr>
            <w:r w:rsidRPr="00D47AB1">
              <w:rPr>
                <w:rFonts w:ascii="Cambria" w:hAnsi="Cambria"/>
                <w:b/>
                <w:color w:val="000000"/>
              </w:rPr>
              <w:t>19</w:t>
            </w:r>
          </w:p>
        </w:tc>
        <w:tc>
          <w:tcPr>
            <w:tcW w:w="1684" w:type="dxa"/>
            <w:shd w:val="clear" w:color="auto" w:fill="EDF2F8"/>
          </w:tcPr>
          <w:p w:rsidR="00465893" w:rsidRPr="00D47AB1" w:rsidRDefault="00465893" w:rsidP="00465893">
            <w:pPr>
              <w:snapToGrid w:val="0"/>
              <w:rPr>
                <w:rFonts w:ascii="Cambria" w:hAnsi="Cambria"/>
                <w:color w:val="000000"/>
                <w:sz w:val="20"/>
                <w:szCs w:val="20"/>
              </w:rPr>
            </w:pPr>
          </w:p>
        </w:tc>
        <w:tc>
          <w:tcPr>
            <w:tcW w:w="1253" w:type="dxa"/>
            <w:shd w:val="clear" w:color="auto" w:fill="B8CCE4"/>
          </w:tcPr>
          <w:p w:rsidR="00465893" w:rsidRPr="00D47AB1" w:rsidRDefault="00465893" w:rsidP="00465893">
            <w:pPr>
              <w:snapToGrid w:val="0"/>
              <w:rPr>
                <w:rFonts w:ascii="Cambria" w:hAnsi="Cambria"/>
                <w:color w:val="000000"/>
              </w:rPr>
            </w:pPr>
          </w:p>
        </w:tc>
        <w:tc>
          <w:tcPr>
            <w:tcW w:w="567" w:type="dxa"/>
            <w:shd w:val="clear" w:color="auto" w:fill="EDF2F8"/>
          </w:tcPr>
          <w:p w:rsidR="00465893" w:rsidRPr="00D47AB1" w:rsidRDefault="00465893" w:rsidP="00465893">
            <w:pPr>
              <w:snapToGrid w:val="0"/>
              <w:jc w:val="center"/>
              <w:rPr>
                <w:rFonts w:ascii="Cambria" w:hAnsi="Cambria"/>
                <w:color w:val="000000"/>
              </w:rPr>
            </w:pPr>
            <w:r w:rsidRPr="00D47AB1">
              <w:rPr>
                <w:rFonts w:ascii="Cambria" w:hAnsi="Cambria"/>
                <w:color w:val="000000"/>
              </w:rPr>
              <w:t>F</w:t>
            </w:r>
          </w:p>
        </w:tc>
        <w:tc>
          <w:tcPr>
            <w:tcW w:w="851" w:type="dxa"/>
            <w:shd w:val="clear" w:color="auto" w:fill="B8CCE4"/>
          </w:tcPr>
          <w:p w:rsidR="00465893" w:rsidRPr="00D47AB1" w:rsidRDefault="00465893" w:rsidP="00465893">
            <w:pPr>
              <w:snapToGrid w:val="0"/>
              <w:jc w:val="center"/>
              <w:rPr>
                <w:rFonts w:ascii="Cambria" w:hAnsi="Cambria"/>
                <w:color w:val="000000"/>
              </w:rPr>
            </w:pPr>
            <w:r w:rsidRPr="00D47AB1">
              <w:rPr>
                <w:rFonts w:ascii="Cambria" w:hAnsi="Cambria"/>
                <w:color w:val="000000"/>
              </w:rPr>
              <w:t>1,59</w:t>
            </w:r>
          </w:p>
        </w:tc>
        <w:tc>
          <w:tcPr>
            <w:tcW w:w="567" w:type="dxa"/>
            <w:shd w:val="clear" w:color="auto" w:fill="EDF2F8"/>
          </w:tcPr>
          <w:p w:rsidR="00465893" w:rsidRPr="00D47AB1" w:rsidRDefault="00465893" w:rsidP="00465893">
            <w:pPr>
              <w:snapToGrid w:val="0"/>
              <w:jc w:val="center"/>
              <w:rPr>
                <w:rFonts w:ascii="Cambria" w:hAnsi="Cambria"/>
                <w:color w:val="000000"/>
              </w:rPr>
            </w:pPr>
            <w:r w:rsidRPr="00D47AB1">
              <w:rPr>
                <w:rFonts w:ascii="Cambria" w:hAnsi="Cambria"/>
                <w:color w:val="000000"/>
              </w:rPr>
              <w:t>61</w:t>
            </w:r>
          </w:p>
        </w:tc>
        <w:tc>
          <w:tcPr>
            <w:tcW w:w="684"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24,1</w:t>
            </w:r>
          </w:p>
        </w:tc>
        <w:tc>
          <w:tcPr>
            <w:tcW w:w="1007" w:type="dxa"/>
            <w:shd w:val="clear" w:color="auto" w:fill="EDF2F8"/>
          </w:tcPr>
          <w:p w:rsidR="00465893" w:rsidRPr="00D47AB1" w:rsidRDefault="00465893" w:rsidP="00465893">
            <w:pPr>
              <w:snapToGrid w:val="0"/>
              <w:jc w:val="center"/>
              <w:rPr>
                <w:rFonts w:ascii="Cambria" w:hAnsi="Cambria"/>
                <w:color w:val="000000"/>
              </w:rPr>
            </w:pPr>
          </w:p>
        </w:tc>
        <w:tc>
          <w:tcPr>
            <w:tcW w:w="1417"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44</w:t>
            </w:r>
          </w:p>
        </w:tc>
        <w:tc>
          <w:tcPr>
            <w:tcW w:w="1560" w:type="dxa"/>
            <w:shd w:val="clear" w:color="auto" w:fill="EDF2F8"/>
          </w:tcPr>
          <w:p w:rsidR="00465893" w:rsidRPr="00D47AB1" w:rsidRDefault="00465893" w:rsidP="00465893">
            <w:pPr>
              <w:snapToGrid w:val="0"/>
              <w:jc w:val="center"/>
              <w:rPr>
                <w:rFonts w:ascii="Cambria" w:hAnsi="Cambria"/>
                <w:color w:val="000000"/>
              </w:rPr>
            </w:pPr>
          </w:p>
        </w:tc>
        <w:tc>
          <w:tcPr>
            <w:tcW w:w="1620"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29</w:t>
            </w:r>
          </w:p>
        </w:tc>
        <w:tc>
          <w:tcPr>
            <w:tcW w:w="1620" w:type="dxa"/>
            <w:shd w:val="clear" w:color="auto" w:fill="EDF2F8"/>
          </w:tcPr>
          <w:p w:rsidR="00465893" w:rsidRPr="00D47AB1" w:rsidRDefault="00465893" w:rsidP="00465893">
            <w:pPr>
              <w:snapToGrid w:val="0"/>
              <w:jc w:val="center"/>
              <w:rPr>
                <w:rFonts w:ascii="Cambria" w:hAnsi="Cambria"/>
                <w:color w:val="000000"/>
              </w:rPr>
            </w:pPr>
            <w:r>
              <w:rPr>
                <w:rFonts w:ascii="Cambria" w:hAnsi="Cambria"/>
                <w:color w:val="000000"/>
              </w:rPr>
              <w:t>30/33</w:t>
            </w:r>
          </w:p>
        </w:tc>
        <w:tc>
          <w:tcPr>
            <w:tcW w:w="950" w:type="dxa"/>
            <w:shd w:val="clear" w:color="auto" w:fill="B8CCE4"/>
          </w:tcPr>
          <w:p w:rsidR="00465893" w:rsidRPr="00D47AB1" w:rsidRDefault="00465893" w:rsidP="00465893">
            <w:pPr>
              <w:snapToGrid w:val="0"/>
              <w:rPr>
                <w:rFonts w:ascii="Cambria" w:hAnsi="Cambria"/>
                <w:color w:val="000000"/>
              </w:rPr>
            </w:pPr>
          </w:p>
        </w:tc>
      </w:tr>
      <w:tr w:rsidR="00465893" w:rsidRPr="00D47AB1" w:rsidTr="00465893">
        <w:tc>
          <w:tcPr>
            <w:tcW w:w="598" w:type="dxa"/>
            <w:shd w:val="clear" w:color="auto" w:fill="B8CCE4"/>
          </w:tcPr>
          <w:p w:rsidR="00465893" w:rsidRPr="00D47AB1" w:rsidRDefault="00465893" w:rsidP="00465893">
            <w:pPr>
              <w:snapToGrid w:val="0"/>
              <w:jc w:val="center"/>
              <w:rPr>
                <w:rFonts w:ascii="Cambria" w:hAnsi="Cambria"/>
                <w:b/>
                <w:color w:val="000000"/>
              </w:rPr>
            </w:pPr>
            <w:r w:rsidRPr="00D47AB1">
              <w:rPr>
                <w:rFonts w:ascii="Cambria" w:hAnsi="Cambria"/>
                <w:b/>
                <w:color w:val="000000"/>
              </w:rPr>
              <w:t>20</w:t>
            </w:r>
          </w:p>
        </w:tc>
        <w:tc>
          <w:tcPr>
            <w:tcW w:w="1684" w:type="dxa"/>
            <w:shd w:val="clear" w:color="auto" w:fill="A7BFDE"/>
          </w:tcPr>
          <w:p w:rsidR="00465893" w:rsidRPr="00D47AB1" w:rsidRDefault="00465893" w:rsidP="00465893">
            <w:pPr>
              <w:snapToGrid w:val="0"/>
              <w:rPr>
                <w:rFonts w:ascii="Cambria" w:hAnsi="Cambria"/>
                <w:color w:val="000000"/>
                <w:sz w:val="20"/>
                <w:szCs w:val="20"/>
              </w:rPr>
            </w:pPr>
          </w:p>
        </w:tc>
        <w:tc>
          <w:tcPr>
            <w:tcW w:w="1253" w:type="dxa"/>
            <w:shd w:val="clear" w:color="auto" w:fill="B8CCE4"/>
          </w:tcPr>
          <w:p w:rsidR="00465893" w:rsidRPr="00D47AB1" w:rsidRDefault="00465893" w:rsidP="00465893">
            <w:pPr>
              <w:snapToGrid w:val="0"/>
              <w:rPr>
                <w:rFonts w:ascii="Cambria" w:hAnsi="Cambria"/>
                <w:color w:val="000000"/>
              </w:rPr>
            </w:pPr>
            <w:r w:rsidRPr="00D47AB1">
              <w:rPr>
                <w:rFonts w:ascii="Cambria" w:hAnsi="Cambria"/>
                <w:color w:val="000000"/>
              </w:rPr>
              <w:t>23/05/98</w:t>
            </w:r>
          </w:p>
        </w:tc>
        <w:tc>
          <w:tcPr>
            <w:tcW w:w="567" w:type="dxa"/>
            <w:shd w:val="clear" w:color="auto" w:fill="A7BFDE"/>
          </w:tcPr>
          <w:p w:rsidR="00465893" w:rsidRPr="00D47AB1" w:rsidRDefault="00465893" w:rsidP="00465893">
            <w:pPr>
              <w:snapToGrid w:val="0"/>
              <w:jc w:val="center"/>
              <w:rPr>
                <w:rFonts w:ascii="Cambria" w:hAnsi="Cambria"/>
                <w:color w:val="000000"/>
              </w:rPr>
            </w:pPr>
            <w:r w:rsidRPr="00D47AB1">
              <w:rPr>
                <w:rFonts w:ascii="Cambria" w:hAnsi="Cambria"/>
                <w:color w:val="000000"/>
              </w:rPr>
              <w:t>F</w:t>
            </w:r>
          </w:p>
        </w:tc>
        <w:tc>
          <w:tcPr>
            <w:tcW w:w="851" w:type="dxa"/>
            <w:shd w:val="clear" w:color="auto" w:fill="B8CCE4"/>
          </w:tcPr>
          <w:p w:rsidR="00465893" w:rsidRPr="00D47AB1" w:rsidRDefault="00465893" w:rsidP="00465893">
            <w:pPr>
              <w:snapToGrid w:val="0"/>
              <w:jc w:val="center"/>
              <w:rPr>
                <w:rFonts w:ascii="Cambria" w:hAnsi="Cambria"/>
                <w:color w:val="000000"/>
              </w:rPr>
            </w:pPr>
            <w:r w:rsidRPr="00D47AB1">
              <w:rPr>
                <w:rFonts w:ascii="Cambria" w:hAnsi="Cambria"/>
                <w:color w:val="000000"/>
              </w:rPr>
              <w:t>1,64</w:t>
            </w:r>
          </w:p>
        </w:tc>
        <w:tc>
          <w:tcPr>
            <w:tcW w:w="567" w:type="dxa"/>
            <w:shd w:val="clear" w:color="auto" w:fill="A7BFDE"/>
          </w:tcPr>
          <w:p w:rsidR="00465893" w:rsidRPr="00D47AB1" w:rsidRDefault="00465893" w:rsidP="00465893">
            <w:pPr>
              <w:snapToGrid w:val="0"/>
              <w:jc w:val="center"/>
              <w:rPr>
                <w:rFonts w:ascii="Cambria" w:hAnsi="Cambria"/>
                <w:color w:val="000000"/>
              </w:rPr>
            </w:pPr>
            <w:r w:rsidRPr="00D47AB1">
              <w:rPr>
                <w:rFonts w:ascii="Cambria" w:hAnsi="Cambria"/>
                <w:color w:val="000000"/>
              </w:rPr>
              <w:t>49</w:t>
            </w:r>
          </w:p>
        </w:tc>
        <w:tc>
          <w:tcPr>
            <w:tcW w:w="684" w:type="dxa"/>
            <w:shd w:val="clear" w:color="auto" w:fill="B8CCE4"/>
          </w:tcPr>
          <w:p w:rsidR="00465893" w:rsidRPr="00D47AB1" w:rsidRDefault="00465893" w:rsidP="00465893">
            <w:pPr>
              <w:snapToGrid w:val="0"/>
              <w:jc w:val="center"/>
              <w:rPr>
                <w:rFonts w:ascii="Cambria" w:hAnsi="Cambria"/>
                <w:color w:val="000000"/>
              </w:rPr>
            </w:pPr>
            <w:r>
              <w:rPr>
                <w:rFonts w:ascii="Cambria" w:hAnsi="Cambria"/>
                <w:color w:val="000000"/>
              </w:rPr>
              <w:t>18,2</w:t>
            </w:r>
          </w:p>
        </w:tc>
        <w:tc>
          <w:tcPr>
            <w:tcW w:w="1007" w:type="dxa"/>
            <w:shd w:val="clear" w:color="auto" w:fill="A7BFDE"/>
          </w:tcPr>
          <w:p w:rsidR="00465893" w:rsidRPr="00D47AB1" w:rsidRDefault="00465893" w:rsidP="00465893">
            <w:pPr>
              <w:snapToGrid w:val="0"/>
              <w:jc w:val="center"/>
              <w:rPr>
                <w:rFonts w:ascii="Cambria" w:hAnsi="Cambria"/>
                <w:color w:val="000000"/>
              </w:rPr>
            </w:pPr>
            <w:r>
              <w:rPr>
                <w:rFonts w:ascii="Cambria" w:hAnsi="Cambria"/>
                <w:color w:val="000000"/>
              </w:rPr>
              <w:t>20</w:t>
            </w:r>
          </w:p>
        </w:tc>
        <w:tc>
          <w:tcPr>
            <w:tcW w:w="1417" w:type="dxa"/>
            <w:shd w:val="clear" w:color="auto" w:fill="B8CCE4"/>
          </w:tcPr>
          <w:p w:rsidR="00465893" w:rsidRPr="00D47AB1" w:rsidRDefault="00465893" w:rsidP="00465893">
            <w:pPr>
              <w:snapToGrid w:val="0"/>
              <w:jc w:val="center"/>
              <w:rPr>
                <w:rFonts w:ascii="Cambria" w:hAnsi="Cambria"/>
                <w:color w:val="000000"/>
              </w:rPr>
            </w:pPr>
          </w:p>
        </w:tc>
        <w:tc>
          <w:tcPr>
            <w:tcW w:w="1560" w:type="dxa"/>
            <w:shd w:val="clear" w:color="auto" w:fill="A7BFDE"/>
          </w:tcPr>
          <w:p w:rsidR="00465893" w:rsidRPr="00D47AB1" w:rsidRDefault="00465893" w:rsidP="00465893">
            <w:pPr>
              <w:snapToGrid w:val="0"/>
              <w:jc w:val="center"/>
              <w:rPr>
                <w:rFonts w:ascii="Cambria" w:hAnsi="Cambria"/>
                <w:color w:val="000000"/>
              </w:rPr>
            </w:pPr>
          </w:p>
        </w:tc>
        <w:tc>
          <w:tcPr>
            <w:tcW w:w="1620" w:type="dxa"/>
            <w:shd w:val="clear" w:color="auto" w:fill="B8CCE4"/>
          </w:tcPr>
          <w:p w:rsidR="00465893" w:rsidRPr="00D47AB1" w:rsidRDefault="00465893" w:rsidP="00465893">
            <w:pPr>
              <w:snapToGrid w:val="0"/>
              <w:jc w:val="center"/>
              <w:rPr>
                <w:rFonts w:ascii="Cambria" w:hAnsi="Cambria"/>
                <w:color w:val="000000"/>
              </w:rPr>
            </w:pPr>
          </w:p>
        </w:tc>
        <w:tc>
          <w:tcPr>
            <w:tcW w:w="1620" w:type="dxa"/>
            <w:shd w:val="clear" w:color="auto" w:fill="A7BFDE"/>
          </w:tcPr>
          <w:p w:rsidR="00465893" w:rsidRPr="00D47AB1" w:rsidRDefault="00465893" w:rsidP="00465893">
            <w:pPr>
              <w:snapToGrid w:val="0"/>
              <w:jc w:val="center"/>
              <w:rPr>
                <w:rFonts w:ascii="Cambria" w:hAnsi="Cambria"/>
                <w:color w:val="000000"/>
              </w:rPr>
            </w:pPr>
          </w:p>
        </w:tc>
        <w:tc>
          <w:tcPr>
            <w:tcW w:w="950" w:type="dxa"/>
            <w:shd w:val="clear" w:color="auto" w:fill="B8CCE4"/>
          </w:tcPr>
          <w:p w:rsidR="00465893" w:rsidRPr="00D47AB1" w:rsidRDefault="00465893" w:rsidP="00465893">
            <w:pPr>
              <w:snapToGrid w:val="0"/>
              <w:rPr>
                <w:rFonts w:ascii="Cambria" w:hAnsi="Cambria"/>
                <w:color w:val="000000"/>
              </w:rPr>
            </w:pPr>
          </w:p>
        </w:tc>
      </w:tr>
    </w:tbl>
    <w:p w:rsidR="00465893" w:rsidRDefault="00465893" w:rsidP="00465893"/>
    <w:p w:rsidR="00465893" w:rsidRDefault="00465893" w:rsidP="00465893"/>
    <w:p w:rsidR="00465893" w:rsidRDefault="00465893" w:rsidP="00465893"/>
    <w:p w:rsidR="003B0EC8" w:rsidRDefault="003B0EC8" w:rsidP="003B0EC8">
      <w:pPr>
        <w:pStyle w:val="Ttulo2"/>
        <w:sectPr w:rsidR="003B0EC8" w:rsidSect="00465893">
          <w:pgSz w:w="16838" w:h="11906" w:orient="landscape"/>
          <w:pgMar w:top="1701" w:right="1418" w:bottom="1701" w:left="1418" w:header="709" w:footer="709" w:gutter="0"/>
          <w:cols w:space="708"/>
          <w:docGrid w:linePitch="360"/>
        </w:sectPr>
      </w:pPr>
    </w:p>
    <w:p w:rsidR="003B0EC8" w:rsidRDefault="00ED417C" w:rsidP="003B0EC8">
      <w:pPr>
        <w:pStyle w:val="Ttulo2"/>
        <w:spacing w:after="240"/>
      </w:pPr>
      <w:bookmarkStart w:id="137" w:name="_Toc381093685"/>
      <w:bookmarkStart w:id="138" w:name="_Toc447548613"/>
      <w:r>
        <w:lastRenderedPageBreak/>
        <w:t>Anexo 11</w:t>
      </w:r>
      <w:r w:rsidR="003B0EC8">
        <w:t xml:space="preserve"> – Ficha relatório de aula</w:t>
      </w:r>
      <w:bookmarkEnd w:id="137"/>
      <w:bookmarkEnd w:id="138"/>
    </w:p>
    <w:p w:rsidR="003B0EC8" w:rsidRPr="003B0EC8" w:rsidRDefault="001A4B66" w:rsidP="003B0EC8">
      <w:pPr>
        <w:rPr>
          <w:rFonts w:ascii="Arial" w:hAnsi="Arial" w:cs="Arial"/>
          <w:b/>
          <w:sz w:val="24"/>
          <w:szCs w:val="24"/>
        </w:rPr>
      </w:pPr>
      <w:r>
        <w:rPr>
          <w:rFonts w:ascii="Arial" w:hAnsi="Arial" w:cs="Arial"/>
          <w:b/>
          <w:noProof/>
          <w:sz w:val="24"/>
          <w:szCs w:val="24"/>
          <w:lang w:eastAsia="pt-PT"/>
        </w:rPr>
        <w:pict>
          <v:shape id="Text Box 90" o:spid="_x0000_s1067" type="#_x0000_t202" style="position:absolute;left:0;text-align:left;margin-left:0;margin-top:35.75pt;width:476pt;height:86.6pt;z-index:-251595776;visibility:visible;mso-position-horizontal:center;mso-width-relative:margin;mso-height-relative:margin;v-text-anchor:middle" wrapcoords="-34 -188 -34 21412 21634 21412 21634 -188 -34 -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" strokecolor="#0070c0">
            <v:textbox style="mso-next-textbox:#Text Box 90">
              <w:txbxContent>
                <w:p w:rsidR="007032C4" w:rsidRDefault="007032C4" w:rsidP="003B0EC8">
                  <w:r>
                    <w:t xml:space="preserve">Nome: </w:t>
                  </w:r>
                  <w:proofErr w:type="gramStart"/>
                  <w:r>
                    <w:t>_____________________________  Ano</w:t>
                  </w:r>
                  <w:proofErr w:type="gramEnd"/>
                  <w:r>
                    <w:t xml:space="preserve">: </w:t>
                  </w:r>
                  <w:proofErr w:type="gramStart"/>
                  <w:r>
                    <w:t>_________  Nº</w:t>
                  </w:r>
                  <w:proofErr w:type="gramEnd"/>
                  <w:r>
                    <w:t>: _____ Turma: ________</w:t>
                  </w:r>
                </w:p>
                <w:p w:rsidR="007032C4" w:rsidRDefault="007032C4" w:rsidP="003B0EC8">
                  <w:r>
                    <w:t>Data: ____/_____/</w:t>
                  </w:r>
                  <w:proofErr w:type="gramStart"/>
                  <w:r>
                    <w:t>________           Local</w:t>
                  </w:r>
                  <w:proofErr w:type="gramEnd"/>
                  <w:r>
                    <w:t>: _______________</w:t>
                  </w:r>
                </w:p>
                <w:p w:rsidR="007032C4" w:rsidRDefault="007032C4" w:rsidP="003B0EC8">
                  <w:proofErr w:type="gramStart"/>
                  <w:r>
                    <w:t xml:space="preserve">Assinatura </w:t>
                  </w:r>
                  <w:proofErr w:type="gramEnd"/>
                  <w:r>
                    <w:t xml:space="preserve">: </w:t>
                  </w:r>
                  <w:proofErr w:type="gramStart"/>
                  <w:r>
                    <w:t>______________________________   Avaliação</w:t>
                  </w:r>
                  <w:proofErr w:type="gramEnd"/>
                  <w:r>
                    <w:t>: _________________</w:t>
                  </w:r>
                </w:p>
              </w:txbxContent>
            </v:textbox>
            <w10:wrap type="tight"/>
          </v:shape>
        </w:pict>
      </w:r>
      <w:r w:rsidR="003B0EC8" w:rsidRPr="003B0EC8">
        <w:rPr>
          <w:rFonts w:ascii="Arial" w:hAnsi="Arial" w:cs="Arial"/>
          <w:b/>
          <w:noProof/>
          <w:sz w:val="24"/>
          <w:szCs w:val="24"/>
          <w:lang w:eastAsia="pt-PT"/>
        </w:rPr>
        <w:t>Exemplo de ficha para alunos que não realizam aula prática</w:t>
      </w:r>
    </w:p>
    <w:p w:rsidR="003B0EC8" w:rsidRPr="009443E4" w:rsidRDefault="003B0EC8" w:rsidP="003B0EC8">
      <w:pPr>
        <w:pStyle w:val="Corpodetexto"/>
        <w:rPr>
          <w:rFonts w:ascii="Calibri" w:hAnsi="Calibri"/>
        </w:rPr>
      </w:pPr>
      <w:r w:rsidRPr="004F6BC1">
        <w:rPr>
          <w:rFonts w:ascii="Calibri" w:hAnsi="Calibri"/>
        </w:rPr>
        <w:t xml:space="preserve">  </w:t>
      </w:r>
    </w:p>
    <w:p w:rsidR="003B0EC8" w:rsidRPr="00E636A0" w:rsidRDefault="003B0EC8" w:rsidP="00E1239E">
      <w:pPr>
        <w:pStyle w:val="PargrafodaLista"/>
        <w:numPr>
          <w:ilvl w:val="0"/>
          <w:numId w:val="28"/>
        </w:numPr>
        <w:spacing w:after="200" w:line="276" w:lineRule="auto"/>
      </w:pPr>
      <w:r w:rsidRPr="00E636A0">
        <w:t>Motivo da dispensa:</w:t>
      </w:r>
    </w:p>
    <w:p w:rsidR="003B0EC8" w:rsidRPr="004F6BC1" w:rsidRDefault="003B0EC8" w:rsidP="003B0EC8">
      <w:r>
        <w:t>_____________________________________________________________________</w:t>
      </w:r>
      <w:r w:rsidRPr="004F6BC1">
        <w:t>________________________________________________________________________________________________________________</w:t>
      </w:r>
      <w:r>
        <w:t>__________________________________________________</w:t>
      </w:r>
      <w:r w:rsidRPr="004F6BC1">
        <w:t xml:space="preserve"> __________________________________________________________________</w:t>
      </w:r>
      <w:r>
        <w:t>___________Tens justificação</w:t>
      </w:r>
      <w:proofErr w:type="gramStart"/>
      <w:r>
        <w:t>:         sim___</w:t>
      </w:r>
      <w:proofErr w:type="gramEnd"/>
      <w:r>
        <w:t xml:space="preserve"> não ___</w:t>
      </w:r>
    </w:p>
    <w:p w:rsidR="003B0EC8" w:rsidRDefault="003B0EC8" w:rsidP="00E1239E">
      <w:pPr>
        <w:pStyle w:val="PargrafodaLista"/>
        <w:numPr>
          <w:ilvl w:val="0"/>
          <w:numId w:val="28"/>
        </w:numPr>
        <w:spacing w:after="200" w:line="276" w:lineRule="auto"/>
      </w:pPr>
      <w:r>
        <w:t>Qual o material utilizado durante a aula?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81"/>
        <w:gridCol w:w="2881"/>
        <w:gridCol w:w="2882"/>
      </w:tblGrid>
      <w:tr w:rsidR="003B0EC8" w:rsidRPr="003B15D7" w:rsidTr="00412B00">
        <w:trPr>
          <w:jc w:val="center"/>
        </w:trPr>
        <w:tc>
          <w:tcPr>
            <w:tcW w:w="2881" w:type="dxa"/>
            <w:tcBorders>
              <w:top w:val="thinThickSmallGap" w:sz="24" w:space="0" w:color="auto"/>
              <w:left w:val="thinThickSmallGap" w:sz="24" w:space="0" w:color="auto"/>
            </w:tcBorders>
          </w:tcPr>
          <w:p w:rsidR="003B0EC8" w:rsidRPr="004F6BC1" w:rsidRDefault="003B0EC8" w:rsidP="00412B00">
            <w:pPr>
              <w:pStyle w:val="Corpodetexto"/>
              <w:rPr>
                <w:rFonts w:ascii="Calibri" w:hAnsi="Calibri"/>
              </w:rPr>
            </w:pPr>
            <w:r w:rsidRPr="004F6BC1">
              <w:rPr>
                <w:rFonts w:ascii="Calibri" w:hAnsi="Calibri"/>
              </w:rPr>
              <w:t>1 -</w:t>
            </w:r>
          </w:p>
        </w:tc>
        <w:tc>
          <w:tcPr>
            <w:tcW w:w="2881" w:type="dxa"/>
            <w:tcBorders>
              <w:top w:val="thinThickSmallGap" w:sz="24" w:space="0" w:color="auto"/>
            </w:tcBorders>
          </w:tcPr>
          <w:p w:rsidR="003B0EC8" w:rsidRPr="004F6BC1" w:rsidRDefault="003B0EC8" w:rsidP="00412B00">
            <w:pPr>
              <w:pStyle w:val="Corpodetexto"/>
              <w:rPr>
                <w:rFonts w:ascii="Calibri" w:hAnsi="Calibri"/>
              </w:rPr>
            </w:pPr>
            <w:r w:rsidRPr="004F6BC1">
              <w:rPr>
                <w:rFonts w:ascii="Calibri" w:hAnsi="Calibri"/>
              </w:rPr>
              <w:t>6 -</w:t>
            </w:r>
          </w:p>
        </w:tc>
        <w:tc>
          <w:tcPr>
            <w:tcW w:w="2882" w:type="dxa"/>
            <w:tcBorders>
              <w:top w:val="thinThickSmallGap" w:sz="24" w:space="0" w:color="auto"/>
              <w:right w:val="thinThickSmallGap" w:sz="24" w:space="0" w:color="auto"/>
            </w:tcBorders>
          </w:tcPr>
          <w:p w:rsidR="003B0EC8" w:rsidRPr="004F6BC1" w:rsidRDefault="003B0EC8" w:rsidP="00412B00">
            <w:pPr>
              <w:pStyle w:val="Corpodetexto"/>
              <w:rPr>
                <w:rFonts w:ascii="Calibri" w:hAnsi="Calibri"/>
              </w:rPr>
            </w:pPr>
            <w:r w:rsidRPr="004F6BC1">
              <w:rPr>
                <w:rFonts w:ascii="Calibri" w:hAnsi="Calibri"/>
              </w:rPr>
              <w:t>11 -</w:t>
            </w:r>
          </w:p>
        </w:tc>
      </w:tr>
      <w:tr w:rsidR="003B0EC8" w:rsidRPr="003B15D7" w:rsidTr="00412B00">
        <w:trPr>
          <w:jc w:val="center"/>
        </w:trPr>
        <w:tc>
          <w:tcPr>
            <w:tcW w:w="2881" w:type="dxa"/>
            <w:tcBorders>
              <w:left w:val="thinThickSmallGap" w:sz="24" w:space="0" w:color="auto"/>
            </w:tcBorders>
          </w:tcPr>
          <w:p w:rsidR="003B0EC8" w:rsidRPr="004F6BC1" w:rsidRDefault="003B0EC8" w:rsidP="00412B00">
            <w:pPr>
              <w:pStyle w:val="Corpodetexto"/>
              <w:rPr>
                <w:rFonts w:ascii="Calibri" w:hAnsi="Calibri"/>
              </w:rPr>
            </w:pPr>
            <w:r w:rsidRPr="004F6BC1">
              <w:rPr>
                <w:rFonts w:ascii="Calibri" w:hAnsi="Calibri"/>
              </w:rPr>
              <w:t>2 -</w:t>
            </w:r>
          </w:p>
        </w:tc>
        <w:tc>
          <w:tcPr>
            <w:tcW w:w="2881" w:type="dxa"/>
          </w:tcPr>
          <w:p w:rsidR="003B0EC8" w:rsidRPr="004F6BC1" w:rsidRDefault="003B0EC8" w:rsidP="00412B00">
            <w:pPr>
              <w:pStyle w:val="Corpodetexto"/>
              <w:rPr>
                <w:rFonts w:ascii="Calibri" w:hAnsi="Calibri"/>
              </w:rPr>
            </w:pPr>
            <w:r w:rsidRPr="004F6BC1">
              <w:rPr>
                <w:rFonts w:ascii="Calibri" w:hAnsi="Calibri"/>
              </w:rPr>
              <w:t>7 -</w:t>
            </w:r>
          </w:p>
        </w:tc>
        <w:tc>
          <w:tcPr>
            <w:tcW w:w="2882" w:type="dxa"/>
            <w:tcBorders>
              <w:right w:val="thinThickSmallGap" w:sz="24" w:space="0" w:color="auto"/>
            </w:tcBorders>
          </w:tcPr>
          <w:p w:rsidR="003B0EC8" w:rsidRPr="004F6BC1" w:rsidRDefault="003B0EC8" w:rsidP="00412B00">
            <w:pPr>
              <w:pStyle w:val="Corpodetexto"/>
              <w:rPr>
                <w:rFonts w:ascii="Calibri" w:hAnsi="Calibri"/>
              </w:rPr>
            </w:pPr>
            <w:r w:rsidRPr="004F6BC1">
              <w:rPr>
                <w:rFonts w:ascii="Calibri" w:hAnsi="Calibri"/>
              </w:rPr>
              <w:t>12 -</w:t>
            </w:r>
          </w:p>
        </w:tc>
      </w:tr>
      <w:tr w:rsidR="003B0EC8" w:rsidRPr="003B15D7" w:rsidTr="00412B00">
        <w:trPr>
          <w:jc w:val="center"/>
        </w:trPr>
        <w:tc>
          <w:tcPr>
            <w:tcW w:w="2881" w:type="dxa"/>
            <w:tcBorders>
              <w:left w:val="thinThickSmallGap" w:sz="24" w:space="0" w:color="auto"/>
            </w:tcBorders>
          </w:tcPr>
          <w:p w:rsidR="003B0EC8" w:rsidRPr="004F6BC1" w:rsidRDefault="003B0EC8" w:rsidP="00412B00">
            <w:pPr>
              <w:pStyle w:val="Corpodetexto"/>
              <w:rPr>
                <w:rFonts w:ascii="Calibri" w:hAnsi="Calibri"/>
              </w:rPr>
            </w:pPr>
            <w:r w:rsidRPr="004F6BC1">
              <w:rPr>
                <w:rFonts w:ascii="Calibri" w:hAnsi="Calibri"/>
              </w:rPr>
              <w:t>3 -</w:t>
            </w:r>
          </w:p>
        </w:tc>
        <w:tc>
          <w:tcPr>
            <w:tcW w:w="2881" w:type="dxa"/>
          </w:tcPr>
          <w:p w:rsidR="003B0EC8" w:rsidRPr="004F6BC1" w:rsidRDefault="003B0EC8" w:rsidP="00412B00">
            <w:pPr>
              <w:pStyle w:val="Corpodetexto"/>
              <w:rPr>
                <w:rFonts w:ascii="Calibri" w:hAnsi="Calibri"/>
              </w:rPr>
            </w:pPr>
            <w:r w:rsidRPr="004F6BC1">
              <w:rPr>
                <w:rFonts w:ascii="Calibri" w:hAnsi="Calibri"/>
              </w:rPr>
              <w:t>8 -</w:t>
            </w:r>
          </w:p>
        </w:tc>
        <w:tc>
          <w:tcPr>
            <w:tcW w:w="2882" w:type="dxa"/>
            <w:tcBorders>
              <w:right w:val="thinThickSmallGap" w:sz="24" w:space="0" w:color="auto"/>
            </w:tcBorders>
          </w:tcPr>
          <w:p w:rsidR="003B0EC8" w:rsidRPr="004F6BC1" w:rsidRDefault="003B0EC8" w:rsidP="00412B00">
            <w:pPr>
              <w:pStyle w:val="Corpodetexto"/>
              <w:rPr>
                <w:rFonts w:ascii="Calibri" w:hAnsi="Calibri"/>
              </w:rPr>
            </w:pPr>
            <w:r w:rsidRPr="004F6BC1">
              <w:rPr>
                <w:rFonts w:ascii="Calibri" w:hAnsi="Calibri"/>
              </w:rPr>
              <w:t>13 -</w:t>
            </w:r>
          </w:p>
        </w:tc>
      </w:tr>
      <w:tr w:rsidR="003B0EC8" w:rsidRPr="003B15D7" w:rsidTr="00412B00">
        <w:trPr>
          <w:jc w:val="center"/>
        </w:trPr>
        <w:tc>
          <w:tcPr>
            <w:tcW w:w="2881" w:type="dxa"/>
            <w:tcBorders>
              <w:left w:val="thinThickSmallGap" w:sz="24" w:space="0" w:color="auto"/>
            </w:tcBorders>
          </w:tcPr>
          <w:p w:rsidR="003B0EC8" w:rsidRPr="004F6BC1" w:rsidRDefault="003B0EC8" w:rsidP="00412B00">
            <w:pPr>
              <w:pStyle w:val="Corpodetexto"/>
              <w:rPr>
                <w:rFonts w:ascii="Calibri" w:hAnsi="Calibri"/>
              </w:rPr>
            </w:pPr>
            <w:r w:rsidRPr="004F6BC1">
              <w:rPr>
                <w:rFonts w:ascii="Calibri" w:hAnsi="Calibri"/>
              </w:rPr>
              <w:t>4 -</w:t>
            </w:r>
          </w:p>
        </w:tc>
        <w:tc>
          <w:tcPr>
            <w:tcW w:w="2881" w:type="dxa"/>
          </w:tcPr>
          <w:p w:rsidR="003B0EC8" w:rsidRPr="004F6BC1" w:rsidRDefault="003B0EC8" w:rsidP="00412B00">
            <w:pPr>
              <w:pStyle w:val="Corpodetexto"/>
              <w:rPr>
                <w:rFonts w:ascii="Calibri" w:hAnsi="Calibri"/>
              </w:rPr>
            </w:pPr>
            <w:r w:rsidRPr="004F6BC1">
              <w:rPr>
                <w:rFonts w:ascii="Calibri" w:hAnsi="Calibri"/>
              </w:rPr>
              <w:t>9 -</w:t>
            </w:r>
          </w:p>
        </w:tc>
        <w:tc>
          <w:tcPr>
            <w:tcW w:w="2882" w:type="dxa"/>
            <w:tcBorders>
              <w:right w:val="thinThickSmallGap" w:sz="24" w:space="0" w:color="auto"/>
            </w:tcBorders>
          </w:tcPr>
          <w:p w:rsidR="003B0EC8" w:rsidRPr="004F6BC1" w:rsidRDefault="003B0EC8" w:rsidP="00412B00">
            <w:pPr>
              <w:pStyle w:val="Corpodetexto"/>
              <w:rPr>
                <w:rFonts w:ascii="Calibri" w:hAnsi="Calibri"/>
              </w:rPr>
            </w:pPr>
            <w:r w:rsidRPr="004F6BC1">
              <w:rPr>
                <w:rFonts w:ascii="Calibri" w:hAnsi="Calibri"/>
              </w:rPr>
              <w:t>14 -</w:t>
            </w:r>
          </w:p>
        </w:tc>
      </w:tr>
      <w:tr w:rsidR="003B0EC8" w:rsidRPr="003B15D7" w:rsidTr="00412B00">
        <w:trPr>
          <w:jc w:val="center"/>
        </w:trPr>
        <w:tc>
          <w:tcPr>
            <w:tcW w:w="2881" w:type="dxa"/>
            <w:tcBorders>
              <w:left w:val="thinThickSmallGap" w:sz="24" w:space="0" w:color="auto"/>
              <w:bottom w:val="thinThickSmallGap" w:sz="24" w:space="0" w:color="auto"/>
            </w:tcBorders>
          </w:tcPr>
          <w:p w:rsidR="003B0EC8" w:rsidRPr="004F6BC1" w:rsidRDefault="003B0EC8" w:rsidP="00412B00">
            <w:pPr>
              <w:pStyle w:val="Corpodetexto"/>
              <w:rPr>
                <w:rFonts w:ascii="Calibri" w:hAnsi="Calibri"/>
              </w:rPr>
            </w:pPr>
            <w:r w:rsidRPr="004F6BC1">
              <w:rPr>
                <w:rFonts w:ascii="Calibri" w:hAnsi="Calibri"/>
              </w:rPr>
              <w:t>5 -</w:t>
            </w:r>
          </w:p>
        </w:tc>
        <w:tc>
          <w:tcPr>
            <w:tcW w:w="2881" w:type="dxa"/>
            <w:tcBorders>
              <w:bottom w:val="thinThickSmallGap" w:sz="24" w:space="0" w:color="auto"/>
            </w:tcBorders>
          </w:tcPr>
          <w:p w:rsidR="003B0EC8" w:rsidRPr="004F6BC1" w:rsidRDefault="003B0EC8" w:rsidP="00412B00">
            <w:pPr>
              <w:pStyle w:val="Corpodetexto"/>
              <w:rPr>
                <w:rFonts w:ascii="Calibri" w:hAnsi="Calibri"/>
              </w:rPr>
            </w:pPr>
            <w:r w:rsidRPr="004F6BC1">
              <w:rPr>
                <w:rFonts w:ascii="Calibri" w:hAnsi="Calibri"/>
              </w:rPr>
              <w:t>10 -</w:t>
            </w:r>
          </w:p>
        </w:tc>
        <w:tc>
          <w:tcPr>
            <w:tcW w:w="2882" w:type="dxa"/>
            <w:tcBorders>
              <w:bottom w:val="thinThickSmallGap" w:sz="24" w:space="0" w:color="auto"/>
              <w:right w:val="thinThickSmallGap" w:sz="24" w:space="0" w:color="auto"/>
            </w:tcBorders>
          </w:tcPr>
          <w:p w:rsidR="003B0EC8" w:rsidRPr="004F6BC1" w:rsidRDefault="003B0EC8" w:rsidP="00412B00">
            <w:pPr>
              <w:pStyle w:val="Corpodetexto"/>
              <w:rPr>
                <w:rFonts w:ascii="Calibri" w:hAnsi="Calibri"/>
              </w:rPr>
            </w:pPr>
            <w:r w:rsidRPr="004F6BC1">
              <w:rPr>
                <w:rFonts w:ascii="Calibri" w:hAnsi="Calibri"/>
              </w:rPr>
              <w:t>15 -</w:t>
            </w:r>
          </w:p>
        </w:tc>
      </w:tr>
    </w:tbl>
    <w:p w:rsidR="003B0EC8" w:rsidRDefault="003B0EC8" w:rsidP="003B0EC8">
      <w:pPr>
        <w:pStyle w:val="PargrafodaLista"/>
      </w:pPr>
    </w:p>
    <w:p w:rsidR="003B0EC8" w:rsidRDefault="003B0EC8" w:rsidP="00E1239E">
      <w:pPr>
        <w:pStyle w:val="PargrafodaLista"/>
        <w:numPr>
          <w:ilvl w:val="0"/>
          <w:numId w:val="28"/>
        </w:numPr>
        <w:spacing w:after="200" w:line="276" w:lineRule="auto"/>
      </w:pPr>
      <w:r>
        <w:t>Quais as modalidades abordadas durante a aula?</w:t>
      </w: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CellMar>
          <w:left w:w="70" w:type="dxa"/>
          <w:right w:w="70" w:type="dxa"/>
        </w:tblCellMar>
        <w:tblLook w:val="0000"/>
      </w:tblPr>
      <w:tblGrid>
        <w:gridCol w:w="2881"/>
      </w:tblGrid>
      <w:tr w:rsidR="003B0EC8" w:rsidRPr="003B15D7" w:rsidTr="00412B00">
        <w:trPr>
          <w:jc w:val="center"/>
        </w:trPr>
        <w:tc>
          <w:tcPr>
            <w:tcW w:w="2881" w:type="dxa"/>
          </w:tcPr>
          <w:p w:rsidR="003B0EC8" w:rsidRPr="004F6BC1" w:rsidRDefault="003B0EC8" w:rsidP="00412B00">
            <w:pPr>
              <w:pStyle w:val="Corpodetexto"/>
              <w:rPr>
                <w:rFonts w:ascii="Calibri" w:hAnsi="Calibri"/>
              </w:rPr>
            </w:pPr>
            <w:r w:rsidRPr="004F6BC1">
              <w:rPr>
                <w:rFonts w:ascii="Calibri" w:hAnsi="Calibri"/>
              </w:rPr>
              <w:t>1 -</w:t>
            </w:r>
          </w:p>
        </w:tc>
      </w:tr>
      <w:tr w:rsidR="003B0EC8" w:rsidRPr="003B15D7" w:rsidTr="00412B00">
        <w:trPr>
          <w:jc w:val="center"/>
        </w:trPr>
        <w:tc>
          <w:tcPr>
            <w:tcW w:w="2881" w:type="dxa"/>
          </w:tcPr>
          <w:p w:rsidR="003B0EC8" w:rsidRPr="004F6BC1" w:rsidRDefault="003B0EC8" w:rsidP="00412B00">
            <w:pPr>
              <w:pStyle w:val="Corpodetexto"/>
              <w:rPr>
                <w:rFonts w:ascii="Calibri" w:hAnsi="Calibri"/>
              </w:rPr>
            </w:pPr>
            <w:r w:rsidRPr="004F6BC1">
              <w:rPr>
                <w:rFonts w:ascii="Calibri" w:hAnsi="Calibri"/>
              </w:rPr>
              <w:t>2 -</w:t>
            </w:r>
          </w:p>
        </w:tc>
      </w:tr>
      <w:tr w:rsidR="003B0EC8" w:rsidRPr="003B15D7" w:rsidTr="00412B00">
        <w:trPr>
          <w:jc w:val="center"/>
        </w:trPr>
        <w:tc>
          <w:tcPr>
            <w:tcW w:w="2881" w:type="dxa"/>
          </w:tcPr>
          <w:p w:rsidR="003B0EC8" w:rsidRPr="004F6BC1" w:rsidRDefault="003B0EC8" w:rsidP="00412B00">
            <w:pPr>
              <w:pStyle w:val="Corpodetexto"/>
              <w:rPr>
                <w:rFonts w:ascii="Calibri" w:hAnsi="Calibri"/>
              </w:rPr>
            </w:pPr>
            <w:r w:rsidRPr="004F6BC1">
              <w:rPr>
                <w:rFonts w:ascii="Calibri" w:hAnsi="Calibri"/>
              </w:rPr>
              <w:t>3 -</w:t>
            </w:r>
          </w:p>
        </w:tc>
      </w:tr>
    </w:tbl>
    <w:p w:rsidR="003B0EC8" w:rsidRDefault="003B0EC8" w:rsidP="003B0EC8"/>
    <w:p w:rsidR="003B0EC8" w:rsidRDefault="003B0EC8" w:rsidP="003B0EC8"/>
    <w:p w:rsidR="003B0EC8" w:rsidRDefault="003B0EC8" w:rsidP="00E1239E">
      <w:pPr>
        <w:pStyle w:val="PargrafodaLista"/>
        <w:numPr>
          <w:ilvl w:val="0"/>
          <w:numId w:val="28"/>
        </w:numPr>
        <w:spacing w:after="200" w:line="276" w:lineRule="auto"/>
      </w:pPr>
      <w:r>
        <w:t>Qual o aluno que melhor se comporta na aula?</w:t>
      </w:r>
    </w:p>
    <w:p w:rsidR="003B0EC8" w:rsidRDefault="003B0EC8" w:rsidP="003B0EC8">
      <w:pPr>
        <w:pStyle w:val="PargrafodaLista"/>
      </w:pPr>
      <w:r>
        <w:t>_____________________________</w:t>
      </w:r>
    </w:p>
    <w:p w:rsidR="003B0EC8" w:rsidRDefault="003B0EC8" w:rsidP="003B0EC8">
      <w:pPr>
        <w:pStyle w:val="PargrafodaLista"/>
      </w:pPr>
    </w:p>
    <w:p w:rsidR="003B0EC8" w:rsidRDefault="003B0EC8" w:rsidP="00E1239E">
      <w:pPr>
        <w:pStyle w:val="PargrafodaLista"/>
        <w:numPr>
          <w:ilvl w:val="0"/>
          <w:numId w:val="28"/>
        </w:numPr>
        <w:spacing w:after="200" w:line="276" w:lineRule="auto"/>
      </w:pPr>
      <w:r>
        <w:t>Qual o aluno que apresenta maior comportamento de indisciplina durante a aula?</w:t>
      </w:r>
    </w:p>
    <w:p w:rsidR="003B0EC8" w:rsidRDefault="003B0EC8" w:rsidP="003B0EC8">
      <w:pPr>
        <w:pStyle w:val="PargrafodaLista"/>
      </w:pPr>
      <w:r>
        <w:t>_____________________________</w:t>
      </w:r>
    </w:p>
    <w:p w:rsidR="003B0EC8" w:rsidRDefault="003B0EC8" w:rsidP="003B0EC8">
      <w:pPr>
        <w:pStyle w:val="PargrafodaLista"/>
      </w:pPr>
    </w:p>
    <w:p w:rsidR="003B0EC8" w:rsidRDefault="003B0EC8" w:rsidP="00E1239E">
      <w:pPr>
        <w:pStyle w:val="PargrafodaLista"/>
        <w:numPr>
          <w:ilvl w:val="0"/>
          <w:numId w:val="28"/>
        </w:numPr>
        <w:spacing w:after="200" w:line="276" w:lineRule="auto"/>
        <w:jc w:val="left"/>
      </w:pPr>
      <w:r>
        <w:t>Quais os comportamentos de indisciplina mais frequentes na aula?</w:t>
      </w:r>
    </w:p>
    <w:tbl>
      <w:tblPr>
        <w:tblpPr w:leftFromText="141" w:rightFromText="141" w:vertAnchor="text" w:horzAnchor="page" w:tblpXSpec="center" w:tblpY="433"/>
        <w:tblW w:w="0" w:type="auto"/>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CellMar>
          <w:left w:w="70" w:type="dxa"/>
          <w:right w:w="70" w:type="dxa"/>
        </w:tblCellMar>
        <w:tblLook w:val="0000"/>
      </w:tblPr>
      <w:tblGrid>
        <w:gridCol w:w="2905"/>
        <w:gridCol w:w="567"/>
      </w:tblGrid>
      <w:tr w:rsidR="003B0EC8" w:rsidRPr="003B15D7" w:rsidTr="00412B00">
        <w:tc>
          <w:tcPr>
            <w:tcW w:w="2905" w:type="dxa"/>
          </w:tcPr>
          <w:p w:rsidR="003B0EC8" w:rsidRPr="004F6BC1" w:rsidRDefault="003B0EC8" w:rsidP="00412B00">
            <w:pPr>
              <w:pStyle w:val="Corpodetexto"/>
              <w:rPr>
                <w:rFonts w:ascii="Calibri" w:hAnsi="Calibri"/>
              </w:rPr>
            </w:pPr>
            <w:r>
              <w:rPr>
                <w:rFonts w:ascii="Calibri" w:hAnsi="Calibri"/>
              </w:rPr>
              <w:t>Bate nos colegas</w:t>
            </w:r>
          </w:p>
        </w:tc>
        <w:tc>
          <w:tcPr>
            <w:tcW w:w="567" w:type="dxa"/>
          </w:tcPr>
          <w:p w:rsidR="003B0EC8" w:rsidRPr="004F6BC1" w:rsidRDefault="003B0EC8" w:rsidP="00412B00">
            <w:pPr>
              <w:pStyle w:val="Corpodetexto"/>
              <w:rPr>
                <w:rFonts w:ascii="Calibri" w:hAnsi="Calibri"/>
              </w:rPr>
            </w:pPr>
          </w:p>
        </w:tc>
      </w:tr>
      <w:tr w:rsidR="003B0EC8" w:rsidRPr="003B15D7" w:rsidTr="00412B00">
        <w:tc>
          <w:tcPr>
            <w:tcW w:w="2905" w:type="dxa"/>
          </w:tcPr>
          <w:p w:rsidR="003B0EC8" w:rsidRPr="004F6BC1" w:rsidRDefault="003B0EC8" w:rsidP="00412B00">
            <w:pPr>
              <w:pStyle w:val="Corpodetexto"/>
              <w:rPr>
                <w:rFonts w:ascii="Calibri" w:hAnsi="Calibri"/>
              </w:rPr>
            </w:pPr>
            <w:r>
              <w:rPr>
                <w:rFonts w:ascii="Calibri" w:hAnsi="Calibri"/>
              </w:rPr>
              <w:lastRenderedPageBreak/>
              <w:t>Insulta os colegas</w:t>
            </w:r>
          </w:p>
        </w:tc>
        <w:tc>
          <w:tcPr>
            <w:tcW w:w="567" w:type="dxa"/>
          </w:tcPr>
          <w:p w:rsidR="003B0EC8" w:rsidRPr="004F6BC1" w:rsidRDefault="003B0EC8" w:rsidP="00412B00">
            <w:pPr>
              <w:pStyle w:val="Corpodetexto"/>
              <w:rPr>
                <w:rFonts w:ascii="Calibri" w:hAnsi="Calibri"/>
              </w:rPr>
            </w:pPr>
          </w:p>
        </w:tc>
      </w:tr>
      <w:tr w:rsidR="003B0EC8" w:rsidRPr="003B15D7" w:rsidTr="00412B00">
        <w:tc>
          <w:tcPr>
            <w:tcW w:w="2905" w:type="dxa"/>
          </w:tcPr>
          <w:p w:rsidR="003B0EC8" w:rsidRPr="004F6BC1" w:rsidRDefault="003B0EC8" w:rsidP="00412B00">
            <w:pPr>
              <w:pStyle w:val="Corpodetexto"/>
              <w:rPr>
                <w:rFonts w:ascii="Calibri" w:hAnsi="Calibri"/>
              </w:rPr>
            </w:pPr>
            <w:r>
              <w:rPr>
                <w:rFonts w:ascii="Calibri" w:hAnsi="Calibri"/>
              </w:rPr>
              <w:t>Distrai os outros</w:t>
            </w:r>
          </w:p>
        </w:tc>
        <w:tc>
          <w:tcPr>
            <w:tcW w:w="567" w:type="dxa"/>
          </w:tcPr>
          <w:p w:rsidR="003B0EC8" w:rsidRPr="004F6BC1" w:rsidRDefault="003B0EC8" w:rsidP="00412B00">
            <w:pPr>
              <w:pStyle w:val="Corpodetexto"/>
              <w:rPr>
                <w:rFonts w:ascii="Calibri" w:hAnsi="Calibri"/>
              </w:rPr>
            </w:pPr>
          </w:p>
        </w:tc>
      </w:tr>
      <w:tr w:rsidR="003B0EC8" w:rsidRPr="003B15D7" w:rsidTr="00412B00">
        <w:tc>
          <w:tcPr>
            <w:tcW w:w="2905" w:type="dxa"/>
          </w:tcPr>
          <w:p w:rsidR="003B0EC8" w:rsidRPr="004F6BC1" w:rsidRDefault="003B0EC8" w:rsidP="00412B00">
            <w:pPr>
              <w:pStyle w:val="Corpodetexto"/>
              <w:rPr>
                <w:rFonts w:ascii="Calibri" w:hAnsi="Calibri"/>
              </w:rPr>
            </w:pPr>
            <w:r>
              <w:rPr>
                <w:rFonts w:ascii="Calibri" w:hAnsi="Calibri"/>
              </w:rPr>
              <w:t>Ri e fala com os colegas</w:t>
            </w:r>
          </w:p>
        </w:tc>
        <w:tc>
          <w:tcPr>
            <w:tcW w:w="567" w:type="dxa"/>
          </w:tcPr>
          <w:p w:rsidR="003B0EC8" w:rsidRPr="004F6BC1" w:rsidRDefault="003B0EC8" w:rsidP="00412B00">
            <w:pPr>
              <w:pStyle w:val="Corpodetexto"/>
              <w:rPr>
                <w:rFonts w:ascii="Calibri" w:hAnsi="Calibri"/>
              </w:rPr>
            </w:pPr>
          </w:p>
        </w:tc>
      </w:tr>
      <w:tr w:rsidR="003B0EC8" w:rsidRPr="003B15D7" w:rsidTr="00412B00">
        <w:tc>
          <w:tcPr>
            <w:tcW w:w="2905" w:type="dxa"/>
          </w:tcPr>
          <w:p w:rsidR="003B0EC8" w:rsidRPr="004F6BC1" w:rsidRDefault="003B0EC8" w:rsidP="00412B00">
            <w:pPr>
              <w:pStyle w:val="Corpodetexto"/>
              <w:rPr>
                <w:rFonts w:ascii="Calibri" w:hAnsi="Calibri"/>
              </w:rPr>
            </w:pPr>
            <w:r>
              <w:rPr>
                <w:rFonts w:ascii="Calibri" w:hAnsi="Calibri"/>
              </w:rPr>
              <w:t>Provoca os colegas</w:t>
            </w:r>
          </w:p>
        </w:tc>
        <w:tc>
          <w:tcPr>
            <w:tcW w:w="567" w:type="dxa"/>
          </w:tcPr>
          <w:p w:rsidR="003B0EC8" w:rsidRPr="004F6BC1" w:rsidRDefault="003B0EC8" w:rsidP="00412B00">
            <w:pPr>
              <w:pStyle w:val="Corpodetexto"/>
              <w:rPr>
                <w:rFonts w:ascii="Calibri" w:hAnsi="Calibri"/>
              </w:rPr>
            </w:pPr>
          </w:p>
        </w:tc>
      </w:tr>
      <w:tr w:rsidR="003B0EC8" w:rsidRPr="003B15D7" w:rsidTr="00412B00">
        <w:tc>
          <w:tcPr>
            <w:tcW w:w="2905" w:type="dxa"/>
          </w:tcPr>
          <w:p w:rsidR="003B0EC8" w:rsidRPr="004F6BC1" w:rsidRDefault="003B0EC8" w:rsidP="00412B00">
            <w:pPr>
              <w:pStyle w:val="Corpodetexto"/>
              <w:rPr>
                <w:rFonts w:ascii="Calibri" w:hAnsi="Calibri"/>
              </w:rPr>
            </w:pPr>
            <w:r>
              <w:rPr>
                <w:rFonts w:ascii="Calibri" w:hAnsi="Calibri"/>
              </w:rPr>
              <w:t>Interrompe os colegas</w:t>
            </w:r>
          </w:p>
        </w:tc>
        <w:tc>
          <w:tcPr>
            <w:tcW w:w="567" w:type="dxa"/>
          </w:tcPr>
          <w:p w:rsidR="003B0EC8" w:rsidRPr="004F6BC1" w:rsidRDefault="003B0EC8" w:rsidP="00412B00">
            <w:pPr>
              <w:pStyle w:val="Corpodetexto"/>
              <w:rPr>
                <w:rFonts w:ascii="Calibri" w:hAnsi="Calibri"/>
              </w:rPr>
            </w:pPr>
          </w:p>
        </w:tc>
      </w:tr>
      <w:tr w:rsidR="003B0EC8" w:rsidRPr="003B15D7" w:rsidTr="00412B00">
        <w:tc>
          <w:tcPr>
            <w:tcW w:w="2905" w:type="dxa"/>
          </w:tcPr>
          <w:p w:rsidR="003B0EC8" w:rsidRPr="004F6BC1" w:rsidRDefault="003B0EC8" w:rsidP="00412B00">
            <w:pPr>
              <w:pStyle w:val="Corpodetexto"/>
              <w:rPr>
                <w:rFonts w:ascii="Calibri" w:hAnsi="Calibri"/>
              </w:rPr>
            </w:pPr>
            <w:r>
              <w:rPr>
                <w:rFonts w:ascii="Calibri" w:hAnsi="Calibri"/>
              </w:rPr>
              <w:t>Interrompe o professor(a)</w:t>
            </w:r>
          </w:p>
        </w:tc>
        <w:tc>
          <w:tcPr>
            <w:tcW w:w="567" w:type="dxa"/>
          </w:tcPr>
          <w:p w:rsidR="003B0EC8" w:rsidRPr="004F6BC1" w:rsidRDefault="003B0EC8" w:rsidP="00412B00">
            <w:pPr>
              <w:pStyle w:val="Corpodetexto"/>
              <w:rPr>
                <w:rFonts w:ascii="Calibri" w:hAnsi="Calibri"/>
              </w:rPr>
            </w:pPr>
          </w:p>
        </w:tc>
      </w:tr>
    </w:tbl>
    <w:p w:rsidR="003B0EC8" w:rsidRDefault="003B0EC8" w:rsidP="003B0EC8"/>
    <w:p w:rsidR="003B0EC8" w:rsidRDefault="003B0EC8" w:rsidP="003B0EC8"/>
    <w:p w:rsidR="003B0EC8" w:rsidRDefault="003B0EC8" w:rsidP="003B0EC8"/>
    <w:p w:rsidR="003B0EC8" w:rsidRDefault="003B0EC8" w:rsidP="003B0EC8"/>
    <w:p w:rsidR="003B0EC8" w:rsidRDefault="003B0EC8" w:rsidP="003B0EC8"/>
    <w:p w:rsidR="003B0EC8" w:rsidRDefault="003B0EC8" w:rsidP="003B0EC8"/>
    <w:p w:rsidR="003B0EC8" w:rsidRDefault="003B0EC8" w:rsidP="003B0EC8"/>
    <w:p w:rsidR="003B0EC8" w:rsidRDefault="003B0EC8" w:rsidP="003B0EC8"/>
    <w:p w:rsidR="003B0EC8" w:rsidRDefault="003B0EC8" w:rsidP="003B0EC8"/>
    <w:p w:rsidR="003B0EC8" w:rsidRDefault="003B0EC8" w:rsidP="003B0EC8"/>
    <w:p w:rsidR="003B0EC8" w:rsidRDefault="003B0EC8" w:rsidP="003B0EC8"/>
    <w:p w:rsidR="003B0EC8" w:rsidRDefault="003B0EC8" w:rsidP="00E1239E">
      <w:pPr>
        <w:pStyle w:val="PargrafodaLista"/>
        <w:numPr>
          <w:ilvl w:val="0"/>
          <w:numId w:val="28"/>
        </w:numPr>
        <w:spacing w:after="200" w:line="276" w:lineRule="auto"/>
        <w:jc w:val="left"/>
      </w:pPr>
      <w:r>
        <w:t>Qual o aluno que demonstra mais empenho durante a aula?</w:t>
      </w:r>
    </w:p>
    <w:p w:rsidR="003B0EC8" w:rsidRDefault="003B0EC8" w:rsidP="003B0EC8">
      <w:pPr>
        <w:pStyle w:val="PargrafodaLista"/>
      </w:pPr>
      <w:r>
        <w:t xml:space="preserve">_____________________________ </w:t>
      </w:r>
    </w:p>
    <w:p w:rsidR="003B0EC8" w:rsidRDefault="003B0EC8" w:rsidP="003B0EC8">
      <w:pPr>
        <w:pStyle w:val="PargrafodaLista"/>
      </w:pPr>
    </w:p>
    <w:p w:rsidR="003B0EC8" w:rsidRDefault="003B0EC8" w:rsidP="00E1239E">
      <w:pPr>
        <w:pStyle w:val="PargrafodaLista"/>
        <w:numPr>
          <w:ilvl w:val="0"/>
          <w:numId w:val="28"/>
        </w:numPr>
        <w:spacing w:after="200" w:line="276" w:lineRule="auto"/>
        <w:jc w:val="left"/>
      </w:pPr>
      <w:r>
        <w:t>Qual o exercício em que os alunos se demonstraram mais empenhados?</w:t>
      </w:r>
    </w:p>
    <w:p w:rsidR="003B0EC8" w:rsidRDefault="003B0EC8" w:rsidP="003B0EC8">
      <w:pPr>
        <w:pStyle w:val="PargrafodaLista"/>
      </w:pPr>
      <w:r>
        <w:t>_________________________________________________________</w:t>
      </w:r>
    </w:p>
    <w:p w:rsidR="003B0EC8" w:rsidRDefault="003B0EC8" w:rsidP="003B0EC8">
      <w:pPr>
        <w:pStyle w:val="PargrafodaLista"/>
      </w:pPr>
      <w:r>
        <w:t xml:space="preserve">_________________________________________________________ </w:t>
      </w:r>
    </w:p>
    <w:p w:rsidR="003B0EC8" w:rsidRDefault="003B0EC8" w:rsidP="003B0EC8">
      <w:pPr>
        <w:pStyle w:val="PargrafodaLista"/>
      </w:pPr>
      <w:r>
        <w:t>_________________________________________________________</w:t>
      </w:r>
    </w:p>
    <w:p w:rsidR="003B0EC8" w:rsidRDefault="003B0EC8" w:rsidP="003B0EC8">
      <w:pPr>
        <w:pStyle w:val="PargrafodaLista"/>
      </w:pPr>
    </w:p>
    <w:p w:rsidR="003B0EC8" w:rsidRDefault="003B0EC8" w:rsidP="00E1239E">
      <w:pPr>
        <w:pStyle w:val="PargrafodaLista"/>
        <w:numPr>
          <w:ilvl w:val="0"/>
          <w:numId w:val="28"/>
        </w:numPr>
        <w:spacing w:after="200" w:line="276" w:lineRule="auto"/>
        <w:jc w:val="left"/>
      </w:pPr>
      <w:r>
        <w:t>Na tua opinião qual foi o exercício que correu menos bem?</w:t>
      </w:r>
    </w:p>
    <w:p w:rsidR="003B0EC8" w:rsidRDefault="003B0EC8" w:rsidP="003B0EC8">
      <w:pPr>
        <w:pStyle w:val="PargrafodaLista"/>
      </w:pPr>
      <w:r>
        <w:t xml:space="preserve">_________________________________________________________ </w:t>
      </w:r>
    </w:p>
    <w:p w:rsidR="003B0EC8" w:rsidRDefault="003B0EC8" w:rsidP="003B0EC8">
      <w:pPr>
        <w:pStyle w:val="PargrafodaLista"/>
      </w:pPr>
      <w:r>
        <w:t xml:space="preserve">_________________________________________________________ </w:t>
      </w:r>
    </w:p>
    <w:p w:rsidR="003B0EC8" w:rsidRDefault="003B0EC8" w:rsidP="003B0EC8">
      <w:pPr>
        <w:pStyle w:val="PargrafodaLista"/>
      </w:pPr>
      <w:r>
        <w:t xml:space="preserve">_________________________________________________________ </w:t>
      </w:r>
    </w:p>
    <w:p w:rsidR="003B0EC8" w:rsidRDefault="003B0EC8" w:rsidP="003B0EC8">
      <w:pPr>
        <w:pStyle w:val="PargrafodaLista"/>
      </w:pPr>
      <w:r>
        <w:t xml:space="preserve">Porquê: __________________________________________________ </w:t>
      </w:r>
    </w:p>
    <w:p w:rsidR="003B0EC8" w:rsidRDefault="003B0EC8" w:rsidP="003B0EC8">
      <w:pPr>
        <w:pStyle w:val="PargrafodaLista"/>
      </w:pPr>
      <w:r>
        <w:t xml:space="preserve">_________________________________________________________ </w:t>
      </w:r>
    </w:p>
    <w:p w:rsidR="003B0EC8" w:rsidRDefault="003B0EC8" w:rsidP="003B0EC8">
      <w:pPr>
        <w:pStyle w:val="PargrafodaLista"/>
      </w:pPr>
      <w:r>
        <w:t xml:space="preserve">_________________________________________________________ </w:t>
      </w:r>
    </w:p>
    <w:p w:rsidR="003B0EC8" w:rsidRDefault="003B0EC8" w:rsidP="003B0EC8">
      <w:pPr>
        <w:pStyle w:val="PargrafodaLista"/>
      </w:pPr>
    </w:p>
    <w:p w:rsidR="003B0EC8" w:rsidRDefault="003B0EC8" w:rsidP="003B0EC8">
      <w:pPr>
        <w:pStyle w:val="PargrafodaLista"/>
      </w:pPr>
    </w:p>
    <w:p w:rsidR="003B0EC8" w:rsidRDefault="003B0EC8" w:rsidP="00E1239E">
      <w:pPr>
        <w:pStyle w:val="PargrafodaLista"/>
        <w:numPr>
          <w:ilvl w:val="0"/>
          <w:numId w:val="28"/>
        </w:numPr>
        <w:spacing w:after="200" w:line="276" w:lineRule="auto"/>
        <w:jc w:val="left"/>
      </w:pPr>
      <w:r>
        <w:t xml:space="preserve">No geral de que forma a turma reage a uma repreensão/ordem do professor(a)? </w:t>
      </w:r>
    </w:p>
    <w:tbl>
      <w:tblPr>
        <w:tblpPr w:leftFromText="141" w:rightFromText="141" w:vertAnchor="text" w:horzAnchor="page" w:tblpXSpec="center" w:tblpY="433"/>
        <w:tblW w:w="0" w:type="auto"/>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CellMar>
          <w:left w:w="70" w:type="dxa"/>
          <w:right w:w="70" w:type="dxa"/>
        </w:tblCellMar>
        <w:tblLook w:val="0000"/>
      </w:tblPr>
      <w:tblGrid>
        <w:gridCol w:w="2905"/>
        <w:gridCol w:w="567"/>
      </w:tblGrid>
      <w:tr w:rsidR="003B0EC8" w:rsidRPr="003B15D7" w:rsidTr="00412B00">
        <w:tc>
          <w:tcPr>
            <w:tcW w:w="2905" w:type="dxa"/>
          </w:tcPr>
          <w:p w:rsidR="003B0EC8" w:rsidRPr="004F6BC1" w:rsidRDefault="003B0EC8" w:rsidP="00412B00">
            <w:pPr>
              <w:pStyle w:val="Corpodetexto"/>
              <w:rPr>
                <w:rFonts w:ascii="Calibri" w:hAnsi="Calibri"/>
              </w:rPr>
            </w:pPr>
            <w:r>
              <w:rPr>
                <w:rFonts w:ascii="Calibri" w:hAnsi="Calibri"/>
              </w:rPr>
              <w:t>Reage Educadamente</w:t>
            </w:r>
          </w:p>
        </w:tc>
        <w:tc>
          <w:tcPr>
            <w:tcW w:w="567" w:type="dxa"/>
          </w:tcPr>
          <w:p w:rsidR="003B0EC8" w:rsidRPr="004F6BC1" w:rsidRDefault="003B0EC8" w:rsidP="00412B00">
            <w:pPr>
              <w:pStyle w:val="Corpodetexto"/>
              <w:rPr>
                <w:rFonts w:ascii="Calibri" w:hAnsi="Calibri"/>
              </w:rPr>
            </w:pPr>
          </w:p>
        </w:tc>
      </w:tr>
      <w:tr w:rsidR="003B0EC8" w:rsidRPr="003B15D7" w:rsidTr="00412B00">
        <w:tc>
          <w:tcPr>
            <w:tcW w:w="2905" w:type="dxa"/>
          </w:tcPr>
          <w:p w:rsidR="003B0EC8" w:rsidRPr="004F6BC1" w:rsidRDefault="003B0EC8" w:rsidP="00412B00">
            <w:pPr>
              <w:pStyle w:val="Corpodetexto"/>
              <w:rPr>
                <w:rFonts w:ascii="Calibri" w:hAnsi="Calibri"/>
              </w:rPr>
            </w:pPr>
            <w:r>
              <w:rPr>
                <w:rFonts w:ascii="Calibri" w:hAnsi="Calibri"/>
              </w:rPr>
              <w:t>Responde ao professor</w:t>
            </w:r>
          </w:p>
        </w:tc>
        <w:tc>
          <w:tcPr>
            <w:tcW w:w="567" w:type="dxa"/>
          </w:tcPr>
          <w:p w:rsidR="003B0EC8" w:rsidRPr="004F6BC1" w:rsidRDefault="003B0EC8" w:rsidP="00412B00">
            <w:pPr>
              <w:pStyle w:val="Corpodetexto"/>
              <w:rPr>
                <w:rFonts w:ascii="Calibri" w:hAnsi="Calibri"/>
              </w:rPr>
            </w:pPr>
          </w:p>
        </w:tc>
      </w:tr>
      <w:tr w:rsidR="003B0EC8" w:rsidRPr="003B15D7" w:rsidTr="00412B00">
        <w:tc>
          <w:tcPr>
            <w:tcW w:w="2905" w:type="dxa"/>
          </w:tcPr>
          <w:p w:rsidR="003B0EC8" w:rsidRPr="004F6BC1" w:rsidRDefault="003B0EC8" w:rsidP="00412B00">
            <w:pPr>
              <w:pStyle w:val="Corpodetexto"/>
              <w:rPr>
                <w:rFonts w:ascii="Calibri" w:hAnsi="Calibri"/>
              </w:rPr>
            </w:pPr>
            <w:r>
              <w:rPr>
                <w:rFonts w:ascii="Calibri" w:hAnsi="Calibri"/>
              </w:rPr>
              <w:t>Demora tempo a iniciar a tarefa</w:t>
            </w:r>
          </w:p>
        </w:tc>
        <w:tc>
          <w:tcPr>
            <w:tcW w:w="567" w:type="dxa"/>
          </w:tcPr>
          <w:p w:rsidR="003B0EC8" w:rsidRPr="004F6BC1" w:rsidRDefault="003B0EC8" w:rsidP="00412B00">
            <w:pPr>
              <w:pStyle w:val="Corpodetexto"/>
              <w:rPr>
                <w:rFonts w:ascii="Calibri" w:hAnsi="Calibri"/>
              </w:rPr>
            </w:pPr>
          </w:p>
        </w:tc>
      </w:tr>
      <w:tr w:rsidR="003B0EC8" w:rsidRPr="003B15D7" w:rsidTr="00412B00">
        <w:tc>
          <w:tcPr>
            <w:tcW w:w="2905" w:type="dxa"/>
          </w:tcPr>
          <w:p w:rsidR="003B0EC8" w:rsidRPr="004F6BC1" w:rsidRDefault="003B0EC8" w:rsidP="00412B00">
            <w:pPr>
              <w:pStyle w:val="Corpodetexto"/>
              <w:rPr>
                <w:rFonts w:ascii="Calibri" w:hAnsi="Calibri"/>
              </w:rPr>
            </w:pPr>
            <w:r>
              <w:rPr>
                <w:rFonts w:ascii="Calibri" w:hAnsi="Calibri"/>
              </w:rPr>
              <w:t>Após a ordem, inicia a tarefa</w:t>
            </w:r>
          </w:p>
        </w:tc>
        <w:tc>
          <w:tcPr>
            <w:tcW w:w="567" w:type="dxa"/>
          </w:tcPr>
          <w:p w:rsidR="003B0EC8" w:rsidRPr="004F6BC1" w:rsidRDefault="003B0EC8" w:rsidP="00412B00">
            <w:pPr>
              <w:pStyle w:val="Corpodetexto"/>
              <w:rPr>
                <w:rFonts w:ascii="Calibri" w:hAnsi="Calibri"/>
              </w:rPr>
            </w:pPr>
          </w:p>
        </w:tc>
      </w:tr>
    </w:tbl>
    <w:p w:rsidR="003B0EC8" w:rsidRDefault="003B0EC8" w:rsidP="003B0EC8"/>
    <w:p w:rsidR="003B0EC8" w:rsidRDefault="003B0EC8" w:rsidP="003B0EC8"/>
    <w:p w:rsidR="003B0EC8" w:rsidRDefault="003B0EC8" w:rsidP="003B0EC8"/>
    <w:p w:rsidR="003B0EC8" w:rsidRDefault="003B0EC8" w:rsidP="003B0EC8"/>
    <w:p w:rsidR="003B0EC8" w:rsidRDefault="003B0EC8" w:rsidP="003B0EC8"/>
    <w:p w:rsidR="003B0EC8" w:rsidRDefault="003B0EC8" w:rsidP="003B0EC8"/>
    <w:p w:rsidR="003B0EC8" w:rsidRDefault="003B0EC8" w:rsidP="003B0EC8"/>
    <w:p w:rsidR="003B0EC8" w:rsidRDefault="003B0EC8" w:rsidP="003B0EC8"/>
    <w:p w:rsidR="003B0EC8" w:rsidRDefault="003B0EC8" w:rsidP="003B0EC8"/>
    <w:p w:rsidR="003B0EC8" w:rsidRDefault="003B0EC8" w:rsidP="003B0EC8"/>
    <w:p w:rsidR="003B0EC8" w:rsidRDefault="003B0EC8" w:rsidP="00E1239E">
      <w:pPr>
        <w:pStyle w:val="PargrafodaLista"/>
        <w:numPr>
          <w:ilvl w:val="0"/>
          <w:numId w:val="28"/>
        </w:numPr>
        <w:spacing w:after="200" w:line="276" w:lineRule="auto"/>
        <w:jc w:val="left"/>
      </w:pPr>
      <w:r>
        <w:t xml:space="preserve">Tens alguma sugestão para tornar as aulas de Educação Física mais motivantes e </w:t>
      </w:r>
      <w:proofErr w:type="spellStart"/>
      <w:r>
        <w:t>atractivas</w:t>
      </w:r>
      <w:proofErr w:type="spellEnd"/>
      <w:r>
        <w:t>?</w:t>
      </w:r>
    </w:p>
    <w:p w:rsidR="003B0EC8" w:rsidRDefault="003B0EC8" w:rsidP="003B0EC8">
      <w:pPr>
        <w:pStyle w:val="PargrafodaLista"/>
      </w:pPr>
      <w:r>
        <w:t xml:space="preserve">____________________________________________________________________ </w:t>
      </w:r>
    </w:p>
    <w:p w:rsidR="003B0EC8" w:rsidRDefault="003B0EC8" w:rsidP="003B0EC8">
      <w:pPr>
        <w:pStyle w:val="PargrafodaLista"/>
      </w:pPr>
      <w:r>
        <w:t>____________________________________________________________________</w:t>
      </w:r>
    </w:p>
    <w:p w:rsidR="003B0EC8" w:rsidRPr="00531CAE" w:rsidRDefault="003B0EC8" w:rsidP="003B0EC8">
      <w:pPr>
        <w:spacing w:line="360" w:lineRule="auto"/>
        <w:jc w:val="center"/>
        <w:rPr>
          <w:rFonts w:ascii="Arial" w:hAnsi="Arial" w:cs="Arial"/>
          <w:sz w:val="48"/>
          <w:szCs w:val="48"/>
        </w:rPr>
      </w:pPr>
      <w:r>
        <w:t>___________________________________________________________________</w:t>
      </w:r>
    </w:p>
    <w:p w:rsidR="003B0EC8" w:rsidRDefault="003B0EC8" w:rsidP="003B0EC8"/>
    <w:p w:rsidR="003B0EC8" w:rsidRDefault="003B0EC8" w:rsidP="003B0EC8"/>
    <w:p w:rsidR="003B0EC8" w:rsidRDefault="003B0EC8" w:rsidP="003B0EC8"/>
    <w:p w:rsidR="003B0EC8" w:rsidRDefault="003B0EC8" w:rsidP="003B0EC8"/>
    <w:p w:rsidR="003B0EC8" w:rsidRDefault="003B0EC8" w:rsidP="003B0EC8"/>
    <w:p w:rsidR="003B0EC8" w:rsidRDefault="003B0EC8" w:rsidP="003B0EC8">
      <w:pPr>
        <w:pStyle w:val="Ttulo2"/>
        <w:spacing w:after="240"/>
        <w:sectPr w:rsidR="003B0EC8" w:rsidSect="003B0EC8">
          <w:pgSz w:w="11906" w:h="16838"/>
          <w:pgMar w:top="1418" w:right="1701" w:bottom="1418" w:left="1701" w:header="709" w:footer="709" w:gutter="0"/>
          <w:cols w:space="708"/>
          <w:docGrid w:linePitch="360"/>
        </w:sectPr>
      </w:pPr>
    </w:p>
    <w:p w:rsidR="003B0EC8" w:rsidRDefault="00ED417C" w:rsidP="003B0EC8">
      <w:pPr>
        <w:pStyle w:val="Ttulo2"/>
        <w:spacing w:after="240"/>
      </w:pPr>
      <w:bookmarkStart w:id="139" w:name="_Toc381093686"/>
      <w:bookmarkStart w:id="140" w:name="_Toc447548614"/>
      <w:r>
        <w:lastRenderedPageBreak/>
        <w:t>Anexo 12</w:t>
      </w:r>
      <w:r w:rsidR="003B0EC8">
        <w:t xml:space="preserve"> – Ficha de Assiduidade</w:t>
      </w:r>
      <w:bookmarkEnd w:id="139"/>
      <w:bookmarkEnd w:id="140"/>
    </w:p>
    <w:p w:rsidR="003B0EC8" w:rsidRDefault="003B0EC8" w:rsidP="003B0EC8">
      <w:pPr>
        <w:spacing w:after="240"/>
        <w:rPr>
          <w:rFonts w:ascii="Arial" w:hAnsi="Arial" w:cs="Arial"/>
          <w:b/>
          <w:sz w:val="24"/>
          <w:szCs w:val="24"/>
        </w:rPr>
      </w:pPr>
      <w:r w:rsidRPr="003B0EC8">
        <w:rPr>
          <w:rFonts w:ascii="Arial" w:hAnsi="Arial" w:cs="Arial"/>
          <w:b/>
          <w:sz w:val="24"/>
          <w:szCs w:val="24"/>
        </w:rPr>
        <w:t>Exemplo ficha de assiduidade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0"/>
        <w:gridCol w:w="1832"/>
        <w:gridCol w:w="379"/>
        <w:gridCol w:w="379"/>
        <w:gridCol w:w="379"/>
        <w:gridCol w:w="399"/>
        <w:gridCol w:w="399"/>
        <w:gridCol w:w="399"/>
        <w:gridCol w:w="345"/>
        <w:gridCol w:w="369"/>
        <w:gridCol w:w="379"/>
        <w:gridCol w:w="379"/>
        <w:gridCol w:w="379"/>
        <w:gridCol w:w="379"/>
        <w:gridCol w:w="379"/>
        <w:gridCol w:w="506"/>
        <w:gridCol w:w="329"/>
        <w:gridCol w:w="345"/>
        <w:gridCol w:w="345"/>
        <w:gridCol w:w="379"/>
        <w:gridCol w:w="379"/>
        <w:gridCol w:w="379"/>
        <w:gridCol w:w="379"/>
        <w:gridCol w:w="379"/>
        <w:gridCol w:w="379"/>
        <w:gridCol w:w="353"/>
        <w:gridCol w:w="343"/>
        <w:gridCol w:w="506"/>
        <w:gridCol w:w="379"/>
        <w:gridCol w:w="684"/>
        <w:gridCol w:w="979"/>
      </w:tblGrid>
      <w:tr w:rsidR="003B0EC8" w:rsidRPr="001417AA" w:rsidTr="00412B00">
        <w:trPr>
          <w:trHeight w:val="420"/>
        </w:trPr>
        <w:tc>
          <w:tcPr>
            <w:tcW w:w="2411" w:type="dxa"/>
            <w:gridSpan w:val="2"/>
            <w:vMerge w:val="restart"/>
          </w:tcPr>
          <w:p w:rsidR="003B0EC8" w:rsidRPr="002B62C2" w:rsidRDefault="003B0EC8" w:rsidP="003B0EC8">
            <w:pPr>
              <w:rPr>
                <w:noProof/>
                <w:lang w:eastAsia="pt-PT"/>
              </w:rPr>
            </w:pPr>
            <w:r w:rsidRPr="002B62C2">
              <w:rPr>
                <w:noProof/>
                <w:lang w:eastAsia="pt-PT"/>
              </w:rPr>
              <w:t>7ºD</w:t>
            </w:r>
          </w:p>
        </w:tc>
        <w:tc>
          <w:tcPr>
            <w:tcW w:w="2316" w:type="dxa"/>
            <w:gridSpan w:val="6"/>
          </w:tcPr>
          <w:p w:rsidR="003B0EC8" w:rsidRPr="002B62C2" w:rsidRDefault="003B0EC8" w:rsidP="003B0EC8">
            <w:pPr>
              <w:rPr>
                <w:noProof/>
                <w:sz w:val="18"/>
                <w:szCs w:val="18"/>
                <w:lang w:eastAsia="pt-PT"/>
              </w:rPr>
            </w:pPr>
            <w:r w:rsidRPr="002B62C2">
              <w:rPr>
                <w:noProof/>
                <w:sz w:val="18"/>
                <w:szCs w:val="18"/>
                <w:lang w:eastAsia="pt-PT"/>
              </w:rPr>
              <w:t>SETEMBRO</w:t>
            </w:r>
          </w:p>
        </w:tc>
        <w:tc>
          <w:tcPr>
            <w:tcW w:w="3316" w:type="dxa"/>
            <w:gridSpan w:val="9"/>
          </w:tcPr>
          <w:p w:rsidR="003B0EC8" w:rsidRPr="002B62C2" w:rsidRDefault="003B0EC8" w:rsidP="003B0EC8">
            <w:pPr>
              <w:rPr>
                <w:noProof/>
                <w:sz w:val="18"/>
                <w:szCs w:val="18"/>
                <w:lang w:eastAsia="pt-PT"/>
              </w:rPr>
            </w:pPr>
            <w:r w:rsidRPr="002B62C2">
              <w:rPr>
                <w:noProof/>
                <w:sz w:val="18"/>
                <w:szCs w:val="18"/>
                <w:lang w:eastAsia="pt-PT"/>
              </w:rPr>
              <w:t>OUTUBRO</w:t>
            </w:r>
          </w:p>
        </w:tc>
        <w:tc>
          <w:tcPr>
            <w:tcW w:w="3318" w:type="dxa"/>
            <w:gridSpan w:val="9"/>
          </w:tcPr>
          <w:p w:rsidR="003B0EC8" w:rsidRPr="002B62C2" w:rsidRDefault="003B0EC8" w:rsidP="003B0EC8">
            <w:pPr>
              <w:rPr>
                <w:noProof/>
                <w:sz w:val="18"/>
                <w:szCs w:val="18"/>
                <w:lang w:eastAsia="pt-PT"/>
              </w:rPr>
            </w:pPr>
            <w:r w:rsidRPr="002B62C2">
              <w:rPr>
                <w:noProof/>
                <w:sz w:val="18"/>
                <w:szCs w:val="18"/>
                <w:lang w:eastAsia="pt-PT"/>
              </w:rPr>
              <w:t>NOVEMBRO</w:t>
            </w:r>
          </w:p>
        </w:tc>
        <w:tc>
          <w:tcPr>
            <w:tcW w:w="2859" w:type="dxa"/>
            <w:gridSpan w:val="5"/>
          </w:tcPr>
          <w:p w:rsidR="003B0EC8" w:rsidRPr="002B62C2" w:rsidRDefault="003B0EC8" w:rsidP="003B0EC8">
            <w:pPr>
              <w:rPr>
                <w:noProof/>
                <w:sz w:val="18"/>
                <w:szCs w:val="18"/>
                <w:lang w:eastAsia="pt-PT"/>
              </w:rPr>
            </w:pPr>
            <w:r w:rsidRPr="002B62C2">
              <w:rPr>
                <w:noProof/>
                <w:sz w:val="18"/>
                <w:szCs w:val="18"/>
                <w:lang w:eastAsia="pt-PT"/>
              </w:rPr>
              <w:t>DEZEMBRO</w:t>
            </w:r>
          </w:p>
        </w:tc>
      </w:tr>
      <w:tr w:rsidR="003B0EC8" w:rsidRPr="001417AA" w:rsidTr="00412B00">
        <w:tc>
          <w:tcPr>
            <w:tcW w:w="2411" w:type="dxa"/>
            <w:gridSpan w:val="2"/>
            <w:vMerge/>
          </w:tcPr>
          <w:p w:rsidR="003B0EC8" w:rsidRPr="002B62C2" w:rsidRDefault="003B0EC8" w:rsidP="003B0EC8">
            <w:pPr>
              <w:rPr>
                <w:noProof/>
                <w:lang w:eastAsia="pt-PT"/>
              </w:rPr>
            </w:pPr>
          </w:p>
        </w:tc>
        <w:tc>
          <w:tcPr>
            <w:tcW w:w="376" w:type="dxa"/>
          </w:tcPr>
          <w:p w:rsidR="003B0EC8" w:rsidRPr="002B62C2" w:rsidRDefault="003B0EC8" w:rsidP="003B0EC8">
            <w:pPr>
              <w:rPr>
                <w:noProof/>
                <w:sz w:val="16"/>
                <w:szCs w:val="16"/>
                <w:lang w:eastAsia="pt-PT"/>
              </w:rPr>
            </w:pPr>
            <w:r w:rsidRPr="002B62C2">
              <w:rPr>
                <w:noProof/>
                <w:sz w:val="16"/>
                <w:szCs w:val="16"/>
                <w:lang w:eastAsia="pt-PT"/>
              </w:rPr>
              <w:t>13</w:t>
            </w:r>
          </w:p>
        </w:tc>
        <w:tc>
          <w:tcPr>
            <w:tcW w:w="376" w:type="dxa"/>
          </w:tcPr>
          <w:p w:rsidR="003B0EC8" w:rsidRPr="002B62C2" w:rsidRDefault="003B0EC8" w:rsidP="003B0EC8">
            <w:pPr>
              <w:rPr>
                <w:noProof/>
                <w:sz w:val="16"/>
                <w:szCs w:val="16"/>
                <w:lang w:eastAsia="pt-PT"/>
              </w:rPr>
            </w:pPr>
            <w:r w:rsidRPr="002B62C2">
              <w:rPr>
                <w:noProof/>
                <w:sz w:val="16"/>
                <w:szCs w:val="16"/>
                <w:lang w:eastAsia="pt-PT"/>
              </w:rPr>
              <w:t>15</w:t>
            </w:r>
          </w:p>
        </w:tc>
        <w:tc>
          <w:tcPr>
            <w:tcW w:w="376" w:type="dxa"/>
          </w:tcPr>
          <w:p w:rsidR="003B0EC8" w:rsidRPr="002B62C2" w:rsidRDefault="003B0EC8" w:rsidP="003B0EC8">
            <w:pPr>
              <w:rPr>
                <w:noProof/>
                <w:sz w:val="16"/>
                <w:szCs w:val="16"/>
                <w:lang w:eastAsia="pt-PT"/>
              </w:rPr>
            </w:pPr>
            <w:r w:rsidRPr="002B62C2">
              <w:rPr>
                <w:noProof/>
                <w:sz w:val="16"/>
                <w:szCs w:val="16"/>
                <w:lang w:eastAsia="pt-PT"/>
              </w:rPr>
              <w:t>20</w:t>
            </w:r>
          </w:p>
        </w:tc>
        <w:tc>
          <w:tcPr>
            <w:tcW w:w="396" w:type="dxa"/>
          </w:tcPr>
          <w:p w:rsidR="003B0EC8" w:rsidRPr="002B62C2" w:rsidRDefault="003B0EC8" w:rsidP="003B0EC8">
            <w:pPr>
              <w:rPr>
                <w:noProof/>
                <w:sz w:val="18"/>
                <w:szCs w:val="18"/>
                <w:lang w:eastAsia="pt-PT"/>
              </w:rPr>
            </w:pPr>
            <w:r w:rsidRPr="002B62C2">
              <w:rPr>
                <w:noProof/>
                <w:sz w:val="18"/>
                <w:szCs w:val="18"/>
                <w:lang w:eastAsia="pt-PT"/>
              </w:rPr>
              <w:t>22</w:t>
            </w:r>
          </w:p>
        </w:tc>
        <w:tc>
          <w:tcPr>
            <w:tcW w:w="396" w:type="dxa"/>
          </w:tcPr>
          <w:p w:rsidR="003B0EC8" w:rsidRPr="002B62C2" w:rsidRDefault="003B0EC8" w:rsidP="003B0EC8">
            <w:pPr>
              <w:rPr>
                <w:noProof/>
                <w:sz w:val="18"/>
                <w:szCs w:val="18"/>
                <w:lang w:eastAsia="pt-PT"/>
              </w:rPr>
            </w:pPr>
            <w:r w:rsidRPr="002B62C2">
              <w:rPr>
                <w:noProof/>
                <w:sz w:val="18"/>
                <w:szCs w:val="18"/>
                <w:lang w:eastAsia="pt-PT"/>
              </w:rPr>
              <w:t>27</w:t>
            </w:r>
          </w:p>
        </w:tc>
        <w:tc>
          <w:tcPr>
            <w:tcW w:w="396" w:type="dxa"/>
          </w:tcPr>
          <w:p w:rsidR="003B0EC8" w:rsidRPr="002B62C2" w:rsidRDefault="003B0EC8" w:rsidP="003B0EC8">
            <w:pPr>
              <w:rPr>
                <w:noProof/>
                <w:sz w:val="18"/>
                <w:szCs w:val="18"/>
                <w:lang w:eastAsia="pt-PT"/>
              </w:rPr>
            </w:pPr>
            <w:r w:rsidRPr="002B62C2">
              <w:rPr>
                <w:noProof/>
                <w:sz w:val="18"/>
                <w:szCs w:val="18"/>
                <w:lang w:eastAsia="pt-PT"/>
              </w:rPr>
              <w:t>29</w:t>
            </w:r>
          </w:p>
        </w:tc>
        <w:tc>
          <w:tcPr>
            <w:tcW w:w="347" w:type="dxa"/>
          </w:tcPr>
          <w:p w:rsidR="003B0EC8" w:rsidRPr="002B62C2" w:rsidRDefault="003B0EC8" w:rsidP="003B0EC8">
            <w:pPr>
              <w:rPr>
                <w:noProof/>
                <w:sz w:val="16"/>
                <w:szCs w:val="16"/>
                <w:lang w:eastAsia="pt-PT"/>
              </w:rPr>
            </w:pPr>
            <w:r w:rsidRPr="002B62C2">
              <w:rPr>
                <w:noProof/>
                <w:sz w:val="16"/>
                <w:szCs w:val="16"/>
                <w:lang w:eastAsia="pt-PT"/>
              </w:rPr>
              <w:t>4</w:t>
            </w:r>
          </w:p>
        </w:tc>
        <w:tc>
          <w:tcPr>
            <w:tcW w:w="372" w:type="dxa"/>
          </w:tcPr>
          <w:p w:rsidR="003B0EC8" w:rsidRPr="002B62C2" w:rsidRDefault="003B0EC8" w:rsidP="003B0EC8">
            <w:pPr>
              <w:rPr>
                <w:noProof/>
                <w:sz w:val="16"/>
                <w:szCs w:val="16"/>
                <w:lang w:eastAsia="pt-PT"/>
              </w:rPr>
            </w:pPr>
            <w:r w:rsidRPr="002B62C2">
              <w:rPr>
                <w:noProof/>
                <w:sz w:val="16"/>
                <w:szCs w:val="16"/>
                <w:lang w:eastAsia="pt-PT"/>
              </w:rPr>
              <w:t>6</w:t>
            </w:r>
          </w:p>
        </w:tc>
        <w:tc>
          <w:tcPr>
            <w:tcW w:w="376" w:type="dxa"/>
          </w:tcPr>
          <w:p w:rsidR="003B0EC8" w:rsidRPr="002B62C2" w:rsidRDefault="003B0EC8" w:rsidP="003B0EC8">
            <w:pPr>
              <w:rPr>
                <w:noProof/>
                <w:sz w:val="16"/>
                <w:szCs w:val="16"/>
                <w:lang w:eastAsia="pt-PT"/>
              </w:rPr>
            </w:pPr>
            <w:r w:rsidRPr="002B62C2">
              <w:rPr>
                <w:noProof/>
                <w:sz w:val="16"/>
                <w:szCs w:val="16"/>
                <w:lang w:eastAsia="pt-PT"/>
              </w:rPr>
              <w:t>11</w:t>
            </w:r>
          </w:p>
        </w:tc>
        <w:tc>
          <w:tcPr>
            <w:tcW w:w="376" w:type="dxa"/>
          </w:tcPr>
          <w:p w:rsidR="003B0EC8" w:rsidRPr="002B62C2" w:rsidRDefault="003B0EC8" w:rsidP="003B0EC8">
            <w:pPr>
              <w:rPr>
                <w:noProof/>
                <w:sz w:val="16"/>
                <w:szCs w:val="16"/>
                <w:lang w:eastAsia="pt-PT"/>
              </w:rPr>
            </w:pPr>
            <w:r w:rsidRPr="002B62C2">
              <w:rPr>
                <w:noProof/>
                <w:sz w:val="16"/>
                <w:szCs w:val="16"/>
                <w:lang w:eastAsia="pt-PT"/>
              </w:rPr>
              <w:t>13</w:t>
            </w:r>
          </w:p>
        </w:tc>
        <w:tc>
          <w:tcPr>
            <w:tcW w:w="376" w:type="dxa"/>
          </w:tcPr>
          <w:p w:rsidR="003B0EC8" w:rsidRPr="002B62C2" w:rsidRDefault="003B0EC8" w:rsidP="003B0EC8">
            <w:pPr>
              <w:rPr>
                <w:noProof/>
                <w:sz w:val="16"/>
                <w:szCs w:val="16"/>
                <w:lang w:eastAsia="pt-PT"/>
              </w:rPr>
            </w:pPr>
            <w:r w:rsidRPr="002B62C2">
              <w:rPr>
                <w:noProof/>
                <w:sz w:val="16"/>
                <w:szCs w:val="16"/>
                <w:lang w:eastAsia="pt-PT"/>
              </w:rPr>
              <w:t>18</w:t>
            </w:r>
          </w:p>
        </w:tc>
        <w:tc>
          <w:tcPr>
            <w:tcW w:w="376" w:type="dxa"/>
          </w:tcPr>
          <w:p w:rsidR="003B0EC8" w:rsidRPr="002B62C2" w:rsidRDefault="003B0EC8" w:rsidP="003B0EC8">
            <w:pPr>
              <w:rPr>
                <w:noProof/>
                <w:sz w:val="16"/>
                <w:szCs w:val="16"/>
                <w:lang w:eastAsia="pt-PT"/>
              </w:rPr>
            </w:pPr>
            <w:r w:rsidRPr="002B62C2">
              <w:rPr>
                <w:noProof/>
                <w:sz w:val="16"/>
                <w:szCs w:val="16"/>
                <w:lang w:eastAsia="pt-PT"/>
              </w:rPr>
              <w:t>20</w:t>
            </w:r>
          </w:p>
        </w:tc>
        <w:tc>
          <w:tcPr>
            <w:tcW w:w="376" w:type="dxa"/>
          </w:tcPr>
          <w:p w:rsidR="003B0EC8" w:rsidRPr="002B62C2" w:rsidRDefault="003B0EC8" w:rsidP="003B0EC8">
            <w:pPr>
              <w:rPr>
                <w:noProof/>
                <w:sz w:val="16"/>
                <w:szCs w:val="16"/>
                <w:lang w:eastAsia="pt-PT"/>
              </w:rPr>
            </w:pPr>
            <w:r w:rsidRPr="002B62C2">
              <w:rPr>
                <w:noProof/>
                <w:sz w:val="16"/>
                <w:szCs w:val="16"/>
                <w:lang w:eastAsia="pt-PT"/>
              </w:rPr>
              <w:t>25</w:t>
            </w:r>
          </w:p>
        </w:tc>
        <w:tc>
          <w:tcPr>
            <w:tcW w:w="376" w:type="dxa"/>
            <w:shd w:val="clear" w:color="auto" w:fill="FFFFFF"/>
          </w:tcPr>
          <w:p w:rsidR="003B0EC8" w:rsidRPr="002B62C2" w:rsidRDefault="003B0EC8" w:rsidP="003B0EC8">
            <w:pPr>
              <w:rPr>
                <w:noProof/>
                <w:sz w:val="16"/>
                <w:szCs w:val="16"/>
                <w:lang w:eastAsia="pt-PT"/>
              </w:rPr>
            </w:pPr>
            <w:r w:rsidRPr="002B62C2">
              <w:rPr>
                <w:noProof/>
                <w:sz w:val="16"/>
                <w:szCs w:val="16"/>
                <w:lang w:eastAsia="pt-PT"/>
              </w:rPr>
              <w:t>27</w:t>
            </w:r>
          </w:p>
        </w:tc>
        <w:tc>
          <w:tcPr>
            <w:tcW w:w="341" w:type="dxa"/>
            <w:shd w:val="clear" w:color="auto" w:fill="F2DBDB"/>
          </w:tcPr>
          <w:p w:rsidR="003B0EC8" w:rsidRPr="002B62C2" w:rsidRDefault="003B0EC8" w:rsidP="003B0EC8">
            <w:pPr>
              <w:rPr>
                <w:noProof/>
                <w:sz w:val="16"/>
                <w:szCs w:val="16"/>
                <w:lang w:eastAsia="pt-PT"/>
              </w:rPr>
            </w:pPr>
          </w:p>
        </w:tc>
        <w:tc>
          <w:tcPr>
            <w:tcW w:w="347" w:type="dxa"/>
          </w:tcPr>
          <w:p w:rsidR="003B0EC8" w:rsidRPr="002B62C2" w:rsidRDefault="003B0EC8" w:rsidP="003B0EC8">
            <w:pPr>
              <w:rPr>
                <w:noProof/>
                <w:sz w:val="16"/>
                <w:szCs w:val="16"/>
                <w:lang w:eastAsia="pt-PT"/>
              </w:rPr>
            </w:pPr>
            <w:r w:rsidRPr="002B62C2">
              <w:rPr>
                <w:noProof/>
                <w:sz w:val="16"/>
                <w:szCs w:val="16"/>
                <w:lang w:eastAsia="pt-PT"/>
              </w:rPr>
              <w:t>3</w:t>
            </w:r>
          </w:p>
        </w:tc>
        <w:tc>
          <w:tcPr>
            <w:tcW w:w="347" w:type="dxa"/>
          </w:tcPr>
          <w:p w:rsidR="003B0EC8" w:rsidRPr="002B62C2" w:rsidRDefault="003B0EC8" w:rsidP="003B0EC8">
            <w:pPr>
              <w:rPr>
                <w:noProof/>
                <w:sz w:val="16"/>
                <w:szCs w:val="16"/>
                <w:lang w:eastAsia="pt-PT"/>
              </w:rPr>
            </w:pPr>
            <w:r w:rsidRPr="002B62C2">
              <w:rPr>
                <w:noProof/>
                <w:sz w:val="16"/>
                <w:szCs w:val="16"/>
                <w:lang w:eastAsia="pt-PT"/>
              </w:rPr>
              <w:t>8</w:t>
            </w:r>
          </w:p>
        </w:tc>
        <w:tc>
          <w:tcPr>
            <w:tcW w:w="376" w:type="dxa"/>
          </w:tcPr>
          <w:p w:rsidR="003B0EC8" w:rsidRPr="002B62C2" w:rsidRDefault="003B0EC8" w:rsidP="003B0EC8">
            <w:pPr>
              <w:rPr>
                <w:noProof/>
                <w:sz w:val="16"/>
                <w:szCs w:val="16"/>
                <w:lang w:eastAsia="pt-PT"/>
              </w:rPr>
            </w:pPr>
            <w:r w:rsidRPr="002B62C2">
              <w:rPr>
                <w:noProof/>
                <w:sz w:val="16"/>
                <w:szCs w:val="16"/>
                <w:lang w:eastAsia="pt-PT"/>
              </w:rPr>
              <w:t>10</w:t>
            </w:r>
          </w:p>
        </w:tc>
        <w:tc>
          <w:tcPr>
            <w:tcW w:w="376" w:type="dxa"/>
          </w:tcPr>
          <w:p w:rsidR="003B0EC8" w:rsidRPr="002B62C2" w:rsidRDefault="003B0EC8" w:rsidP="003B0EC8">
            <w:pPr>
              <w:rPr>
                <w:noProof/>
                <w:sz w:val="16"/>
                <w:szCs w:val="16"/>
                <w:lang w:eastAsia="pt-PT"/>
              </w:rPr>
            </w:pPr>
            <w:r w:rsidRPr="002B62C2">
              <w:rPr>
                <w:noProof/>
                <w:sz w:val="16"/>
                <w:szCs w:val="16"/>
                <w:lang w:eastAsia="pt-PT"/>
              </w:rPr>
              <w:t>15</w:t>
            </w:r>
          </w:p>
        </w:tc>
        <w:tc>
          <w:tcPr>
            <w:tcW w:w="376" w:type="dxa"/>
          </w:tcPr>
          <w:p w:rsidR="003B0EC8" w:rsidRPr="002B62C2" w:rsidRDefault="003B0EC8" w:rsidP="003B0EC8">
            <w:pPr>
              <w:rPr>
                <w:noProof/>
                <w:sz w:val="16"/>
                <w:szCs w:val="16"/>
                <w:lang w:eastAsia="pt-PT"/>
              </w:rPr>
            </w:pPr>
            <w:r w:rsidRPr="002B62C2">
              <w:rPr>
                <w:noProof/>
                <w:sz w:val="16"/>
                <w:szCs w:val="16"/>
                <w:lang w:eastAsia="pt-PT"/>
              </w:rPr>
              <w:t>17</w:t>
            </w:r>
          </w:p>
        </w:tc>
        <w:tc>
          <w:tcPr>
            <w:tcW w:w="376" w:type="dxa"/>
          </w:tcPr>
          <w:p w:rsidR="003B0EC8" w:rsidRPr="002B62C2" w:rsidRDefault="003B0EC8" w:rsidP="003B0EC8">
            <w:pPr>
              <w:rPr>
                <w:noProof/>
                <w:sz w:val="16"/>
                <w:szCs w:val="16"/>
                <w:lang w:eastAsia="pt-PT"/>
              </w:rPr>
            </w:pPr>
            <w:r w:rsidRPr="002B62C2">
              <w:rPr>
                <w:noProof/>
                <w:sz w:val="16"/>
                <w:szCs w:val="16"/>
                <w:lang w:eastAsia="pt-PT"/>
              </w:rPr>
              <w:t>22</w:t>
            </w:r>
          </w:p>
        </w:tc>
        <w:tc>
          <w:tcPr>
            <w:tcW w:w="376" w:type="dxa"/>
          </w:tcPr>
          <w:p w:rsidR="003B0EC8" w:rsidRPr="002B62C2" w:rsidRDefault="003B0EC8" w:rsidP="003B0EC8">
            <w:pPr>
              <w:rPr>
                <w:noProof/>
                <w:sz w:val="16"/>
                <w:szCs w:val="16"/>
                <w:lang w:eastAsia="pt-PT"/>
              </w:rPr>
            </w:pPr>
            <w:r w:rsidRPr="002B62C2">
              <w:rPr>
                <w:noProof/>
                <w:sz w:val="16"/>
                <w:szCs w:val="16"/>
                <w:lang w:eastAsia="pt-PT"/>
              </w:rPr>
              <w:t>24</w:t>
            </w:r>
          </w:p>
        </w:tc>
        <w:tc>
          <w:tcPr>
            <w:tcW w:w="376" w:type="dxa"/>
          </w:tcPr>
          <w:p w:rsidR="003B0EC8" w:rsidRPr="002B62C2" w:rsidRDefault="003B0EC8" w:rsidP="003B0EC8">
            <w:pPr>
              <w:rPr>
                <w:noProof/>
                <w:sz w:val="16"/>
                <w:szCs w:val="16"/>
                <w:lang w:eastAsia="pt-PT"/>
              </w:rPr>
            </w:pPr>
            <w:r w:rsidRPr="002B62C2">
              <w:rPr>
                <w:noProof/>
                <w:sz w:val="16"/>
                <w:szCs w:val="16"/>
                <w:lang w:eastAsia="pt-PT"/>
              </w:rPr>
              <w:t>29</w:t>
            </w:r>
          </w:p>
        </w:tc>
        <w:tc>
          <w:tcPr>
            <w:tcW w:w="368" w:type="dxa"/>
            <w:shd w:val="clear" w:color="auto" w:fill="FFFFFF"/>
          </w:tcPr>
          <w:p w:rsidR="003B0EC8" w:rsidRPr="002B62C2" w:rsidRDefault="003B0EC8" w:rsidP="003B0EC8">
            <w:pPr>
              <w:rPr>
                <w:noProof/>
                <w:sz w:val="16"/>
                <w:szCs w:val="16"/>
                <w:lang w:eastAsia="pt-PT"/>
              </w:rPr>
            </w:pPr>
          </w:p>
        </w:tc>
        <w:tc>
          <w:tcPr>
            <w:tcW w:w="345" w:type="dxa"/>
          </w:tcPr>
          <w:p w:rsidR="003B0EC8" w:rsidRPr="002B62C2" w:rsidRDefault="003B0EC8" w:rsidP="003B0EC8">
            <w:pPr>
              <w:rPr>
                <w:noProof/>
                <w:sz w:val="16"/>
                <w:szCs w:val="16"/>
                <w:lang w:eastAsia="pt-PT"/>
              </w:rPr>
            </w:pPr>
            <w:r w:rsidRPr="002B62C2">
              <w:rPr>
                <w:noProof/>
                <w:sz w:val="16"/>
                <w:szCs w:val="16"/>
                <w:lang w:eastAsia="pt-PT"/>
              </w:rPr>
              <w:t>6</w:t>
            </w:r>
          </w:p>
        </w:tc>
        <w:tc>
          <w:tcPr>
            <w:tcW w:w="376" w:type="dxa"/>
          </w:tcPr>
          <w:p w:rsidR="003B0EC8" w:rsidRPr="002B62C2" w:rsidRDefault="003B0EC8" w:rsidP="003B0EC8">
            <w:pPr>
              <w:rPr>
                <w:noProof/>
                <w:sz w:val="16"/>
                <w:szCs w:val="16"/>
                <w:lang w:eastAsia="pt-PT"/>
              </w:rPr>
            </w:pPr>
            <w:r w:rsidRPr="002B62C2">
              <w:rPr>
                <w:noProof/>
                <w:sz w:val="16"/>
                <w:szCs w:val="16"/>
                <w:lang w:eastAsia="pt-PT"/>
              </w:rPr>
              <w:t>13</w:t>
            </w:r>
          </w:p>
        </w:tc>
        <w:tc>
          <w:tcPr>
            <w:tcW w:w="376" w:type="dxa"/>
          </w:tcPr>
          <w:p w:rsidR="003B0EC8" w:rsidRPr="002B62C2" w:rsidRDefault="003B0EC8" w:rsidP="003B0EC8">
            <w:pPr>
              <w:rPr>
                <w:noProof/>
                <w:sz w:val="16"/>
                <w:szCs w:val="16"/>
                <w:lang w:eastAsia="pt-PT"/>
              </w:rPr>
            </w:pPr>
            <w:r w:rsidRPr="002B62C2">
              <w:rPr>
                <w:noProof/>
                <w:sz w:val="16"/>
                <w:szCs w:val="16"/>
                <w:lang w:eastAsia="pt-PT"/>
              </w:rPr>
              <w:t>15</w:t>
            </w:r>
          </w:p>
        </w:tc>
        <w:tc>
          <w:tcPr>
            <w:tcW w:w="736" w:type="dxa"/>
            <w:vMerge w:val="restart"/>
            <w:textDirection w:val="tbRl"/>
          </w:tcPr>
          <w:p w:rsidR="003B0EC8" w:rsidRPr="002B62C2" w:rsidRDefault="003B0EC8" w:rsidP="003B0EC8">
            <w:pPr>
              <w:rPr>
                <w:noProof/>
                <w:sz w:val="16"/>
                <w:szCs w:val="16"/>
                <w:lang w:eastAsia="pt-PT"/>
              </w:rPr>
            </w:pPr>
          </w:p>
        </w:tc>
        <w:tc>
          <w:tcPr>
            <w:tcW w:w="1026" w:type="dxa"/>
            <w:shd w:val="clear" w:color="auto" w:fill="F2DBDB"/>
          </w:tcPr>
          <w:p w:rsidR="003B0EC8" w:rsidRPr="002B62C2" w:rsidRDefault="003B0EC8" w:rsidP="003B0EC8">
            <w:pPr>
              <w:rPr>
                <w:noProof/>
                <w:sz w:val="16"/>
                <w:szCs w:val="16"/>
                <w:lang w:eastAsia="pt-PT"/>
              </w:rPr>
            </w:pPr>
            <w:r w:rsidRPr="002B62C2">
              <w:rPr>
                <w:noProof/>
                <w:sz w:val="16"/>
                <w:szCs w:val="16"/>
                <w:lang w:eastAsia="pt-PT"/>
              </w:rPr>
              <w:t>Data Nasc.</w:t>
            </w:r>
          </w:p>
        </w:tc>
      </w:tr>
      <w:tr w:rsidR="003B0EC8" w:rsidRPr="001417AA" w:rsidTr="00412B00">
        <w:tc>
          <w:tcPr>
            <w:tcW w:w="397" w:type="dxa"/>
          </w:tcPr>
          <w:p w:rsidR="003B0EC8" w:rsidRPr="002B62C2" w:rsidRDefault="003B0EC8" w:rsidP="003B0EC8">
            <w:pPr>
              <w:rPr>
                <w:noProof/>
                <w:sz w:val="18"/>
                <w:szCs w:val="18"/>
                <w:lang w:eastAsia="pt-PT"/>
              </w:rPr>
            </w:pPr>
            <w:r w:rsidRPr="002B62C2">
              <w:rPr>
                <w:noProof/>
                <w:sz w:val="18"/>
                <w:szCs w:val="18"/>
                <w:lang w:eastAsia="pt-PT"/>
              </w:rPr>
              <w:t>1</w:t>
            </w:r>
          </w:p>
        </w:tc>
        <w:tc>
          <w:tcPr>
            <w:tcW w:w="2014" w:type="dxa"/>
          </w:tcPr>
          <w:p w:rsidR="003B0EC8" w:rsidRPr="002B62C2" w:rsidRDefault="003B0EC8" w:rsidP="003B0EC8">
            <w:pPr>
              <w:rPr>
                <w:noProof/>
                <w:lang w:eastAsia="pt-PT"/>
              </w:rPr>
            </w:pPr>
          </w:p>
        </w:tc>
        <w:tc>
          <w:tcPr>
            <w:tcW w:w="376" w:type="dxa"/>
          </w:tcPr>
          <w:p w:rsidR="003B0EC8" w:rsidRPr="00F63AF7" w:rsidRDefault="003B0EC8" w:rsidP="003B0EC8">
            <w:pPr>
              <w:rPr>
                <w:noProof/>
                <w:lang w:eastAsia="pt-PT"/>
              </w:rPr>
            </w:pPr>
            <w:r w:rsidRPr="00F63AF7">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A</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2"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shd w:val="clear" w:color="auto" w:fill="FFFFFF"/>
          </w:tcPr>
          <w:p w:rsidR="003B0EC8" w:rsidRPr="00F63AF7" w:rsidRDefault="003B0EC8" w:rsidP="003B0EC8">
            <w:pPr>
              <w:rPr>
                <w:noProof/>
                <w:lang w:eastAsia="pt-PT"/>
              </w:rPr>
            </w:pPr>
            <w:r>
              <w:rPr>
                <w:noProof/>
                <w:lang w:eastAsia="pt-PT"/>
              </w:rPr>
              <w:t>P</w:t>
            </w:r>
          </w:p>
        </w:tc>
        <w:tc>
          <w:tcPr>
            <w:tcW w:w="341" w:type="dxa"/>
            <w:shd w:val="clear" w:color="auto" w:fill="F2DBDB"/>
          </w:tcPr>
          <w:p w:rsidR="003B0EC8" w:rsidRPr="00F63AF7" w:rsidRDefault="003B0EC8" w:rsidP="003B0EC8">
            <w:pPr>
              <w:rPr>
                <w:noProof/>
                <w:lang w:eastAsia="pt-PT"/>
              </w:rPr>
            </w:pPr>
          </w:p>
        </w:tc>
        <w:tc>
          <w:tcPr>
            <w:tcW w:w="347"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F</w:t>
            </w:r>
          </w:p>
        </w:tc>
        <w:tc>
          <w:tcPr>
            <w:tcW w:w="376" w:type="dxa"/>
          </w:tcPr>
          <w:p w:rsidR="003B0EC8" w:rsidRPr="00F63AF7" w:rsidRDefault="003B0EC8" w:rsidP="003B0EC8">
            <w:pPr>
              <w:rPr>
                <w:noProof/>
                <w:lang w:eastAsia="pt-PT"/>
              </w:rPr>
            </w:pPr>
            <w:r>
              <w:rPr>
                <w:noProof/>
                <w:lang w:eastAsia="pt-PT"/>
              </w:rPr>
              <w:t>P</w:t>
            </w:r>
          </w:p>
        </w:tc>
        <w:tc>
          <w:tcPr>
            <w:tcW w:w="368" w:type="dxa"/>
            <w:shd w:val="clear" w:color="auto" w:fill="FFFFFF"/>
          </w:tcPr>
          <w:p w:rsidR="003B0EC8" w:rsidRPr="00F63AF7" w:rsidRDefault="003B0EC8" w:rsidP="003B0EC8">
            <w:pPr>
              <w:rPr>
                <w:noProof/>
                <w:lang w:eastAsia="pt-PT"/>
              </w:rPr>
            </w:pPr>
          </w:p>
        </w:tc>
        <w:tc>
          <w:tcPr>
            <w:tcW w:w="345" w:type="dxa"/>
          </w:tcPr>
          <w:p w:rsidR="003B0EC8" w:rsidRPr="00F63AF7" w:rsidRDefault="003B0EC8" w:rsidP="003B0EC8">
            <w:pPr>
              <w:rPr>
                <w:noProof/>
                <w:lang w:eastAsia="pt-PT"/>
              </w:rPr>
            </w:pPr>
            <w:r>
              <w:rPr>
                <w:noProof/>
                <w:lang w:eastAsia="pt-PT"/>
              </w:rPr>
              <w:t>F</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736" w:type="dxa"/>
            <w:vMerge/>
          </w:tcPr>
          <w:p w:rsidR="003B0EC8" w:rsidRPr="002B62C2" w:rsidRDefault="003B0EC8" w:rsidP="003B0EC8">
            <w:pPr>
              <w:rPr>
                <w:noProof/>
                <w:lang w:eastAsia="pt-PT"/>
              </w:rPr>
            </w:pPr>
          </w:p>
        </w:tc>
        <w:tc>
          <w:tcPr>
            <w:tcW w:w="1026" w:type="dxa"/>
            <w:shd w:val="clear" w:color="auto" w:fill="F2DBDB"/>
          </w:tcPr>
          <w:p w:rsidR="003B0EC8" w:rsidRPr="002B62C2" w:rsidRDefault="003B0EC8" w:rsidP="003B0EC8">
            <w:pPr>
              <w:rPr>
                <w:noProof/>
                <w:lang w:eastAsia="pt-PT"/>
              </w:rPr>
            </w:pPr>
          </w:p>
        </w:tc>
      </w:tr>
      <w:tr w:rsidR="003B0EC8" w:rsidRPr="001417AA" w:rsidTr="00412B00">
        <w:tc>
          <w:tcPr>
            <w:tcW w:w="397" w:type="dxa"/>
          </w:tcPr>
          <w:p w:rsidR="003B0EC8" w:rsidRPr="002B62C2" w:rsidRDefault="003B0EC8" w:rsidP="003B0EC8">
            <w:pPr>
              <w:rPr>
                <w:noProof/>
                <w:sz w:val="18"/>
                <w:szCs w:val="18"/>
                <w:lang w:eastAsia="pt-PT"/>
              </w:rPr>
            </w:pPr>
            <w:r w:rsidRPr="002B62C2">
              <w:rPr>
                <w:noProof/>
                <w:sz w:val="18"/>
                <w:szCs w:val="18"/>
                <w:lang w:eastAsia="pt-PT"/>
              </w:rPr>
              <w:t>2</w:t>
            </w:r>
          </w:p>
        </w:tc>
        <w:tc>
          <w:tcPr>
            <w:tcW w:w="2014" w:type="dxa"/>
          </w:tcPr>
          <w:p w:rsidR="003B0EC8" w:rsidRPr="002B62C2" w:rsidRDefault="003B0EC8" w:rsidP="003B0EC8">
            <w:pPr>
              <w:rPr>
                <w:noProof/>
                <w:sz w:val="20"/>
                <w:szCs w:val="20"/>
                <w:lang w:eastAsia="pt-PT"/>
              </w:rPr>
            </w:pPr>
          </w:p>
        </w:tc>
        <w:tc>
          <w:tcPr>
            <w:tcW w:w="376" w:type="dxa"/>
          </w:tcPr>
          <w:p w:rsidR="003B0EC8" w:rsidRPr="00F63AF7" w:rsidRDefault="003B0EC8" w:rsidP="003B0EC8">
            <w:pPr>
              <w:rPr>
                <w:noProof/>
                <w:lang w:eastAsia="pt-PT"/>
              </w:rPr>
            </w:pPr>
            <w:r w:rsidRPr="00F63AF7">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2"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shd w:val="clear" w:color="auto" w:fill="FFFFFF"/>
          </w:tcPr>
          <w:p w:rsidR="003B0EC8" w:rsidRPr="00F63AF7" w:rsidRDefault="003B0EC8" w:rsidP="003B0EC8">
            <w:pPr>
              <w:rPr>
                <w:noProof/>
                <w:lang w:eastAsia="pt-PT"/>
              </w:rPr>
            </w:pPr>
            <w:r>
              <w:rPr>
                <w:noProof/>
                <w:lang w:eastAsia="pt-PT"/>
              </w:rPr>
              <w:t>P</w:t>
            </w:r>
          </w:p>
        </w:tc>
        <w:tc>
          <w:tcPr>
            <w:tcW w:w="341" w:type="dxa"/>
            <w:shd w:val="clear" w:color="auto" w:fill="F2DBDB"/>
          </w:tcPr>
          <w:p w:rsidR="003B0EC8" w:rsidRPr="00F63AF7" w:rsidRDefault="003B0EC8" w:rsidP="003B0EC8">
            <w:pPr>
              <w:rPr>
                <w:noProof/>
                <w:lang w:eastAsia="pt-PT"/>
              </w:rPr>
            </w:pPr>
          </w:p>
        </w:tc>
        <w:tc>
          <w:tcPr>
            <w:tcW w:w="347"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68" w:type="dxa"/>
            <w:shd w:val="clear" w:color="auto" w:fill="FFFFFF"/>
          </w:tcPr>
          <w:p w:rsidR="003B0EC8" w:rsidRPr="00F63AF7" w:rsidRDefault="003B0EC8" w:rsidP="003B0EC8">
            <w:pPr>
              <w:rPr>
                <w:noProof/>
                <w:lang w:eastAsia="pt-PT"/>
              </w:rPr>
            </w:pPr>
          </w:p>
        </w:tc>
        <w:tc>
          <w:tcPr>
            <w:tcW w:w="345"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FM</w:t>
            </w:r>
          </w:p>
        </w:tc>
        <w:tc>
          <w:tcPr>
            <w:tcW w:w="376" w:type="dxa"/>
          </w:tcPr>
          <w:p w:rsidR="003B0EC8" w:rsidRPr="00F63AF7" w:rsidRDefault="003B0EC8" w:rsidP="003B0EC8">
            <w:pPr>
              <w:rPr>
                <w:noProof/>
                <w:lang w:eastAsia="pt-PT"/>
              </w:rPr>
            </w:pPr>
            <w:r>
              <w:rPr>
                <w:noProof/>
                <w:lang w:eastAsia="pt-PT"/>
              </w:rPr>
              <w:t>P</w:t>
            </w:r>
          </w:p>
        </w:tc>
        <w:tc>
          <w:tcPr>
            <w:tcW w:w="736" w:type="dxa"/>
            <w:vMerge/>
          </w:tcPr>
          <w:p w:rsidR="003B0EC8" w:rsidRPr="002B62C2" w:rsidRDefault="003B0EC8" w:rsidP="003B0EC8">
            <w:pPr>
              <w:rPr>
                <w:noProof/>
                <w:lang w:eastAsia="pt-PT"/>
              </w:rPr>
            </w:pPr>
          </w:p>
        </w:tc>
        <w:tc>
          <w:tcPr>
            <w:tcW w:w="1026" w:type="dxa"/>
            <w:shd w:val="clear" w:color="auto" w:fill="F2DBDB"/>
          </w:tcPr>
          <w:p w:rsidR="003B0EC8" w:rsidRPr="002B62C2" w:rsidRDefault="003B0EC8" w:rsidP="003B0EC8">
            <w:pPr>
              <w:rPr>
                <w:noProof/>
                <w:lang w:eastAsia="pt-PT"/>
              </w:rPr>
            </w:pPr>
          </w:p>
        </w:tc>
      </w:tr>
      <w:tr w:rsidR="003B0EC8" w:rsidRPr="001417AA" w:rsidTr="00412B00">
        <w:tc>
          <w:tcPr>
            <w:tcW w:w="397" w:type="dxa"/>
          </w:tcPr>
          <w:p w:rsidR="003B0EC8" w:rsidRPr="002B62C2" w:rsidRDefault="003B0EC8" w:rsidP="003B0EC8">
            <w:pPr>
              <w:rPr>
                <w:noProof/>
                <w:sz w:val="18"/>
                <w:szCs w:val="18"/>
                <w:lang w:eastAsia="pt-PT"/>
              </w:rPr>
            </w:pPr>
            <w:r w:rsidRPr="002B62C2">
              <w:rPr>
                <w:noProof/>
                <w:sz w:val="18"/>
                <w:szCs w:val="18"/>
                <w:lang w:eastAsia="pt-PT"/>
              </w:rPr>
              <w:t>3</w:t>
            </w:r>
          </w:p>
        </w:tc>
        <w:tc>
          <w:tcPr>
            <w:tcW w:w="2014" w:type="dxa"/>
          </w:tcPr>
          <w:p w:rsidR="003B0EC8" w:rsidRPr="002B62C2" w:rsidRDefault="003B0EC8" w:rsidP="003B0EC8">
            <w:pPr>
              <w:rPr>
                <w:noProof/>
                <w:sz w:val="20"/>
                <w:szCs w:val="20"/>
                <w:lang w:eastAsia="pt-PT"/>
              </w:rPr>
            </w:pPr>
          </w:p>
        </w:tc>
        <w:tc>
          <w:tcPr>
            <w:tcW w:w="376" w:type="dxa"/>
          </w:tcPr>
          <w:p w:rsidR="003B0EC8" w:rsidRPr="00F63AF7" w:rsidRDefault="003B0EC8" w:rsidP="003B0EC8">
            <w:pPr>
              <w:rPr>
                <w:noProof/>
                <w:lang w:eastAsia="pt-PT"/>
              </w:rPr>
            </w:pPr>
            <w:r w:rsidRPr="00F63AF7">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2"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shd w:val="clear" w:color="auto" w:fill="FFFFFF"/>
          </w:tcPr>
          <w:p w:rsidR="003B0EC8" w:rsidRPr="00F63AF7" w:rsidRDefault="003B0EC8" w:rsidP="003B0EC8">
            <w:pPr>
              <w:rPr>
                <w:noProof/>
                <w:lang w:eastAsia="pt-PT"/>
              </w:rPr>
            </w:pPr>
            <w:r>
              <w:rPr>
                <w:noProof/>
                <w:lang w:eastAsia="pt-PT"/>
              </w:rPr>
              <w:t>P</w:t>
            </w:r>
          </w:p>
        </w:tc>
        <w:tc>
          <w:tcPr>
            <w:tcW w:w="341" w:type="dxa"/>
            <w:shd w:val="clear" w:color="auto" w:fill="F2DBDB"/>
          </w:tcPr>
          <w:p w:rsidR="003B0EC8" w:rsidRPr="00F63AF7" w:rsidRDefault="003B0EC8" w:rsidP="003B0EC8">
            <w:pPr>
              <w:rPr>
                <w:noProof/>
                <w:lang w:eastAsia="pt-PT"/>
              </w:rPr>
            </w:pPr>
          </w:p>
        </w:tc>
        <w:tc>
          <w:tcPr>
            <w:tcW w:w="347"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68" w:type="dxa"/>
            <w:shd w:val="clear" w:color="auto" w:fill="FFFFFF"/>
          </w:tcPr>
          <w:p w:rsidR="003B0EC8" w:rsidRPr="00F63AF7" w:rsidRDefault="003B0EC8" w:rsidP="003B0EC8">
            <w:pPr>
              <w:rPr>
                <w:noProof/>
                <w:lang w:eastAsia="pt-PT"/>
              </w:rPr>
            </w:pPr>
          </w:p>
        </w:tc>
        <w:tc>
          <w:tcPr>
            <w:tcW w:w="345"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736" w:type="dxa"/>
            <w:vMerge/>
          </w:tcPr>
          <w:p w:rsidR="003B0EC8" w:rsidRPr="002B62C2" w:rsidRDefault="003B0EC8" w:rsidP="003B0EC8">
            <w:pPr>
              <w:rPr>
                <w:noProof/>
                <w:lang w:eastAsia="pt-PT"/>
              </w:rPr>
            </w:pPr>
          </w:p>
        </w:tc>
        <w:tc>
          <w:tcPr>
            <w:tcW w:w="1026" w:type="dxa"/>
            <w:shd w:val="clear" w:color="auto" w:fill="F2DBDB"/>
          </w:tcPr>
          <w:p w:rsidR="003B0EC8" w:rsidRPr="002B62C2" w:rsidRDefault="003B0EC8" w:rsidP="003B0EC8">
            <w:pPr>
              <w:rPr>
                <w:noProof/>
                <w:lang w:eastAsia="pt-PT"/>
              </w:rPr>
            </w:pPr>
          </w:p>
        </w:tc>
      </w:tr>
      <w:tr w:rsidR="003B0EC8" w:rsidRPr="001417AA" w:rsidTr="00412B00">
        <w:tc>
          <w:tcPr>
            <w:tcW w:w="397" w:type="dxa"/>
          </w:tcPr>
          <w:p w:rsidR="003B0EC8" w:rsidRPr="002B62C2" w:rsidRDefault="003B0EC8" w:rsidP="003B0EC8">
            <w:pPr>
              <w:rPr>
                <w:noProof/>
                <w:sz w:val="18"/>
                <w:szCs w:val="18"/>
                <w:lang w:eastAsia="pt-PT"/>
              </w:rPr>
            </w:pPr>
            <w:r w:rsidRPr="002B62C2">
              <w:rPr>
                <w:noProof/>
                <w:sz w:val="18"/>
                <w:szCs w:val="18"/>
                <w:lang w:eastAsia="pt-PT"/>
              </w:rPr>
              <w:t>4</w:t>
            </w:r>
          </w:p>
        </w:tc>
        <w:tc>
          <w:tcPr>
            <w:tcW w:w="2014" w:type="dxa"/>
          </w:tcPr>
          <w:p w:rsidR="003B0EC8" w:rsidRPr="002B62C2" w:rsidRDefault="003B0EC8" w:rsidP="003B0EC8">
            <w:pPr>
              <w:rPr>
                <w:noProof/>
                <w:sz w:val="20"/>
                <w:szCs w:val="20"/>
                <w:lang w:eastAsia="pt-PT"/>
              </w:rPr>
            </w:pPr>
          </w:p>
        </w:tc>
        <w:tc>
          <w:tcPr>
            <w:tcW w:w="376" w:type="dxa"/>
          </w:tcPr>
          <w:p w:rsidR="003B0EC8" w:rsidRPr="00F63AF7" w:rsidRDefault="003B0EC8" w:rsidP="003B0EC8">
            <w:pPr>
              <w:rPr>
                <w:noProof/>
                <w:lang w:eastAsia="pt-PT"/>
              </w:rPr>
            </w:pPr>
            <w:r w:rsidRPr="00F63AF7">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2"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shd w:val="clear" w:color="auto" w:fill="FFFFFF"/>
          </w:tcPr>
          <w:p w:rsidR="003B0EC8" w:rsidRPr="00F63AF7" w:rsidRDefault="003B0EC8" w:rsidP="003B0EC8">
            <w:pPr>
              <w:rPr>
                <w:noProof/>
                <w:lang w:eastAsia="pt-PT"/>
              </w:rPr>
            </w:pPr>
            <w:r>
              <w:rPr>
                <w:noProof/>
                <w:lang w:eastAsia="pt-PT"/>
              </w:rPr>
              <w:t>P</w:t>
            </w:r>
          </w:p>
        </w:tc>
        <w:tc>
          <w:tcPr>
            <w:tcW w:w="341" w:type="dxa"/>
            <w:shd w:val="clear" w:color="auto" w:fill="F2DBDB"/>
          </w:tcPr>
          <w:p w:rsidR="003B0EC8" w:rsidRPr="00F63AF7" w:rsidRDefault="003B0EC8" w:rsidP="003B0EC8">
            <w:pPr>
              <w:rPr>
                <w:noProof/>
                <w:lang w:eastAsia="pt-PT"/>
              </w:rPr>
            </w:pPr>
          </w:p>
        </w:tc>
        <w:tc>
          <w:tcPr>
            <w:tcW w:w="347"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68" w:type="dxa"/>
            <w:shd w:val="clear" w:color="auto" w:fill="FFFFFF"/>
          </w:tcPr>
          <w:p w:rsidR="003B0EC8" w:rsidRPr="00F63AF7" w:rsidRDefault="003B0EC8" w:rsidP="003B0EC8">
            <w:pPr>
              <w:rPr>
                <w:noProof/>
                <w:lang w:eastAsia="pt-PT"/>
              </w:rPr>
            </w:pPr>
          </w:p>
        </w:tc>
        <w:tc>
          <w:tcPr>
            <w:tcW w:w="345"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736" w:type="dxa"/>
            <w:vMerge/>
          </w:tcPr>
          <w:p w:rsidR="003B0EC8" w:rsidRPr="002B62C2" w:rsidRDefault="003B0EC8" w:rsidP="003B0EC8">
            <w:pPr>
              <w:rPr>
                <w:noProof/>
                <w:lang w:eastAsia="pt-PT"/>
              </w:rPr>
            </w:pPr>
          </w:p>
        </w:tc>
        <w:tc>
          <w:tcPr>
            <w:tcW w:w="1026" w:type="dxa"/>
            <w:shd w:val="clear" w:color="auto" w:fill="F2DBDB"/>
          </w:tcPr>
          <w:p w:rsidR="003B0EC8" w:rsidRPr="002B62C2" w:rsidRDefault="003B0EC8" w:rsidP="003B0EC8">
            <w:pPr>
              <w:rPr>
                <w:noProof/>
                <w:lang w:eastAsia="pt-PT"/>
              </w:rPr>
            </w:pPr>
          </w:p>
        </w:tc>
      </w:tr>
      <w:tr w:rsidR="003B0EC8" w:rsidRPr="001417AA" w:rsidTr="00412B00">
        <w:tc>
          <w:tcPr>
            <w:tcW w:w="397" w:type="dxa"/>
          </w:tcPr>
          <w:p w:rsidR="003B0EC8" w:rsidRPr="002B62C2" w:rsidRDefault="003B0EC8" w:rsidP="003B0EC8">
            <w:pPr>
              <w:rPr>
                <w:noProof/>
                <w:sz w:val="18"/>
                <w:szCs w:val="18"/>
                <w:lang w:eastAsia="pt-PT"/>
              </w:rPr>
            </w:pPr>
            <w:r w:rsidRPr="002B62C2">
              <w:rPr>
                <w:noProof/>
                <w:sz w:val="18"/>
                <w:szCs w:val="18"/>
                <w:lang w:eastAsia="pt-PT"/>
              </w:rPr>
              <w:t>5</w:t>
            </w:r>
          </w:p>
        </w:tc>
        <w:tc>
          <w:tcPr>
            <w:tcW w:w="2014" w:type="dxa"/>
          </w:tcPr>
          <w:p w:rsidR="003B0EC8" w:rsidRPr="002B62C2" w:rsidRDefault="003B0EC8" w:rsidP="003B0EC8">
            <w:pPr>
              <w:rPr>
                <w:noProof/>
                <w:sz w:val="20"/>
                <w:szCs w:val="20"/>
                <w:lang w:eastAsia="pt-PT"/>
              </w:rPr>
            </w:pPr>
          </w:p>
        </w:tc>
        <w:tc>
          <w:tcPr>
            <w:tcW w:w="376" w:type="dxa"/>
          </w:tcPr>
          <w:p w:rsidR="003B0EC8" w:rsidRPr="00F63AF7" w:rsidRDefault="003B0EC8" w:rsidP="003B0EC8">
            <w:pPr>
              <w:rPr>
                <w:noProof/>
                <w:lang w:eastAsia="pt-PT"/>
              </w:rPr>
            </w:pPr>
            <w:r w:rsidRPr="00F63AF7">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A</w:t>
            </w:r>
          </w:p>
        </w:tc>
        <w:tc>
          <w:tcPr>
            <w:tcW w:w="347" w:type="dxa"/>
          </w:tcPr>
          <w:p w:rsidR="003B0EC8" w:rsidRPr="00F63AF7" w:rsidRDefault="003B0EC8" w:rsidP="003B0EC8">
            <w:pPr>
              <w:rPr>
                <w:noProof/>
                <w:lang w:eastAsia="pt-PT"/>
              </w:rPr>
            </w:pPr>
            <w:r>
              <w:rPr>
                <w:noProof/>
                <w:lang w:eastAsia="pt-PT"/>
              </w:rPr>
              <w:t>P</w:t>
            </w:r>
          </w:p>
        </w:tc>
        <w:tc>
          <w:tcPr>
            <w:tcW w:w="372"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shd w:val="clear" w:color="auto" w:fill="FFFFFF"/>
          </w:tcPr>
          <w:p w:rsidR="003B0EC8" w:rsidRPr="00F63AF7" w:rsidRDefault="003B0EC8" w:rsidP="003B0EC8">
            <w:pPr>
              <w:rPr>
                <w:noProof/>
                <w:lang w:eastAsia="pt-PT"/>
              </w:rPr>
            </w:pPr>
            <w:r>
              <w:rPr>
                <w:noProof/>
                <w:lang w:eastAsia="pt-PT"/>
              </w:rPr>
              <w:t>P</w:t>
            </w:r>
          </w:p>
        </w:tc>
        <w:tc>
          <w:tcPr>
            <w:tcW w:w="341" w:type="dxa"/>
            <w:shd w:val="clear" w:color="auto" w:fill="F2DBDB"/>
          </w:tcPr>
          <w:p w:rsidR="003B0EC8" w:rsidRPr="00F63AF7" w:rsidRDefault="003B0EC8" w:rsidP="003B0EC8">
            <w:pPr>
              <w:rPr>
                <w:noProof/>
                <w:lang w:eastAsia="pt-PT"/>
              </w:rPr>
            </w:pPr>
          </w:p>
        </w:tc>
        <w:tc>
          <w:tcPr>
            <w:tcW w:w="347"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F</w:t>
            </w:r>
          </w:p>
        </w:tc>
        <w:tc>
          <w:tcPr>
            <w:tcW w:w="376" w:type="dxa"/>
          </w:tcPr>
          <w:p w:rsidR="003B0EC8" w:rsidRPr="00F63AF7" w:rsidRDefault="003B0EC8" w:rsidP="003B0EC8">
            <w:pPr>
              <w:rPr>
                <w:noProof/>
                <w:lang w:eastAsia="pt-PT"/>
              </w:rPr>
            </w:pPr>
            <w:r>
              <w:rPr>
                <w:noProof/>
                <w:lang w:eastAsia="pt-PT"/>
              </w:rPr>
              <w:t>P</w:t>
            </w:r>
          </w:p>
        </w:tc>
        <w:tc>
          <w:tcPr>
            <w:tcW w:w="368" w:type="dxa"/>
            <w:shd w:val="clear" w:color="auto" w:fill="FFFFFF"/>
          </w:tcPr>
          <w:p w:rsidR="003B0EC8" w:rsidRPr="00F63AF7" w:rsidRDefault="003B0EC8" w:rsidP="003B0EC8">
            <w:pPr>
              <w:rPr>
                <w:noProof/>
                <w:lang w:eastAsia="pt-PT"/>
              </w:rPr>
            </w:pPr>
          </w:p>
        </w:tc>
        <w:tc>
          <w:tcPr>
            <w:tcW w:w="345"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736" w:type="dxa"/>
            <w:vMerge/>
          </w:tcPr>
          <w:p w:rsidR="003B0EC8" w:rsidRPr="002B62C2" w:rsidRDefault="003B0EC8" w:rsidP="003B0EC8">
            <w:pPr>
              <w:rPr>
                <w:noProof/>
                <w:lang w:eastAsia="pt-PT"/>
              </w:rPr>
            </w:pPr>
          </w:p>
        </w:tc>
        <w:tc>
          <w:tcPr>
            <w:tcW w:w="1026" w:type="dxa"/>
            <w:shd w:val="clear" w:color="auto" w:fill="F2DBDB"/>
          </w:tcPr>
          <w:p w:rsidR="003B0EC8" w:rsidRPr="002B62C2" w:rsidRDefault="003B0EC8" w:rsidP="003B0EC8">
            <w:pPr>
              <w:rPr>
                <w:noProof/>
                <w:lang w:eastAsia="pt-PT"/>
              </w:rPr>
            </w:pPr>
          </w:p>
        </w:tc>
      </w:tr>
      <w:tr w:rsidR="003B0EC8" w:rsidRPr="001417AA" w:rsidTr="00412B00">
        <w:tc>
          <w:tcPr>
            <w:tcW w:w="397" w:type="dxa"/>
          </w:tcPr>
          <w:p w:rsidR="003B0EC8" w:rsidRPr="002B62C2" w:rsidRDefault="003B0EC8" w:rsidP="003B0EC8">
            <w:pPr>
              <w:rPr>
                <w:noProof/>
                <w:sz w:val="18"/>
                <w:szCs w:val="18"/>
                <w:lang w:eastAsia="pt-PT"/>
              </w:rPr>
            </w:pPr>
            <w:r w:rsidRPr="002B62C2">
              <w:rPr>
                <w:noProof/>
                <w:sz w:val="18"/>
                <w:szCs w:val="18"/>
                <w:lang w:eastAsia="pt-PT"/>
              </w:rPr>
              <w:t>6</w:t>
            </w:r>
          </w:p>
        </w:tc>
        <w:tc>
          <w:tcPr>
            <w:tcW w:w="2014" w:type="dxa"/>
          </w:tcPr>
          <w:p w:rsidR="003B0EC8" w:rsidRPr="002B62C2" w:rsidRDefault="003B0EC8" w:rsidP="003B0EC8">
            <w:pPr>
              <w:rPr>
                <w:noProof/>
                <w:sz w:val="20"/>
                <w:szCs w:val="20"/>
                <w:lang w:eastAsia="pt-PT"/>
              </w:rPr>
            </w:pPr>
          </w:p>
        </w:tc>
        <w:tc>
          <w:tcPr>
            <w:tcW w:w="376" w:type="dxa"/>
          </w:tcPr>
          <w:p w:rsidR="003B0EC8" w:rsidRPr="00F63AF7" w:rsidRDefault="003B0EC8" w:rsidP="003B0EC8">
            <w:pPr>
              <w:rPr>
                <w:noProof/>
                <w:lang w:eastAsia="pt-PT"/>
              </w:rPr>
            </w:pPr>
            <w:r w:rsidRPr="00F63AF7">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2"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shd w:val="clear" w:color="auto" w:fill="FFFFFF"/>
          </w:tcPr>
          <w:p w:rsidR="003B0EC8" w:rsidRPr="00F63AF7" w:rsidRDefault="003B0EC8" w:rsidP="003B0EC8">
            <w:pPr>
              <w:rPr>
                <w:noProof/>
                <w:lang w:eastAsia="pt-PT"/>
              </w:rPr>
            </w:pPr>
            <w:r>
              <w:rPr>
                <w:noProof/>
                <w:lang w:eastAsia="pt-PT"/>
              </w:rPr>
              <w:t>P</w:t>
            </w:r>
          </w:p>
        </w:tc>
        <w:tc>
          <w:tcPr>
            <w:tcW w:w="341" w:type="dxa"/>
            <w:shd w:val="clear" w:color="auto" w:fill="F2DBDB"/>
          </w:tcPr>
          <w:p w:rsidR="003B0EC8" w:rsidRPr="00F63AF7" w:rsidRDefault="003B0EC8" w:rsidP="003B0EC8">
            <w:pPr>
              <w:rPr>
                <w:noProof/>
                <w:lang w:eastAsia="pt-PT"/>
              </w:rPr>
            </w:pPr>
          </w:p>
        </w:tc>
        <w:tc>
          <w:tcPr>
            <w:tcW w:w="347"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F</w:t>
            </w:r>
          </w:p>
        </w:tc>
        <w:tc>
          <w:tcPr>
            <w:tcW w:w="376" w:type="dxa"/>
          </w:tcPr>
          <w:p w:rsidR="003B0EC8" w:rsidRPr="00F63AF7" w:rsidRDefault="003B0EC8" w:rsidP="003B0EC8">
            <w:pPr>
              <w:rPr>
                <w:noProof/>
                <w:lang w:eastAsia="pt-PT"/>
              </w:rPr>
            </w:pPr>
            <w:r>
              <w:rPr>
                <w:noProof/>
                <w:lang w:eastAsia="pt-PT"/>
              </w:rPr>
              <w:t>P</w:t>
            </w:r>
          </w:p>
        </w:tc>
        <w:tc>
          <w:tcPr>
            <w:tcW w:w="368" w:type="dxa"/>
            <w:shd w:val="clear" w:color="auto" w:fill="FFFFFF"/>
          </w:tcPr>
          <w:p w:rsidR="003B0EC8" w:rsidRPr="00F63AF7" w:rsidRDefault="003B0EC8" w:rsidP="003B0EC8">
            <w:pPr>
              <w:rPr>
                <w:noProof/>
                <w:lang w:eastAsia="pt-PT"/>
              </w:rPr>
            </w:pPr>
          </w:p>
        </w:tc>
        <w:tc>
          <w:tcPr>
            <w:tcW w:w="345"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736" w:type="dxa"/>
            <w:vMerge/>
          </w:tcPr>
          <w:p w:rsidR="003B0EC8" w:rsidRPr="002B62C2" w:rsidRDefault="003B0EC8" w:rsidP="003B0EC8">
            <w:pPr>
              <w:rPr>
                <w:noProof/>
                <w:lang w:eastAsia="pt-PT"/>
              </w:rPr>
            </w:pPr>
          </w:p>
        </w:tc>
        <w:tc>
          <w:tcPr>
            <w:tcW w:w="1026" w:type="dxa"/>
            <w:shd w:val="clear" w:color="auto" w:fill="F2DBDB"/>
          </w:tcPr>
          <w:p w:rsidR="003B0EC8" w:rsidRPr="002B62C2" w:rsidRDefault="003B0EC8" w:rsidP="003B0EC8">
            <w:pPr>
              <w:rPr>
                <w:noProof/>
                <w:lang w:eastAsia="pt-PT"/>
              </w:rPr>
            </w:pPr>
          </w:p>
        </w:tc>
      </w:tr>
      <w:tr w:rsidR="003B0EC8" w:rsidRPr="001417AA" w:rsidTr="00412B00">
        <w:tc>
          <w:tcPr>
            <w:tcW w:w="397" w:type="dxa"/>
          </w:tcPr>
          <w:p w:rsidR="003B0EC8" w:rsidRPr="002B62C2" w:rsidRDefault="003B0EC8" w:rsidP="003B0EC8">
            <w:pPr>
              <w:rPr>
                <w:noProof/>
                <w:sz w:val="18"/>
                <w:szCs w:val="18"/>
                <w:lang w:eastAsia="pt-PT"/>
              </w:rPr>
            </w:pPr>
            <w:r w:rsidRPr="002B62C2">
              <w:rPr>
                <w:noProof/>
                <w:sz w:val="18"/>
                <w:szCs w:val="18"/>
                <w:lang w:eastAsia="pt-PT"/>
              </w:rPr>
              <w:t>7</w:t>
            </w:r>
          </w:p>
        </w:tc>
        <w:tc>
          <w:tcPr>
            <w:tcW w:w="2014" w:type="dxa"/>
          </w:tcPr>
          <w:p w:rsidR="003B0EC8" w:rsidRPr="002B62C2" w:rsidRDefault="003B0EC8" w:rsidP="003B0EC8">
            <w:pPr>
              <w:rPr>
                <w:noProof/>
                <w:sz w:val="20"/>
                <w:szCs w:val="20"/>
                <w:lang w:eastAsia="pt-PT"/>
              </w:rPr>
            </w:pPr>
          </w:p>
        </w:tc>
        <w:tc>
          <w:tcPr>
            <w:tcW w:w="376" w:type="dxa"/>
          </w:tcPr>
          <w:p w:rsidR="003B0EC8" w:rsidRPr="00F63AF7" w:rsidRDefault="003B0EC8" w:rsidP="003B0EC8">
            <w:pPr>
              <w:rPr>
                <w:noProof/>
                <w:lang w:eastAsia="pt-PT"/>
              </w:rPr>
            </w:pPr>
            <w:r w:rsidRPr="00F63AF7">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2"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A</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shd w:val="clear" w:color="auto" w:fill="FFFFFF"/>
          </w:tcPr>
          <w:p w:rsidR="003B0EC8" w:rsidRPr="00F63AF7" w:rsidRDefault="003B0EC8" w:rsidP="003B0EC8">
            <w:pPr>
              <w:rPr>
                <w:noProof/>
                <w:lang w:eastAsia="pt-PT"/>
              </w:rPr>
            </w:pPr>
            <w:r>
              <w:rPr>
                <w:noProof/>
                <w:lang w:eastAsia="pt-PT"/>
              </w:rPr>
              <w:t>P</w:t>
            </w:r>
          </w:p>
        </w:tc>
        <w:tc>
          <w:tcPr>
            <w:tcW w:w="341" w:type="dxa"/>
            <w:shd w:val="clear" w:color="auto" w:fill="F2DBDB"/>
          </w:tcPr>
          <w:p w:rsidR="003B0EC8" w:rsidRPr="00F63AF7" w:rsidRDefault="003B0EC8" w:rsidP="003B0EC8">
            <w:pPr>
              <w:rPr>
                <w:noProof/>
                <w:lang w:eastAsia="pt-PT"/>
              </w:rPr>
            </w:pPr>
          </w:p>
        </w:tc>
        <w:tc>
          <w:tcPr>
            <w:tcW w:w="347"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68" w:type="dxa"/>
            <w:shd w:val="clear" w:color="auto" w:fill="FFFFFF"/>
          </w:tcPr>
          <w:p w:rsidR="003B0EC8" w:rsidRPr="00F63AF7" w:rsidRDefault="003B0EC8" w:rsidP="003B0EC8">
            <w:pPr>
              <w:rPr>
                <w:noProof/>
                <w:lang w:eastAsia="pt-PT"/>
              </w:rPr>
            </w:pPr>
          </w:p>
        </w:tc>
        <w:tc>
          <w:tcPr>
            <w:tcW w:w="345"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F</w:t>
            </w:r>
          </w:p>
        </w:tc>
        <w:tc>
          <w:tcPr>
            <w:tcW w:w="376" w:type="dxa"/>
          </w:tcPr>
          <w:p w:rsidR="003B0EC8" w:rsidRPr="00F63AF7" w:rsidRDefault="003B0EC8" w:rsidP="003B0EC8">
            <w:pPr>
              <w:rPr>
                <w:noProof/>
                <w:lang w:eastAsia="pt-PT"/>
              </w:rPr>
            </w:pPr>
            <w:r>
              <w:rPr>
                <w:noProof/>
                <w:lang w:eastAsia="pt-PT"/>
              </w:rPr>
              <w:t>P</w:t>
            </w:r>
          </w:p>
        </w:tc>
        <w:tc>
          <w:tcPr>
            <w:tcW w:w="736" w:type="dxa"/>
            <w:vMerge/>
          </w:tcPr>
          <w:p w:rsidR="003B0EC8" w:rsidRPr="002B62C2" w:rsidRDefault="003B0EC8" w:rsidP="003B0EC8">
            <w:pPr>
              <w:rPr>
                <w:noProof/>
                <w:lang w:eastAsia="pt-PT"/>
              </w:rPr>
            </w:pPr>
          </w:p>
        </w:tc>
        <w:tc>
          <w:tcPr>
            <w:tcW w:w="1026" w:type="dxa"/>
            <w:shd w:val="clear" w:color="auto" w:fill="F2DBDB"/>
          </w:tcPr>
          <w:p w:rsidR="003B0EC8" w:rsidRPr="002B62C2" w:rsidRDefault="003B0EC8" w:rsidP="003B0EC8">
            <w:pPr>
              <w:rPr>
                <w:noProof/>
                <w:lang w:eastAsia="pt-PT"/>
              </w:rPr>
            </w:pPr>
          </w:p>
        </w:tc>
      </w:tr>
      <w:tr w:rsidR="003B0EC8" w:rsidRPr="001417AA" w:rsidTr="00412B00">
        <w:tc>
          <w:tcPr>
            <w:tcW w:w="397" w:type="dxa"/>
          </w:tcPr>
          <w:p w:rsidR="003B0EC8" w:rsidRPr="002B62C2" w:rsidRDefault="003B0EC8" w:rsidP="003B0EC8">
            <w:pPr>
              <w:rPr>
                <w:noProof/>
                <w:sz w:val="18"/>
                <w:szCs w:val="18"/>
                <w:lang w:eastAsia="pt-PT"/>
              </w:rPr>
            </w:pPr>
            <w:r>
              <w:rPr>
                <w:noProof/>
                <w:sz w:val="18"/>
                <w:szCs w:val="18"/>
                <w:lang w:eastAsia="pt-PT"/>
              </w:rPr>
              <w:t>8</w:t>
            </w:r>
          </w:p>
        </w:tc>
        <w:tc>
          <w:tcPr>
            <w:tcW w:w="2014" w:type="dxa"/>
          </w:tcPr>
          <w:p w:rsidR="003B0EC8" w:rsidRPr="002B62C2" w:rsidRDefault="003B0EC8" w:rsidP="003B0EC8">
            <w:pPr>
              <w:rPr>
                <w:noProof/>
                <w:sz w:val="20"/>
                <w:szCs w:val="20"/>
                <w:lang w:eastAsia="pt-PT"/>
              </w:rPr>
            </w:pPr>
          </w:p>
        </w:tc>
        <w:tc>
          <w:tcPr>
            <w:tcW w:w="376" w:type="dxa"/>
          </w:tcPr>
          <w:p w:rsidR="003B0EC8" w:rsidRPr="00F63AF7" w:rsidRDefault="003B0EC8" w:rsidP="003B0EC8">
            <w:pPr>
              <w:rPr>
                <w:noProof/>
                <w:lang w:eastAsia="pt-PT"/>
              </w:rPr>
            </w:pPr>
            <w:r w:rsidRPr="00F63AF7">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2"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shd w:val="clear" w:color="auto" w:fill="FFFFFF"/>
          </w:tcPr>
          <w:p w:rsidR="003B0EC8" w:rsidRPr="00F63AF7" w:rsidRDefault="003B0EC8" w:rsidP="003B0EC8">
            <w:pPr>
              <w:rPr>
                <w:noProof/>
                <w:lang w:eastAsia="pt-PT"/>
              </w:rPr>
            </w:pPr>
            <w:r>
              <w:rPr>
                <w:noProof/>
                <w:lang w:eastAsia="pt-PT"/>
              </w:rPr>
              <w:t>P</w:t>
            </w:r>
          </w:p>
        </w:tc>
        <w:tc>
          <w:tcPr>
            <w:tcW w:w="341" w:type="dxa"/>
            <w:shd w:val="clear" w:color="auto" w:fill="F2DBDB"/>
          </w:tcPr>
          <w:p w:rsidR="003B0EC8" w:rsidRPr="00F63AF7" w:rsidRDefault="003B0EC8" w:rsidP="003B0EC8">
            <w:pPr>
              <w:rPr>
                <w:noProof/>
                <w:lang w:eastAsia="pt-PT"/>
              </w:rPr>
            </w:pPr>
          </w:p>
        </w:tc>
        <w:tc>
          <w:tcPr>
            <w:tcW w:w="347"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68" w:type="dxa"/>
            <w:shd w:val="clear" w:color="auto" w:fill="FFFFFF"/>
          </w:tcPr>
          <w:p w:rsidR="003B0EC8" w:rsidRPr="00F63AF7" w:rsidRDefault="003B0EC8" w:rsidP="003B0EC8">
            <w:pPr>
              <w:rPr>
                <w:noProof/>
                <w:lang w:eastAsia="pt-PT"/>
              </w:rPr>
            </w:pPr>
          </w:p>
        </w:tc>
        <w:tc>
          <w:tcPr>
            <w:tcW w:w="345"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736" w:type="dxa"/>
            <w:vMerge/>
          </w:tcPr>
          <w:p w:rsidR="003B0EC8" w:rsidRPr="002B62C2" w:rsidRDefault="003B0EC8" w:rsidP="003B0EC8">
            <w:pPr>
              <w:rPr>
                <w:noProof/>
                <w:lang w:eastAsia="pt-PT"/>
              </w:rPr>
            </w:pPr>
          </w:p>
        </w:tc>
        <w:tc>
          <w:tcPr>
            <w:tcW w:w="1026" w:type="dxa"/>
            <w:shd w:val="clear" w:color="auto" w:fill="F2DBDB"/>
          </w:tcPr>
          <w:p w:rsidR="003B0EC8" w:rsidRPr="002B62C2" w:rsidRDefault="003B0EC8" w:rsidP="003B0EC8">
            <w:pPr>
              <w:rPr>
                <w:noProof/>
                <w:lang w:eastAsia="pt-PT"/>
              </w:rPr>
            </w:pPr>
          </w:p>
        </w:tc>
      </w:tr>
      <w:tr w:rsidR="003B0EC8" w:rsidRPr="001417AA" w:rsidTr="00412B00">
        <w:tc>
          <w:tcPr>
            <w:tcW w:w="397" w:type="dxa"/>
          </w:tcPr>
          <w:p w:rsidR="003B0EC8" w:rsidRPr="002B62C2" w:rsidRDefault="003B0EC8" w:rsidP="003B0EC8">
            <w:pPr>
              <w:rPr>
                <w:noProof/>
                <w:sz w:val="18"/>
                <w:szCs w:val="18"/>
                <w:lang w:eastAsia="pt-PT"/>
              </w:rPr>
            </w:pPr>
            <w:r>
              <w:rPr>
                <w:noProof/>
                <w:sz w:val="18"/>
                <w:szCs w:val="18"/>
                <w:lang w:eastAsia="pt-PT"/>
              </w:rPr>
              <w:t>9</w:t>
            </w:r>
          </w:p>
        </w:tc>
        <w:tc>
          <w:tcPr>
            <w:tcW w:w="2014" w:type="dxa"/>
          </w:tcPr>
          <w:p w:rsidR="003B0EC8" w:rsidRPr="002B62C2" w:rsidRDefault="003B0EC8" w:rsidP="003B0EC8">
            <w:pPr>
              <w:rPr>
                <w:noProof/>
                <w:sz w:val="20"/>
                <w:szCs w:val="20"/>
                <w:lang w:eastAsia="pt-PT"/>
              </w:rPr>
            </w:pPr>
          </w:p>
        </w:tc>
        <w:tc>
          <w:tcPr>
            <w:tcW w:w="376" w:type="dxa"/>
          </w:tcPr>
          <w:p w:rsidR="003B0EC8" w:rsidRPr="00F63AF7" w:rsidRDefault="003B0EC8" w:rsidP="003B0EC8">
            <w:pPr>
              <w:rPr>
                <w:noProof/>
                <w:lang w:eastAsia="pt-PT"/>
              </w:rPr>
            </w:pPr>
            <w:r w:rsidRPr="00F63AF7">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2" w:type="dxa"/>
          </w:tcPr>
          <w:p w:rsidR="003B0EC8" w:rsidRPr="00F63AF7" w:rsidRDefault="003B0EC8" w:rsidP="003B0EC8">
            <w:pPr>
              <w:rPr>
                <w:noProof/>
                <w:lang w:eastAsia="pt-PT"/>
              </w:rPr>
            </w:pPr>
            <w:r>
              <w:rPr>
                <w:noProof/>
                <w:lang w:eastAsia="pt-PT"/>
              </w:rPr>
              <w:t>A</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shd w:val="clear" w:color="auto" w:fill="FFFFFF"/>
          </w:tcPr>
          <w:p w:rsidR="003B0EC8" w:rsidRPr="00F63AF7" w:rsidRDefault="003B0EC8" w:rsidP="003B0EC8">
            <w:pPr>
              <w:rPr>
                <w:noProof/>
                <w:lang w:eastAsia="pt-PT"/>
              </w:rPr>
            </w:pPr>
            <w:r>
              <w:rPr>
                <w:noProof/>
                <w:lang w:eastAsia="pt-PT"/>
              </w:rPr>
              <w:t>P</w:t>
            </w:r>
          </w:p>
        </w:tc>
        <w:tc>
          <w:tcPr>
            <w:tcW w:w="341" w:type="dxa"/>
            <w:shd w:val="clear" w:color="auto" w:fill="F2DBDB"/>
          </w:tcPr>
          <w:p w:rsidR="003B0EC8" w:rsidRPr="00F63AF7" w:rsidRDefault="003B0EC8" w:rsidP="003B0EC8">
            <w:pPr>
              <w:rPr>
                <w:noProof/>
                <w:lang w:eastAsia="pt-PT"/>
              </w:rPr>
            </w:pPr>
          </w:p>
        </w:tc>
        <w:tc>
          <w:tcPr>
            <w:tcW w:w="347"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F</w:t>
            </w:r>
          </w:p>
        </w:tc>
        <w:tc>
          <w:tcPr>
            <w:tcW w:w="376" w:type="dxa"/>
          </w:tcPr>
          <w:p w:rsidR="003B0EC8" w:rsidRPr="00F63AF7" w:rsidRDefault="003B0EC8" w:rsidP="003B0EC8">
            <w:pPr>
              <w:rPr>
                <w:noProof/>
                <w:lang w:eastAsia="pt-PT"/>
              </w:rPr>
            </w:pPr>
            <w:r>
              <w:rPr>
                <w:noProof/>
                <w:lang w:eastAsia="pt-PT"/>
              </w:rPr>
              <w:t>P</w:t>
            </w:r>
          </w:p>
        </w:tc>
        <w:tc>
          <w:tcPr>
            <w:tcW w:w="368" w:type="dxa"/>
            <w:shd w:val="clear" w:color="auto" w:fill="FFFFFF"/>
          </w:tcPr>
          <w:p w:rsidR="003B0EC8" w:rsidRPr="00F63AF7" w:rsidRDefault="003B0EC8" w:rsidP="003B0EC8">
            <w:pPr>
              <w:rPr>
                <w:noProof/>
                <w:lang w:eastAsia="pt-PT"/>
              </w:rPr>
            </w:pPr>
          </w:p>
        </w:tc>
        <w:tc>
          <w:tcPr>
            <w:tcW w:w="345"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736" w:type="dxa"/>
            <w:vMerge/>
          </w:tcPr>
          <w:p w:rsidR="003B0EC8" w:rsidRPr="002B62C2" w:rsidRDefault="003B0EC8" w:rsidP="003B0EC8">
            <w:pPr>
              <w:rPr>
                <w:noProof/>
                <w:lang w:eastAsia="pt-PT"/>
              </w:rPr>
            </w:pPr>
          </w:p>
        </w:tc>
        <w:tc>
          <w:tcPr>
            <w:tcW w:w="1026" w:type="dxa"/>
            <w:shd w:val="clear" w:color="auto" w:fill="F2DBDB"/>
          </w:tcPr>
          <w:p w:rsidR="003B0EC8" w:rsidRPr="002B62C2" w:rsidRDefault="003B0EC8" w:rsidP="003B0EC8">
            <w:pPr>
              <w:rPr>
                <w:noProof/>
                <w:lang w:eastAsia="pt-PT"/>
              </w:rPr>
            </w:pPr>
          </w:p>
        </w:tc>
      </w:tr>
      <w:tr w:rsidR="003B0EC8" w:rsidRPr="001417AA" w:rsidTr="00412B00">
        <w:tc>
          <w:tcPr>
            <w:tcW w:w="397" w:type="dxa"/>
          </w:tcPr>
          <w:p w:rsidR="003B0EC8" w:rsidRPr="002B62C2" w:rsidRDefault="003B0EC8" w:rsidP="003B0EC8">
            <w:pPr>
              <w:rPr>
                <w:noProof/>
                <w:sz w:val="18"/>
                <w:szCs w:val="18"/>
                <w:lang w:eastAsia="pt-PT"/>
              </w:rPr>
            </w:pPr>
            <w:r>
              <w:rPr>
                <w:noProof/>
                <w:sz w:val="18"/>
                <w:szCs w:val="18"/>
                <w:lang w:eastAsia="pt-PT"/>
              </w:rPr>
              <w:t>10</w:t>
            </w:r>
          </w:p>
        </w:tc>
        <w:tc>
          <w:tcPr>
            <w:tcW w:w="2014" w:type="dxa"/>
          </w:tcPr>
          <w:p w:rsidR="003B0EC8" w:rsidRPr="002B62C2" w:rsidRDefault="003B0EC8" w:rsidP="003B0EC8">
            <w:pPr>
              <w:rPr>
                <w:noProof/>
                <w:sz w:val="20"/>
                <w:szCs w:val="20"/>
                <w:lang w:eastAsia="pt-PT"/>
              </w:rPr>
            </w:pPr>
          </w:p>
        </w:tc>
        <w:tc>
          <w:tcPr>
            <w:tcW w:w="376" w:type="dxa"/>
          </w:tcPr>
          <w:p w:rsidR="003B0EC8" w:rsidRPr="00F63AF7" w:rsidRDefault="003B0EC8" w:rsidP="003B0EC8">
            <w:pPr>
              <w:rPr>
                <w:noProof/>
                <w:lang w:eastAsia="pt-PT"/>
              </w:rPr>
            </w:pPr>
            <w:r w:rsidRPr="00F63AF7">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2"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F</w:t>
            </w:r>
          </w:p>
        </w:tc>
        <w:tc>
          <w:tcPr>
            <w:tcW w:w="376" w:type="dxa"/>
            <w:shd w:val="clear" w:color="auto" w:fill="FFFFFF"/>
          </w:tcPr>
          <w:p w:rsidR="003B0EC8" w:rsidRPr="00F63AF7" w:rsidRDefault="003B0EC8" w:rsidP="003B0EC8">
            <w:pPr>
              <w:rPr>
                <w:noProof/>
                <w:lang w:eastAsia="pt-PT"/>
              </w:rPr>
            </w:pPr>
            <w:r>
              <w:rPr>
                <w:noProof/>
                <w:lang w:eastAsia="pt-PT"/>
              </w:rPr>
              <w:t>P</w:t>
            </w:r>
          </w:p>
        </w:tc>
        <w:tc>
          <w:tcPr>
            <w:tcW w:w="341" w:type="dxa"/>
            <w:shd w:val="clear" w:color="auto" w:fill="F2DBDB"/>
          </w:tcPr>
          <w:p w:rsidR="003B0EC8" w:rsidRPr="00F63AF7" w:rsidRDefault="003B0EC8" w:rsidP="003B0EC8">
            <w:pPr>
              <w:rPr>
                <w:noProof/>
                <w:lang w:eastAsia="pt-PT"/>
              </w:rPr>
            </w:pPr>
          </w:p>
        </w:tc>
        <w:tc>
          <w:tcPr>
            <w:tcW w:w="347"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68" w:type="dxa"/>
            <w:shd w:val="clear" w:color="auto" w:fill="FFFFFF"/>
          </w:tcPr>
          <w:p w:rsidR="003B0EC8" w:rsidRPr="00F63AF7" w:rsidRDefault="003B0EC8" w:rsidP="003B0EC8">
            <w:pPr>
              <w:rPr>
                <w:noProof/>
                <w:lang w:eastAsia="pt-PT"/>
              </w:rPr>
            </w:pPr>
          </w:p>
        </w:tc>
        <w:tc>
          <w:tcPr>
            <w:tcW w:w="345"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736" w:type="dxa"/>
            <w:vMerge/>
          </w:tcPr>
          <w:p w:rsidR="003B0EC8" w:rsidRPr="002B62C2" w:rsidRDefault="003B0EC8" w:rsidP="003B0EC8">
            <w:pPr>
              <w:rPr>
                <w:noProof/>
                <w:lang w:eastAsia="pt-PT"/>
              </w:rPr>
            </w:pPr>
          </w:p>
        </w:tc>
        <w:tc>
          <w:tcPr>
            <w:tcW w:w="1026" w:type="dxa"/>
            <w:shd w:val="clear" w:color="auto" w:fill="F2DBDB"/>
          </w:tcPr>
          <w:p w:rsidR="003B0EC8" w:rsidRPr="002B62C2" w:rsidRDefault="003B0EC8" w:rsidP="003B0EC8">
            <w:pPr>
              <w:rPr>
                <w:noProof/>
                <w:lang w:eastAsia="pt-PT"/>
              </w:rPr>
            </w:pPr>
          </w:p>
        </w:tc>
      </w:tr>
      <w:tr w:rsidR="003B0EC8" w:rsidRPr="001417AA" w:rsidTr="00412B00">
        <w:tc>
          <w:tcPr>
            <w:tcW w:w="397" w:type="dxa"/>
          </w:tcPr>
          <w:p w:rsidR="003B0EC8" w:rsidRPr="002B62C2" w:rsidRDefault="003B0EC8" w:rsidP="003B0EC8">
            <w:pPr>
              <w:rPr>
                <w:noProof/>
                <w:sz w:val="18"/>
                <w:szCs w:val="18"/>
                <w:lang w:eastAsia="pt-PT"/>
              </w:rPr>
            </w:pPr>
            <w:r>
              <w:rPr>
                <w:noProof/>
                <w:sz w:val="18"/>
                <w:szCs w:val="18"/>
                <w:lang w:eastAsia="pt-PT"/>
              </w:rPr>
              <w:t>11</w:t>
            </w:r>
          </w:p>
        </w:tc>
        <w:tc>
          <w:tcPr>
            <w:tcW w:w="2014" w:type="dxa"/>
          </w:tcPr>
          <w:p w:rsidR="003B0EC8" w:rsidRPr="002B62C2" w:rsidRDefault="003B0EC8" w:rsidP="003B0EC8">
            <w:pPr>
              <w:rPr>
                <w:noProof/>
                <w:sz w:val="20"/>
                <w:szCs w:val="20"/>
                <w:lang w:eastAsia="pt-PT"/>
              </w:rPr>
            </w:pPr>
          </w:p>
        </w:tc>
        <w:tc>
          <w:tcPr>
            <w:tcW w:w="376" w:type="dxa"/>
          </w:tcPr>
          <w:p w:rsidR="003B0EC8" w:rsidRPr="00F63AF7" w:rsidRDefault="003B0EC8" w:rsidP="003B0EC8">
            <w:pPr>
              <w:rPr>
                <w:noProof/>
                <w:lang w:eastAsia="pt-PT"/>
              </w:rPr>
            </w:pPr>
            <w:r w:rsidRPr="00F63AF7">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2"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shd w:val="clear" w:color="auto" w:fill="FFFFFF"/>
          </w:tcPr>
          <w:p w:rsidR="003B0EC8" w:rsidRPr="00F63AF7" w:rsidRDefault="003B0EC8" w:rsidP="003B0EC8">
            <w:pPr>
              <w:rPr>
                <w:noProof/>
                <w:lang w:eastAsia="pt-PT"/>
              </w:rPr>
            </w:pPr>
            <w:r>
              <w:rPr>
                <w:noProof/>
                <w:lang w:eastAsia="pt-PT"/>
              </w:rPr>
              <w:t>P</w:t>
            </w:r>
          </w:p>
        </w:tc>
        <w:tc>
          <w:tcPr>
            <w:tcW w:w="341" w:type="dxa"/>
            <w:shd w:val="clear" w:color="auto" w:fill="F2DBDB"/>
          </w:tcPr>
          <w:p w:rsidR="003B0EC8" w:rsidRPr="00F63AF7" w:rsidRDefault="003B0EC8" w:rsidP="003B0EC8">
            <w:pPr>
              <w:rPr>
                <w:noProof/>
                <w:lang w:eastAsia="pt-PT"/>
              </w:rPr>
            </w:pPr>
          </w:p>
        </w:tc>
        <w:tc>
          <w:tcPr>
            <w:tcW w:w="347"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68" w:type="dxa"/>
            <w:shd w:val="clear" w:color="auto" w:fill="FFFFFF"/>
          </w:tcPr>
          <w:p w:rsidR="003B0EC8" w:rsidRPr="00F63AF7" w:rsidRDefault="003B0EC8" w:rsidP="003B0EC8">
            <w:pPr>
              <w:rPr>
                <w:noProof/>
                <w:lang w:eastAsia="pt-PT"/>
              </w:rPr>
            </w:pPr>
          </w:p>
        </w:tc>
        <w:tc>
          <w:tcPr>
            <w:tcW w:w="345"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736" w:type="dxa"/>
            <w:vMerge/>
          </w:tcPr>
          <w:p w:rsidR="003B0EC8" w:rsidRPr="002B62C2" w:rsidRDefault="003B0EC8" w:rsidP="003B0EC8">
            <w:pPr>
              <w:rPr>
                <w:noProof/>
                <w:lang w:eastAsia="pt-PT"/>
              </w:rPr>
            </w:pPr>
          </w:p>
        </w:tc>
        <w:tc>
          <w:tcPr>
            <w:tcW w:w="1026" w:type="dxa"/>
            <w:shd w:val="clear" w:color="auto" w:fill="F2DBDB"/>
          </w:tcPr>
          <w:p w:rsidR="003B0EC8" w:rsidRPr="002B62C2" w:rsidRDefault="003B0EC8" w:rsidP="003B0EC8">
            <w:pPr>
              <w:rPr>
                <w:noProof/>
                <w:lang w:eastAsia="pt-PT"/>
              </w:rPr>
            </w:pPr>
          </w:p>
        </w:tc>
      </w:tr>
      <w:tr w:rsidR="003B0EC8" w:rsidRPr="001417AA" w:rsidTr="00412B00">
        <w:tc>
          <w:tcPr>
            <w:tcW w:w="397" w:type="dxa"/>
          </w:tcPr>
          <w:p w:rsidR="003B0EC8" w:rsidRPr="002B62C2" w:rsidRDefault="003B0EC8" w:rsidP="003B0EC8">
            <w:pPr>
              <w:rPr>
                <w:noProof/>
                <w:sz w:val="18"/>
                <w:szCs w:val="18"/>
                <w:lang w:eastAsia="pt-PT"/>
              </w:rPr>
            </w:pPr>
            <w:r>
              <w:rPr>
                <w:noProof/>
                <w:sz w:val="18"/>
                <w:szCs w:val="18"/>
                <w:lang w:eastAsia="pt-PT"/>
              </w:rPr>
              <w:t>12</w:t>
            </w:r>
          </w:p>
        </w:tc>
        <w:tc>
          <w:tcPr>
            <w:tcW w:w="2014" w:type="dxa"/>
          </w:tcPr>
          <w:p w:rsidR="003B0EC8" w:rsidRPr="002B62C2" w:rsidRDefault="003B0EC8" w:rsidP="003B0EC8">
            <w:pPr>
              <w:rPr>
                <w:noProof/>
                <w:sz w:val="20"/>
                <w:szCs w:val="20"/>
                <w:lang w:eastAsia="pt-PT"/>
              </w:rPr>
            </w:pPr>
          </w:p>
        </w:tc>
        <w:tc>
          <w:tcPr>
            <w:tcW w:w="376" w:type="dxa"/>
          </w:tcPr>
          <w:p w:rsidR="003B0EC8" w:rsidRPr="00F63AF7" w:rsidRDefault="003B0EC8" w:rsidP="003B0EC8">
            <w:pPr>
              <w:rPr>
                <w:noProof/>
                <w:lang w:eastAsia="pt-PT"/>
              </w:rPr>
            </w:pPr>
            <w:r w:rsidRPr="00F63AF7">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2"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shd w:val="clear" w:color="auto" w:fill="FFFFFF"/>
          </w:tcPr>
          <w:p w:rsidR="003B0EC8" w:rsidRPr="00F63AF7" w:rsidRDefault="003B0EC8" w:rsidP="003B0EC8">
            <w:pPr>
              <w:rPr>
                <w:noProof/>
                <w:lang w:eastAsia="pt-PT"/>
              </w:rPr>
            </w:pPr>
            <w:r>
              <w:rPr>
                <w:noProof/>
                <w:lang w:eastAsia="pt-PT"/>
              </w:rPr>
              <w:t>P</w:t>
            </w:r>
          </w:p>
        </w:tc>
        <w:tc>
          <w:tcPr>
            <w:tcW w:w="341" w:type="dxa"/>
            <w:shd w:val="clear" w:color="auto" w:fill="F2DBDB"/>
          </w:tcPr>
          <w:p w:rsidR="003B0EC8" w:rsidRPr="00F63AF7" w:rsidRDefault="003B0EC8" w:rsidP="003B0EC8">
            <w:pPr>
              <w:rPr>
                <w:noProof/>
                <w:lang w:eastAsia="pt-PT"/>
              </w:rPr>
            </w:pPr>
          </w:p>
        </w:tc>
        <w:tc>
          <w:tcPr>
            <w:tcW w:w="347"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68" w:type="dxa"/>
            <w:shd w:val="clear" w:color="auto" w:fill="FFFFFF"/>
          </w:tcPr>
          <w:p w:rsidR="003B0EC8" w:rsidRPr="00F63AF7" w:rsidRDefault="003B0EC8" w:rsidP="003B0EC8">
            <w:pPr>
              <w:rPr>
                <w:noProof/>
                <w:lang w:eastAsia="pt-PT"/>
              </w:rPr>
            </w:pPr>
          </w:p>
        </w:tc>
        <w:tc>
          <w:tcPr>
            <w:tcW w:w="345"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FM</w:t>
            </w:r>
          </w:p>
        </w:tc>
        <w:tc>
          <w:tcPr>
            <w:tcW w:w="376" w:type="dxa"/>
          </w:tcPr>
          <w:p w:rsidR="003B0EC8" w:rsidRPr="00F63AF7" w:rsidRDefault="003B0EC8" w:rsidP="003B0EC8">
            <w:pPr>
              <w:rPr>
                <w:noProof/>
                <w:lang w:eastAsia="pt-PT"/>
              </w:rPr>
            </w:pPr>
            <w:r>
              <w:rPr>
                <w:noProof/>
                <w:lang w:eastAsia="pt-PT"/>
              </w:rPr>
              <w:t>P</w:t>
            </w:r>
          </w:p>
        </w:tc>
        <w:tc>
          <w:tcPr>
            <w:tcW w:w="736" w:type="dxa"/>
            <w:vMerge/>
          </w:tcPr>
          <w:p w:rsidR="003B0EC8" w:rsidRPr="002B62C2" w:rsidRDefault="003B0EC8" w:rsidP="003B0EC8">
            <w:pPr>
              <w:rPr>
                <w:noProof/>
                <w:lang w:eastAsia="pt-PT"/>
              </w:rPr>
            </w:pPr>
          </w:p>
        </w:tc>
        <w:tc>
          <w:tcPr>
            <w:tcW w:w="1026" w:type="dxa"/>
            <w:shd w:val="clear" w:color="auto" w:fill="F2DBDB"/>
          </w:tcPr>
          <w:p w:rsidR="003B0EC8" w:rsidRPr="002B62C2" w:rsidRDefault="003B0EC8" w:rsidP="003B0EC8">
            <w:pPr>
              <w:rPr>
                <w:noProof/>
                <w:lang w:eastAsia="pt-PT"/>
              </w:rPr>
            </w:pPr>
          </w:p>
        </w:tc>
      </w:tr>
      <w:tr w:rsidR="003B0EC8" w:rsidRPr="001417AA" w:rsidTr="00412B00">
        <w:tc>
          <w:tcPr>
            <w:tcW w:w="397" w:type="dxa"/>
          </w:tcPr>
          <w:p w:rsidR="003B0EC8" w:rsidRPr="002B62C2" w:rsidRDefault="003B0EC8" w:rsidP="003B0EC8">
            <w:pPr>
              <w:rPr>
                <w:noProof/>
                <w:sz w:val="18"/>
                <w:szCs w:val="18"/>
                <w:lang w:eastAsia="pt-PT"/>
              </w:rPr>
            </w:pPr>
            <w:r>
              <w:rPr>
                <w:noProof/>
                <w:sz w:val="18"/>
                <w:szCs w:val="18"/>
                <w:lang w:eastAsia="pt-PT"/>
              </w:rPr>
              <w:t>13</w:t>
            </w:r>
          </w:p>
        </w:tc>
        <w:tc>
          <w:tcPr>
            <w:tcW w:w="2014" w:type="dxa"/>
          </w:tcPr>
          <w:p w:rsidR="003B0EC8" w:rsidRPr="002B62C2" w:rsidRDefault="003B0EC8" w:rsidP="003B0EC8">
            <w:pPr>
              <w:rPr>
                <w:noProof/>
                <w:sz w:val="20"/>
                <w:szCs w:val="20"/>
                <w:lang w:eastAsia="pt-PT"/>
              </w:rPr>
            </w:pPr>
          </w:p>
        </w:tc>
        <w:tc>
          <w:tcPr>
            <w:tcW w:w="376" w:type="dxa"/>
          </w:tcPr>
          <w:p w:rsidR="003B0EC8" w:rsidRPr="00F63AF7" w:rsidRDefault="003B0EC8" w:rsidP="003B0EC8">
            <w:pPr>
              <w:rPr>
                <w:noProof/>
                <w:lang w:eastAsia="pt-PT"/>
              </w:rPr>
            </w:pPr>
            <w:r w:rsidRPr="00F63AF7">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2"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shd w:val="clear" w:color="auto" w:fill="FFFFFF"/>
          </w:tcPr>
          <w:p w:rsidR="003B0EC8" w:rsidRPr="00F63AF7" w:rsidRDefault="003B0EC8" w:rsidP="003B0EC8">
            <w:pPr>
              <w:rPr>
                <w:noProof/>
                <w:lang w:eastAsia="pt-PT"/>
              </w:rPr>
            </w:pPr>
            <w:r>
              <w:rPr>
                <w:noProof/>
                <w:lang w:eastAsia="pt-PT"/>
              </w:rPr>
              <w:t>P</w:t>
            </w:r>
          </w:p>
        </w:tc>
        <w:tc>
          <w:tcPr>
            <w:tcW w:w="341" w:type="dxa"/>
            <w:shd w:val="clear" w:color="auto" w:fill="F2DBDB"/>
          </w:tcPr>
          <w:p w:rsidR="003B0EC8" w:rsidRPr="00F63AF7" w:rsidRDefault="003B0EC8" w:rsidP="003B0EC8">
            <w:pPr>
              <w:rPr>
                <w:noProof/>
                <w:lang w:eastAsia="pt-PT"/>
              </w:rPr>
            </w:pPr>
          </w:p>
        </w:tc>
        <w:tc>
          <w:tcPr>
            <w:tcW w:w="347"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68" w:type="dxa"/>
            <w:shd w:val="clear" w:color="auto" w:fill="FFFFFF"/>
          </w:tcPr>
          <w:p w:rsidR="003B0EC8" w:rsidRPr="00F63AF7" w:rsidRDefault="003B0EC8" w:rsidP="003B0EC8">
            <w:pPr>
              <w:rPr>
                <w:noProof/>
                <w:lang w:eastAsia="pt-PT"/>
              </w:rPr>
            </w:pPr>
          </w:p>
        </w:tc>
        <w:tc>
          <w:tcPr>
            <w:tcW w:w="345"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736" w:type="dxa"/>
            <w:vMerge/>
          </w:tcPr>
          <w:p w:rsidR="003B0EC8" w:rsidRPr="002B62C2" w:rsidRDefault="003B0EC8" w:rsidP="003B0EC8">
            <w:pPr>
              <w:rPr>
                <w:noProof/>
                <w:lang w:eastAsia="pt-PT"/>
              </w:rPr>
            </w:pPr>
          </w:p>
        </w:tc>
        <w:tc>
          <w:tcPr>
            <w:tcW w:w="1026" w:type="dxa"/>
            <w:shd w:val="clear" w:color="auto" w:fill="F2DBDB"/>
          </w:tcPr>
          <w:p w:rsidR="003B0EC8" w:rsidRPr="002B62C2" w:rsidRDefault="003B0EC8" w:rsidP="003B0EC8">
            <w:pPr>
              <w:rPr>
                <w:noProof/>
                <w:lang w:eastAsia="pt-PT"/>
              </w:rPr>
            </w:pPr>
          </w:p>
        </w:tc>
      </w:tr>
      <w:tr w:rsidR="003B0EC8" w:rsidRPr="001417AA" w:rsidTr="00412B00">
        <w:tc>
          <w:tcPr>
            <w:tcW w:w="397" w:type="dxa"/>
          </w:tcPr>
          <w:p w:rsidR="003B0EC8" w:rsidRPr="002B62C2" w:rsidRDefault="003B0EC8" w:rsidP="003B0EC8">
            <w:pPr>
              <w:rPr>
                <w:noProof/>
                <w:sz w:val="18"/>
                <w:szCs w:val="18"/>
                <w:lang w:eastAsia="pt-PT"/>
              </w:rPr>
            </w:pPr>
            <w:r>
              <w:rPr>
                <w:noProof/>
                <w:sz w:val="18"/>
                <w:szCs w:val="18"/>
                <w:lang w:eastAsia="pt-PT"/>
              </w:rPr>
              <w:t>14</w:t>
            </w:r>
          </w:p>
        </w:tc>
        <w:tc>
          <w:tcPr>
            <w:tcW w:w="2014" w:type="dxa"/>
          </w:tcPr>
          <w:p w:rsidR="003B0EC8" w:rsidRPr="002B62C2" w:rsidRDefault="003B0EC8" w:rsidP="003B0EC8">
            <w:pPr>
              <w:rPr>
                <w:noProof/>
                <w:sz w:val="20"/>
                <w:szCs w:val="20"/>
                <w:lang w:eastAsia="pt-PT"/>
              </w:rPr>
            </w:pPr>
          </w:p>
        </w:tc>
        <w:tc>
          <w:tcPr>
            <w:tcW w:w="376" w:type="dxa"/>
          </w:tcPr>
          <w:p w:rsidR="003B0EC8" w:rsidRPr="00F63AF7" w:rsidRDefault="003B0EC8" w:rsidP="003B0EC8">
            <w:pPr>
              <w:rPr>
                <w:noProof/>
                <w:lang w:eastAsia="pt-PT"/>
              </w:rPr>
            </w:pPr>
            <w:r w:rsidRPr="00F63AF7">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2"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shd w:val="clear" w:color="auto" w:fill="FFFFFF"/>
          </w:tcPr>
          <w:p w:rsidR="003B0EC8" w:rsidRPr="00F63AF7" w:rsidRDefault="003B0EC8" w:rsidP="003B0EC8">
            <w:pPr>
              <w:rPr>
                <w:noProof/>
                <w:lang w:eastAsia="pt-PT"/>
              </w:rPr>
            </w:pPr>
            <w:r>
              <w:rPr>
                <w:noProof/>
                <w:lang w:eastAsia="pt-PT"/>
              </w:rPr>
              <w:t>P</w:t>
            </w:r>
          </w:p>
        </w:tc>
        <w:tc>
          <w:tcPr>
            <w:tcW w:w="341" w:type="dxa"/>
            <w:shd w:val="clear" w:color="auto" w:fill="F2DBDB"/>
          </w:tcPr>
          <w:p w:rsidR="003B0EC8" w:rsidRPr="00F63AF7" w:rsidRDefault="003B0EC8" w:rsidP="003B0EC8">
            <w:pPr>
              <w:rPr>
                <w:noProof/>
                <w:lang w:eastAsia="pt-PT"/>
              </w:rPr>
            </w:pPr>
          </w:p>
        </w:tc>
        <w:tc>
          <w:tcPr>
            <w:tcW w:w="347"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68" w:type="dxa"/>
            <w:shd w:val="clear" w:color="auto" w:fill="FFFFFF"/>
          </w:tcPr>
          <w:p w:rsidR="003B0EC8" w:rsidRPr="00F63AF7" w:rsidRDefault="003B0EC8" w:rsidP="003B0EC8">
            <w:pPr>
              <w:rPr>
                <w:noProof/>
                <w:lang w:eastAsia="pt-PT"/>
              </w:rPr>
            </w:pPr>
          </w:p>
        </w:tc>
        <w:tc>
          <w:tcPr>
            <w:tcW w:w="345"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736" w:type="dxa"/>
            <w:vMerge/>
          </w:tcPr>
          <w:p w:rsidR="003B0EC8" w:rsidRPr="002B62C2" w:rsidRDefault="003B0EC8" w:rsidP="003B0EC8">
            <w:pPr>
              <w:rPr>
                <w:noProof/>
                <w:lang w:eastAsia="pt-PT"/>
              </w:rPr>
            </w:pPr>
          </w:p>
        </w:tc>
        <w:tc>
          <w:tcPr>
            <w:tcW w:w="1026" w:type="dxa"/>
            <w:shd w:val="clear" w:color="auto" w:fill="F2DBDB"/>
          </w:tcPr>
          <w:p w:rsidR="003B0EC8" w:rsidRPr="002B62C2" w:rsidRDefault="003B0EC8" w:rsidP="003B0EC8">
            <w:pPr>
              <w:rPr>
                <w:noProof/>
                <w:lang w:eastAsia="pt-PT"/>
              </w:rPr>
            </w:pPr>
          </w:p>
        </w:tc>
      </w:tr>
      <w:tr w:rsidR="003B0EC8" w:rsidRPr="001417AA" w:rsidTr="00412B00">
        <w:tc>
          <w:tcPr>
            <w:tcW w:w="397" w:type="dxa"/>
          </w:tcPr>
          <w:p w:rsidR="003B0EC8" w:rsidRPr="002B62C2" w:rsidRDefault="003B0EC8" w:rsidP="003B0EC8">
            <w:pPr>
              <w:rPr>
                <w:noProof/>
                <w:sz w:val="18"/>
                <w:szCs w:val="18"/>
                <w:lang w:eastAsia="pt-PT"/>
              </w:rPr>
            </w:pPr>
            <w:r>
              <w:rPr>
                <w:noProof/>
                <w:sz w:val="18"/>
                <w:szCs w:val="18"/>
                <w:lang w:eastAsia="pt-PT"/>
              </w:rPr>
              <w:t>15</w:t>
            </w:r>
          </w:p>
        </w:tc>
        <w:tc>
          <w:tcPr>
            <w:tcW w:w="2014" w:type="dxa"/>
          </w:tcPr>
          <w:p w:rsidR="003B0EC8" w:rsidRPr="002B62C2" w:rsidRDefault="003B0EC8" w:rsidP="003B0EC8">
            <w:pPr>
              <w:rPr>
                <w:noProof/>
                <w:sz w:val="20"/>
                <w:szCs w:val="20"/>
                <w:lang w:eastAsia="pt-PT"/>
              </w:rPr>
            </w:pPr>
          </w:p>
        </w:tc>
        <w:tc>
          <w:tcPr>
            <w:tcW w:w="376" w:type="dxa"/>
          </w:tcPr>
          <w:p w:rsidR="003B0EC8" w:rsidRPr="00F63AF7" w:rsidRDefault="003B0EC8" w:rsidP="003B0EC8">
            <w:pPr>
              <w:rPr>
                <w:noProof/>
                <w:lang w:eastAsia="pt-PT"/>
              </w:rPr>
            </w:pPr>
            <w:r w:rsidRPr="00F63AF7">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2"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shd w:val="clear" w:color="auto" w:fill="FFFFFF"/>
          </w:tcPr>
          <w:p w:rsidR="003B0EC8" w:rsidRPr="00F63AF7" w:rsidRDefault="003B0EC8" w:rsidP="003B0EC8">
            <w:pPr>
              <w:rPr>
                <w:noProof/>
                <w:lang w:eastAsia="pt-PT"/>
              </w:rPr>
            </w:pPr>
            <w:r>
              <w:rPr>
                <w:noProof/>
                <w:lang w:eastAsia="pt-PT"/>
              </w:rPr>
              <w:t>P</w:t>
            </w:r>
          </w:p>
        </w:tc>
        <w:tc>
          <w:tcPr>
            <w:tcW w:w="341" w:type="dxa"/>
            <w:shd w:val="clear" w:color="auto" w:fill="F2DBDB"/>
          </w:tcPr>
          <w:p w:rsidR="003B0EC8" w:rsidRPr="00F63AF7" w:rsidRDefault="003B0EC8" w:rsidP="003B0EC8">
            <w:pPr>
              <w:rPr>
                <w:noProof/>
                <w:lang w:eastAsia="pt-PT"/>
              </w:rPr>
            </w:pPr>
          </w:p>
        </w:tc>
        <w:tc>
          <w:tcPr>
            <w:tcW w:w="347"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68" w:type="dxa"/>
            <w:shd w:val="clear" w:color="auto" w:fill="FFFFFF"/>
          </w:tcPr>
          <w:p w:rsidR="003B0EC8" w:rsidRPr="00F63AF7" w:rsidRDefault="003B0EC8" w:rsidP="003B0EC8">
            <w:pPr>
              <w:rPr>
                <w:noProof/>
                <w:lang w:eastAsia="pt-PT"/>
              </w:rPr>
            </w:pPr>
          </w:p>
        </w:tc>
        <w:tc>
          <w:tcPr>
            <w:tcW w:w="345"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736" w:type="dxa"/>
            <w:vMerge/>
          </w:tcPr>
          <w:p w:rsidR="003B0EC8" w:rsidRPr="002B62C2" w:rsidRDefault="003B0EC8" w:rsidP="003B0EC8">
            <w:pPr>
              <w:rPr>
                <w:noProof/>
                <w:lang w:eastAsia="pt-PT"/>
              </w:rPr>
            </w:pPr>
          </w:p>
        </w:tc>
        <w:tc>
          <w:tcPr>
            <w:tcW w:w="1026" w:type="dxa"/>
            <w:shd w:val="clear" w:color="auto" w:fill="F2DBDB"/>
          </w:tcPr>
          <w:p w:rsidR="003B0EC8" w:rsidRPr="002B62C2" w:rsidRDefault="003B0EC8" w:rsidP="003B0EC8">
            <w:pPr>
              <w:rPr>
                <w:noProof/>
                <w:lang w:eastAsia="pt-PT"/>
              </w:rPr>
            </w:pPr>
          </w:p>
        </w:tc>
      </w:tr>
      <w:tr w:rsidR="003B0EC8" w:rsidRPr="001417AA" w:rsidTr="00412B00">
        <w:tc>
          <w:tcPr>
            <w:tcW w:w="397" w:type="dxa"/>
          </w:tcPr>
          <w:p w:rsidR="003B0EC8" w:rsidRPr="002B62C2" w:rsidRDefault="003B0EC8" w:rsidP="003B0EC8">
            <w:pPr>
              <w:rPr>
                <w:noProof/>
                <w:sz w:val="18"/>
                <w:szCs w:val="18"/>
                <w:lang w:eastAsia="pt-PT"/>
              </w:rPr>
            </w:pPr>
            <w:r>
              <w:rPr>
                <w:noProof/>
                <w:sz w:val="18"/>
                <w:szCs w:val="18"/>
                <w:lang w:eastAsia="pt-PT"/>
              </w:rPr>
              <w:t>16</w:t>
            </w:r>
          </w:p>
        </w:tc>
        <w:tc>
          <w:tcPr>
            <w:tcW w:w="2014" w:type="dxa"/>
          </w:tcPr>
          <w:p w:rsidR="003B0EC8" w:rsidRPr="002B62C2" w:rsidRDefault="003B0EC8" w:rsidP="003B0EC8">
            <w:pPr>
              <w:rPr>
                <w:noProof/>
                <w:sz w:val="20"/>
                <w:szCs w:val="20"/>
                <w:lang w:eastAsia="pt-PT"/>
              </w:rPr>
            </w:pPr>
          </w:p>
        </w:tc>
        <w:tc>
          <w:tcPr>
            <w:tcW w:w="376" w:type="dxa"/>
          </w:tcPr>
          <w:p w:rsidR="003B0EC8" w:rsidRPr="00F63AF7" w:rsidRDefault="003B0EC8" w:rsidP="003B0EC8">
            <w:pPr>
              <w:rPr>
                <w:noProof/>
                <w:lang w:eastAsia="pt-PT"/>
              </w:rPr>
            </w:pPr>
            <w:r w:rsidRPr="00F63AF7">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2" w:type="dxa"/>
          </w:tcPr>
          <w:p w:rsidR="003B0EC8" w:rsidRPr="00F63AF7" w:rsidRDefault="003B0EC8" w:rsidP="003B0EC8">
            <w:pPr>
              <w:rPr>
                <w:noProof/>
                <w:lang w:eastAsia="pt-PT"/>
              </w:rPr>
            </w:pPr>
            <w:r>
              <w:rPr>
                <w:noProof/>
                <w:lang w:eastAsia="pt-PT"/>
              </w:rPr>
              <w:t>A</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shd w:val="clear" w:color="auto" w:fill="FFFFFF"/>
          </w:tcPr>
          <w:p w:rsidR="003B0EC8" w:rsidRPr="00F63AF7" w:rsidRDefault="003B0EC8" w:rsidP="003B0EC8">
            <w:pPr>
              <w:rPr>
                <w:noProof/>
                <w:lang w:eastAsia="pt-PT"/>
              </w:rPr>
            </w:pPr>
            <w:r>
              <w:rPr>
                <w:noProof/>
                <w:lang w:eastAsia="pt-PT"/>
              </w:rPr>
              <w:t>P</w:t>
            </w:r>
          </w:p>
        </w:tc>
        <w:tc>
          <w:tcPr>
            <w:tcW w:w="341" w:type="dxa"/>
            <w:shd w:val="clear" w:color="auto" w:fill="F2DBDB"/>
          </w:tcPr>
          <w:p w:rsidR="003B0EC8" w:rsidRPr="00F63AF7" w:rsidRDefault="003B0EC8" w:rsidP="003B0EC8">
            <w:pPr>
              <w:rPr>
                <w:noProof/>
                <w:lang w:eastAsia="pt-PT"/>
              </w:rPr>
            </w:pPr>
          </w:p>
        </w:tc>
        <w:tc>
          <w:tcPr>
            <w:tcW w:w="347"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68" w:type="dxa"/>
            <w:shd w:val="clear" w:color="auto" w:fill="FFFFFF"/>
          </w:tcPr>
          <w:p w:rsidR="003B0EC8" w:rsidRPr="00F63AF7" w:rsidRDefault="003B0EC8" w:rsidP="003B0EC8">
            <w:pPr>
              <w:rPr>
                <w:noProof/>
                <w:lang w:eastAsia="pt-PT"/>
              </w:rPr>
            </w:pPr>
          </w:p>
        </w:tc>
        <w:tc>
          <w:tcPr>
            <w:tcW w:w="345"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736" w:type="dxa"/>
            <w:vMerge/>
          </w:tcPr>
          <w:p w:rsidR="003B0EC8" w:rsidRPr="002B62C2" w:rsidRDefault="003B0EC8" w:rsidP="003B0EC8">
            <w:pPr>
              <w:rPr>
                <w:noProof/>
                <w:lang w:eastAsia="pt-PT"/>
              </w:rPr>
            </w:pPr>
          </w:p>
        </w:tc>
        <w:tc>
          <w:tcPr>
            <w:tcW w:w="1026" w:type="dxa"/>
            <w:shd w:val="clear" w:color="auto" w:fill="F2DBDB"/>
          </w:tcPr>
          <w:p w:rsidR="003B0EC8" w:rsidRPr="002B62C2" w:rsidRDefault="003B0EC8" w:rsidP="003B0EC8">
            <w:pPr>
              <w:rPr>
                <w:noProof/>
                <w:lang w:eastAsia="pt-PT"/>
              </w:rPr>
            </w:pPr>
          </w:p>
        </w:tc>
      </w:tr>
      <w:tr w:rsidR="003B0EC8" w:rsidRPr="001417AA" w:rsidTr="00412B00">
        <w:tc>
          <w:tcPr>
            <w:tcW w:w="397" w:type="dxa"/>
          </w:tcPr>
          <w:p w:rsidR="003B0EC8" w:rsidRPr="002B62C2" w:rsidRDefault="003B0EC8" w:rsidP="003B0EC8">
            <w:pPr>
              <w:rPr>
                <w:noProof/>
                <w:sz w:val="18"/>
                <w:szCs w:val="18"/>
                <w:lang w:eastAsia="pt-PT"/>
              </w:rPr>
            </w:pPr>
            <w:r>
              <w:rPr>
                <w:noProof/>
                <w:sz w:val="18"/>
                <w:szCs w:val="18"/>
                <w:lang w:eastAsia="pt-PT"/>
              </w:rPr>
              <w:t>17</w:t>
            </w:r>
          </w:p>
        </w:tc>
        <w:tc>
          <w:tcPr>
            <w:tcW w:w="2014" w:type="dxa"/>
          </w:tcPr>
          <w:p w:rsidR="003B0EC8" w:rsidRPr="002B62C2" w:rsidRDefault="003B0EC8" w:rsidP="003B0EC8">
            <w:pPr>
              <w:rPr>
                <w:noProof/>
                <w:sz w:val="20"/>
                <w:szCs w:val="20"/>
                <w:lang w:eastAsia="pt-PT"/>
              </w:rPr>
            </w:pPr>
          </w:p>
        </w:tc>
        <w:tc>
          <w:tcPr>
            <w:tcW w:w="376" w:type="dxa"/>
          </w:tcPr>
          <w:p w:rsidR="003B0EC8" w:rsidRPr="00F63AF7" w:rsidRDefault="003B0EC8" w:rsidP="003B0EC8">
            <w:pPr>
              <w:rPr>
                <w:noProof/>
                <w:lang w:eastAsia="pt-PT"/>
              </w:rPr>
            </w:pPr>
            <w:r w:rsidRPr="00F63AF7">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2"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shd w:val="clear" w:color="auto" w:fill="FFFFFF"/>
          </w:tcPr>
          <w:p w:rsidR="003B0EC8" w:rsidRPr="00F63AF7" w:rsidRDefault="003B0EC8" w:rsidP="003B0EC8">
            <w:pPr>
              <w:rPr>
                <w:noProof/>
                <w:lang w:eastAsia="pt-PT"/>
              </w:rPr>
            </w:pPr>
            <w:r>
              <w:rPr>
                <w:noProof/>
                <w:lang w:eastAsia="pt-PT"/>
              </w:rPr>
              <w:t>P</w:t>
            </w:r>
          </w:p>
        </w:tc>
        <w:tc>
          <w:tcPr>
            <w:tcW w:w="341" w:type="dxa"/>
            <w:shd w:val="clear" w:color="auto" w:fill="F2DBDB"/>
          </w:tcPr>
          <w:p w:rsidR="003B0EC8" w:rsidRPr="00F63AF7" w:rsidRDefault="003B0EC8" w:rsidP="003B0EC8">
            <w:pPr>
              <w:rPr>
                <w:noProof/>
                <w:lang w:eastAsia="pt-PT"/>
              </w:rPr>
            </w:pPr>
          </w:p>
        </w:tc>
        <w:tc>
          <w:tcPr>
            <w:tcW w:w="347"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68" w:type="dxa"/>
            <w:shd w:val="clear" w:color="auto" w:fill="FFFFFF"/>
          </w:tcPr>
          <w:p w:rsidR="003B0EC8" w:rsidRPr="00F63AF7" w:rsidRDefault="003B0EC8" w:rsidP="003B0EC8">
            <w:pPr>
              <w:rPr>
                <w:noProof/>
                <w:lang w:eastAsia="pt-PT"/>
              </w:rPr>
            </w:pPr>
          </w:p>
        </w:tc>
        <w:tc>
          <w:tcPr>
            <w:tcW w:w="345"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736" w:type="dxa"/>
            <w:vMerge/>
          </w:tcPr>
          <w:p w:rsidR="003B0EC8" w:rsidRPr="002B62C2" w:rsidRDefault="003B0EC8" w:rsidP="003B0EC8">
            <w:pPr>
              <w:rPr>
                <w:noProof/>
                <w:lang w:eastAsia="pt-PT"/>
              </w:rPr>
            </w:pPr>
          </w:p>
        </w:tc>
        <w:tc>
          <w:tcPr>
            <w:tcW w:w="1026" w:type="dxa"/>
            <w:shd w:val="clear" w:color="auto" w:fill="F2DBDB"/>
          </w:tcPr>
          <w:p w:rsidR="003B0EC8" w:rsidRPr="002B62C2" w:rsidRDefault="003B0EC8" w:rsidP="003B0EC8">
            <w:pPr>
              <w:rPr>
                <w:noProof/>
                <w:lang w:eastAsia="pt-PT"/>
              </w:rPr>
            </w:pPr>
          </w:p>
        </w:tc>
      </w:tr>
      <w:tr w:rsidR="003B0EC8" w:rsidRPr="001417AA" w:rsidTr="00412B00">
        <w:tc>
          <w:tcPr>
            <w:tcW w:w="397" w:type="dxa"/>
          </w:tcPr>
          <w:p w:rsidR="003B0EC8" w:rsidRPr="002B62C2" w:rsidRDefault="003B0EC8" w:rsidP="003B0EC8">
            <w:pPr>
              <w:rPr>
                <w:noProof/>
                <w:sz w:val="18"/>
                <w:szCs w:val="18"/>
                <w:lang w:eastAsia="pt-PT"/>
              </w:rPr>
            </w:pPr>
            <w:r>
              <w:rPr>
                <w:noProof/>
                <w:sz w:val="18"/>
                <w:szCs w:val="18"/>
                <w:lang w:eastAsia="pt-PT"/>
              </w:rPr>
              <w:t>18</w:t>
            </w:r>
          </w:p>
        </w:tc>
        <w:tc>
          <w:tcPr>
            <w:tcW w:w="2014" w:type="dxa"/>
          </w:tcPr>
          <w:p w:rsidR="003B0EC8" w:rsidRPr="002B62C2" w:rsidRDefault="003B0EC8" w:rsidP="003B0EC8">
            <w:pPr>
              <w:rPr>
                <w:noProof/>
                <w:sz w:val="20"/>
                <w:szCs w:val="20"/>
                <w:lang w:eastAsia="pt-PT"/>
              </w:rPr>
            </w:pPr>
          </w:p>
        </w:tc>
        <w:tc>
          <w:tcPr>
            <w:tcW w:w="376" w:type="dxa"/>
          </w:tcPr>
          <w:p w:rsidR="003B0EC8" w:rsidRPr="00F63AF7" w:rsidRDefault="003B0EC8" w:rsidP="003B0EC8">
            <w:pPr>
              <w:rPr>
                <w:noProof/>
                <w:lang w:eastAsia="pt-PT"/>
              </w:rPr>
            </w:pPr>
            <w:r w:rsidRPr="00F63AF7">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2"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shd w:val="clear" w:color="auto" w:fill="FFFFFF"/>
          </w:tcPr>
          <w:p w:rsidR="003B0EC8" w:rsidRPr="00F63AF7" w:rsidRDefault="003B0EC8" w:rsidP="003B0EC8">
            <w:pPr>
              <w:rPr>
                <w:noProof/>
                <w:lang w:eastAsia="pt-PT"/>
              </w:rPr>
            </w:pPr>
            <w:r>
              <w:rPr>
                <w:noProof/>
                <w:lang w:eastAsia="pt-PT"/>
              </w:rPr>
              <w:t>P</w:t>
            </w:r>
          </w:p>
        </w:tc>
        <w:tc>
          <w:tcPr>
            <w:tcW w:w="341" w:type="dxa"/>
            <w:shd w:val="clear" w:color="auto" w:fill="F2DBDB"/>
          </w:tcPr>
          <w:p w:rsidR="003B0EC8" w:rsidRPr="00F63AF7" w:rsidRDefault="003B0EC8" w:rsidP="003B0EC8">
            <w:pPr>
              <w:rPr>
                <w:noProof/>
                <w:lang w:eastAsia="pt-PT"/>
              </w:rPr>
            </w:pPr>
          </w:p>
        </w:tc>
        <w:tc>
          <w:tcPr>
            <w:tcW w:w="347"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68" w:type="dxa"/>
            <w:shd w:val="clear" w:color="auto" w:fill="FFFFFF"/>
          </w:tcPr>
          <w:p w:rsidR="003B0EC8" w:rsidRPr="00F63AF7" w:rsidRDefault="003B0EC8" w:rsidP="003B0EC8">
            <w:pPr>
              <w:rPr>
                <w:noProof/>
                <w:lang w:eastAsia="pt-PT"/>
              </w:rPr>
            </w:pPr>
          </w:p>
        </w:tc>
        <w:tc>
          <w:tcPr>
            <w:tcW w:w="345"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736" w:type="dxa"/>
            <w:vMerge/>
          </w:tcPr>
          <w:p w:rsidR="003B0EC8" w:rsidRPr="002B62C2" w:rsidRDefault="003B0EC8" w:rsidP="003B0EC8">
            <w:pPr>
              <w:rPr>
                <w:noProof/>
                <w:lang w:eastAsia="pt-PT"/>
              </w:rPr>
            </w:pPr>
          </w:p>
        </w:tc>
        <w:tc>
          <w:tcPr>
            <w:tcW w:w="1026" w:type="dxa"/>
            <w:shd w:val="clear" w:color="auto" w:fill="F2DBDB"/>
          </w:tcPr>
          <w:p w:rsidR="003B0EC8" w:rsidRPr="002B62C2" w:rsidRDefault="003B0EC8" w:rsidP="003B0EC8">
            <w:pPr>
              <w:rPr>
                <w:noProof/>
                <w:lang w:eastAsia="pt-PT"/>
              </w:rPr>
            </w:pPr>
          </w:p>
        </w:tc>
      </w:tr>
      <w:tr w:rsidR="003B0EC8" w:rsidRPr="001417AA" w:rsidTr="00412B00">
        <w:tc>
          <w:tcPr>
            <w:tcW w:w="397" w:type="dxa"/>
          </w:tcPr>
          <w:p w:rsidR="003B0EC8" w:rsidRPr="002B62C2" w:rsidRDefault="003B0EC8" w:rsidP="003B0EC8">
            <w:pPr>
              <w:rPr>
                <w:noProof/>
                <w:sz w:val="18"/>
                <w:szCs w:val="18"/>
                <w:lang w:eastAsia="pt-PT"/>
              </w:rPr>
            </w:pPr>
            <w:r>
              <w:rPr>
                <w:noProof/>
                <w:sz w:val="18"/>
                <w:szCs w:val="18"/>
                <w:lang w:eastAsia="pt-PT"/>
              </w:rPr>
              <w:t>19</w:t>
            </w:r>
          </w:p>
        </w:tc>
        <w:tc>
          <w:tcPr>
            <w:tcW w:w="2014" w:type="dxa"/>
          </w:tcPr>
          <w:p w:rsidR="003B0EC8" w:rsidRPr="002B62C2" w:rsidRDefault="003B0EC8" w:rsidP="003B0EC8">
            <w:pPr>
              <w:rPr>
                <w:noProof/>
                <w:sz w:val="20"/>
                <w:szCs w:val="20"/>
                <w:lang w:eastAsia="pt-PT"/>
              </w:rPr>
            </w:pPr>
          </w:p>
        </w:tc>
        <w:tc>
          <w:tcPr>
            <w:tcW w:w="376" w:type="dxa"/>
          </w:tcPr>
          <w:p w:rsidR="003B0EC8" w:rsidRPr="00F63AF7" w:rsidRDefault="003B0EC8" w:rsidP="003B0EC8">
            <w:pPr>
              <w:rPr>
                <w:noProof/>
                <w:lang w:eastAsia="pt-PT"/>
              </w:rPr>
            </w:pPr>
            <w:r w:rsidRPr="00F63AF7">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2"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shd w:val="clear" w:color="auto" w:fill="FFFFFF"/>
          </w:tcPr>
          <w:p w:rsidR="003B0EC8" w:rsidRPr="00F63AF7" w:rsidRDefault="003B0EC8" w:rsidP="003B0EC8">
            <w:pPr>
              <w:rPr>
                <w:noProof/>
                <w:lang w:eastAsia="pt-PT"/>
              </w:rPr>
            </w:pPr>
            <w:r>
              <w:rPr>
                <w:noProof/>
                <w:lang w:eastAsia="pt-PT"/>
              </w:rPr>
              <w:t>FM</w:t>
            </w:r>
          </w:p>
        </w:tc>
        <w:tc>
          <w:tcPr>
            <w:tcW w:w="341" w:type="dxa"/>
            <w:shd w:val="clear" w:color="auto" w:fill="F2DBDB"/>
          </w:tcPr>
          <w:p w:rsidR="003B0EC8" w:rsidRPr="00F63AF7" w:rsidRDefault="003B0EC8" w:rsidP="003B0EC8">
            <w:pPr>
              <w:rPr>
                <w:noProof/>
                <w:lang w:eastAsia="pt-PT"/>
              </w:rPr>
            </w:pPr>
          </w:p>
        </w:tc>
        <w:tc>
          <w:tcPr>
            <w:tcW w:w="347"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68" w:type="dxa"/>
            <w:shd w:val="clear" w:color="auto" w:fill="FFFFFF"/>
          </w:tcPr>
          <w:p w:rsidR="003B0EC8" w:rsidRPr="00F63AF7" w:rsidRDefault="003B0EC8" w:rsidP="003B0EC8">
            <w:pPr>
              <w:rPr>
                <w:noProof/>
                <w:lang w:eastAsia="pt-PT"/>
              </w:rPr>
            </w:pPr>
          </w:p>
        </w:tc>
        <w:tc>
          <w:tcPr>
            <w:tcW w:w="345"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FM</w:t>
            </w:r>
          </w:p>
        </w:tc>
        <w:tc>
          <w:tcPr>
            <w:tcW w:w="376" w:type="dxa"/>
          </w:tcPr>
          <w:p w:rsidR="003B0EC8" w:rsidRPr="00F63AF7" w:rsidRDefault="003B0EC8" w:rsidP="003B0EC8">
            <w:pPr>
              <w:rPr>
                <w:noProof/>
                <w:lang w:eastAsia="pt-PT"/>
              </w:rPr>
            </w:pPr>
            <w:r>
              <w:rPr>
                <w:noProof/>
                <w:lang w:eastAsia="pt-PT"/>
              </w:rPr>
              <w:t>P</w:t>
            </w:r>
          </w:p>
        </w:tc>
        <w:tc>
          <w:tcPr>
            <w:tcW w:w="736" w:type="dxa"/>
            <w:vMerge/>
          </w:tcPr>
          <w:p w:rsidR="003B0EC8" w:rsidRPr="002B62C2" w:rsidRDefault="003B0EC8" w:rsidP="003B0EC8">
            <w:pPr>
              <w:rPr>
                <w:noProof/>
                <w:lang w:eastAsia="pt-PT"/>
              </w:rPr>
            </w:pPr>
          </w:p>
        </w:tc>
        <w:tc>
          <w:tcPr>
            <w:tcW w:w="1026" w:type="dxa"/>
            <w:shd w:val="clear" w:color="auto" w:fill="F2DBDB"/>
          </w:tcPr>
          <w:p w:rsidR="003B0EC8" w:rsidRPr="002B62C2" w:rsidRDefault="003B0EC8" w:rsidP="003B0EC8">
            <w:pPr>
              <w:rPr>
                <w:noProof/>
                <w:lang w:eastAsia="pt-PT"/>
              </w:rPr>
            </w:pPr>
          </w:p>
        </w:tc>
      </w:tr>
      <w:tr w:rsidR="003B0EC8" w:rsidRPr="001417AA" w:rsidTr="00412B00">
        <w:tc>
          <w:tcPr>
            <w:tcW w:w="397" w:type="dxa"/>
          </w:tcPr>
          <w:p w:rsidR="003B0EC8" w:rsidRPr="002B62C2" w:rsidRDefault="003B0EC8" w:rsidP="003B0EC8">
            <w:pPr>
              <w:rPr>
                <w:noProof/>
                <w:sz w:val="18"/>
                <w:szCs w:val="18"/>
                <w:lang w:eastAsia="pt-PT"/>
              </w:rPr>
            </w:pPr>
            <w:r>
              <w:rPr>
                <w:noProof/>
                <w:sz w:val="18"/>
                <w:szCs w:val="18"/>
                <w:lang w:eastAsia="pt-PT"/>
              </w:rPr>
              <w:t>20</w:t>
            </w:r>
          </w:p>
        </w:tc>
        <w:tc>
          <w:tcPr>
            <w:tcW w:w="2014" w:type="dxa"/>
          </w:tcPr>
          <w:p w:rsidR="003B0EC8" w:rsidRPr="002B62C2" w:rsidRDefault="003B0EC8" w:rsidP="003B0EC8">
            <w:pPr>
              <w:rPr>
                <w:noProof/>
                <w:sz w:val="20"/>
                <w:szCs w:val="20"/>
                <w:lang w:eastAsia="pt-PT"/>
              </w:rPr>
            </w:pPr>
          </w:p>
        </w:tc>
        <w:tc>
          <w:tcPr>
            <w:tcW w:w="376" w:type="dxa"/>
          </w:tcPr>
          <w:p w:rsidR="003B0EC8" w:rsidRPr="00F63AF7" w:rsidRDefault="003B0EC8" w:rsidP="003B0EC8">
            <w:pPr>
              <w:rPr>
                <w:noProof/>
                <w:lang w:eastAsia="pt-PT"/>
              </w:rPr>
            </w:pPr>
            <w:r w:rsidRPr="00F63AF7">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96"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2"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shd w:val="clear" w:color="auto" w:fill="FFFFFF"/>
          </w:tcPr>
          <w:p w:rsidR="003B0EC8" w:rsidRPr="00F63AF7" w:rsidRDefault="003B0EC8" w:rsidP="003B0EC8">
            <w:pPr>
              <w:rPr>
                <w:noProof/>
                <w:lang w:eastAsia="pt-PT"/>
              </w:rPr>
            </w:pPr>
            <w:r>
              <w:rPr>
                <w:noProof/>
                <w:lang w:eastAsia="pt-PT"/>
              </w:rPr>
              <w:t>P</w:t>
            </w:r>
          </w:p>
        </w:tc>
        <w:tc>
          <w:tcPr>
            <w:tcW w:w="341" w:type="dxa"/>
            <w:shd w:val="clear" w:color="auto" w:fill="F2DBDB"/>
          </w:tcPr>
          <w:p w:rsidR="003B0EC8" w:rsidRPr="00F63AF7" w:rsidRDefault="003B0EC8" w:rsidP="003B0EC8">
            <w:pPr>
              <w:rPr>
                <w:noProof/>
                <w:lang w:eastAsia="pt-PT"/>
              </w:rPr>
            </w:pPr>
          </w:p>
        </w:tc>
        <w:tc>
          <w:tcPr>
            <w:tcW w:w="347" w:type="dxa"/>
          </w:tcPr>
          <w:p w:rsidR="003B0EC8" w:rsidRPr="00F63AF7" w:rsidRDefault="003B0EC8" w:rsidP="003B0EC8">
            <w:pPr>
              <w:rPr>
                <w:noProof/>
                <w:lang w:eastAsia="pt-PT"/>
              </w:rPr>
            </w:pPr>
            <w:r>
              <w:rPr>
                <w:noProof/>
                <w:lang w:eastAsia="pt-PT"/>
              </w:rPr>
              <w:t>P</w:t>
            </w:r>
          </w:p>
        </w:tc>
        <w:tc>
          <w:tcPr>
            <w:tcW w:w="347"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68" w:type="dxa"/>
            <w:shd w:val="clear" w:color="auto" w:fill="FFFFFF"/>
          </w:tcPr>
          <w:p w:rsidR="003B0EC8" w:rsidRPr="00F63AF7" w:rsidRDefault="003B0EC8" w:rsidP="003B0EC8">
            <w:pPr>
              <w:rPr>
                <w:noProof/>
                <w:lang w:eastAsia="pt-PT"/>
              </w:rPr>
            </w:pPr>
          </w:p>
        </w:tc>
        <w:tc>
          <w:tcPr>
            <w:tcW w:w="345"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376" w:type="dxa"/>
          </w:tcPr>
          <w:p w:rsidR="003B0EC8" w:rsidRPr="00F63AF7" w:rsidRDefault="003B0EC8" w:rsidP="003B0EC8">
            <w:pPr>
              <w:rPr>
                <w:noProof/>
                <w:lang w:eastAsia="pt-PT"/>
              </w:rPr>
            </w:pPr>
            <w:r>
              <w:rPr>
                <w:noProof/>
                <w:lang w:eastAsia="pt-PT"/>
              </w:rPr>
              <w:t>P</w:t>
            </w:r>
          </w:p>
        </w:tc>
        <w:tc>
          <w:tcPr>
            <w:tcW w:w="736" w:type="dxa"/>
            <w:vMerge/>
          </w:tcPr>
          <w:p w:rsidR="003B0EC8" w:rsidRPr="002B62C2" w:rsidRDefault="003B0EC8" w:rsidP="003B0EC8">
            <w:pPr>
              <w:rPr>
                <w:noProof/>
                <w:lang w:eastAsia="pt-PT"/>
              </w:rPr>
            </w:pPr>
          </w:p>
        </w:tc>
        <w:tc>
          <w:tcPr>
            <w:tcW w:w="1026" w:type="dxa"/>
            <w:shd w:val="clear" w:color="auto" w:fill="F2DBDB"/>
          </w:tcPr>
          <w:p w:rsidR="003B0EC8" w:rsidRPr="002B62C2" w:rsidRDefault="003B0EC8" w:rsidP="003B0EC8">
            <w:pPr>
              <w:rPr>
                <w:noProof/>
                <w:lang w:eastAsia="pt-PT"/>
              </w:rPr>
            </w:pPr>
          </w:p>
        </w:tc>
      </w:tr>
      <w:tr w:rsidR="003B0EC8" w:rsidRPr="001417AA" w:rsidTr="00412B00">
        <w:tc>
          <w:tcPr>
            <w:tcW w:w="397" w:type="dxa"/>
          </w:tcPr>
          <w:p w:rsidR="003B0EC8" w:rsidRPr="002B62C2" w:rsidRDefault="003B0EC8" w:rsidP="003B0EC8">
            <w:pPr>
              <w:rPr>
                <w:noProof/>
                <w:sz w:val="18"/>
                <w:szCs w:val="18"/>
                <w:lang w:eastAsia="pt-PT"/>
              </w:rPr>
            </w:pPr>
          </w:p>
        </w:tc>
        <w:tc>
          <w:tcPr>
            <w:tcW w:w="13823" w:type="dxa"/>
            <w:gridSpan w:val="30"/>
          </w:tcPr>
          <w:p w:rsidR="003B0EC8" w:rsidRPr="002B62C2" w:rsidRDefault="003B0EC8" w:rsidP="003B0EC8">
            <w:pPr>
              <w:rPr>
                <w:noProof/>
                <w:lang w:eastAsia="pt-PT"/>
              </w:rPr>
            </w:pPr>
            <w:r w:rsidRPr="002B62C2">
              <w:rPr>
                <w:noProof/>
                <w:lang w:eastAsia="pt-PT"/>
              </w:rPr>
              <w:t xml:space="preserve">Observações : </w:t>
            </w:r>
            <w:r w:rsidRPr="00F63AF7">
              <w:t>(P) Presente; (F) Falta; (A) atrasado; (FM) - falta material; (PS) – pastilha elástica; (AM) – Atestado médico/Justificação</w:t>
            </w:r>
          </w:p>
          <w:p w:rsidR="003B0EC8" w:rsidRDefault="003B0EC8" w:rsidP="003B0EC8"/>
          <w:p w:rsidR="003B0EC8" w:rsidRDefault="003B0EC8" w:rsidP="003B0EC8"/>
          <w:p w:rsidR="003B0EC8" w:rsidRPr="00C33702" w:rsidRDefault="003B0EC8" w:rsidP="003B0EC8"/>
        </w:tc>
      </w:tr>
    </w:tbl>
    <w:p w:rsidR="003B0EC8" w:rsidRDefault="003B0EC8" w:rsidP="003B0EC8">
      <w:pPr>
        <w:rPr>
          <w:rFonts w:ascii="Arial" w:hAnsi="Arial" w:cs="Arial"/>
          <w:b/>
          <w:sz w:val="24"/>
          <w:szCs w:val="24"/>
        </w:rPr>
        <w:sectPr w:rsidR="003B0EC8" w:rsidSect="003B0EC8">
          <w:pgSz w:w="16838" w:h="11906" w:orient="landscape"/>
          <w:pgMar w:top="1701" w:right="1418" w:bottom="1701" w:left="1418" w:header="709" w:footer="709" w:gutter="0"/>
          <w:cols w:space="708"/>
          <w:docGrid w:linePitch="360"/>
        </w:sectPr>
      </w:pPr>
    </w:p>
    <w:p w:rsidR="003B0EC8" w:rsidRDefault="00ED417C" w:rsidP="00F71232">
      <w:pPr>
        <w:pStyle w:val="Ttulo2"/>
        <w:spacing w:after="240"/>
      </w:pPr>
      <w:bookmarkStart w:id="141" w:name="_Toc381093687"/>
      <w:bookmarkStart w:id="142" w:name="_Toc447548615"/>
      <w:r>
        <w:lastRenderedPageBreak/>
        <w:t>Anexo 13</w:t>
      </w:r>
      <w:r w:rsidR="003B0EC8">
        <w:t xml:space="preserve"> – Teste de avaliação sumativa</w:t>
      </w:r>
      <w:bookmarkEnd w:id="141"/>
      <w:bookmarkEnd w:id="142"/>
    </w:p>
    <w:p w:rsidR="00F71232" w:rsidRPr="00F71232" w:rsidRDefault="00F71232" w:rsidP="00F71232">
      <w:pPr>
        <w:rPr>
          <w:rFonts w:ascii="Arial" w:hAnsi="Arial" w:cs="Arial"/>
          <w:b/>
          <w:sz w:val="24"/>
          <w:szCs w:val="24"/>
        </w:rPr>
      </w:pPr>
      <w:r w:rsidRPr="00F71232">
        <w:rPr>
          <w:rFonts w:ascii="Arial" w:hAnsi="Arial" w:cs="Arial"/>
          <w:b/>
          <w:sz w:val="24"/>
          <w:szCs w:val="24"/>
        </w:rPr>
        <w:t xml:space="preserve">Exemplo ficha de avaliação 7º ano </w:t>
      </w:r>
    </w:p>
    <w:p w:rsidR="003B0EC8" w:rsidRPr="00351FC8" w:rsidRDefault="003B0EC8" w:rsidP="003B0EC8">
      <w:pPr>
        <w:rPr>
          <w:rFonts w:ascii="Arial" w:hAnsi="Arial" w:cs="Arial"/>
          <w:b/>
          <w:sz w:val="24"/>
        </w:rPr>
      </w:pPr>
    </w:p>
    <w:tbl>
      <w:tblPr>
        <w:tblW w:w="8008"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00"/>
      </w:tblPr>
      <w:tblGrid>
        <w:gridCol w:w="8008"/>
      </w:tblGrid>
      <w:tr w:rsidR="003B0EC8" w:rsidRPr="00351FC8" w:rsidTr="00F71232">
        <w:trPr>
          <w:trHeight w:val="1656"/>
          <w:jc w:val="center"/>
        </w:trPr>
        <w:tc>
          <w:tcPr>
            <w:tcW w:w="8008" w:type="dxa"/>
          </w:tcPr>
          <w:p w:rsidR="003B0EC8" w:rsidRPr="00351FC8" w:rsidRDefault="003B0EC8" w:rsidP="00F71232">
            <w:pPr>
              <w:jc w:val="center"/>
              <w:rPr>
                <w:rFonts w:ascii="Arial" w:hAnsi="Arial" w:cs="Arial"/>
                <w:sz w:val="24"/>
                <w:szCs w:val="24"/>
                <w:u w:val="single"/>
              </w:rPr>
            </w:pPr>
            <w:r w:rsidRPr="00351FC8">
              <w:rPr>
                <w:rFonts w:ascii="Arial" w:hAnsi="Arial" w:cs="Arial"/>
                <w:sz w:val="24"/>
                <w:szCs w:val="24"/>
                <w:u w:val="single"/>
              </w:rPr>
              <w:t>FICHA DE AVALIAÇÃO DE CONHECIMENTOS</w:t>
            </w:r>
            <w:r>
              <w:rPr>
                <w:rFonts w:ascii="Arial" w:hAnsi="Arial" w:cs="Arial"/>
                <w:sz w:val="24"/>
                <w:szCs w:val="24"/>
                <w:u w:val="single"/>
              </w:rPr>
              <w:t xml:space="preserve"> – 7º D</w:t>
            </w:r>
          </w:p>
          <w:p w:rsidR="003B0EC8" w:rsidRPr="00351FC8" w:rsidRDefault="003B0EC8" w:rsidP="00F71232">
            <w:pPr>
              <w:jc w:val="center"/>
              <w:rPr>
                <w:rFonts w:ascii="Arial" w:hAnsi="Arial" w:cs="Arial"/>
                <w:b/>
                <w:sz w:val="24"/>
                <w:szCs w:val="24"/>
                <w:u w:val="single"/>
              </w:rPr>
            </w:pPr>
            <w:r w:rsidRPr="00351FC8">
              <w:rPr>
                <w:rFonts w:ascii="Arial" w:hAnsi="Arial" w:cs="Arial"/>
                <w:b/>
                <w:sz w:val="24"/>
                <w:szCs w:val="24"/>
                <w:u w:val="single"/>
              </w:rPr>
              <w:t>EDUCAÇÃO FÍSICA</w:t>
            </w:r>
          </w:p>
          <w:p w:rsidR="003B0EC8" w:rsidRPr="00351FC8" w:rsidRDefault="003B0EC8" w:rsidP="00F71232">
            <w:pPr>
              <w:spacing w:line="360" w:lineRule="auto"/>
              <w:rPr>
                <w:rFonts w:ascii="Arial" w:hAnsi="Arial" w:cs="Arial"/>
                <w:sz w:val="24"/>
                <w:szCs w:val="24"/>
              </w:rPr>
            </w:pPr>
            <w:r w:rsidRPr="00351FC8">
              <w:rPr>
                <w:rFonts w:ascii="Arial" w:hAnsi="Arial" w:cs="Arial"/>
                <w:sz w:val="24"/>
                <w:szCs w:val="24"/>
              </w:rPr>
              <w:t>Data: ____/____/____</w:t>
            </w:r>
          </w:p>
          <w:p w:rsidR="003B0EC8" w:rsidRPr="00351FC8" w:rsidRDefault="003B0EC8" w:rsidP="00F71232">
            <w:pPr>
              <w:spacing w:line="360" w:lineRule="auto"/>
              <w:rPr>
                <w:rFonts w:ascii="Arial" w:hAnsi="Arial" w:cs="Arial"/>
                <w:sz w:val="24"/>
                <w:szCs w:val="24"/>
              </w:rPr>
            </w:pPr>
            <w:r w:rsidRPr="00351FC8">
              <w:rPr>
                <w:rFonts w:ascii="Arial" w:hAnsi="Arial" w:cs="Arial"/>
                <w:sz w:val="24"/>
                <w:szCs w:val="24"/>
              </w:rPr>
              <w:t>Nome__________________________________________ N.º ____ Ano _____ Turma ____Avaliação ___________________Professor____________________</w:t>
            </w:r>
          </w:p>
          <w:p w:rsidR="003B0EC8" w:rsidRPr="00351FC8" w:rsidRDefault="003B0EC8" w:rsidP="00F71232">
            <w:pPr>
              <w:spacing w:line="360" w:lineRule="auto"/>
              <w:rPr>
                <w:rFonts w:ascii="Arial" w:hAnsi="Arial" w:cs="Arial"/>
                <w:sz w:val="24"/>
                <w:szCs w:val="24"/>
              </w:rPr>
            </w:pPr>
            <w:r w:rsidRPr="00351FC8">
              <w:rPr>
                <w:rFonts w:ascii="Arial" w:hAnsi="Arial" w:cs="Arial"/>
                <w:sz w:val="24"/>
                <w:szCs w:val="24"/>
              </w:rPr>
              <w:t>Encarregado de Educação __________________________</w:t>
            </w:r>
          </w:p>
          <w:p w:rsidR="003B0EC8" w:rsidRPr="00351FC8" w:rsidRDefault="003B0EC8" w:rsidP="00F71232">
            <w:pPr>
              <w:rPr>
                <w:rFonts w:ascii="Arial" w:hAnsi="Arial" w:cs="Arial"/>
                <w:sz w:val="24"/>
                <w:szCs w:val="24"/>
              </w:rPr>
            </w:pPr>
          </w:p>
        </w:tc>
      </w:tr>
    </w:tbl>
    <w:p w:rsidR="003B0EC8" w:rsidRDefault="003B0EC8" w:rsidP="003B0EC8">
      <w:pPr>
        <w:rPr>
          <w:rFonts w:ascii="Arial" w:hAnsi="Arial" w:cs="Arial"/>
          <w:b/>
          <w:sz w:val="24"/>
        </w:rPr>
      </w:pPr>
    </w:p>
    <w:p w:rsidR="003B0EC8" w:rsidRPr="00351FC8" w:rsidRDefault="003B0EC8" w:rsidP="003B0EC8">
      <w:pPr>
        <w:rPr>
          <w:rFonts w:ascii="Arial" w:hAnsi="Arial" w:cs="Arial"/>
          <w:sz w:val="24"/>
        </w:rPr>
      </w:pPr>
      <w:r w:rsidRPr="00351FC8">
        <w:rPr>
          <w:rFonts w:ascii="Arial" w:hAnsi="Arial" w:cs="Arial"/>
          <w:sz w:val="24"/>
        </w:rPr>
        <w:t xml:space="preserve">Nas aulas de educação física foram ensinados e tiveste a oportunidade de vivenciar várias experiencias, no voleibol, no basquetebol, na ginástica, atletismo, entre outras. </w:t>
      </w:r>
      <w:r w:rsidRPr="00351FC8">
        <w:rPr>
          <w:rFonts w:ascii="Arial" w:hAnsi="Arial" w:cs="Arial"/>
          <w:sz w:val="24"/>
          <w:szCs w:val="24"/>
        </w:rPr>
        <w:t xml:space="preserve">Nas questões com três hipóteses de resposta, só uma é </w:t>
      </w:r>
      <w:proofErr w:type="spellStart"/>
      <w:r w:rsidRPr="00351FC8">
        <w:rPr>
          <w:rFonts w:ascii="Arial" w:hAnsi="Arial" w:cs="Arial"/>
          <w:sz w:val="24"/>
          <w:szCs w:val="24"/>
        </w:rPr>
        <w:t>correcta</w:t>
      </w:r>
      <w:proofErr w:type="spellEnd"/>
      <w:r w:rsidRPr="00351FC8">
        <w:rPr>
          <w:rFonts w:ascii="Arial" w:hAnsi="Arial" w:cs="Arial"/>
          <w:sz w:val="24"/>
          <w:szCs w:val="24"/>
        </w:rPr>
        <w:t xml:space="preserve">. Indica-a, assinalando com </w:t>
      </w:r>
      <w:proofErr w:type="gramStart"/>
      <w:r w:rsidRPr="00351FC8">
        <w:rPr>
          <w:rFonts w:ascii="Arial" w:hAnsi="Arial" w:cs="Arial"/>
          <w:sz w:val="24"/>
          <w:szCs w:val="24"/>
        </w:rPr>
        <w:t>X</w:t>
      </w:r>
      <w:r w:rsidRPr="00351FC8">
        <w:rPr>
          <w:rFonts w:ascii="Arial" w:hAnsi="Arial" w:cs="Arial"/>
          <w:sz w:val="24"/>
        </w:rPr>
        <w:t xml:space="preserve"> .</w:t>
      </w:r>
      <w:proofErr w:type="gramEnd"/>
      <w:r w:rsidRPr="00351FC8">
        <w:rPr>
          <w:rFonts w:ascii="Arial" w:hAnsi="Arial" w:cs="Arial"/>
          <w:sz w:val="24"/>
        </w:rPr>
        <w:t xml:space="preserve"> Agora, lê com atenção todas as questões antes de responder.</w:t>
      </w:r>
    </w:p>
    <w:p w:rsidR="003B0EC8" w:rsidRPr="00351FC8" w:rsidRDefault="003B0EC8" w:rsidP="003B0EC8">
      <w:pPr>
        <w:jc w:val="center"/>
        <w:rPr>
          <w:rFonts w:ascii="Arial" w:hAnsi="Arial" w:cs="Arial"/>
          <w:b/>
          <w:sz w:val="24"/>
        </w:rPr>
      </w:pPr>
      <w:r w:rsidRPr="00351FC8">
        <w:rPr>
          <w:rFonts w:ascii="Arial" w:hAnsi="Arial" w:cs="Arial"/>
          <w:b/>
          <w:sz w:val="24"/>
        </w:rPr>
        <w:t>A – O nosso corpo</w:t>
      </w:r>
    </w:p>
    <w:p w:rsidR="003B0EC8" w:rsidRPr="00351FC8" w:rsidRDefault="003B0EC8" w:rsidP="003B0EC8">
      <w:pPr>
        <w:rPr>
          <w:rFonts w:ascii="Arial" w:hAnsi="Arial" w:cs="Arial"/>
          <w:sz w:val="24"/>
          <w:szCs w:val="24"/>
        </w:rPr>
      </w:pPr>
      <w:r w:rsidRPr="00351FC8">
        <w:rPr>
          <w:rFonts w:ascii="Arial" w:hAnsi="Arial" w:cs="Arial"/>
          <w:b/>
          <w:bCs/>
          <w:sz w:val="24"/>
          <w:szCs w:val="24"/>
        </w:rPr>
        <w:t>1- O que é a frequência cardíaca?</w:t>
      </w:r>
    </w:p>
    <w:p w:rsidR="003B0EC8" w:rsidRPr="00351FC8" w:rsidRDefault="001A4B66" w:rsidP="00E1239E">
      <w:pPr>
        <w:pStyle w:val="PargrafodaLista"/>
        <w:numPr>
          <w:ilvl w:val="1"/>
          <w:numId w:val="29"/>
        </w:numPr>
        <w:spacing w:after="200" w:line="276" w:lineRule="auto"/>
        <w:jc w:val="left"/>
        <w:rPr>
          <w:rFonts w:ascii="Arial" w:hAnsi="Arial" w:cs="Arial"/>
          <w:sz w:val="24"/>
          <w:szCs w:val="24"/>
        </w:rPr>
      </w:pPr>
      <w:r>
        <w:rPr>
          <w:rFonts w:ascii="Arial" w:hAnsi="Arial" w:cs="Arial"/>
          <w:noProof/>
          <w:sz w:val="24"/>
          <w:szCs w:val="24"/>
          <w:lang w:eastAsia="pt-PT"/>
        </w:rPr>
        <w:pict>
          <v:rect id="Rectângulo 31" o:spid="_x0000_s1085" style="position:absolute;left:0;text-align:left;margin-left:397.9pt;margin-top:.45pt;width:8.95pt;height:9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"/>
        </w:pict>
      </w:r>
      <w:r w:rsidR="003B0EC8" w:rsidRPr="00351FC8">
        <w:rPr>
          <w:rFonts w:ascii="Arial" w:hAnsi="Arial" w:cs="Arial"/>
          <w:sz w:val="24"/>
          <w:szCs w:val="24"/>
        </w:rPr>
        <w:t>O número de batimentos do coração contados durante um minuto.</w:t>
      </w:r>
    </w:p>
    <w:p w:rsidR="003B0EC8" w:rsidRPr="00351FC8" w:rsidRDefault="001A4B66" w:rsidP="00E1239E">
      <w:pPr>
        <w:pStyle w:val="PargrafodaLista"/>
        <w:numPr>
          <w:ilvl w:val="1"/>
          <w:numId w:val="29"/>
        </w:numPr>
        <w:spacing w:after="200" w:line="276" w:lineRule="auto"/>
        <w:jc w:val="left"/>
        <w:rPr>
          <w:rFonts w:ascii="Arial" w:hAnsi="Arial" w:cs="Arial"/>
          <w:sz w:val="24"/>
          <w:szCs w:val="24"/>
        </w:rPr>
      </w:pPr>
      <w:r>
        <w:rPr>
          <w:rFonts w:ascii="Arial" w:hAnsi="Arial" w:cs="Arial"/>
          <w:noProof/>
          <w:sz w:val="24"/>
          <w:szCs w:val="24"/>
          <w:lang w:eastAsia="pt-PT"/>
        </w:rPr>
        <w:pict>
          <v:rect id="Rectângulo 30" o:spid="_x0000_s1086" style="position:absolute;left:0;text-align:left;margin-left:397.9pt;margin-top:.95pt;width:8.95pt;height:9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"/>
        </w:pict>
      </w:r>
      <w:r w:rsidR="003B0EC8" w:rsidRPr="00351FC8">
        <w:rPr>
          <w:rFonts w:ascii="Arial" w:hAnsi="Arial" w:cs="Arial"/>
          <w:sz w:val="24"/>
          <w:szCs w:val="24"/>
        </w:rPr>
        <w:t>O número de batimentos do coração contados com o cronómetro.</w:t>
      </w:r>
    </w:p>
    <w:p w:rsidR="003B0EC8" w:rsidRPr="00351FC8" w:rsidRDefault="001A4B66" w:rsidP="00E1239E">
      <w:pPr>
        <w:pStyle w:val="PargrafodaLista"/>
        <w:numPr>
          <w:ilvl w:val="1"/>
          <w:numId w:val="29"/>
        </w:numPr>
        <w:spacing w:after="200" w:line="276" w:lineRule="auto"/>
        <w:jc w:val="left"/>
        <w:rPr>
          <w:rFonts w:ascii="Arial" w:hAnsi="Arial" w:cs="Arial"/>
          <w:sz w:val="24"/>
          <w:szCs w:val="24"/>
        </w:rPr>
      </w:pPr>
      <w:r>
        <w:rPr>
          <w:rFonts w:ascii="Arial" w:hAnsi="Arial" w:cs="Arial"/>
          <w:noProof/>
          <w:sz w:val="24"/>
          <w:szCs w:val="24"/>
          <w:lang w:eastAsia="pt-PT"/>
        </w:rPr>
        <w:pict>
          <v:rect id="Rectângulo 29" o:spid="_x0000_s1087" style="position:absolute;left:0;text-align:left;margin-left:397.9pt;margin-top:1.4pt;width:8.95pt;height:9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"/>
        </w:pict>
      </w:r>
      <w:r w:rsidR="003B0EC8" w:rsidRPr="00351FC8">
        <w:rPr>
          <w:rFonts w:ascii="Arial" w:hAnsi="Arial" w:cs="Arial"/>
          <w:sz w:val="24"/>
          <w:szCs w:val="24"/>
        </w:rPr>
        <w:t xml:space="preserve">O número de batimentos do coração após uma corrida.        </w:t>
      </w:r>
    </w:p>
    <w:p w:rsidR="003B0EC8" w:rsidRPr="00351FC8" w:rsidRDefault="003B0EC8" w:rsidP="003B0EC8">
      <w:pPr>
        <w:pStyle w:val="PargrafodaLista"/>
        <w:ind w:left="360"/>
        <w:rPr>
          <w:rFonts w:ascii="Arial" w:hAnsi="Arial" w:cs="Arial"/>
          <w:sz w:val="24"/>
          <w:szCs w:val="24"/>
        </w:rPr>
      </w:pPr>
    </w:p>
    <w:p w:rsidR="003B0EC8" w:rsidRPr="00351FC8" w:rsidRDefault="003B0EC8" w:rsidP="003B0EC8">
      <w:pPr>
        <w:ind w:right="-496"/>
        <w:rPr>
          <w:rFonts w:ascii="Arial" w:hAnsi="Arial" w:cs="Arial"/>
          <w:sz w:val="24"/>
          <w:szCs w:val="24"/>
        </w:rPr>
      </w:pPr>
      <w:r w:rsidRPr="00351FC8">
        <w:rPr>
          <w:rFonts w:ascii="Arial" w:hAnsi="Arial" w:cs="Arial"/>
          <w:b/>
          <w:sz w:val="24"/>
          <w:szCs w:val="24"/>
        </w:rPr>
        <w:t>2-A frequência cardíaca pode ser medida em três locais distintos do teu corpo.</w:t>
      </w:r>
    </w:p>
    <w:p w:rsidR="003B0EC8" w:rsidRPr="00351FC8" w:rsidRDefault="003B0EC8" w:rsidP="003B0EC8">
      <w:pPr>
        <w:pStyle w:val="PargrafodaLista"/>
        <w:ind w:left="360" w:right="-496"/>
        <w:rPr>
          <w:rFonts w:ascii="Arial" w:hAnsi="Arial" w:cs="Arial"/>
          <w:sz w:val="24"/>
          <w:szCs w:val="24"/>
        </w:rPr>
      </w:pPr>
    </w:p>
    <w:p w:rsidR="003B0EC8" w:rsidRPr="00351FC8" w:rsidRDefault="001A4B66" w:rsidP="00E1239E">
      <w:pPr>
        <w:pStyle w:val="PargrafodaLista"/>
        <w:numPr>
          <w:ilvl w:val="1"/>
          <w:numId w:val="33"/>
        </w:numPr>
        <w:ind w:right="-496"/>
        <w:jc w:val="left"/>
        <w:rPr>
          <w:rFonts w:ascii="Arial" w:hAnsi="Arial" w:cs="Arial"/>
          <w:sz w:val="24"/>
          <w:szCs w:val="24"/>
        </w:rPr>
      </w:pPr>
      <w:r>
        <w:rPr>
          <w:rFonts w:ascii="Arial" w:hAnsi="Arial" w:cs="Arial"/>
          <w:noProof/>
          <w:sz w:val="24"/>
          <w:szCs w:val="24"/>
          <w:lang w:eastAsia="pt-PT"/>
        </w:rPr>
        <w:pict>
          <v:rect id="Rectângulo 17" o:spid="_x0000_s1088" style="position:absolute;left:0;text-align:left;margin-left:230.25pt;margin-top:2.85pt;width:8.95pt;height:9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"/>
        </w:pict>
      </w:r>
      <w:r w:rsidR="003B0EC8" w:rsidRPr="00351FC8">
        <w:rPr>
          <w:rFonts w:ascii="Arial" w:hAnsi="Arial" w:cs="Arial"/>
          <w:sz w:val="24"/>
          <w:szCs w:val="24"/>
        </w:rPr>
        <w:t>Pulso, pescoço, coração.</w:t>
      </w:r>
    </w:p>
    <w:p w:rsidR="003B0EC8" w:rsidRPr="00351FC8" w:rsidRDefault="001A4B66" w:rsidP="00E1239E">
      <w:pPr>
        <w:pStyle w:val="PargrafodaLista"/>
        <w:numPr>
          <w:ilvl w:val="1"/>
          <w:numId w:val="33"/>
        </w:numPr>
        <w:tabs>
          <w:tab w:val="num" w:pos="567"/>
        </w:tabs>
        <w:ind w:right="-496"/>
        <w:jc w:val="left"/>
        <w:rPr>
          <w:rFonts w:ascii="Arial" w:hAnsi="Arial" w:cs="Arial"/>
          <w:sz w:val="24"/>
          <w:szCs w:val="24"/>
        </w:rPr>
      </w:pPr>
      <w:r>
        <w:rPr>
          <w:rFonts w:ascii="Arial" w:hAnsi="Arial" w:cs="Arial"/>
          <w:noProof/>
          <w:sz w:val="24"/>
          <w:szCs w:val="24"/>
          <w:lang w:eastAsia="pt-PT"/>
        </w:rPr>
        <w:pict>
          <v:rect id="Rectângulo 8" o:spid="_x0000_s1089" style="position:absolute;left:0;text-align:left;margin-left:230.25pt;margin-top:1.85pt;width:8.95pt;height:9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"/>
        </w:pict>
      </w:r>
      <w:r w:rsidR="003B0EC8" w:rsidRPr="00351FC8">
        <w:rPr>
          <w:rFonts w:ascii="Arial" w:hAnsi="Arial" w:cs="Arial"/>
          <w:sz w:val="24"/>
          <w:szCs w:val="24"/>
        </w:rPr>
        <w:t>Pulso, pescoço, lado direito do peito</w:t>
      </w:r>
    </w:p>
    <w:p w:rsidR="003B0EC8" w:rsidRPr="00351FC8" w:rsidRDefault="001A4B66" w:rsidP="00E1239E">
      <w:pPr>
        <w:pStyle w:val="PargrafodaLista"/>
        <w:numPr>
          <w:ilvl w:val="1"/>
          <w:numId w:val="33"/>
        </w:numPr>
        <w:tabs>
          <w:tab w:val="num" w:pos="142"/>
        </w:tabs>
        <w:ind w:right="-496"/>
        <w:jc w:val="left"/>
        <w:rPr>
          <w:rFonts w:ascii="Arial" w:hAnsi="Arial" w:cs="Arial"/>
          <w:sz w:val="24"/>
          <w:szCs w:val="24"/>
        </w:rPr>
      </w:pPr>
      <w:r>
        <w:rPr>
          <w:rFonts w:ascii="Arial" w:hAnsi="Arial" w:cs="Arial"/>
          <w:noProof/>
          <w:sz w:val="24"/>
          <w:szCs w:val="24"/>
          <w:lang w:eastAsia="pt-PT"/>
        </w:rPr>
        <w:pict>
          <v:rect id="Rectângulo 5" o:spid="_x0000_s1090" style="position:absolute;left:0;text-align:left;margin-left:230.25pt;margin-top:5pt;width:8.95pt;height:9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"/>
        </w:pict>
      </w:r>
      <w:r w:rsidR="003B0EC8" w:rsidRPr="00351FC8">
        <w:rPr>
          <w:rFonts w:ascii="Arial" w:hAnsi="Arial" w:cs="Arial"/>
          <w:sz w:val="24"/>
          <w:szCs w:val="24"/>
        </w:rPr>
        <w:t>Pulso pescoço e perna.</w:t>
      </w:r>
    </w:p>
    <w:p w:rsidR="003B0EC8" w:rsidRPr="00351FC8" w:rsidRDefault="003B0EC8" w:rsidP="003B0EC8">
      <w:pPr>
        <w:rPr>
          <w:rFonts w:ascii="Arial" w:hAnsi="Arial" w:cs="Arial"/>
          <w:sz w:val="24"/>
        </w:rPr>
      </w:pPr>
    </w:p>
    <w:p w:rsidR="003B0EC8" w:rsidRPr="00351FC8" w:rsidRDefault="003B0EC8" w:rsidP="003B0EC8">
      <w:pPr>
        <w:jc w:val="center"/>
        <w:rPr>
          <w:rFonts w:ascii="Arial" w:hAnsi="Arial" w:cs="Arial"/>
          <w:b/>
          <w:sz w:val="24"/>
        </w:rPr>
      </w:pPr>
      <w:r w:rsidRPr="00351FC8">
        <w:rPr>
          <w:rFonts w:ascii="Arial" w:hAnsi="Arial" w:cs="Arial"/>
          <w:b/>
          <w:sz w:val="24"/>
        </w:rPr>
        <w:t>B – Na aula de educação física</w:t>
      </w:r>
    </w:p>
    <w:p w:rsidR="003B0EC8" w:rsidRPr="00351FC8" w:rsidRDefault="003B0EC8" w:rsidP="00E1239E">
      <w:pPr>
        <w:pStyle w:val="PargrafodaLista"/>
        <w:numPr>
          <w:ilvl w:val="3"/>
          <w:numId w:val="33"/>
        </w:numPr>
        <w:ind w:left="284" w:right="-496"/>
        <w:rPr>
          <w:rFonts w:ascii="Arial" w:hAnsi="Arial" w:cs="Arial"/>
          <w:b/>
          <w:sz w:val="24"/>
          <w:szCs w:val="24"/>
        </w:rPr>
      </w:pPr>
      <w:r w:rsidRPr="00351FC8">
        <w:rPr>
          <w:rFonts w:ascii="Arial" w:hAnsi="Arial" w:cs="Arial"/>
          <w:b/>
          <w:sz w:val="24"/>
          <w:szCs w:val="24"/>
        </w:rPr>
        <w:t>Qual a importância da Educação Física?</w:t>
      </w:r>
    </w:p>
    <w:p w:rsidR="003B0EC8" w:rsidRPr="00351FC8" w:rsidRDefault="003B0EC8" w:rsidP="003B0EC8">
      <w:pPr>
        <w:ind w:left="720" w:right="-496"/>
        <w:rPr>
          <w:rFonts w:ascii="Arial" w:hAnsi="Arial" w:cs="Arial"/>
          <w:b/>
          <w:sz w:val="24"/>
          <w:szCs w:val="24"/>
        </w:rPr>
      </w:pPr>
    </w:p>
    <w:p w:rsidR="003B0EC8" w:rsidRPr="006E288B" w:rsidRDefault="001A4B66" w:rsidP="00E1239E">
      <w:pPr>
        <w:pStyle w:val="PargrafodaLista"/>
        <w:numPr>
          <w:ilvl w:val="2"/>
          <w:numId w:val="34"/>
        </w:numPr>
        <w:spacing w:line="360" w:lineRule="auto"/>
        <w:ind w:right="-496"/>
        <w:rPr>
          <w:rFonts w:ascii="Arial" w:hAnsi="Arial" w:cs="Arial"/>
          <w:b/>
        </w:rPr>
      </w:pPr>
      <w:r w:rsidRPr="001A4B66">
        <w:rPr>
          <w:rFonts w:ascii="Arial" w:hAnsi="Arial" w:cs="Arial"/>
          <w:noProof/>
          <w:lang w:eastAsia="pt-PT"/>
        </w:rPr>
        <w:pict>
          <v:rect id="Rectângulo 34" o:spid="_x0000_s1091" style="position:absolute;left:0;text-align:left;margin-left:365.2pt;margin-top:2.95pt;width:8.95pt;height:9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"/>
        </w:pict>
      </w:r>
      <w:r w:rsidR="003B0EC8" w:rsidRPr="006E288B">
        <w:rPr>
          <w:rFonts w:ascii="Arial" w:hAnsi="Arial" w:cs="Arial"/>
        </w:rPr>
        <w:t>Criar hábitos saudáveis, de higiene e de prática desportiva</w:t>
      </w:r>
    </w:p>
    <w:p w:rsidR="003B0EC8" w:rsidRPr="006E288B" w:rsidRDefault="001A4B66" w:rsidP="003B0EC8">
      <w:pPr>
        <w:spacing w:line="360" w:lineRule="auto"/>
        <w:ind w:left="142" w:right="-496"/>
        <w:rPr>
          <w:rFonts w:ascii="Arial" w:hAnsi="Arial" w:cs="Arial"/>
          <w:b/>
        </w:rPr>
      </w:pPr>
      <w:r w:rsidRPr="001A4B66">
        <w:rPr>
          <w:b/>
          <w:noProof/>
          <w:lang w:eastAsia="pt-PT"/>
        </w:rPr>
        <w:pict>
          <v:rect id="Rectângulo 32" o:spid="_x0000_s1093" style="position:absolute;left:0;text-align:left;margin-left:365.2pt;margin-top:18.9pt;width:8.95pt;height:9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"/>
        </w:pict>
      </w:r>
      <w:r w:rsidRPr="001A4B66">
        <w:rPr>
          <w:b/>
          <w:noProof/>
          <w:lang w:eastAsia="pt-PT"/>
        </w:rPr>
        <w:pict>
          <v:rect id="Rectângulo 33" o:spid="_x0000_s1092" style="position:absolute;left:0;text-align:left;margin-left:365.2pt;margin-top:2.05pt;width:8.95pt;height:9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"/>
        </w:pict>
      </w:r>
      <w:proofErr w:type="gramStart"/>
      <w:r w:rsidR="003B0EC8" w:rsidRPr="006E288B">
        <w:rPr>
          <w:rFonts w:ascii="Arial" w:hAnsi="Arial" w:cs="Arial"/>
        </w:rPr>
        <w:t>b)  Criar</w:t>
      </w:r>
      <w:proofErr w:type="gramEnd"/>
      <w:r w:rsidR="003B0EC8" w:rsidRPr="006E288B">
        <w:rPr>
          <w:rFonts w:ascii="Arial" w:hAnsi="Arial" w:cs="Arial"/>
        </w:rPr>
        <w:t xml:space="preserve"> hábitos saudáveis de alimentação, higiene e brutalidade.</w:t>
      </w:r>
    </w:p>
    <w:p w:rsidR="003B0EC8" w:rsidRPr="00351FC8" w:rsidRDefault="003B0EC8" w:rsidP="003B0EC8">
      <w:pPr>
        <w:rPr>
          <w:rFonts w:ascii="Arial" w:hAnsi="Arial" w:cs="Arial"/>
          <w:b/>
          <w:sz w:val="24"/>
        </w:rPr>
      </w:pPr>
      <w:r w:rsidRPr="006E288B">
        <w:rPr>
          <w:rFonts w:ascii="Arial" w:hAnsi="Arial" w:cs="Arial"/>
        </w:rPr>
        <w:t xml:space="preserve">   c)</w:t>
      </w:r>
      <w:r>
        <w:rPr>
          <w:rFonts w:ascii="Arial" w:hAnsi="Arial" w:cs="Arial"/>
        </w:rPr>
        <w:t xml:space="preserve"> </w:t>
      </w:r>
      <w:r w:rsidRPr="006E288B">
        <w:rPr>
          <w:rFonts w:ascii="Arial" w:hAnsi="Arial" w:cs="Arial"/>
        </w:rPr>
        <w:t>Criar hábitos de</w:t>
      </w:r>
      <w:r w:rsidRPr="00351FC8">
        <w:rPr>
          <w:rFonts w:ascii="Arial" w:hAnsi="Arial" w:cs="Arial"/>
          <w:sz w:val="24"/>
          <w:szCs w:val="24"/>
        </w:rPr>
        <w:t xml:space="preserve"> desrespeito pelos outros e prática de desporto</w:t>
      </w:r>
    </w:p>
    <w:p w:rsidR="003B0EC8" w:rsidRPr="00351FC8" w:rsidRDefault="003B0EC8" w:rsidP="003B0EC8">
      <w:pPr>
        <w:rPr>
          <w:rFonts w:ascii="Arial" w:hAnsi="Arial" w:cs="Arial"/>
          <w:b/>
          <w:sz w:val="24"/>
        </w:rPr>
      </w:pPr>
    </w:p>
    <w:p w:rsidR="003B0EC8" w:rsidRPr="00351FC8" w:rsidRDefault="003B0EC8" w:rsidP="003B0EC8">
      <w:pPr>
        <w:rPr>
          <w:rFonts w:ascii="Arial" w:hAnsi="Arial" w:cs="Arial"/>
          <w:b/>
          <w:sz w:val="24"/>
        </w:rPr>
      </w:pPr>
      <w:r w:rsidRPr="00351FC8">
        <w:rPr>
          <w:rFonts w:ascii="Arial" w:hAnsi="Arial" w:cs="Arial"/>
          <w:b/>
          <w:sz w:val="24"/>
        </w:rPr>
        <w:t>2 - Voleibol</w:t>
      </w:r>
    </w:p>
    <w:p w:rsidR="003B0EC8" w:rsidRPr="00351FC8" w:rsidRDefault="003B0EC8" w:rsidP="00E1239E">
      <w:pPr>
        <w:pStyle w:val="PargrafodaLista"/>
        <w:numPr>
          <w:ilvl w:val="0"/>
          <w:numId w:val="35"/>
        </w:numPr>
        <w:spacing w:after="200" w:line="276" w:lineRule="auto"/>
        <w:jc w:val="left"/>
        <w:rPr>
          <w:rFonts w:ascii="Arial" w:hAnsi="Arial" w:cs="Arial"/>
        </w:rPr>
      </w:pPr>
      <w:r w:rsidRPr="00351FC8">
        <w:rPr>
          <w:rFonts w:ascii="Arial" w:hAnsi="Arial" w:cs="Arial"/>
          <w:b/>
        </w:rPr>
        <w:t>-</w:t>
      </w:r>
      <w:r w:rsidRPr="00351FC8">
        <w:rPr>
          <w:rFonts w:ascii="Arial" w:hAnsi="Arial" w:cs="Arial"/>
        </w:rPr>
        <w:t xml:space="preserve"> </w:t>
      </w:r>
      <w:r w:rsidRPr="00351FC8">
        <w:rPr>
          <w:rFonts w:ascii="Arial" w:hAnsi="Arial" w:cs="Arial"/>
          <w:b/>
        </w:rPr>
        <w:t>Completa com as palavras</w:t>
      </w:r>
      <w:proofErr w:type="gramStart"/>
      <w:r w:rsidRPr="00351FC8">
        <w:rPr>
          <w:rFonts w:ascii="Arial" w:hAnsi="Arial" w:cs="Arial"/>
        </w:rPr>
        <w:t>:  manchete</w:t>
      </w:r>
      <w:proofErr w:type="gramEnd"/>
      <w:r w:rsidRPr="00351FC8">
        <w:rPr>
          <w:rFonts w:ascii="Arial" w:hAnsi="Arial" w:cs="Arial"/>
        </w:rPr>
        <w:t xml:space="preserve"> ; posição básica; serviço; </w:t>
      </w:r>
      <w:proofErr w:type="gramStart"/>
      <w:r w:rsidRPr="00351FC8">
        <w:rPr>
          <w:rFonts w:ascii="Arial" w:hAnsi="Arial" w:cs="Arial"/>
        </w:rPr>
        <w:t>passe,;</w:t>
      </w:r>
      <w:proofErr w:type="gramEnd"/>
      <w:r w:rsidRPr="00351FC8">
        <w:rPr>
          <w:rFonts w:ascii="Arial" w:hAnsi="Arial" w:cs="Arial"/>
        </w:rPr>
        <w:t xml:space="preserve"> 3 toques; 2 toques.</w:t>
      </w:r>
    </w:p>
    <w:p w:rsidR="003B0EC8" w:rsidRPr="00351FC8" w:rsidRDefault="003B0EC8" w:rsidP="00E1239E">
      <w:pPr>
        <w:pStyle w:val="PargrafodaLista"/>
        <w:numPr>
          <w:ilvl w:val="0"/>
          <w:numId w:val="36"/>
        </w:numPr>
        <w:spacing w:after="200" w:line="276" w:lineRule="auto"/>
        <w:rPr>
          <w:rFonts w:ascii="Arial" w:hAnsi="Arial" w:cs="Arial"/>
        </w:rPr>
      </w:pPr>
      <w:r w:rsidRPr="00351FC8">
        <w:rPr>
          <w:rFonts w:ascii="Arial" w:hAnsi="Arial" w:cs="Arial"/>
        </w:rPr>
        <w:t xml:space="preserve">O jogo de voleibol inicia-se com o________________, durante o jogo devo manter a ___________, para me deslocar em </w:t>
      </w:r>
      <w:proofErr w:type="spellStart"/>
      <w:r w:rsidRPr="00351FC8">
        <w:rPr>
          <w:rFonts w:ascii="Arial" w:hAnsi="Arial" w:cs="Arial"/>
        </w:rPr>
        <w:t>direcção</w:t>
      </w:r>
      <w:proofErr w:type="spellEnd"/>
      <w:r w:rsidRPr="00351FC8">
        <w:rPr>
          <w:rFonts w:ascii="Arial" w:hAnsi="Arial" w:cs="Arial"/>
        </w:rPr>
        <w:t xml:space="preserve"> á bola.</w:t>
      </w:r>
    </w:p>
    <w:p w:rsidR="003B0EC8" w:rsidRPr="00351FC8" w:rsidRDefault="003B0EC8" w:rsidP="00E1239E">
      <w:pPr>
        <w:pStyle w:val="PargrafodaLista"/>
        <w:numPr>
          <w:ilvl w:val="0"/>
          <w:numId w:val="36"/>
        </w:numPr>
        <w:spacing w:after="200" w:line="276" w:lineRule="auto"/>
        <w:rPr>
          <w:rFonts w:ascii="Arial" w:hAnsi="Arial" w:cs="Arial"/>
        </w:rPr>
      </w:pPr>
      <w:r w:rsidRPr="00351FC8">
        <w:rPr>
          <w:rFonts w:ascii="Arial" w:hAnsi="Arial" w:cs="Arial"/>
        </w:rPr>
        <w:t xml:space="preserve">Na execução </w:t>
      </w:r>
      <w:proofErr w:type="gramStart"/>
      <w:r w:rsidRPr="00351FC8">
        <w:rPr>
          <w:rFonts w:ascii="Arial" w:hAnsi="Arial" w:cs="Arial"/>
        </w:rPr>
        <w:t>da _____________ a</w:t>
      </w:r>
      <w:proofErr w:type="gramEnd"/>
      <w:r w:rsidRPr="00351FC8">
        <w:rPr>
          <w:rFonts w:ascii="Arial" w:hAnsi="Arial" w:cs="Arial"/>
        </w:rPr>
        <w:t xml:space="preserve"> bola deve “bater” nos antebraços, devendo estes estar em hiperextensão.</w:t>
      </w:r>
    </w:p>
    <w:p w:rsidR="003B0EC8" w:rsidRPr="00351FC8" w:rsidRDefault="003B0EC8" w:rsidP="00E1239E">
      <w:pPr>
        <w:pStyle w:val="PargrafodaLista"/>
        <w:numPr>
          <w:ilvl w:val="0"/>
          <w:numId w:val="36"/>
        </w:numPr>
        <w:spacing w:after="200" w:line="276" w:lineRule="auto"/>
        <w:rPr>
          <w:rFonts w:ascii="Arial" w:hAnsi="Arial" w:cs="Arial"/>
        </w:rPr>
      </w:pPr>
      <w:r w:rsidRPr="00351FC8">
        <w:rPr>
          <w:rFonts w:ascii="Arial" w:hAnsi="Arial" w:cs="Arial"/>
        </w:rPr>
        <w:lastRenderedPageBreak/>
        <w:t>Na receção alta ou _____________a bola deve ser tocada com as pontas dos dedos, formando com o polegar e indicador de cada mão, um triângulo.</w:t>
      </w:r>
    </w:p>
    <w:p w:rsidR="003B0EC8" w:rsidRPr="00351FC8" w:rsidRDefault="003B0EC8" w:rsidP="00E1239E">
      <w:pPr>
        <w:pStyle w:val="PargrafodaLista"/>
        <w:numPr>
          <w:ilvl w:val="0"/>
          <w:numId w:val="36"/>
        </w:numPr>
        <w:spacing w:after="200" w:line="276" w:lineRule="auto"/>
        <w:rPr>
          <w:rFonts w:ascii="Arial" w:hAnsi="Arial" w:cs="Arial"/>
        </w:rPr>
      </w:pPr>
      <w:r w:rsidRPr="00351FC8">
        <w:rPr>
          <w:rFonts w:ascii="Arial" w:hAnsi="Arial" w:cs="Arial"/>
        </w:rPr>
        <w:t>Cada equipa não pode realizar mais de _____________numa jogada.</w:t>
      </w:r>
    </w:p>
    <w:p w:rsidR="003B0EC8" w:rsidRPr="00351FC8" w:rsidRDefault="003B0EC8" w:rsidP="003B0EC8">
      <w:pPr>
        <w:rPr>
          <w:rFonts w:ascii="Arial" w:hAnsi="Arial" w:cs="Arial"/>
        </w:rPr>
      </w:pPr>
    </w:p>
    <w:p w:rsidR="003B0EC8" w:rsidRPr="00351FC8" w:rsidRDefault="003B0EC8" w:rsidP="003B0EC8">
      <w:pPr>
        <w:ind w:right="-496"/>
        <w:rPr>
          <w:rFonts w:ascii="Arial" w:hAnsi="Arial" w:cs="Arial"/>
          <w:b/>
          <w:bCs/>
          <w:sz w:val="24"/>
          <w:szCs w:val="24"/>
        </w:rPr>
      </w:pPr>
      <w:r w:rsidRPr="00351FC8">
        <w:rPr>
          <w:rFonts w:ascii="Arial" w:hAnsi="Arial" w:cs="Arial"/>
          <w:b/>
          <w:bCs/>
          <w:sz w:val="24"/>
          <w:szCs w:val="24"/>
        </w:rPr>
        <w:t>3- Basquetebol</w:t>
      </w:r>
    </w:p>
    <w:p w:rsidR="003B0EC8" w:rsidRPr="00351FC8" w:rsidRDefault="003B0EC8" w:rsidP="003B0EC8">
      <w:pPr>
        <w:pStyle w:val="PargrafodaLista"/>
        <w:ind w:left="360" w:right="-493"/>
        <w:jc w:val="center"/>
        <w:rPr>
          <w:rFonts w:ascii="Arial" w:hAnsi="Arial" w:cs="Arial"/>
          <w:b/>
          <w:bCs/>
          <w:sz w:val="24"/>
          <w:szCs w:val="24"/>
        </w:rPr>
      </w:pPr>
    </w:p>
    <w:p w:rsidR="003B0EC8" w:rsidRPr="00351FC8" w:rsidRDefault="003B0EC8" w:rsidP="003B0EC8">
      <w:pPr>
        <w:ind w:right="-493"/>
        <w:rPr>
          <w:rFonts w:ascii="Arial" w:hAnsi="Arial" w:cs="Arial"/>
          <w:bCs/>
        </w:rPr>
      </w:pPr>
      <w:r w:rsidRPr="00351FC8">
        <w:rPr>
          <w:rFonts w:ascii="Arial" w:hAnsi="Arial" w:cs="Arial"/>
          <w:bCs/>
        </w:rPr>
        <w:t>1 - Indica quais os tipos de passe de Basquetebol que aprendeste nas aulas de Educação Física?</w:t>
      </w:r>
    </w:p>
    <w:p w:rsidR="003B0EC8" w:rsidRPr="00351FC8" w:rsidRDefault="003B0EC8" w:rsidP="003B0EC8">
      <w:pPr>
        <w:ind w:left="360" w:right="-493"/>
        <w:rPr>
          <w:rFonts w:ascii="Arial" w:hAnsi="Arial" w:cs="Arial"/>
          <w:bCs/>
          <w:sz w:val="24"/>
          <w:szCs w:val="24"/>
        </w:rPr>
      </w:pPr>
    </w:p>
    <w:p w:rsidR="003B0EC8" w:rsidRPr="00351FC8" w:rsidRDefault="003B0EC8" w:rsidP="003B0EC8">
      <w:pPr>
        <w:pBdr>
          <w:top w:val="single" w:sz="12" w:space="1" w:color="auto"/>
          <w:bottom w:val="single" w:sz="12" w:space="1" w:color="auto"/>
        </w:pBdr>
        <w:spacing w:line="360" w:lineRule="auto"/>
        <w:outlineLvl w:val="2"/>
        <w:rPr>
          <w:rFonts w:ascii="Arial" w:eastAsia="Times New Roman" w:hAnsi="Arial" w:cs="Arial"/>
          <w:b/>
          <w:color w:val="000000"/>
          <w:sz w:val="24"/>
          <w:szCs w:val="24"/>
          <w:lang w:eastAsia="pt-PT"/>
        </w:rPr>
      </w:pPr>
    </w:p>
    <w:p w:rsidR="003B0EC8" w:rsidRPr="00351FC8" w:rsidRDefault="003B0EC8" w:rsidP="003B0EC8">
      <w:pPr>
        <w:pBdr>
          <w:bottom w:val="single" w:sz="12" w:space="1" w:color="auto"/>
        </w:pBdr>
        <w:spacing w:line="360" w:lineRule="auto"/>
        <w:outlineLvl w:val="2"/>
        <w:rPr>
          <w:rFonts w:ascii="Arial" w:eastAsia="Times New Roman" w:hAnsi="Arial" w:cs="Arial"/>
          <w:b/>
          <w:color w:val="000000"/>
          <w:sz w:val="24"/>
          <w:szCs w:val="24"/>
          <w:lang w:eastAsia="pt-PT"/>
        </w:rPr>
      </w:pPr>
    </w:p>
    <w:p w:rsidR="003B0EC8" w:rsidRPr="00351FC8" w:rsidRDefault="003B0EC8" w:rsidP="003B0EC8">
      <w:pPr>
        <w:outlineLvl w:val="2"/>
        <w:rPr>
          <w:rFonts w:ascii="Arial" w:eastAsia="Times New Roman" w:hAnsi="Arial" w:cs="Arial"/>
          <w:b/>
          <w:color w:val="000000"/>
          <w:sz w:val="24"/>
          <w:szCs w:val="24"/>
          <w:lang w:eastAsia="pt-PT"/>
        </w:rPr>
      </w:pPr>
      <w:bookmarkStart w:id="143" w:name="_Toc380490018"/>
      <w:bookmarkStart w:id="144" w:name="_Toc380490212"/>
      <w:bookmarkStart w:id="145" w:name="_Toc380490311"/>
      <w:bookmarkStart w:id="146" w:name="_Toc381093688"/>
      <w:bookmarkStart w:id="147" w:name="_Toc381133003"/>
      <w:bookmarkStart w:id="148" w:name="_Toc447034826"/>
      <w:bookmarkStart w:id="149" w:name="_Toc447035361"/>
      <w:bookmarkStart w:id="150" w:name="_Toc447548616"/>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bookmarkEnd w:id="143"/>
      <w:bookmarkEnd w:id="144"/>
      <w:bookmarkEnd w:id="145"/>
      <w:bookmarkEnd w:id="146"/>
      <w:bookmarkEnd w:id="147"/>
      <w:bookmarkEnd w:id="148"/>
      <w:bookmarkEnd w:id="149"/>
      <w:bookmarkEnd w:id="150"/>
    </w:p>
    <w:p w:rsidR="003B0EC8" w:rsidRPr="00351FC8" w:rsidRDefault="003B0EC8" w:rsidP="003B0EC8">
      <w:pPr>
        <w:outlineLvl w:val="2"/>
        <w:rPr>
          <w:rFonts w:ascii="Arial" w:eastAsia="Times New Roman" w:hAnsi="Arial" w:cs="Arial"/>
          <w:b/>
          <w:color w:val="000000"/>
          <w:sz w:val="24"/>
          <w:szCs w:val="24"/>
          <w:lang w:eastAsia="pt-PT"/>
        </w:rPr>
      </w:pPr>
    </w:p>
    <w:p w:rsidR="003B0EC8" w:rsidRPr="00351FC8" w:rsidRDefault="003B0EC8" w:rsidP="003B0EC8">
      <w:pPr>
        <w:rPr>
          <w:rFonts w:ascii="Arial" w:hAnsi="Arial" w:cs="Arial"/>
          <w:sz w:val="26"/>
        </w:rPr>
      </w:pPr>
      <w:r w:rsidRPr="00351FC8">
        <w:rPr>
          <w:rFonts w:ascii="Arial" w:hAnsi="Arial" w:cs="Arial"/>
          <w:b/>
          <w:sz w:val="26"/>
        </w:rPr>
        <w:t>2.</w:t>
      </w:r>
      <w:r w:rsidRPr="00351FC8">
        <w:rPr>
          <w:rFonts w:ascii="Arial" w:hAnsi="Arial" w:cs="Arial"/>
          <w:sz w:val="26"/>
        </w:rPr>
        <w:t xml:space="preserve"> Das afirmações que se seguem indica quais as verdadeiras (V) e as Falsas (F).</w:t>
      </w:r>
    </w:p>
    <w:p w:rsidR="003B0EC8" w:rsidRPr="00351FC8" w:rsidRDefault="003B0EC8" w:rsidP="003B0EC8">
      <w:pPr>
        <w:rPr>
          <w:rFonts w:ascii="Arial" w:hAnsi="Arial" w:cs="Arial"/>
          <w:sz w:val="26"/>
        </w:rPr>
      </w:pPr>
    </w:p>
    <w:p w:rsidR="003B0EC8" w:rsidRPr="00351FC8" w:rsidRDefault="001A4B66" w:rsidP="003B0EC8">
      <w:pPr>
        <w:rPr>
          <w:rFonts w:ascii="Arial" w:hAnsi="Arial" w:cs="Arial"/>
          <w:sz w:val="26"/>
        </w:rPr>
      </w:pPr>
      <w:r w:rsidRPr="001A4B66">
        <w:rPr>
          <w:rFonts w:ascii="Arial" w:hAnsi="Arial" w:cs="Arial"/>
          <w:noProof/>
          <w:lang w:eastAsia="pt-PT"/>
        </w:rPr>
        <w:pict>
          <v:rect id="Rectângulo 12" o:spid="_x0000_s1068" style="position:absolute;left:0;text-align:left;margin-left:435.6pt;margin-top:4.4pt;width:27pt;height:18pt;z-index:25172377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" strokeweight=".26mm"/>
        </w:pict>
      </w:r>
      <w:r w:rsidR="003B0EC8" w:rsidRPr="00351FC8">
        <w:rPr>
          <w:rFonts w:ascii="Arial" w:hAnsi="Arial" w:cs="Arial"/>
          <w:sz w:val="26"/>
        </w:rPr>
        <w:t>2.1. No Lançamento na Passada, a bola é segura ao nível da bacia.</w:t>
      </w:r>
    </w:p>
    <w:p w:rsidR="003B0EC8" w:rsidRPr="00351FC8" w:rsidRDefault="001A4B66" w:rsidP="003B0EC8">
      <w:pPr>
        <w:rPr>
          <w:rFonts w:ascii="Arial" w:hAnsi="Arial" w:cs="Arial"/>
          <w:sz w:val="26"/>
        </w:rPr>
      </w:pPr>
      <w:r w:rsidRPr="001A4B66">
        <w:rPr>
          <w:rFonts w:ascii="Arial" w:hAnsi="Arial" w:cs="Arial"/>
          <w:noProof/>
          <w:lang w:eastAsia="pt-PT"/>
        </w:rPr>
        <w:pict>
          <v:rect id="Rectângulo 6" o:spid="_x0000_s1070" style="position:absolute;left:0;text-align:left;margin-left:435.6pt;margin-top:42.5pt;width:27pt;height:18pt;z-index:25172582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" strokeweight=".26mm"/>
        </w:pict>
      </w:r>
      <w:r w:rsidRPr="001A4B66">
        <w:rPr>
          <w:rFonts w:ascii="Arial" w:hAnsi="Arial" w:cs="Arial"/>
          <w:noProof/>
          <w:lang w:eastAsia="pt-PT"/>
        </w:rPr>
        <w:pict>
          <v:rect id="Rectângulo 9" o:spid="_x0000_s1069" style="position:absolute;left:0;text-align:left;margin-left:435.6pt;margin-top:1.5pt;width:27pt;height:18pt;z-index:25172480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" strokeweight=".26mm"/>
        </w:pict>
      </w:r>
      <w:r w:rsidR="003B0EC8" w:rsidRPr="00351FC8">
        <w:rPr>
          <w:rFonts w:ascii="Arial" w:hAnsi="Arial" w:cs="Arial"/>
          <w:sz w:val="26"/>
        </w:rPr>
        <w:t>2.2. O início do jogo é realizado pelo árbitro dentro do círculo central através do lançamento da bola ao ar, entre 2 jogadores contrários</w:t>
      </w:r>
    </w:p>
    <w:p w:rsidR="003B0EC8" w:rsidRPr="00351FC8" w:rsidRDefault="003B0EC8" w:rsidP="003B0EC8">
      <w:pPr>
        <w:rPr>
          <w:rFonts w:ascii="Arial" w:hAnsi="Arial" w:cs="Arial"/>
          <w:sz w:val="26"/>
        </w:rPr>
      </w:pPr>
      <w:r w:rsidRPr="00351FC8">
        <w:rPr>
          <w:rFonts w:ascii="Arial" w:hAnsi="Arial" w:cs="Arial"/>
          <w:sz w:val="26"/>
        </w:rPr>
        <w:t xml:space="preserve">2.3. O Drible de </w:t>
      </w:r>
      <w:proofErr w:type="spellStart"/>
      <w:r w:rsidRPr="00351FC8">
        <w:rPr>
          <w:rFonts w:ascii="Arial" w:hAnsi="Arial" w:cs="Arial"/>
          <w:sz w:val="26"/>
        </w:rPr>
        <w:t>Protecção</w:t>
      </w:r>
      <w:proofErr w:type="spellEnd"/>
      <w:r w:rsidRPr="00351FC8">
        <w:rPr>
          <w:rFonts w:ascii="Arial" w:hAnsi="Arial" w:cs="Arial"/>
          <w:sz w:val="26"/>
        </w:rPr>
        <w:t xml:space="preserve"> é feito com a bola ao nível da cintura e devo proteger a bola.</w:t>
      </w:r>
    </w:p>
    <w:p w:rsidR="003B0EC8" w:rsidRPr="00351FC8" w:rsidRDefault="001A4B66" w:rsidP="003B0EC8">
      <w:pPr>
        <w:rPr>
          <w:rFonts w:ascii="Arial" w:hAnsi="Arial" w:cs="Arial"/>
          <w:sz w:val="26"/>
        </w:rPr>
      </w:pPr>
      <w:r w:rsidRPr="001A4B66">
        <w:rPr>
          <w:rFonts w:ascii="Arial" w:hAnsi="Arial" w:cs="Arial"/>
          <w:noProof/>
          <w:lang w:eastAsia="pt-PT"/>
        </w:rPr>
        <w:pict>
          <v:rect id="Rectângulo 1" o:spid="_x0000_s1084" style="position:absolute;left:0;text-align:left;margin-left:435.75pt;margin-top:.75pt;width:27pt;height:18pt;z-index:25174220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" strokeweight=".26mm"/>
        </w:pict>
      </w:r>
      <w:r w:rsidR="003B0EC8" w:rsidRPr="00351FC8">
        <w:rPr>
          <w:rFonts w:ascii="Arial" w:hAnsi="Arial" w:cs="Arial"/>
          <w:sz w:val="26"/>
        </w:rPr>
        <w:t>2.4 – No Lançamento na Passada realizam-se 2 passos.</w:t>
      </w:r>
      <w:r w:rsidR="003B0EC8" w:rsidRPr="00351FC8">
        <w:rPr>
          <w:rFonts w:ascii="Arial" w:hAnsi="Arial" w:cs="Arial"/>
          <w:noProof/>
          <w:lang w:eastAsia="pt-PT"/>
        </w:rPr>
        <w:t xml:space="preserve"> </w:t>
      </w:r>
    </w:p>
    <w:p w:rsidR="003B0EC8" w:rsidRPr="00351FC8" w:rsidRDefault="003B0EC8" w:rsidP="003B0EC8">
      <w:pPr>
        <w:rPr>
          <w:rFonts w:ascii="Arial" w:hAnsi="Arial" w:cs="Arial"/>
          <w:b/>
          <w:sz w:val="26"/>
        </w:rPr>
      </w:pPr>
    </w:p>
    <w:p w:rsidR="003B0EC8" w:rsidRPr="00351FC8" w:rsidRDefault="003B0EC8" w:rsidP="003B0EC8">
      <w:pPr>
        <w:ind w:right="-496"/>
        <w:rPr>
          <w:rFonts w:ascii="Arial" w:hAnsi="Arial" w:cs="Arial"/>
          <w:sz w:val="24"/>
          <w:szCs w:val="24"/>
        </w:rPr>
      </w:pPr>
    </w:p>
    <w:p w:rsidR="003B0EC8" w:rsidRPr="00351FC8" w:rsidRDefault="003B0EC8" w:rsidP="003B0EC8">
      <w:pPr>
        <w:tabs>
          <w:tab w:val="left" w:pos="2850"/>
        </w:tabs>
        <w:rPr>
          <w:rFonts w:ascii="Arial" w:hAnsi="Arial" w:cs="Arial"/>
          <w:b/>
          <w:sz w:val="24"/>
          <w:szCs w:val="24"/>
        </w:rPr>
      </w:pPr>
      <w:r w:rsidRPr="00351FC8">
        <w:rPr>
          <w:rFonts w:ascii="Arial" w:hAnsi="Arial" w:cs="Arial"/>
          <w:b/>
          <w:noProof/>
          <w:sz w:val="24"/>
          <w:szCs w:val="24"/>
          <w:lang w:eastAsia="pt-PT"/>
        </w:rPr>
        <w:drawing>
          <wp:anchor distT="0" distB="0" distL="114300" distR="114300" simplePos="0" relativeHeight="251722752" behindDoc="1" locked="0" layoutInCell="1" allowOverlap="1">
            <wp:simplePos x="0" y="0"/>
            <wp:positionH relativeFrom="column">
              <wp:posOffset>-127635</wp:posOffset>
            </wp:positionH>
            <wp:positionV relativeFrom="paragraph">
              <wp:posOffset>294640</wp:posOffset>
            </wp:positionV>
            <wp:extent cx="2085975" cy="1273810"/>
            <wp:effectExtent l="19050" t="0" r="9525" b="0"/>
            <wp:wrapTight wrapText="bothSides">
              <wp:wrapPolygon edited="0">
                <wp:start x="-197" y="0"/>
                <wp:lineTo x="-197" y="21320"/>
                <wp:lineTo x="21699" y="21320"/>
                <wp:lineTo x="21699" y="0"/>
                <wp:lineTo x="-197" y="0"/>
              </wp:wrapPolygon>
            </wp:wrapTight>
            <wp:docPr id="9" name="Imagem 7" descr="http://fotos.sapo.pt/I0DS7fC2jsqLWM0wpD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otos.sapo.pt/I0DS7fC2jsqLWM0wpDJr/"/>
                    <pic:cNvPicPr>
                      <a:picLocks noChangeAspect="1" noChangeArrowheads="1"/>
                    </pic:cNvPicPr>
                  </pic:nvPicPr>
                  <pic:blipFill>
                    <a:blip r:embed="rId16" cstate="print"/>
                    <a:srcRect/>
                    <a:stretch>
                      <a:fillRect/>
                    </a:stretch>
                  </pic:blipFill>
                  <pic:spPr bwMode="auto">
                    <a:xfrm>
                      <a:off x="0" y="0"/>
                      <a:ext cx="2085975" cy="1273810"/>
                    </a:xfrm>
                    <a:prstGeom prst="rect">
                      <a:avLst/>
                    </a:prstGeom>
                    <a:noFill/>
                    <a:ln w="9525">
                      <a:noFill/>
                      <a:miter lim="800000"/>
                      <a:headEnd/>
                      <a:tailEnd/>
                    </a:ln>
                  </pic:spPr>
                </pic:pic>
              </a:graphicData>
            </a:graphic>
          </wp:anchor>
        </w:drawing>
      </w:r>
      <w:r w:rsidRPr="00351FC8">
        <w:rPr>
          <w:rFonts w:ascii="Arial" w:hAnsi="Arial" w:cs="Arial"/>
          <w:b/>
          <w:sz w:val="24"/>
          <w:szCs w:val="24"/>
        </w:rPr>
        <w:t xml:space="preserve">3 - </w:t>
      </w:r>
      <w:r w:rsidRPr="00351FC8">
        <w:rPr>
          <w:rFonts w:ascii="Arial" w:hAnsi="Arial" w:cs="Arial"/>
          <w:sz w:val="24"/>
          <w:szCs w:val="24"/>
        </w:rPr>
        <w:t>Indica o nome dos gestos técnicos apresentados nas figuras.</w:t>
      </w:r>
      <w:r w:rsidRPr="00351FC8">
        <w:rPr>
          <w:rFonts w:ascii="Arial" w:hAnsi="Arial" w:cs="Arial"/>
          <w:b/>
          <w:bCs/>
          <w:noProof/>
          <w:sz w:val="24"/>
          <w:szCs w:val="24"/>
          <w:u w:val="single"/>
          <w:lang w:eastAsia="pt-PT"/>
        </w:rPr>
        <w:t xml:space="preserve"> </w:t>
      </w:r>
      <w:r>
        <w:rPr>
          <w:rFonts w:ascii="Arial" w:hAnsi="Arial" w:cs="Arial"/>
          <w:b/>
          <w:bCs/>
          <w:noProof/>
          <w:sz w:val="24"/>
          <w:szCs w:val="24"/>
          <w:u w:val="single"/>
          <w:lang w:eastAsia="pt-PT"/>
        </w:rPr>
        <w:t xml:space="preserve">     </w:t>
      </w:r>
      <w:r w:rsidRPr="00351FC8">
        <w:rPr>
          <w:rFonts w:ascii="Arial" w:hAnsi="Arial" w:cs="Arial"/>
          <w:b/>
          <w:bCs/>
          <w:noProof/>
          <w:sz w:val="24"/>
          <w:szCs w:val="24"/>
          <w:u w:val="single"/>
          <w:lang w:eastAsia="pt-PT"/>
        </w:rPr>
        <w:drawing>
          <wp:inline distT="0" distB="0" distL="0" distR="0">
            <wp:extent cx="2333625" cy="1338402"/>
            <wp:effectExtent l="1905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333625" cy="1381125"/>
                    </a:xfrm>
                    <a:prstGeom prst="rect">
                      <a:avLst/>
                    </a:prstGeom>
                    <a:noFill/>
                    <a:ln w="9525">
                      <a:noFill/>
                      <a:miter lim="800000"/>
                      <a:headEnd/>
                      <a:tailEnd/>
                    </a:ln>
                  </pic:spPr>
                </pic:pic>
              </a:graphicData>
            </a:graphic>
          </wp:inline>
        </w:drawing>
      </w:r>
    </w:p>
    <w:p w:rsidR="003B0EC8" w:rsidRPr="00351FC8" w:rsidRDefault="003B0EC8" w:rsidP="003B0EC8">
      <w:pPr>
        <w:ind w:right="-496"/>
        <w:rPr>
          <w:rFonts w:ascii="Arial" w:hAnsi="Arial" w:cs="Arial"/>
          <w:b/>
          <w:bCs/>
          <w:sz w:val="24"/>
          <w:szCs w:val="24"/>
        </w:rPr>
      </w:pPr>
    </w:p>
    <w:p w:rsidR="003B0EC8" w:rsidRPr="00351FC8" w:rsidRDefault="003B0EC8" w:rsidP="003B0EC8">
      <w:pPr>
        <w:ind w:right="-496"/>
        <w:rPr>
          <w:rFonts w:ascii="Arial" w:hAnsi="Arial" w:cs="Arial"/>
          <w:b/>
          <w:bCs/>
          <w:sz w:val="24"/>
          <w:szCs w:val="24"/>
        </w:rPr>
      </w:pPr>
      <w:proofErr w:type="gramStart"/>
      <w:r w:rsidRPr="00351FC8">
        <w:rPr>
          <w:rFonts w:ascii="Arial" w:hAnsi="Arial" w:cs="Arial"/>
          <w:b/>
          <w:bCs/>
          <w:sz w:val="24"/>
          <w:szCs w:val="24"/>
        </w:rPr>
        <w:t>_______________________</w:t>
      </w:r>
      <w:r>
        <w:rPr>
          <w:rFonts w:ascii="Arial" w:hAnsi="Arial" w:cs="Arial"/>
          <w:b/>
          <w:bCs/>
          <w:sz w:val="24"/>
          <w:szCs w:val="24"/>
        </w:rPr>
        <w:t xml:space="preserve">                </w:t>
      </w:r>
      <w:r w:rsidRPr="00351FC8">
        <w:rPr>
          <w:rFonts w:ascii="Arial" w:hAnsi="Arial" w:cs="Arial"/>
          <w:b/>
          <w:bCs/>
          <w:sz w:val="24"/>
          <w:szCs w:val="24"/>
        </w:rPr>
        <w:t>______________________________</w:t>
      </w:r>
      <w:proofErr w:type="gramEnd"/>
    </w:p>
    <w:p w:rsidR="003B0EC8" w:rsidRPr="00351FC8" w:rsidRDefault="003B0EC8" w:rsidP="003B0EC8">
      <w:pPr>
        <w:pStyle w:val="PargrafodaLista"/>
        <w:ind w:left="360" w:right="-496"/>
        <w:jc w:val="center"/>
        <w:rPr>
          <w:rFonts w:ascii="Arial" w:hAnsi="Arial" w:cs="Arial"/>
          <w:b/>
          <w:bCs/>
          <w:sz w:val="24"/>
          <w:szCs w:val="24"/>
        </w:rPr>
      </w:pPr>
    </w:p>
    <w:p w:rsidR="003B0EC8" w:rsidRPr="00351FC8" w:rsidRDefault="003B0EC8" w:rsidP="003B0EC8">
      <w:pPr>
        <w:ind w:right="-496"/>
        <w:rPr>
          <w:rFonts w:ascii="Arial" w:hAnsi="Arial" w:cs="Arial"/>
          <w:b/>
          <w:bCs/>
          <w:sz w:val="24"/>
          <w:szCs w:val="24"/>
        </w:rPr>
      </w:pPr>
    </w:p>
    <w:p w:rsidR="003B0EC8" w:rsidRPr="00351FC8" w:rsidRDefault="003B0EC8" w:rsidP="003B0EC8">
      <w:pPr>
        <w:pStyle w:val="PargrafodaLista"/>
        <w:ind w:left="360" w:right="-496"/>
        <w:jc w:val="center"/>
        <w:rPr>
          <w:rFonts w:ascii="Arial" w:hAnsi="Arial" w:cs="Arial"/>
          <w:b/>
          <w:bCs/>
          <w:sz w:val="24"/>
          <w:szCs w:val="24"/>
        </w:rPr>
      </w:pPr>
    </w:p>
    <w:p w:rsidR="003B0EC8" w:rsidRPr="00351FC8" w:rsidRDefault="003B0EC8" w:rsidP="003B0EC8">
      <w:pPr>
        <w:rPr>
          <w:rFonts w:ascii="Arial" w:hAnsi="Arial" w:cs="Arial"/>
          <w:b/>
          <w:bCs/>
          <w:sz w:val="24"/>
          <w:szCs w:val="24"/>
        </w:rPr>
      </w:pPr>
    </w:p>
    <w:p w:rsidR="003B0EC8" w:rsidRPr="00351FC8" w:rsidRDefault="003B0EC8" w:rsidP="003B0EC8">
      <w:pPr>
        <w:rPr>
          <w:rFonts w:ascii="Arial" w:hAnsi="Arial" w:cs="Arial"/>
          <w:sz w:val="26"/>
        </w:rPr>
      </w:pPr>
      <w:r w:rsidRPr="00351FC8">
        <w:rPr>
          <w:rFonts w:ascii="Arial" w:hAnsi="Arial" w:cs="Arial"/>
          <w:b/>
          <w:sz w:val="26"/>
        </w:rPr>
        <w:t>4</w:t>
      </w:r>
      <w:r w:rsidRPr="00351FC8">
        <w:rPr>
          <w:rFonts w:ascii="Arial" w:hAnsi="Arial" w:cs="Arial"/>
          <w:sz w:val="26"/>
        </w:rPr>
        <w:t>-Desenha o Campo de Basquetebol e faz a legenda utilizando as palavras que te são facultadas: Linha de lance livre, área restritiva, linha de fundo ou linha final, linha lateral, círculo central, linha de 6,25.</w:t>
      </w:r>
    </w:p>
    <w:p w:rsidR="003B0EC8" w:rsidRPr="00351FC8" w:rsidRDefault="003B0EC8" w:rsidP="003B0EC8">
      <w:pPr>
        <w:rPr>
          <w:rFonts w:ascii="Arial" w:hAnsi="Arial" w:cs="Arial"/>
        </w:rPr>
      </w:pPr>
    </w:p>
    <w:tbl>
      <w:tblPr>
        <w:tblStyle w:val="Tabelacomgrelha"/>
        <w:tblW w:w="0" w:type="auto"/>
        <w:tblInd w:w="1242" w:type="dxa"/>
        <w:tblLook w:val="04A0"/>
      </w:tblPr>
      <w:tblGrid>
        <w:gridCol w:w="2906"/>
        <w:gridCol w:w="2906"/>
      </w:tblGrid>
      <w:tr w:rsidR="003B0EC8" w:rsidRPr="00351FC8" w:rsidTr="00412B00">
        <w:tc>
          <w:tcPr>
            <w:tcW w:w="2906" w:type="dxa"/>
          </w:tcPr>
          <w:p w:rsidR="003B0EC8" w:rsidRPr="00972A9F" w:rsidRDefault="003B0EC8" w:rsidP="00412B00">
            <w:pPr>
              <w:rPr>
                <w:rFonts w:ascii="Arial" w:hAnsi="Arial" w:cs="Arial"/>
                <w:u w:val="single"/>
              </w:rPr>
            </w:pPr>
          </w:p>
          <w:p w:rsidR="003B0EC8" w:rsidRPr="00972A9F" w:rsidRDefault="003B0EC8" w:rsidP="00412B00">
            <w:pPr>
              <w:rPr>
                <w:rFonts w:ascii="Arial" w:hAnsi="Arial" w:cs="Arial"/>
                <w:u w:val="single"/>
              </w:rPr>
            </w:pPr>
          </w:p>
          <w:p w:rsidR="003B0EC8" w:rsidRPr="00972A9F" w:rsidRDefault="003B0EC8" w:rsidP="00412B00">
            <w:pPr>
              <w:rPr>
                <w:rFonts w:ascii="Arial" w:hAnsi="Arial" w:cs="Arial"/>
                <w:u w:val="single"/>
              </w:rPr>
            </w:pPr>
          </w:p>
          <w:p w:rsidR="003B0EC8" w:rsidRPr="00972A9F" w:rsidRDefault="003B0EC8" w:rsidP="00412B00">
            <w:pPr>
              <w:rPr>
                <w:rFonts w:ascii="Arial" w:hAnsi="Arial" w:cs="Arial"/>
                <w:u w:val="single"/>
              </w:rPr>
            </w:pPr>
          </w:p>
          <w:p w:rsidR="003B0EC8" w:rsidRPr="00972A9F" w:rsidRDefault="003B0EC8" w:rsidP="00412B00">
            <w:pPr>
              <w:rPr>
                <w:rFonts w:ascii="Arial" w:hAnsi="Arial" w:cs="Arial"/>
                <w:u w:val="single"/>
              </w:rPr>
            </w:pPr>
          </w:p>
          <w:p w:rsidR="003B0EC8" w:rsidRPr="00972A9F" w:rsidRDefault="003B0EC8" w:rsidP="00412B00">
            <w:pPr>
              <w:rPr>
                <w:rFonts w:ascii="Arial" w:hAnsi="Arial" w:cs="Arial"/>
                <w:u w:val="single"/>
              </w:rPr>
            </w:pPr>
          </w:p>
          <w:p w:rsidR="003B0EC8" w:rsidRPr="00972A9F" w:rsidRDefault="003B0EC8" w:rsidP="00412B00">
            <w:pPr>
              <w:rPr>
                <w:rFonts w:ascii="Arial" w:hAnsi="Arial" w:cs="Arial"/>
                <w:u w:val="single"/>
              </w:rPr>
            </w:pPr>
          </w:p>
          <w:p w:rsidR="003B0EC8" w:rsidRPr="00972A9F" w:rsidRDefault="003B0EC8" w:rsidP="00412B00">
            <w:pPr>
              <w:rPr>
                <w:rFonts w:ascii="Arial" w:hAnsi="Arial" w:cs="Arial"/>
                <w:u w:val="single"/>
              </w:rPr>
            </w:pPr>
          </w:p>
          <w:p w:rsidR="003B0EC8" w:rsidRPr="00972A9F" w:rsidRDefault="003B0EC8" w:rsidP="00412B00">
            <w:pPr>
              <w:rPr>
                <w:rFonts w:ascii="Arial" w:hAnsi="Arial" w:cs="Arial"/>
                <w:u w:val="single"/>
              </w:rPr>
            </w:pPr>
          </w:p>
          <w:p w:rsidR="003B0EC8" w:rsidRPr="00972A9F" w:rsidRDefault="003B0EC8" w:rsidP="00412B00">
            <w:pPr>
              <w:rPr>
                <w:rFonts w:ascii="Arial" w:hAnsi="Arial" w:cs="Arial"/>
                <w:u w:val="single"/>
              </w:rPr>
            </w:pPr>
          </w:p>
        </w:tc>
        <w:tc>
          <w:tcPr>
            <w:tcW w:w="2906" w:type="dxa"/>
          </w:tcPr>
          <w:p w:rsidR="003B0EC8" w:rsidRPr="00972A9F" w:rsidRDefault="003B0EC8" w:rsidP="00412B00">
            <w:pPr>
              <w:rPr>
                <w:rFonts w:ascii="Arial" w:hAnsi="Arial" w:cs="Arial"/>
                <w:u w:val="single"/>
              </w:rPr>
            </w:pPr>
          </w:p>
          <w:p w:rsidR="003B0EC8" w:rsidRPr="00972A9F" w:rsidRDefault="003B0EC8" w:rsidP="00412B00">
            <w:pPr>
              <w:rPr>
                <w:rFonts w:ascii="Arial" w:hAnsi="Arial" w:cs="Arial"/>
                <w:u w:val="single"/>
              </w:rPr>
            </w:pPr>
          </w:p>
          <w:p w:rsidR="003B0EC8" w:rsidRPr="00972A9F" w:rsidRDefault="003B0EC8" w:rsidP="00412B00">
            <w:pPr>
              <w:rPr>
                <w:rFonts w:ascii="Arial" w:hAnsi="Arial" w:cs="Arial"/>
                <w:u w:val="single"/>
              </w:rPr>
            </w:pPr>
          </w:p>
          <w:p w:rsidR="003B0EC8" w:rsidRPr="00972A9F" w:rsidRDefault="003B0EC8" w:rsidP="00412B00">
            <w:pPr>
              <w:rPr>
                <w:rFonts w:ascii="Arial" w:hAnsi="Arial" w:cs="Arial"/>
                <w:u w:val="single"/>
              </w:rPr>
            </w:pPr>
          </w:p>
          <w:p w:rsidR="003B0EC8" w:rsidRPr="00972A9F" w:rsidRDefault="003B0EC8" w:rsidP="00412B00">
            <w:pPr>
              <w:rPr>
                <w:rFonts w:ascii="Arial" w:hAnsi="Arial" w:cs="Arial"/>
                <w:u w:val="single"/>
              </w:rPr>
            </w:pPr>
          </w:p>
          <w:p w:rsidR="003B0EC8" w:rsidRPr="00972A9F" w:rsidRDefault="003B0EC8" w:rsidP="00412B00">
            <w:pPr>
              <w:rPr>
                <w:rFonts w:ascii="Arial" w:hAnsi="Arial" w:cs="Arial"/>
                <w:u w:val="single"/>
              </w:rPr>
            </w:pPr>
          </w:p>
        </w:tc>
      </w:tr>
    </w:tbl>
    <w:p w:rsidR="003B0EC8" w:rsidRPr="00351FC8" w:rsidRDefault="003B0EC8" w:rsidP="003B0EC8">
      <w:pPr>
        <w:rPr>
          <w:rFonts w:ascii="Arial" w:hAnsi="Arial" w:cs="Arial"/>
          <w:u w:val="single"/>
        </w:rPr>
      </w:pPr>
    </w:p>
    <w:p w:rsidR="003B0EC8" w:rsidRPr="00351FC8" w:rsidRDefault="003B0EC8" w:rsidP="003B0EC8">
      <w:pPr>
        <w:ind w:right="-496"/>
        <w:rPr>
          <w:rFonts w:ascii="Arial" w:hAnsi="Arial" w:cs="Arial"/>
          <w:b/>
          <w:bCs/>
          <w:sz w:val="24"/>
          <w:szCs w:val="24"/>
        </w:rPr>
      </w:pPr>
      <w:r w:rsidRPr="00351FC8">
        <w:rPr>
          <w:rFonts w:ascii="Arial" w:hAnsi="Arial" w:cs="Arial"/>
          <w:b/>
          <w:bCs/>
          <w:sz w:val="24"/>
          <w:szCs w:val="24"/>
        </w:rPr>
        <w:t>4 - Ginástica</w:t>
      </w:r>
    </w:p>
    <w:p w:rsidR="003B0EC8" w:rsidRPr="00351FC8" w:rsidRDefault="003B0EC8" w:rsidP="003B0EC8">
      <w:pPr>
        <w:spacing w:line="360" w:lineRule="auto"/>
        <w:rPr>
          <w:rFonts w:ascii="Arial" w:hAnsi="Arial" w:cs="Arial"/>
        </w:rPr>
      </w:pPr>
      <w:r w:rsidRPr="00351FC8">
        <w:rPr>
          <w:rFonts w:ascii="Arial" w:hAnsi="Arial" w:cs="Arial"/>
          <w:b/>
          <w:noProof/>
          <w:sz w:val="24"/>
          <w:szCs w:val="24"/>
          <w:lang w:eastAsia="pt-PT"/>
        </w:rPr>
        <w:drawing>
          <wp:anchor distT="0" distB="0" distL="114300" distR="114300" simplePos="0" relativeHeight="251730944" behindDoc="1" locked="0" layoutInCell="1" allowOverlap="1">
            <wp:simplePos x="0" y="0"/>
            <wp:positionH relativeFrom="column">
              <wp:posOffset>-181610</wp:posOffset>
            </wp:positionH>
            <wp:positionV relativeFrom="paragraph">
              <wp:posOffset>287655</wp:posOffset>
            </wp:positionV>
            <wp:extent cx="3101340" cy="2070100"/>
            <wp:effectExtent l="19050" t="0" r="3810" b="0"/>
            <wp:wrapTight wrapText="bothSides">
              <wp:wrapPolygon edited="0">
                <wp:start x="-133" y="0"/>
                <wp:lineTo x="-133" y="21467"/>
                <wp:lineTo x="21627" y="21467"/>
                <wp:lineTo x="21627" y="0"/>
                <wp:lineTo x="-133" y="0"/>
              </wp:wrapPolygon>
            </wp:wrapTight>
            <wp:docPr id="26"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3101340" cy="2070100"/>
                    </a:xfrm>
                    <a:prstGeom prst="rect">
                      <a:avLst/>
                    </a:prstGeom>
                    <a:noFill/>
                    <a:ln w="9525">
                      <a:noFill/>
                      <a:miter lim="800000"/>
                      <a:headEnd/>
                      <a:tailEnd/>
                    </a:ln>
                  </pic:spPr>
                </pic:pic>
              </a:graphicData>
            </a:graphic>
          </wp:anchor>
        </w:drawing>
      </w:r>
      <w:r w:rsidRPr="00351FC8">
        <w:rPr>
          <w:rFonts w:ascii="Arial" w:hAnsi="Arial" w:cs="Arial"/>
          <w:b/>
          <w:sz w:val="24"/>
          <w:szCs w:val="24"/>
        </w:rPr>
        <w:t xml:space="preserve">1 – </w:t>
      </w:r>
      <w:r w:rsidRPr="00351FC8">
        <w:rPr>
          <w:rFonts w:ascii="Arial" w:hAnsi="Arial" w:cs="Arial"/>
        </w:rPr>
        <w:t xml:space="preserve">1. Liga, com setas, as imagens dos aparelhos aos </w:t>
      </w:r>
      <w:proofErr w:type="spellStart"/>
      <w:r w:rsidRPr="00351FC8">
        <w:rPr>
          <w:rFonts w:ascii="Arial" w:hAnsi="Arial" w:cs="Arial"/>
        </w:rPr>
        <w:t>respectivos</w:t>
      </w:r>
      <w:proofErr w:type="spellEnd"/>
      <w:r w:rsidRPr="00351FC8">
        <w:rPr>
          <w:rFonts w:ascii="Arial" w:hAnsi="Arial" w:cs="Arial"/>
        </w:rPr>
        <w:t xml:space="preserve"> nomes.</w:t>
      </w:r>
    </w:p>
    <w:p w:rsidR="003B0EC8" w:rsidRPr="00351FC8" w:rsidRDefault="001A4B66" w:rsidP="003B0EC8">
      <w:pPr>
        <w:ind w:right="-496"/>
        <w:rPr>
          <w:rFonts w:ascii="Arial" w:hAnsi="Arial" w:cs="Arial"/>
          <w:b/>
          <w:sz w:val="24"/>
          <w:szCs w:val="24"/>
        </w:rPr>
      </w:pPr>
      <w:r w:rsidRPr="001A4B66">
        <w:rPr>
          <w:rFonts w:ascii="Arial" w:hAnsi="Arial" w:cs="Arial"/>
          <w:noProof/>
          <w:color w:val="DDAA77"/>
          <w:sz w:val="20"/>
          <w:szCs w:val="20"/>
          <w:lang w:eastAsia="pt-PT"/>
        </w:rPr>
        <w:pict>
          <v:shape id="Caixa de texto 28" o:spid="_x0000_s1074" type="#_x0000_t202" style="position:absolute;left:0;text-align:left;margin-left:4.75pt;margin-top:4.3pt;width:158.8pt;height:153.5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" stroked="f">
            <v:textbox style="mso-next-textbox:#Caixa de texto 28">
              <w:txbxContent>
                <w:p w:rsidR="007032C4" w:rsidRPr="001968AE" w:rsidRDefault="007032C4" w:rsidP="00E1239E">
                  <w:pPr>
                    <w:numPr>
                      <w:ilvl w:val="0"/>
                      <w:numId w:val="32"/>
                    </w:numPr>
                    <w:spacing w:line="480" w:lineRule="auto"/>
                    <w:jc w:val="left"/>
                    <w:rPr>
                      <w:rFonts w:ascii="Tahoma" w:hAnsi="Tahoma" w:cs="Tahoma"/>
                    </w:rPr>
                  </w:pPr>
                  <w:r>
                    <w:rPr>
                      <w:rFonts w:ascii="Tahoma" w:hAnsi="Tahoma" w:cs="Tahoma"/>
                    </w:rPr>
                    <w:t>Plinto</w:t>
                  </w:r>
                </w:p>
                <w:p w:rsidR="007032C4" w:rsidRDefault="007032C4" w:rsidP="00E1239E">
                  <w:pPr>
                    <w:numPr>
                      <w:ilvl w:val="0"/>
                      <w:numId w:val="32"/>
                    </w:numPr>
                    <w:spacing w:line="480" w:lineRule="auto"/>
                    <w:jc w:val="left"/>
                    <w:rPr>
                      <w:rFonts w:ascii="Tahoma" w:hAnsi="Tahoma" w:cs="Tahoma"/>
                    </w:rPr>
                  </w:pPr>
                  <w:r>
                    <w:rPr>
                      <w:rFonts w:ascii="Tahoma" w:hAnsi="Tahoma" w:cs="Tahoma"/>
                    </w:rPr>
                    <w:t>Boque</w:t>
                  </w:r>
                </w:p>
                <w:p w:rsidR="007032C4" w:rsidRDefault="007032C4" w:rsidP="00E1239E">
                  <w:pPr>
                    <w:numPr>
                      <w:ilvl w:val="0"/>
                      <w:numId w:val="32"/>
                    </w:numPr>
                    <w:spacing w:line="480" w:lineRule="auto"/>
                    <w:jc w:val="left"/>
                    <w:rPr>
                      <w:rFonts w:ascii="Tahoma" w:hAnsi="Tahoma" w:cs="Tahoma"/>
                    </w:rPr>
                  </w:pPr>
                  <w:r>
                    <w:rPr>
                      <w:rFonts w:ascii="Tahoma" w:hAnsi="Tahoma" w:cs="Tahoma"/>
                    </w:rPr>
                    <w:t>Trave Olímpica</w:t>
                  </w:r>
                </w:p>
                <w:p w:rsidR="007032C4" w:rsidRDefault="007032C4" w:rsidP="00E1239E">
                  <w:pPr>
                    <w:numPr>
                      <w:ilvl w:val="0"/>
                      <w:numId w:val="32"/>
                    </w:numPr>
                    <w:spacing w:line="480" w:lineRule="auto"/>
                    <w:jc w:val="left"/>
                  </w:pPr>
                  <w:r>
                    <w:rPr>
                      <w:rFonts w:ascii="Tahoma" w:hAnsi="Tahoma" w:cs="Tahoma"/>
                    </w:rPr>
                    <w:t>Mini-Trampolim</w:t>
                  </w:r>
                </w:p>
                <w:p w:rsidR="007032C4" w:rsidRDefault="007032C4" w:rsidP="00E1239E">
                  <w:pPr>
                    <w:numPr>
                      <w:ilvl w:val="0"/>
                      <w:numId w:val="32"/>
                    </w:numPr>
                    <w:spacing w:line="480" w:lineRule="auto"/>
                    <w:jc w:val="left"/>
                  </w:pPr>
                  <w:r>
                    <w:rPr>
                      <w:rFonts w:ascii="Tahoma" w:hAnsi="Tahoma" w:cs="Tahoma"/>
                    </w:rPr>
                    <w:t xml:space="preserve">Trampolim </w:t>
                  </w:r>
                  <w:proofErr w:type="spellStart"/>
                  <w:r>
                    <w:rPr>
                      <w:rFonts w:ascii="Tahoma" w:hAnsi="Tahoma" w:cs="Tahoma"/>
                    </w:rPr>
                    <w:t>reuther</w:t>
                  </w:r>
                  <w:proofErr w:type="spellEnd"/>
                </w:p>
                <w:p w:rsidR="007032C4" w:rsidRDefault="007032C4" w:rsidP="003B0EC8">
                  <w:pPr>
                    <w:spacing w:line="360" w:lineRule="auto"/>
                  </w:pPr>
                </w:p>
              </w:txbxContent>
            </v:textbox>
          </v:shape>
        </w:pict>
      </w:r>
    </w:p>
    <w:p w:rsidR="003B0EC8" w:rsidRPr="00351FC8" w:rsidRDefault="003B0EC8" w:rsidP="003B0EC8">
      <w:pPr>
        <w:ind w:right="-496"/>
        <w:rPr>
          <w:rFonts w:ascii="Arial" w:hAnsi="Arial" w:cs="Arial"/>
          <w:b/>
          <w:sz w:val="24"/>
          <w:szCs w:val="24"/>
        </w:rPr>
      </w:pPr>
    </w:p>
    <w:p w:rsidR="003B0EC8" w:rsidRPr="00351FC8" w:rsidRDefault="003B0EC8" w:rsidP="003B0EC8">
      <w:pPr>
        <w:ind w:right="-496"/>
        <w:rPr>
          <w:rFonts w:ascii="Arial" w:hAnsi="Arial" w:cs="Arial"/>
          <w:b/>
          <w:sz w:val="24"/>
          <w:szCs w:val="24"/>
        </w:rPr>
      </w:pPr>
    </w:p>
    <w:p w:rsidR="003B0EC8" w:rsidRPr="00351FC8" w:rsidRDefault="003B0EC8" w:rsidP="003B0EC8">
      <w:pPr>
        <w:ind w:right="-496"/>
        <w:rPr>
          <w:rFonts w:ascii="Arial" w:hAnsi="Arial" w:cs="Arial"/>
          <w:b/>
          <w:sz w:val="24"/>
          <w:szCs w:val="24"/>
        </w:rPr>
      </w:pPr>
      <w:r w:rsidRPr="00351FC8">
        <w:rPr>
          <w:rFonts w:ascii="Arial" w:hAnsi="Arial" w:cs="Arial"/>
          <w:color w:val="DDAA77"/>
          <w:sz w:val="20"/>
          <w:szCs w:val="20"/>
        </w:rPr>
        <w:t xml:space="preserve"> </w:t>
      </w:r>
    </w:p>
    <w:p w:rsidR="003B0EC8" w:rsidRPr="00351FC8" w:rsidRDefault="003B0EC8" w:rsidP="003B0EC8">
      <w:pPr>
        <w:ind w:right="-496"/>
        <w:rPr>
          <w:rFonts w:ascii="Arial" w:hAnsi="Arial" w:cs="Arial"/>
          <w:b/>
          <w:sz w:val="24"/>
          <w:szCs w:val="24"/>
        </w:rPr>
      </w:pPr>
    </w:p>
    <w:p w:rsidR="003B0EC8" w:rsidRPr="00351FC8" w:rsidRDefault="003B0EC8" w:rsidP="003B0EC8">
      <w:pPr>
        <w:ind w:right="-496"/>
        <w:rPr>
          <w:rFonts w:ascii="Arial" w:hAnsi="Arial" w:cs="Arial"/>
          <w:b/>
          <w:sz w:val="24"/>
          <w:szCs w:val="24"/>
        </w:rPr>
      </w:pPr>
    </w:p>
    <w:p w:rsidR="003B0EC8" w:rsidRPr="00351FC8" w:rsidRDefault="003B0EC8" w:rsidP="003B0EC8">
      <w:pPr>
        <w:ind w:right="-496"/>
        <w:rPr>
          <w:rFonts w:ascii="Arial" w:hAnsi="Arial" w:cs="Arial"/>
          <w:b/>
          <w:sz w:val="24"/>
          <w:szCs w:val="24"/>
        </w:rPr>
      </w:pPr>
    </w:p>
    <w:p w:rsidR="003B0EC8" w:rsidRPr="00351FC8" w:rsidRDefault="003B0EC8" w:rsidP="003B0EC8">
      <w:pPr>
        <w:ind w:right="-496"/>
        <w:rPr>
          <w:rFonts w:ascii="Arial" w:hAnsi="Arial" w:cs="Arial"/>
          <w:b/>
          <w:sz w:val="24"/>
          <w:szCs w:val="24"/>
        </w:rPr>
      </w:pPr>
    </w:p>
    <w:p w:rsidR="003B0EC8" w:rsidRPr="00351FC8" w:rsidRDefault="003B0EC8" w:rsidP="003B0EC8">
      <w:pPr>
        <w:ind w:right="-496"/>
        <w:rPr>
          <w:rFonts w:ascii="Arial" w:hAnsi="Arial" w:cs="Arial"/>
          <w:b/>
          <w:sz w:val="24"/>
          <w:szCs w:val="24"/>
        </w:rPr>
      </w:pPr>
    </w:p>
    <w:p w:rsidR="003B0EC8" w:rsidRDefault="003B0EC8" w:rsidP="003B0EC8">
      <w:pPr>
        <w:rPr>
          <w:rFonts w:ascii="Arial" w:eastAsia="Times New Roman" w:hAnsi="Arial" w:cs="Arial"/>
          <w:sz w:val="24"/>
          <w:szCs w:val="24"/>
          <w:lang w:eastAsia="pt-PT"/>
        </w:rPr>
      </w:pPr>
    </w:p>
    <w:p w:rsidR="003B0EC8" w:rsidRDefault="003B0EC8" w:rsidP="003B0EC8">
      <w:pPr>
        <w:outlineLvl w:val="1"/>
        <w:rPr>
          <w:rFonts w:ascii="Arial" w:eastAsia="Times New Roman" w:hAnsi="Arial" w:cs="Arial"/>
          <w:sz w:val="24"/>
          <w:szCs w:val="24"/>
          <w:lang w:eastAsia="pt-PT"/>
        </w:rPr>
      </w:pPr>
    </w:p>
    <w:p w:rsidR="003B0EC8" w:rsidRDefault="003B0EC8" w:rsidP="003B0EC8">
      <w:pPr>
        <w:outlineLvl w:val="1"/>
        <w:rPr>
          <w:rFonts w:ascii="Arial" w:eastAsia="Times New Roman" w:hAnsi="Arial" w:cs="Arial"/>
          <w:b/>
          <w:color w:val="000000"/>
          <w:sz w:val="24"/>
          <w:szCs w:val="24"/>
          <w:lang w:eastAsia="pt-PT"/>
        </w:rPr>
      </w:pPr>
    </w:p>
    <w:p w:rsidR="00654E9E" w:rsidRDefault="00654E9E" w:rsidP="00654E9E">
      <w:pPr>
        <w:rPr>
          <w:b/>
          <w:sz w:val="24"/>
          <w:szCs w:val="24"/>
          <w:lang w:eastAsia="pt-PT"/>
        </w:rPr>
      </w:pPr>
    </w:p>
    <w:p w:rsidR="003B0EC8" w:rsidRPr="00654E9E" w:rsidRDefault="003B0EC8" w:rsidP="00654E9E">
      <w:pPr>
        <w:rPr>
          <w:rFonts w:ascii="Arial" w:hAnsi="Arial" w:cs="Arial"/>
          <w:b/>
          <w:sz w:val="24"/>
          <w:szCs w:val="24"/>
          <w:lang w:eastAsia="pt-PT"/>
        </w:rPr>
      </w:pPr>
      <w:r w:rsidRPr="00654E9E">
        <w:rPr>
          <w:rFonts w:ascii="Arial" w:hAnsi="Arial" w:cs="Arial"/>
          <w:b/>
          <w:sz w:val="24"/>
          <w:szCs w:val="24"/>
          <w:lang w:eastAsia="pt-PT"/>
        </w:rPr>
        <w:t xml:space="preserve">2 – Assinala com um X a resposta </w:t>
      </w:r>
      <w:proofErr w:type="spellStart"/>
      <w:r w:rsidRPr="00654E9E">
        <w:rPr>
          <w:rFonts w:ascii="Arial" w:hAnsi="Arial" w:cs="Arial"/>
          <w:b/>
          <w:sz w:val="24"/>
          <w:szCs w:val="24"/>
          <w:lang w:eastAsia="pt-PT"/>
        </w:rPr>
        <w:t>correcta</w:t>
      </w:r>
      <w:proofErr w:type="spellEnd"/>
      <w:r w:rsidRPr="00654E9E">
        <w:rPr>
          <w:rFonts w:ascii="Arial" w:hAnsi="Arial" w:cs="Arial"/>
          <w:b/>
          <w:sz w:val="24"/>
          <w:szCs w:val="24"/>
          <w:lang w:eastAsia="pt-PT"/>
        </w:rPr>
        <w:t>.</w:t>
      </w:r>
    </w:p>
    <w:p w:rsidR="003B0EC8" w:rsidRPr="00351FC8" w:rsidRDefault="003B0EC8" w:rsidP="003B0EC8">
      <w:pPr>
        <w:outlineLvl w:val="1"/>
        <w:rPr>
          <w:rFonts w:ascii="Arial" w:eastAsia="Times New Roman" w:hAnsi="Arial" w:cs="Arial"/>
          <w:b/>
          <w:color w:val="000000"/>
          <w:sz w:val="24"/>
          <w:szCs w:val="24"/>
          <w:lang w:eastAsia="pt-PT"/>
        </w:rPr>
      </w:pPr>
    </w:p>
    <w:p w:rsidR="003B0EC8" w:rsidRPr="00654E9E" w:rsidRDefault="003B0EC8" w:rsidP="00654E9E">
      <w:pPr>
        <w:rPr>
          <w:rFonts w:ascii="Arial" w:hAnsi="Arial" w:cs="Arial"/>
          <w:sz w:val="24"/>
          <w:szCs w:val="24"/>
          <w:lang w:eastAsia="pt-PT"/>
        </w:rPr>
      </w:pPr>
      <w:r w:rsidRPr="00654E9E">
        <w:rPr>
          <w:rFonts w:ascii="Arial" w:hAnsi="Arial" w:cs="Arial"/>
          <w:sz w:val="24"/>
          <w:szCs w:val="24"/>
          <w:lang w:eastAsia="pt-PT"/>
        </w:rPr>
        <w:t xml:space="preserve">Como deves fazer a chamada no mini trampolim e no trampolim </w:t>
      </w:r>
      <w:proofErr w:type="spellStart"/>
      <w:r w:rsidRPr="00654E9E">
        <w:rPr>
          <w:rFonts w:ascii="Arial" w:hAnsi="Arial" w:cs="Arial"/>
          <w:sz w:val="24"/>
          <w:szCs w:val="24"/>
          <w:lang w:eastAsia="pt-PT"/>
        </w:rPr>
        <w:t>reuther</w:t>
      </w:r>
      <w:proofErr w:type="spellEnd"/>
      <w:r w:rsidRPr="00654E9E">
        <w:rPr>
          <w:rFonts w:ascii="Arial" w:hAnsi="Arial" w:cs="Arial"/>
          <w:sz w:val="24"/>
          <w:szCs w:val="24"/>
          <w:lang w:eastAsia="pt-PT"/>
        </w:rPr>
        <w:t>?</w:t>
      </w:r>
    </w:p>
    <w:p w:rsidR="003B0EC8" w:rsidRPr="00654E9E" w:rsidRDefault="001A4B66" w:rsidP="00654E9E">
      <w:pPr>
        <w:rPr>
          <w:rFonts w:ascii="Arial" w:hAnsi="Arial" w:cs="Arial"/>
          <w:sz w:val="24"/>
          <w:szCs w:val="24"/>
          <w:lang w:eastAsia="pt-PT"/>
        </w:rPr>
      </w:pPr>
      <w:r>
        <w:rPr>
          <w:rFonts w:ascii="Arial" w:hAnsi="Arial" w:cs="Arial"/>
          <w:noProof/>
          <w:sz w:val="24"/>
          <w:szCs w:val="24"/>
          <w:lang w:eastAsia="pt-PT"/>
        </w:rPr>
        <w:pict>
          <v:rect id="Rectângulo 25" o:spid="_x0000_s1076" style="position:absolute;left:0;text-align:left;margin-left:417.5pt;margin-top:7.8pt;width:8.95pt;height:9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"/>
        </w:pict>
      </w:r>
      <w:r w:rsidR="003B0EC8" w:rsidRPr="00654E9E">
        <w:rPr>
          <w:rFonts w:ascii="Arial" w:hAnsi="Arial" w:cs="Arial"/>
          <w:sz w:val="24"/>
          <w:szCs w:val="24"/>
          <w:lang w:eastAsia="pt-PT"/>
        </w:rPr>
        <w:t xml:space="preserve">     Com os dois pés paralelos</w:t>
      </w:r>
    </w:p>
    <w:p w:rsidR="003B0EC8" w:rsidRPr="00654E9E" w:rsidRDefault="001A4B66" w:rsidP="00654E9E">
      <w:pPr>
        <w:rPr>
          <w:rFonts w:ascii="Arial" w:hAnsi="Arial" w:cs="Arial"/>
          <w:sz w:val="24"/>
          <w:szCs w:val="24"/>
          <w:lang w:eastAsia="pt-PT"/>
        </w:rPr>
      </w:pPr>
      <w:r>
        <w:rPr>
          <w:rFonts w:ascii="Arial" w:hAnsi="Arial" w:cs="Arial"/>
          <w:noProof/>
          <w:sz w:val="24"/>
          <w:szCs w:val="24"/>
          <w:lang w:eastAsia="pt-PT"/>
        </w:rPr>
        <w:pict>
          <v:rect id="Rectângulo 24" o:spid="_x0000_s1077" style="position:absolute;left:0;text-align:left;margin-left:417.5pt;margin-top:7.75pt;width:8.95pt;height:9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"/>
        </w:pict>
      </w:r>
      <w:r w:rsidR="003B0EC8" w:rsidRPr="00654E9E">
        <w:rPr>
          <w:rFonts w:ascii="Arial" w:hAnsi="Arial" w:cs="Arial"/>
          <w:sz w:val="24"/>
          <w:szCs w:val="24"/>
          <w:lang w:eastAsia="pt-PT"/>
        </w:rPr>
        <w:t xml:space="preserve">     Com um pé</w:t>
      </w:r>
    </w:p>
    <w:p w:rsidR="003B0EC8" w:rsidRPr="00654E9E" w:rsidRDefault="001A4B66" w:rsidP="00654E9E">
      <w:pPr>
        <w:rPr>
          <w:rFonts w:ascii="Arial" w:hAnsi="Arial" w:cs="Arial"/>
          <w:sz w:val="24"/>
          <w:szCs w:val="24"/>
          <w:lang w:eastAsia="pt-PT"/>
        </w:rPr>
      </w:pPr>
      <w:r>
        <w:rPr>
          <w:rFonts w:ascii="Arial" w:hAnsi="Arial" w:cs="Arial"/>
          <w:noProof/>
          <w:sz w:val="24"/>
          <w:szCs w:val="24"/>
          <w:lang w:eastAsia="pt-PT"/>
        </w:rPr>
        <w:pict>
          <v:rect id="Rectângulo 27" o:spid="_x0000_s1075" style="position:absolute;left:0;text-align:left;margin-left:417.5pt;margin-top:10.75pt;width:8.95pt;height:9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"/>
        </w:pict>
      </w:r>
      <w:r w:rsidR="003B0EC8" w:rsidRPr="00654E9E">
        <w:rPr>
          <w:rFonts w:ascii="Arial" w:hAnsi="Arial" w:cs="Arial"/>
          <w:sz w:val="24"/>
          <w:szCs w:val="24"/>
          <w:lang w:eastAsia="pt-PT"/>
        </w:rPr>
        <w:t xml:space="preserve">     Com um pé mais à frente</w:t>
      </w:r>
    </w:p>
    <w:p w:rsidR="003B0EC8" w:rsidRPr="00654E9E" w:rsidRDefault="003B0EC8" w:rsidP="00654E9E">
      <w:pPr>
        <w:rPr>
          <w:rFonts w:ascii="Arial" w:hAnsi="Arial" w:cs="Arial"/>
          <w:sz w:val="24"/>
          <w:szCs w:val="24"/>
          <w:lang w:eastAsia="pt-PT"/>
        </w:rPr>
      </w:pPr>
    </w:p>
    <w:p w:rsidR="003B0EC8" w:rsidRPr="00654E9E" w:rsidRDefault="003B0EC8" w:rsidP="00654E9E">
      <w:pPr>
        <w:rPr>
          <w:rFonts w:ascii="Arial" w:hAnsi="Arial" w:cs="Arial"/>
          <w:sz w:val="24"/>
          <w:szCs w:val="24"/>
          <w:lang w:eastAsia="pt-PT"/>
        </w:rPr>
      </w:pPr>
      <w:r w:rsidRPr="00654E9E">
        <w:rPr>
          <w:rFonts w:ascii="Arial" w:hAnsi="Arial" w:cs="Arial"/>
          <w:sz w:val="24"/>
          <w:szCs w:val="24"/>
          <w:lang w:eastAsia="pt-PT"/>
        </w:rPr>
        <w:t xml:space="preserve">No Rolamento à Frente e à </w:t>
      </w:r>
      <w:proofErr w:type="spellStart"/>
      <w:r w:rsidRPr="00654E9E">
        <w:rPr>
          <w:rFonts w:ascii="Arial" w:hAnsi="Arial" w:cs="Arial"/>
          <w:sz w:val="24"/>
          <w:szCs w:val="24"/>
          <w:lang w:eastAsia="pt-PT"/>
        </w:rPr>
        <w:t>Rectaguarda</w:t>
      </w:r>
      <w:proofErr w:type="spellEnd"/>
      <w:r w:rsidRPr="00654E9E">
        <w:rPr>
          <w:rFonts w:ascii="Arial" w:hAnsi="Arial" w:cs="Arial"/>
          <w:sz w:val="24"/>
          <w:szCs w:val="24"/>
          <w:lang w:eastAsia="pt-PT"/>
        </w:rPr>
        <w:t xml:space="preserve"> deve-se:</w:t>
      </w:r>
    </w:p>
    <w:p w:rsidR="003B0EC8" w:rsidRPr="00654E9E" w:rsidRDefault="003B0EC8" w:rsidP="00654E9E">
      <w:pPr>
        <w:rPr>
          <w:rFonts w:ascii="Arial" w:hAnsi="Arial" w:cs="Arial"/>
          <w:sz w:val="24"/>
          <w:szCs w:val="24"/>
          <w:lang w:eastAsia="pt-PT"/>
        </w:rPr>
      </w:pPr>
    </w:p>
    <w:p w:rsidR="003B0EC8" w:rsidRPr="00654E9E" w:rsidRDefault="001A4B66" w:rsidP="00654E9E">
      <w:pPr>
        <w:rPr>
          <w:rFonts w:ascii="Arial" w:hAnsi="Arial" w:cs="Arial"/>
          <w:sz w:val="24"/>
          <w:szCs w:val="24"/>
          <w:lang w:eastAsia="pt-PT"/>
        </w:rPr>
      </w:pPr>
      <w:r>
        <w:rPr>
          <w:rFonts w:ascii="Arial" w:hAnsi="Arial" w:cs="Arial"/>
          <w:noProof/>
          <w:sz w:val="24"/>
          <w:szCs w:val="24"/>
          <w:lang w:eastAsia="pt-PT"/>
        </w:rPr>
        <w:pict>
          <v:rect id="Rectângulo 20" o:spid="_x0000_s1078" style="position:absolute;left:0;text-align:left;margin-left:417.55pt;margin-top:1.15pt;width:8.95pt;height:9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"/>
        </w:pict>
      </w:r>
      <w:r w:rsidR="003B0EC8" w:rsidRPr="00654E9E">
        <w:rPr>
          <w:rFonts w:ascii="Arial" w:hAnsi="Arial" w:cs="Arial"/>
          <w:sz w:val="24"/>
          <w:szCs w:val="24"/>
          <w:lang w:eastAsia="pt-PT"/>
        </w:rPr>
        <w:t xml:space="preserve">     Colocar o queixo junto ao peito – “olhar para o umbigo”.</w:t>
      </w:r>
    </w:p>
    <w:p w:rsidR="003B0EC8" w:rsidRPr="00654E9E" w:rsidRDefault="001A4B66" w:rsidP="00654E9E">
      <w:pPr>
        <w:rPr>
          <w:rFonts w:ascii="Arial" w:hAnsi="Arial" w:cs="Arial"/>
          <w:sz w:val="24"/>
          <w:szCs w:val="24"/>
          <w:lang w:eastAsia="pt-PT"/>
        </w:rPr>
      </w:pPr>
      <w:r>
        <w:rPr>
          <w:rFonts w:ascii="Arial" w:hAnsi="Arial" w:cs="Arial"/>
          <w:noProof/>
          <w:sz w:val="24"/>
          <w:szCs w:val="24"/>
          <w:lang w:eastAsia="pt-PT"/>
        </w:rPr>
        <w:pict>
          <v:rect id="Rectângulo 19" o:spid="_x0000_s1079" style="position:absolute;left:0;text-align:left;margin-left:417.5pt;margin-top:3.75pt;width:8.95pt;height:9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"/>
        </w:pict>
      </w:r>
      <w:r w:rsidR="003B0EC8" w:rsidRPr="00654E9E">
        <w:rPr>
          <w:rFonts w:ascii="Arial" w:hAnsi="Arial" w:cs="Arial"/>
          <w:sz w:val="24"/>
          <w:szCs w:val="24"/>
          <w:lang w:eastAsia="pt-PT"/>
        </w:rPr>
        <w:t xml:space="preserve">     </w:t>
      </w:r>
      <w:r w:rsidR="003B0EC8" w:rsidRPr="00654E9E">
        <w:rPr>
          <w:rFonts w:ascii="Arial" w:hAnsi="Arial" w:cs="Arial"/>
          <w:sz w:val="24"/>
          <w:szCs w:val="24"/>
        </w:rPr>
        <w:t>Afastar o queixo do peito.</w:t>
      </w:r>
    </w:p>
    <w:p w:rsidR="003B0EC8" w:rsidRPr="00654E9E" w:rsidRDefault="001A4B66" w:rsidP="00654E9E">
      <w:pPr>
        <w:rPr>
          <w:rFonts w:ascii="Arial" w:hAnsi="Arial" w:cs="Arial"/>
          <w:sz w:val="24"/>
          <w:szCs w:val="24"/>
          <w:lang w:eastAsia="pt-PT"/>
        </w:rPr>
      </w:pPr>
      <w:r>
        <w:rPr>
          <w:rFonts w:ascii="Arial" w:hAnsi="Arial" w:cs="Arial"/>
          <w:noProof/>
          <w:sz w:val="24"/>
          <w:szCs w:val="24"/>
          <w:lang w:eastAsia="pt-PT"/>
        </w:rPr>
        <w:pict>
          <v:rect id="Rectângulo 18" o:spid="_x0000_s1080" style="position:absolute;left:0;text-align:left;margin-left:417.5pt;margin-top:5.7pt;width:8.95pt;height:9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"/>
        </w:pict>
      </w:r>
      <w:r w:rsidR="003B0EC8" w:rsidRPr="00654E9E">
        <w:rPr>
          <w:rFonts w:ascii="Arial" w:hAnsi="Arial" w:cs="Arial"/>
          <w:sz w:val="24"/>
          <w:szCs w:val="24"/>
          <w:lang w:eastAsia="pt-PT"/>
        </w:rPr>
        <w:t xml:space="preserve">     Olhar para o lado.</w:t>
      </w:r>
    </w:p>
    <w:p w:rsidR="003B0EC8" w:rsidRPr="00654E9E" w:rsidRDefault="003B0EC8" w:rsidP="00654E9E">
      <w:pPr>
        <w:rPr>
          <w:rFonts w:ascii="Arial" w:hAnsi="Arial" w:cs="Arial"/>
          <w:b/>
          <w:bCs/>
          <w:sz w:val="24"/>
          <w:szCs w:val="24"/>
        </w:rPr>
      </w:pPr>
    </w:p>
    <w:p w:rsidR="003B0EC8" w:rsidRPr="00654E9E" w:rsidRDefault="003B0EC8" w:rsidP="00654E9E">
      <w:pPr>
        <w:rPr>
          <w:rFonts w:ascii="Arial" w:hAnsi="Arial" w:cs="Arial"/>
          <w:b/>
          <w:bCs/>
          <w:sz w:val="24"/>
          <w:szCs w:val="24"/>
        </w:rPr>
      </w:pPr>
      <w:r w:rsidRPr="00654E9E">
        <w:rPr>
          <w:rFonts w:ascii="Arial" w:hAnsi="Arial" w:cs="Arial"/>
          <w:b/>
          <w:bCs/>
          <w:sz w:val="24"/>
          <w:szCs w:val="24"/>
        </w:rPr>
        <w:t>3 - Na trave olímpica:</w:t>
      </w:r>
    </w:p>
    <w:p w:rsidR="003B0EC8" w:rsidRPr="00654E9E" w:rsidRDefault="001A4B66" w:rsidP="00654E9E">
      <w:pPr>
        <w:rPr>
          <w:rFonts w:ascii="Arial" w:hAnsi="Arial" w:cs="Arial"/>
          <w:sz w:val="24"/>
          <w:szCs w:val="24"/>
        </w:rPr>
      </w:pPr>
      <w:r w:rsidRPr="001A4B66">
        <w:rPr>
          <w:rFonts w:ascii="Arial" w:hAnsi="Arial" w:cs="Arial"/>
          <w:b/>
          <w:bCs/>
          <w:noProof/>
          <w:sz w:val="24"/>
          <w:szCs w:val="24"/>
          <w:u w:val="single"/>
          <w:lang w:eastAsia="pt-PT"/>
        </w:rPr>
        <w:pict>
          <v:rect id="Rectângulo 16" o:spid="_x0000_s1073" style="position:absolute;left:0;text-align:left;margin-left:432.25pt;margin-top:2.5pt;width:8.95pt;height:9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"/>
        </w:pict>
      </w:r>
      <w:r w:rsidR="003B0EC8" w:rsidRPr="00654E9E">
        <w:rPr>
          <w:rFonts w:ascii="Arial" w:hAnsi="Arial" w:cs="Arial"/>
          <w:sz w:val="24"/>
          <w:szCs w:val="24"/>
        </w:rPr>
        <w:t xml:space="preserve">Executamos marcha para a frente, marcha para trás, meia volta e avião. </w:t>
      </w:r>
    </w:p>
    <w:p w:rsidR="003B0EC8" w:rsidRPr="00654E9E" w:rsidRDefault="001A4B66" w:rsidP="00654E9E">
      <w:pPr>
        <w:rPr>
          <w:rFonts w:ascii="Arial" w:hAnsi="Arial" w:cs="Arial"/>
          <w:sz w:val="24"/>
          <w:szCs w:val="24"/>
        </w:rPr>
      </w:pPr>
      <w:r w:rsidRPr="001A4B66">
        <w:rPr>
          <w:rFonts w:ascii="Arial" w:hAnsi="Arial" w:cs="Arial"/>
          <w:bCs/>
          <w:noProof/>
          <w:sz w:val="24"/>
          <w:szCs w:val="24"/>
          <w:lang w:eastAsia="pt-PT"/>
        </w:rPr>
        <w:pict>
          <v:rect id="Rectângulo 15" o:spid="_x0000_s1072" style="position:absolute;left:0;text-align:left;margin-left:432.25pt;margin-top:2.35pt;width:8.95pt;height:9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"/>
        </w:pict>
      </w:r>
      <w:r w:rsidR="003B0EC8" w:rsidRPr="00654E9E">
        <w:rPr>
          <w:rFonts w:ascii="Arial" w:hAnsi="Arial" w:cs="Arial"/>
          <w:sz w:val="24"/>
          <w:szCs w:val="24"/>
        </w:rPr>
        <w:t xml:space="preserve">Executamos marcha para a frente, marcha para trás, cambalhota e avião. </w:t>
      </w:r>
    </w:p>
    <w:p w:rsidR="003B0EC8" w:rsidRPr="00654E9E" w:rsidRDefault="001A4B66" w:rsidP="00654E9E">
      <w:pPr>
        <w:rPr>
          <w:rFonts w:ascii="Arial" w:hAnsi="Arial" w:cs="Arial"/>
          <w:sz w:val="24"/>
          <w:szCs w:val="24"/>
        </w:rPr>
      </w:pPr>
      <w:r w:rsidRPr="001A4B66">
        <w:rPr>
          <w:rFonts w:ascii="Arial" w:hAnsi="Arial" w:cs="Arial"/>
          <w:b/>
          <w:bCs/>
          <w:noProof/>
          <w:sz w:val="24"/>
          <w:szCs w:val="24"/>
          <w:u w:val="single"/>
          <w:lang w:eastAsia="pt-PT"/>
        </w:rPr>
        <w:pict>
          <v:rect id="Rectângulo 14" o:spid="_x0000_s1071" style="position:absolute;left:0;text-align:left;margin-left:432.25pt;margin-top:2.7pt;width:8.95pt;height:9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"/>
        </w:pict>
      </w:r>
      <w:r w:rsidR="003B0EC8" w:rsidRPr="00654E9E">
        <w:rPr>
          <w:rFonts w:ascii="Arial" w:hAnsi="Arial" w:cs="Arial"/>
          <w:sz w:val="24"/>
          <w:szCs w:val="24"/>
        </w:rPr>
        <w:t xml:space="preserve">Executamos avião, marcha rápida, meia volta e avião. </w:t>
      </w:r>
    </w:p>
    <w:p w:rsidR="003B0EC8" w:rsidRPr="00654E9E" w:rsidRDefault="003B0EC8" w:rsidP="00654E9E">
      <w:pPr>
        <w:rPr>
          <w:rFonts w:ascii="Arial" w:hAnsi="Arial" w:cs="Arial"/>
          <w:sz w:val="24"/>
          <w:szCs w:val="24"/>
        </w:rPr>
      </w:pPr>
    </w:p>
    <w:p w:rsidR="003B0EC8" w:rsidRPr="00654E9E" w:rsidRDefault="003B0EC8" w:rsidP="00654E9E">
      <w:pPr>
        <w:rPr>
          <w:rFonts w:ascii="Arial" w:hAnsi="Arial" w:cs="Arial"/>
          <w:sz w:val="24"/>
          <w:szCs w:val="24"/>
        </w:rPr>
      </w:pPr>
      <w:r w:rsidRPr="00654E9E">
        <w:rPr>
          <w:rFonts w:ascii="Arial" w:hAnsi="Arial" w:cs="Arial"/>
          <w:sz w:val="24"/>
          <w:szCs w:val="24"/>
        </w:rPr>
        <w:t>4 - Identifica os seguintes elementos que aprendeste a executar no solo:</w:t>
      </w:r>
    </w:p>
    <w:p w:rsidR="003B0EC8" w:rsidRPr="00351FC8" w:rsidRDefault="003B0EC8" w:rsidP="00654E9E">
      <w:r w:rsidRPr="00351FC8">
        <w:rPr>
          <w:noProof/>
          <w:lang w:eastAsia="pt-PT"/>
        </w:rPr>
        <w:drawing>
          <wp:anchor distT="0" distB="0" distL="114300" distR="114300" simplePos="0" relativeHeight="251726848" behindDoc="1" locked="0" layoutInCell="1" allowOverlap="1">
            <wp:simplePos x="0" y="0"/>
            <wp:positionH relativeFrom="column">
              <wp:posOffset>3535045</wp:posOffset>
            </wp:positionH>
            <wp:positionV relativeFrom="paragraph">
              <wp:posOffset>104775</wp:posOffset>
            </wp:positionV>
            <wp:extent cx="1475105" cy="852805"/>
            <wp:effectExtent l="0" t="0" r="0" b="4445"/>
            <wp:wrapTight wrapText="bothSides">
              <wp:wrapPolygon edited="0">
                <wp:start x="0" y="0"/>
                <wp:lineTo x="0" y="21230"/>
                <wp:lineTo x="21200" y="21230"/>
                <wp:lineTo x="21200" y="0"/>
                <wp:lineTo x="0" y="0"/>
              </wp:wrapPolygon>
            </wp:wrapTight>
            <wp:docPr id="23"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1475105" cy="852805"/>
                    </a:xfrm>
                    <a:prstGeom prst="rect">
                      <a:avLst/>
                    </a:prstGeom>
                    <a:noFill/>
                    <a:ln w="9525">
                      <a:noFill/>
                      <a:miter lim="800000"/>
                      <a:headEnd/>
                      <a:tailEnd/>
                    </a:ln>
                  </pic:spPr>
                </pic:pic>
              </a:graphicData>
            </a:graphic>
          </wp:anchor>
        </w:drawing>
      </w:r>
    </w:p>
    <w:p w:rsidR="003B0EC8" w:rsidRPr="00351FC8" w:rsidRDefault="003B0EC8" w:rsidP="00654E9E">
      <w:r w:rsidRPr="00351FC8">
        <w:rPr>
          <w:noProof/>
          <w:lang w:eastAsia="pt-PT"/>
        </w:rPr>
        <w:drawing>
          <wp:inline distT="0" distB="0" distL="0" distR="0">
            <wp:extent cx="1932842" cy="738554"/>
            <wp:effectExtent l="19050" t="0" r="0" b="0"/>
            <wp:docPr id="13" name="Imagem 4" descr="Rolamento à frente (cambalh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lamento à frente (cambalhota)"/>
                    <pic:cNvPicPr>
                      <a:picLocks noChangeAspect="1" noChangeArrowheads="1"/>
                    </pic:cNvPicPr>
                  </pic:nvPicPr>
                  <pic:blipFill>
                    <a:blip r:embed="rId20" cstate="print"/>
                    <a:srcRect/>
                    <a:stretch>
                      <a:fillRect/>
                    </a:stretch>
                  </pic:blipFill>
                  <pic:spPr bwMode="auto">
                    <a:xfrm>
                      <a:off x="0" y="0"/>
                      <a:ext cx="1932842" cy="738554"/>
                    </a:xfrm>
                    <a:prstGeom prst="rect">
                      <a:avLst/>
                    </a:prstGeom>
                    <a:noFill/>
                    <a:ln w="9525">
                      <a:noFill/>
                      <a:miter lim="800000"/>
                      <a:headEnd/>
                      <a:tailEnd/>
                    </a:ln>
                  </pic:spPr>
                </pic:pic>
              </a:graphicData>
            </a:graphic>
          </wp:inline>
        </w:drawing>
      </w:r>
      <w:r w:rsidRPr="00351FC8">
        <w:rPr>
          <w:noProof/>
          <w:lang w:eastAsia="pt-PT"/>
        </w:rPr>
        <w:t xml:space="preserve"> </w:t>
      </w:r>
    </w:p>
    <w:p w:rsidR="003B0EC8" w:rsidRPr="00351FC8" w:rsidRDefault="003B0EC8" w:rsidP="00654E9E">
      <w:proofErr w:type="gramStart"/>
      <w:r w:rsidRPr="00351FC8">
        <w:t xml:space="preserve">__________________________                   </w:t>
      </w:r>
      <w:r>
        <w:t xml:space="preserve">   </w:t>
      </w:r>
      <w:r w:rsidRPr="00351FC8">
        <w:t>_______________________</w:t>
      </w:r>
      <w:proofErr w:type="gramEnd"/>
    </w:p>
    <w:p w:rsidR="003B0EC8" w:rsidRPr="00351FC8" w:rsidRDefault="003B0EC8" w:rsidP="003B0EC8">
      <w:pPr>
        <w:pStyle w:val="NormalWeb"/>
        <w:rPr>
          <w:b w:val="0"/>
        </w:rPr>
      </w:pPr>
    </w:p>
    <w:p w:rsidR="003B0EC8" w:rsidRPr="00654E9E" w:rsidRDefault="003B0EC8" w:rsidP="003B0EC8">
      <w:pPr>
        <w:pStyle w:val="NormalWeb"/>
        <w:rPr>
          <w:b w:val="0"/>
          <w:sz w:val="24"/>
          <w:szCs w:val="24"/>
        </w:rPr>
      </w:pPr>
      <w:r w:rsidRPr="00654E9E">
        <w:rPr>
          <w:b w:val="0"/>
          <w:sz w:val="24"/>
          <w:szCs w:val="24"/>
        </w:rPr>
        <w:lastRenderedPageBreak/>
        <w:t xml:space="preserve">   5- Atletismo</w:t>
      </w:r>
    </w:p>
    <w:p w:rsidR="003B0EC8" w:rsidRPr="00654E9E" w:rsidRDefault="003B0EC8" w:rsidP="003B0EC8">
      <w:pPr>
        <w:rPr>
          <w:rFonts w:ascii="Arial" w:hAnsi="Arial" w:cs="Arial"/>
          <w:sz w:val="24"/>
          <w:szCs w:val="24"/>
        </w:rPr>
      </w:pPr>
      <w:r w:rsidRPr="00654E9E">
        <w:rPr>
          <w:rFonts w:ascii="Arial" w:hAnsi="Arial" w:cs="Arial"/>
          <w:sz w:val="24"/>
          <w:szCs w:val="24"/>
        </w:rPr>
        <w:t>Das afirmações que se seguem indica as verdadeiras (V) e Falsas (F).</w:t>
      </w:r>
    </w:p>
    <w:p w:rsidR="003B0EC8" w:rsidRPr="00654E9E" w:rsidRDefault="001A4B66" w:rsidP="003B0EC8">
      <w:pPr>
        <w:rPr>
          <w:rFonts w:ascii="Arial" w:hAnsi="Arial" w:cs="Arial"/>
          <w:sz w:val="24"/>
          <w:szCs w:val="24"/>
        </w:rPr>
      </w:pPr>
      <w:r>
        <w:rPr>
          <w:rFonts w:ascii="Arial" w:hAnsi="Arial" w:cs="Arial"/>
          <w:noProof/>
          <w:sz w:val="24"/>
          <w:szCs w:val="24"/>
          <w:lang w:eastAsia="pt-PT"/>
        </w:rPr>
        <w:pict>
          <v:rect id="Rectângulo 38" o:spid="_x0000_s1081" style="position:absolute;left:0;text-align:left;margin-left:426.6pt;margin-top:3.9pt;width:27pt;height:18pt;z-index:25173913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" strokeweight=".26mm"/>
        </w:pict>
      </w:r>
      <w:r w:rsidR="003B0EC8" w:rsidRPr="00654E9E">
        <w:rPr>
          <w:rFonts w:ascii="Arial" w:hAnsi="Arial" w:cs="Arial"/>
          <w:sz w:val="24"/>
          <w:szCs w:val="24"/>
        </w:rPr>
        <w:t xml:space="preserve">2.1 – No Salto em Comprimento a chamada é feita com os 2 pés. </w:t>
      </w:r>
    </w:p>
    <w:p w:rsidR="003B0EC8" w:rsidRPr="00654E9E" w:rsidRDefault="001A4B66" w:rsidP="003B0EC8">
      <w:pPr>
        <w:rPr>
          <w:rFonts w:ascii="Arial" w:hAnsi="Arial" w:cs="Arial"/>
          <w:sz w:val="24"/>
          <w:szCs w:val="24"/>
        </w:rPr>
      </w:pPr>
      <w:r>
        <w:rPr>
          <w:rFonts w:ascii="Arial" w:hAnsi="Arial" w:cs="Arial"/>
          <w:noProof/>
          <w:sz w:val="24"/>
          <w:szCs w:val="24"/>
          <w:lang w:eastAsia="pt-PT"/>
        </w:rPr>
        <w:pict>
          <v:rect id="Rectângulo 36" o:spid="_x0000_s1083" style="position:absolute;left:0;text-align:left;margin-left:426.6pt;margin-top:2.65pt;width:27pt;height:18pt;z-index:25174118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" strokeweight=".26mm"/>
        </w:pict>
      </w:r>
      <w:r w:rsidR="003B0EC8" w:rsidRPr="00654E9E">
        <w:rPr>
          <w:rFonts w:ascii="Arial" w:hAnsi="Arial" w:cs="Arial"/>
          <w:sz w:val="24"/>
          <w:szCs w:val="24"/>
        </w:rPr>
        <w:t>2.2 – Na posição inicial do Lançamento do Peso, a mão que faz a pega deve estar flexionada no pulso e o peso deve estar em contacto com o pescoço e o maxilar inferior.</w:t>
      </w:r>
    </w:p>
    <w:p w:rsidR="003B0EC8" w:rsidRPr="00654E9E" w:rsidRDefault="001A4B66" w:rsidP="003B0EC8">
      <w:pPr>
        <w:rPr>
          <w:rFonts w:ascii="Arial" w:hAnsi="Arial" w:cs="Arial"/>
          <w:sz w:val="24"/>
          <w:szCs w:val="24"/>
        </w:rPr>
      </w:pPr>
      <w:r>
        <w:rPr>
          <w:rFonts w:ascii="Arial" w:hAnsi="Arial" w:cs="Arial"/>
          <w:noProof/>
          <w:sz w:val="24"/>
          <w:szCs w:val="24"/>
          <w:lang w:eastAsia="pt-PT"/>
        </w:rPr>
        <w:pict>
          <v:rect id="Rectângulo 35" o:spid="_x0000_s1082" style="position:absolute;left:0;text-align:left;margin-left:426.6pt;margin-top:-3.7pt;width:27pt;height:18pt;z-index:25174016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" strokeweight=".26mm"/>
        </w:pict>
      </w:r>
      <w:r w:rsidR="003B0EC8" w:rsidRPr="00654E9E">
        <w:rPr>
          <w:rFonts w:ascii="Arial" w:hAnsi="Arial" w:cs="Arial"/>
          <w:sz w:val="24"/>
          <w:szCs w:val="24"/>
        </w:rPr>
        <w:t>2.3 – Numa prova de Velocidade os atletas têm que correr o mais rápido possível no menor tempo possível.</w:t>
      </w:r>
    </w:p>
    <w:p w:rsidR="003B0EC8" w:rsidRDefault="003B0EC8" w:rsidP="003B0EC8">
      <w:pPr>
        <w:rPr>
          <w:rFonts w:ascii="Arial" w:hAnsi="Arial" w:cs="Arial"/>
          <w:b/>
          <w:sz w:val="28"/>
        </w:rPr>
      </w:pPr>
    </w:p>
    <w:p w:rsidR="003B0EC8" w:rsidRDefault="003B0EC8"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3B0EC8"/>
    <w:p w:rsidR="00412B00" w:rsidRDefault="00412B00" w:rsidP="00412B00">
      <w:pPr>
        <w:pStyle w:val="Ttulo2"/>
        <w:sectPr w:rsidR="00412B00" w:rsidSect="003B0EC8">
          <w:pgSz w:w="11906" w:h="16838"/>
          <w:pgMar w:top="1418" w:right="1701" w:bottom="1418" w:left="1701" w:header="709" w:footer="709" w:gutter="0"/>
          <w:cols w:space="708"/>
          <w:docGrid w:linePitch="360"/>
        </w:sectPr>
      </w:pPr>
    </w:p>
    <w:p w:rsidR="00412B00" w:rsidRDefault="00ED417C" w:rsidP="00412B00">
      <w:pPr>
        <w:pStyle w:val="Ttulo2"/>
        <w:spacing w:after="240"/>
      </w:pPr>
      <w:bookmarkStart w:id="151" w:name="_Toc381093689"/>
      <w:bookmarkStart w:id="152" w:name="_Toc447548617"/>
      <w:r>
        <w:lastRenderedPageBreak/>
        <w:t>Anexo 14</w:t>
      </w:r>
      <w:r w:rsidR="00412B00">
        <w:t xml:space="preserve"> – Plano de aula e reflexão critica</w:t>
      </w:r>
      <w:bookmarkEnd w:id="151"/>
      <w:bookmarkEnd w:id="152"/>
      <w:r w:rsidR="00412B00">
        <w:t xml:space="preserve"> </w:t>
      </w:r>
    </w:p>
    <w:p w:rsidR="00412B00" w:rsidRPr="00412B00" w:rsidRDefault="00412B00" w:rsidP="00412B00">
      <w:pPr>
        <w:rPr>
          <w:rFonts w:ascii="Arial" w:hAnsi="Arial" w:cs="Arial"/>
          <w:b/>
          <w:sz w:val="24"/>
          <w:szCs w:val="24"/>
        </w:rPr>
      </w:pPr>
      <w:r w:rsidRPr="00412B00">
        <w:rPr>
          <w:rFonts w:ascii="Arial" w:hAnsi="Arial" w:cs="Arial"/>
          <w:b/>
          <w:sz w:val="24"/>
          <w:szCs w:val="24"/>
        </w:rPr>
        <w:t>Exemplo plano de aula do 7º ano</w:t>
      </w:r>
    </w:p>
    <w:p w:rsidR="00412B00" w:rsidRPr="00412B00" w:rsidRDefault="00412B00" w:rsidP="00412B00"/>
    <w:p w:rsidR="00412B00" w:rsidRPr="002B40A2" w:rsidRDefault="00412B00" w:rsidP="00412B00">
      <w:pPr>
        <w:jc w:val="center"/>
        <w:rPr>
          <w:rFonts w:ascii="Arial" w:hAnsi="Arial" w:cs="Arial"/>
          <w:b/>
          <w:bCs/>
          <w:color w:val="008000"/>
          <w:sz w:val="36"/>
          <w:szCs w:val="36"/>
        </w:rPr>
      </w:pPr>
      <w:r w:rsidRPr="002B40A2">
        <w:rPr>
          <w:rFonts w:ascii="Arial" w:hAnsi="Arial" w:cs="Arial"/>
          <w:b/>
          <w:bCs/>
          <w:color w:val="008000"/>
          <w:sz w:val="36"/>
          <w:szCs w:val="36"/>
        </w:rPr>
        <w:t>Plano de aula</w:t>
      </w:r>
    </w:p>
    <w:p w:rsidR="00412B00" w:rsidRDefault="001A4B66" w:rsidP="00412B00">
      <w:pPr>
        <w:jc w:val="center"/>
        <w:rPr>
          <w:rFonts w:ascii="Arial" w:hAnsi="Arial" w:cs="Arial"/>
        </w:rPr>
      </w:pPr>
      <w:r>
        <w:rPr>
          <w:rFonts w:ascii="Arial" w:hAnsi="Arial" w:cs="Arial"/>
          <w:noProof/>
          <w:lang w:eastAsia="zh-CN"/>
        </w:rPr>
        <w:pict>
          <v:shape id="_x0000_s1099" type="#_x0000_t202" style="position:absolute;left:0;text-align:left;margin-left:482.25pt;margin-top:0;width:246.45pt;height:108pt;z-index:251757568">
            <v:textbox style="mso-next-textbox:#_x0000_s1099">
              <w:txbxContent>
                <w:p w:rsidR="007032C4" w:rsidRDefault="007032C4" w:rsidP="00412B00">
                  <w:pPr>
                    <w:autoSpaceDE w:val="0"/>
                    <w:autoSpaceDN w:val="0"/>
                    <w:adjustRightInd w:val="0"/>
                    <w:spacing w:line="360" w:lineRule="auto"/>
                    <w:rPr>
                      <w:rFonts w:ascii="Arial" w:hAnsi="Arial" w:cs="Arial"/>
                      <w:b/>
                      <w:bCs/>
                      <w:sz w:val="20"/>
                      <w:szCs w:val="20"/>
                    </w:rPr>
                  </w:pPr>
                  <w:r w:rsidRPr="00B4049B">
                    <w:rPr>
                      <w:rFonts w:ascii="Arial" w:hAnsi="Arial" w:cs="Arial"/>
                      <w:b/>
                      <w:bCs/>
                      <w:sz w:val="20"/>
                      <w:szCs w:val="20"/>
                    </w:rPr>
                    <w:t>CONTEÚDOS:</w:t>
                  </w:r>
                  <w:r>
                    <w:rPr>
                      <w:rFonts w:ascii="Arial" w:hAnsi="Arial" w:cs="Arial"/>
                      <w:b/>
                      <w:bCs/>
                      <w:sz w:val="20"/>
                      <w:szCs w:val="20"/>
                    </w:rPr>
                    <w:t xml:space="preserve"> </w:t>
                  </w:r>
                </w:p>
                <w:p w:rsidR="007032C4" w:rsidRPr="00D04CD5" w:rsidRDefault="007032C4" w:rsidP="00412B00">
                  <w:pPr>
                    <w:autoSpaceDE w:val="0"/>
                    <w:autoSpaceDN w:val="0"/>
                    <w:adjustRightInd w:val="0"/>
                    <w:spacing w:line="360" w:lineRule="auto"/>
                    <w:rPr>
                      <w:rFonts w:ascii="Arial" w:hAnsi="Arial" w:cs="Arial"/>
                      <w:bCs/>
                      <w:sz w:val="20"/>
                      <w:szCs w:val="20"/>
                    </w:rPr>
                  </w:pPr>
                  <w:r>
                    <w:rPr>
                      <w:rFonts w:ascii="Arial" w:hAnsi="Arial" w:cs="Arial"/>
                      <w:bCs/>
                      <w:sz w:val="20"/>
                      <w:szCs w:val="20"/>
                    </w:rPr>
                    <w:t>Voleibol – Passe, manchete e serviço por baixo e jogo Reduzido</w:t>
                  </w:r>
                </w:p>
                <w:p w:rsidR="007032C4" w:rsidRPr="00D04CD5" w:rsidRDefault="007032C4" w:rsidP="00412B00">
                  <w:pPr>
                    <w:autoSpaceDE w:val="0"/>
                    <w:autoSpaceDN w:val="0"/>
                    <w:adjustRightInd w:val="0"/>
                    <w:spacing w:line="360" w:lineRule="auto"/>
                    <w:rPr>
                      <w:rFonts w:ascii="Arial" w:hAnsi="Arial" w:cs="Arial"/>
                      <w:bCs/>
                      <w:sz w:val="20"/>
                      <w:szCs w:val="20"/>
                    </w:rPr>
                  </w:pPr>
                  <w:proofErr w:type="gramStart"/>
                  <w:r>
                    <w:rPr>
                      <w:rFonts w:ascii="Arial" w:hAnsi="Arial" w:cs="Arial"/>
                      <w:bCs/>
                      <w:sz w:val="20"/>
                      <w:szCs w:val="20"/>
                    </w:rPr>
                    <w:t>Badmington</w:t>
                  </w:r>
                  <w:proofErr w:type="gramEnd"/>
                  <w:r>
                    <w:rPr>
                      <w:rFonts w:ascii="Arial" w:hAnsi="Arial" w:cs="Arial"/>
                      <w:bCs/>
                      <w:sz w:val="20"/>
                      <w:szCs w:val="20"/>
                    </w:rPr>
                    <w:t xml:space="preserve"> – Clear e </w:t>
                  </w:r>
                  <w:proofErr w:type="spellStart"/>
                  <w:r>
                    <w:rPr>
                      <w:rFonts w:ascii="Arial" w:hAnsi="Arial" w:cs="Arial"/>
                      <w:bCs/>
                      <w:sz w:val="20"/>
                      <w:szCs w:val="20"/>
                    </w:rPr>
                    <w:t>lob</w:t>
                  </w:r>
                  <w:proofErr w:type="spellEnd"/>
                  <w:r>
                    <w:rPr>
                      <w:rFonts w:ascii="Arial" w:hAnsi="Arial" w:cs="Arial"/>
                      <w:bCs/>
                      <w:sz w:val="20"/>
                      <w:szCs w:val="20"/>
                    </w:rPr>
                    <w:t xml:space="preserve"> e jogo reduzido</w:t>
                  </w:r>
                </w:p>
                <w:p w:rsidR="007032C4" w:rsidRDefault="007032C4" w:rsidP="00412B00">
                  <w:pPr>
                    <w:autoSpaceDE w:val="0"/>
                    <w:autoSpaceDN w:val="0"/>
                    <w:adjustRightInd w:val="0"/>
                    <w:spacing w:line="360" w:lineRule="auto"/>
                    <w:rPr>
                      <w:rFonts w:ascii="Arial" w:hAnsi="Arial" w:cs="Arial"/>
                      <w:bCs/>
                      <w:sz w:val="20"/>
                      <w:szCs w:val="20"/>
                    </w:rPr>
                  </w:pPr>
                  <w:r>
                    <w:rPr>
                      <w:rFonts w:ascii="Arial" w:hAnsi="Arial" w:cs="Arial"/>
                      <w:b/>
                      <w:bCs/>
                      <w:sz w:val="20"/>
                      <w:szCs w:val="20"/>
                    </w:rPr>
                    <w:t xml:space="preserve">NÍVEIS: </w:t>
                  </w:r>
                </w:p>
                <w:p w:rsidR="007032C4" w:rsidRPr="005C4CE7" w:rsidRDefault="007032C4" w:rsidP="00412B00">
                  <w:pPr>
                    <w:autoSpaceDE w:val="0"/>
                    <w:autoSpaceDN w:val="0"/>
                    <w:adjustRightInd w:val="0"/>
                    <w:spacing w:line="360" w:lineRule="auto"/>
                    <w:rPr>
                      <w:rFonts w:ascii="Arial" w:hAnsi="Arial" w:cs="Arial"/>
                      <w:bCs/>
                      <w:sz w:val="20"/>
                      <w:szCs w:val="20"/>
                    </w:rPr>
                  </w:pPr>
                  <w:r>
                    <w:rPr>
                      <w:rFonts w:ascii="Arial" w:hAnsi="Arial" w:cs="Arial"/>
                      <w:bCs/>
                      <w:sz w:val="20"/>
                      <w:szCs w:val="20"/>
                    </w:rPr>
                    <w:t xml:space="preserve"> Parte do nível elementar.</w:t>
                  </w:r>
                </w:p>
                <w:p w:rsidR="007032C4" w:rsidRPr="00EB4FD1" w:rsidRDefault="007032C4" w:rsidP="00412B00">
                  <w:pPr>
                    <w:autoSpaceDE w:val="0"/>
                    <w:autoSpaceDN w:val="0"/>
                    <w:adjustRightInd w:val="0"/>
                    <w:spacing w:line="360" w:lineRule="auto"/>
                    <w:rPr>
                      <w:rFonts w:ascii="Arial" w:hAnsi="Arial" w:cs="Arial"/>
                      <w:bCs/>
                      <w:sz w:val="20"/>
                      <w:szCs w:val="20"/>
                    </w:rPr>
                  </w:pPr>
                </w:p>
              </w:txbxContent>
            </v:textbox>
          </v:shape>
        </w:pict>
      </w:r>
      <w:r>
        <w:rPr>
          <w:rFonts w:ascii="Arial" w:hAnsi="Arial" w:cs="Arial"/>
          <w:noProof/>
          <w:lang w:eastAsia="zh-CN"/>
        </w:rPr>
        <w:pict>
          <v:shape id="_x0000_s1097" type="#_x0000_t202" style="position:absolute;left:0;text-align:left;margin-left:362.25pt;margin-top:0;width:114.75pt;height:108pt;z-index:251755520">
            <v:textbox style="mso-next-textbox:#_x0000_s1097">
              <w:txbxContent>
                <w:p w:rsidR="007032C4" w:rsidRDefault="007032C4" w:rsidP="00412B00">
                  <w:pPr>
                    <w:autoSpaceDE w:val="0"/>
                    <w:autoSpaceDN w:val="0"/>
                    <w:adjustRightInd w:val="0"/>
                    <w:spacing w:line="360" w:lineRule="auto"/>
                    <w:rPr>
                      <w:rFonts w:ascii="Arial" w:hAnsi="Arial" w:cs="Arial"/>
                      <w:bCs/>
                      <w:sz w:val="20"/>
                      <w:szCs w:val="20"/>
                    </w:rPr>
                  </w:pPr>
                  <w:r>
                    <w:rPr>
                      <w:rFonts w:ascii="Arial" w:hAnsi="Arial" w:cs="Arial"/>
                      <w:b/>
                      <w:bCs/>
                      <w:sz w:val="20"/>
                      <w:szCs w:val="20"/>
                    </w:rPr>
                    <w:t>Recursos Materiais</w:t>
                  </w:r>
                  <w:r w:rsidRPr="00B4049B">
                    <w:rPr>
                      <w:rFonts w:ascii="Arial" w:hAnsi="Arial" w:cs="Arial"/>
                      <w:b/>
                      <w:bCs/>
                      <w:sz w:val="20"/>
                      <w:szCs w:val="20"/>
                    </w:rPr>
                    <w:t>:</w:t>
                  </w:r>
                  <w:r>
                    <w:rPr>
                      <w:rFonts w:ascii="Arial" w:hAnsi="Arial" w:cs="Arial"/>
                      <w:b/>
                      <w:bCs/>
                      <w:sz w:val="20"/>
                      <w:szCs w:val="20"/>
                    </w:rPr>
                    <w:t xml:space="preserve"> </w:t>
                  </w:r>
                </w:p>
                <w:p w:rsidR="007032C4" w:rsidRPr="005C4CE7" w:rsidRDefault="007032C4" w:rsidP="00412B00">
                  <w:pPr>
                    <w:autoSpaceDE w:val="0"/>
                    <w:autoSpaceDN w:val="0"/>
                    <w:adjustRightInd w:val="0"/>
                    <w:rPr>
                      <w:rFonts w:ascii="Arial" w:hAnsi="Arial" w:cs="Arial"/>
                      <w:bCs/>
                      <w:sz w:val="20"/>
                      <w:szCs w:val="20"/>
                    </w:rPr>
                  </w:pPr>
                  <w:r>
                    <w:rPr>
                      <w:rFonts w:ascii="Arial" w:hAnsi="Arial" w:cs="Arial"/>
                      <w:bCs/>
                      <w:sz w:val="20"/>
                      <w:szCs w:val="20"/>
                    </w:rPr>
                    <w:t xml:space="preserve">Bolas de voleibol (10), raquetes de </w:t>
                  </w:r>
                  <w:proofErr w:type="gramStart"/>
                  <w:r>
                    <w:rPr>
                      <w:rFonts w:ascii="Arial" w:hAnsi="Arial" w:cs="Arial"/>
                      <w:bCs/>
                      <w:sz w:val="20"/>
                      <w:szCs w:val="20"/>
                    </w:rPr>
                    <w:t>badmington</w:t>
                  </w:r>
                  <w:proofErr w:type="gramEnd"/>
                  <w:r>
                    <w:rPr>
                      <w:rFonts w:ascii="Arial" w:hAnsi="Arial" w:cs="Arial"/>
                      <w:bCs/>
                      <w:sz w:val="20"/>
                      <w:szCs w:val="20"/>
                    </w:rPr>
                    <w:t xml:space="preserve"> (20), volantes (10), sinalizadores (10) e arcos (10)</w:t>
                  </w:r>
                </w:p>
              </w:txbxContent>
            </v:textbox>
          </v:shape>
        </w:pict>
      </w:r>
      <w:r>
        <w:rPr>
          <w:rFonts w:ascii="Arial" w:hAnsi="Arial" w:cs="Arial"/>
          <w:noProof/>
          <w:lang w:eastAsia="zh-CN"/>
        </w:rPr>
        <w:pict>
          <v:shape id="_x0000_s1096" type="#_x0000_t202" style="position:absolute;left:0;text-align:left;margin-left:198pt;margin-top:0;width:159.1pt;height:108pt;z-index:251754496">
            <v:textbox style="mso-next-textbox:#_x0000_s1096">
              <w:txbxContent>
                <w:p w:rsidR="007032C4" w:rsidRPr="00B4049B" w:rsidRDefault="007032C4" w:rsidP="00412B00">
                  <w:pPr>
                    <w:autoSpaceDE w:val="0"/>
                    <w:autoSpaceDN w:val="0"/>
                    <w:adjustRightInd w:val="0"/>
                    <w:spacing w:line="360" w:lineRule="auto"/>
                    <w:rPr>
                      <w:rFonts w:ascii="Arial" w:hAnsi="Arial" w:cs="Arial"/>
                      <w:sz w:val="20"/>
                      <w:szCs w:val="20"/>
                    </w:rPr>
                  </w:pPr>
                  <w:r w:rsidRPr="00B4049B">
                    <w:rPr>
                      <w:rFonts w:ascii="Arial" w:hAnsi="Arial" w:cs="Arial"/>
                      <w:b/>
                      <w:bCs/>
                      <w:sz w:val="20"/>
                      <w:szCs w:val="20"/>
                    </w:rPr>
                    <w:t xml:space="preserve">Data: </w:t>
                  </w:r>
                  <w:r>
                    <w:rPr>
                      <w:rFonts w:ascii="Arial" w:hAnsi="Arial" w:cs="Arial"/>
                      <w:bCs/>
                      <w:sz w:val="20"/>
                      <w:szCs w:val="20"/>
                    </w:rPr>
                    <w:t>08-03-2012</w:t>
                  </w:r>
                  <w:r>
                    <w:rPr>
                      <w:rFonts w:ascii="Arial" w:hAnsi="Arial" w:cs="Arial"/>
                      <w:b/>
                      <w:bCs/>
                      <w:sz w:val="20"/>
                      <w:szCs w:val="20"/>
                    </w:rPr>
                    <w:t xml:space="preserve">                                           </w:t>
                  </w:r>
                </w:p>
                <w:p w:rsidR="007032C4" w:rsidRPr="00B4049B" w:rsidRDefault="007032C4" w:rsidP="00412B00">
                  <w:pPr>
                    <w:autoSpaceDE w:val="0"/>
                    <w:autoSpaceDN w:val="0"/>
                    <w:adjustRightInd w:val="0"/>
                    <w:spacing w:line="360" w:lineRule="auto"/>
                    <w:rPr>
                      <w:rFonts w:ascii="Arial" w:hAnsi="Arial" w:cs="Arial"/>
                      <w:sz w:val="20"/>
                      <w:szCs w:val="20"/>
                    </w:rPr>
                  </w:pPr>
                  <w:r w:rsidRPr="00B4049B">
                    <w:rPr>
                      <w:rFonts w:ascii="Arial" w:hAnsi="Arial" w:cs="Arial"/>
                      <w:b/>
                      <w:sz w:val="20"/>
                      <w:szCs w:val="20"/>
                    </w:rPr>
                    <w:t>Ano:</w:t>
                  </w:r>
                  <w:r>
                    <w:rPr>
                      <w:rFonts w:ascii="Arial" w:hAnsi="Arial" w:cs="Arial"/>
                      <w:sz w:val="20"/>
                      <w:szCs w:val="20"/>
                    </w:rPr>
                    <w:t xml:space="preserve"> 7º</w:t>
                  </w:r>
                </w:p>
                <w:p w:rsidR="007032C4" w:rsidRPr="00B4049B" w:rsidRDefault="007032C4" w:rsidP="00412B00">
                  <w:pPr>
                    <w:autoSpaceDE w:val="0"/>
                    <w:autoSpaceDN w:val="0"/>
                    <w:adjustRightInd w:val="0"/>
                    <w:spacing w:line="360" w:lineRule="auto"/>
                    <w:rPr>
                      <w:rFonts w:ascii="Arial" w:hAnsi="Arial" w:cs="Arial"/>
                      <w:sz w:val="20"/>
                      <w:szCs w:val="20"/>
                    </w:rPr>
                  </w:pPr>
                  <w:r w:rsidRPr="00B4049B">
                    <w:rPr>
                      <w:rFonts w:ascii="Arial" w:hAnsi="Arial" w:cs="Arial"/>
                      <w:b/>
                      <w:sz w:val="20"/>
                      <w:szCs w:val="20"/>
                    </w:rPr>
                    <w:t>Turma:</w:t>
                  </w:r>
                  <w:r w:rsidRPr="00A327B0">
                    <w:rPr>
                      <w:rFonts w:ascii="Arial" w:hAnsi="Arial" w:cs="Arial"/>
                      <w:sz w:val="20"/>
                      <w:szCs w:val="20"/>
                    </w:rPr>
                    <w:t xml:space="preserve"> D</w:t>
                  </w:r>
                  <w:r>
                    <w:rPr>
                      <w:rFonts w:ascii="Arial" w:hAnsi="Arial" w:cs="Arial"/>
                      <w:sz w:val="20"/>
                      <w:szCs w:val="20"/>
                    </w:rPr>
                    <w:t xml:space="preserve"> </w:t>
                  </w:r>
                </w:p>
                <w:p w:rsidR="007032C4" w:rsidRPr="00A327B0" w:rsidRDefault="007032C4" w:rsidP="00412B00">
                  <w:pPr>
                    <w:autoSpaceDE w:val="0"/>
                    <w:autoSpaceDN w:val="0"/>
                    <w:adjustRightInd w:val="0"/>
                    <w:spacing w:line="360" w:lineRule="auto"/>
                    <w:rPr>
                      <w:rFonts w:ascii="Arial" w:hAnsi="Arial" w:cs="Arial"/>
                      <w:sz w:val="20"/>
                      <w:szCs w:val="20"/>
                    </w:rPr>
                  </w:pPr>
                  <w:r w:rsidRPr="00B4049B">
                    <w:rPr>
                      <w:rFonts w:ascii="Arial" w:hAnsi="Arial" w:cs="Arial"/>
                      <w:b/>
                      <w:bCs/>
                      <w:sz w:val="20"/>
                      <w:szCs w:val="20"/>
                    </w:rPr>
                    <w:t xml:space="preserve">Nº de alunos: </w:t>
                  </w:r>
                  <w:r>
                    <w:rPr>
                      <w:rFonts w:ascii="Arial" w:hAnsi="Arial" w:cs="Arial"/>
                      <w:bCs/>
                      <w:sz w:val="20"/>
                      <w:szCs w:val="20"/>
                    </w:rPr>
                    <w:t>20</w:t>
                  </w:r>
                </w:p>
                <w:p w:rsidR="007032C4" w:rsidRPr="00A327B0" w:rsidRDefault="007032C4" w:rsidP="00412B00">
                  <w:pPr>
                    <w:autoSpaceDE w:val="0"/>
                    <w:autoSpaceDN w:val="0"/>
                    <w:adjustRightInd w:val="0"/>
                    <w:spacing w:line="360" w:lineRule="auto"/>
                    <w:rPr>
                      <w:rFonts w:ascii="Arial" w:hAnsi="Arial" w:cs="Arial"/>
                      <w:sz w:val="20"/>
                      <w:szCs w:val="20"/>
                    </w:rPr>
                  </w:pPr>
                  <w:r w:rsidRPr="00B4049B">
                    <w:rPr>
                      <w:rFonts w:ascii="Arial" w:hAnsi="Arial" w:cs="Arial"/>
                      <w:b/>
                      <w:bCs/>
                      <w:sz w:val="20"/>
                      <w:szCs w:val="20"/>
                    </w:rPr>
                    <w:t xml:space="preserve">Professor: </w:t>
                  </w:r>
                  <w:proofErr w:type="spellStart"/>
                  <w:r>
                    <w:rPr>
                      <w:rFonts w:ascii="Arial" w:hAnsi="Arial" w:cs="Arial"/>
                      <w:bCs/>
                      <w:sz w:val="20"/>
                      <w:szCs w:val="20"/>
                    </w:rPr>
                    <w:t>Philipe</w:t>
                  </w:r>
                  <w:proofErr w:type="spellEnd"/>
                  <w:r>
                    <w:rPr>
                      <w:rFonts w:ascii="Arial" w:hAnsi="Arial" w:cs="Arial"/>
                      <w:bCs/>
                      <w:sz w:val="20"/>
                      <w:szCs w:val="20"/>
                    </w:rPr>
                    <w:t xml:space="preserve"> Rodrigues</w:t>
                  </w:r>
                </w:p>
                <w:p w:rsidR="007032C4" w:rsidRPr="00B4049B" w:rsidRDefault="007032C4" w:rsidP="00412B00">
                  <w:pPr>
                    <w:spacing w:line="360" w:lineRule="auto"/>
                    <w:rPr>
                      <w:sz w:val="20"/>
                      <w:szCs w:val="20"/>
                    </w:rPr>
                  </w:pPr>
                </w:p>
              </w:txbxContent>
            </v:textbox>
          </v:shape>
        </w:pict>
      </w:r>
      <w:r>
        <w:rPr>
          <w:rFonts w:ascii="Arial" w:hAnsi="Arial" w:cs="Arial"/>
          <w:noProof/>
          <w:lang w:eastAsia="zh-CN"/>
        </w:rPr>
        <w:pict>
          <v:shape id="_x0000_s1095" type="#_x0000_t202" style="position:absolute;left:0;text-align:left;margin-left:-36pt;margin-top:0;width:225pt;height:108pt;z-index:251753472">
            <v:textbox style="mso-next-textbox:#_x0000_s1095">
              <w:txbxContent>
                <w:p w:rsidR="007032C4" w:rsidRDefault="007032C4" w:rsidP="00412B00">
                  <w:pPr>
                    <w:autoSpaceDE w:val="0"/>
                    <w:autoSpaceDN w:val="0"/>
                    <w:adjustRightInd w:val="0"/>
                    <w:spacing w:line="360" w:lineRule="auto"/>
                    <w:rPr>
                      <w:rFonts w:ascii="Arial" w:hAnsi="Arial" w:cs="Arial"/>
                      <w:b/>
                      <w:bCs/>
                      <w:sz w:val="20"/>
                      <w:szCs w:val="20"/>
                    </w:rPr>
                  </w:pPr>
                  <w:r>
                    <w:rPr>
                      <w:rFonts w:ascii="Arial" w:hAnsi="Arial" w:cs="Arial"/>
                      <w:b/>
                      <w:bCs/>
                      <w:sz w:val="20"/>
                      <w:szCs w:val="20"/>
                    </w:rPr>
                    <w:t>MATÉRIAS NÚCLEARES</w:t>
                  </w:r>
                  <w:r w:rsidRPr="00B4049B">
                    <w:rPr>
                      <w:rFonts w:ascii="Arial" w:hAnsi="Arial" w:cs="Arial"/>
                      <w:b/>
                      <w:bCs/>
                      <w:sz w:val="20"/>
                      <w:szCs w:val="20"/>
                    </w:rPr>
                    <w:t>:</w:t>
                  </w:r>
                </w:p>
                <w:p w:rsidR="007032C4" w:rsidRPr="00D04CD5" w:rsidRDefault="007032C4" w:rsidP="00412B00">
                  <w:pPr>
                    <w:autoSpaceDE w:val="0"/>
                    <w:autoSpaceDN w:val="0"/>
                    <w:adjustRightInd w:val="0"/>
                    <w:spacing w:line="360" w:lineRule="auto"/>
                    <w:rPr>
                      <w:rFonts w:ascii="Arial" w:hAnsi="Arial" w:cs="Arial"/>
                      <w:bCs/>
                      <w:sz w:val="20"/>
                      <w:szCs w:val="20"/>
                    </w:rPr>
                  </w:pPr>
                  <w:r>
                    <w:rPr>
                      <w:rFonts w:ascii="Arial" w:hAnsi="Arial" w:cs="Arial"/>
                      <w:bCs/>
                      <w:sz w:val="20"/>
                      <w:szCs w:val="20"/>
                    </w:rPr>
                    <w:t>Voleibol e Badmington</w:t>
                  </w:r>
                </w:p>
                <w:p w:rsidR="007032C4" w:rsidRPr="009B1235" w:rsidRDefault="007032C4" w:rsidP="00412B00">
                  <w:pPr>
                    <w:autoSpaceDE w:val="0"/>
                    <w:autoSpaceDN w:val="0"/>
                    <w:adjustRightInd w:val="0"/>
                    <w:spacing w:line="360" w:lineRule="auto"/>
                    <w:rPr>
                      <w:rFonts w:ascii="Arial" w:hAnsi="Arial" w:cs="Arial"/>
                      <w:bCs/>
                      <w:sz w:val="20"/>
                      <w:szCs w:val="20"/>
                    </w:rPr>
                  </w:pPr>
                  <w:r w:rsidRPr="00B4049B">
                    <w:rPr>
                      <w:rFonts w:ascii="Arial" w:hAnsi="Arial" w:cs="Arial"/>
                      <w:b/>
                      <w:bCs/>
                      <w:sz w:val="20"/>
                      <w:szCs w:val="20"/>
                    </w:rPr>
                    <w:t>INSTALAÇÃO:</w:t>
                  </w:r>
                  <w:r>
                    <w:rPr>
                      <w:rFonts w:ascii="Arial" w:hAnsi="Arial" w:cs="Arial"/>
                      <w:bCs/>
                      <w:sz w:val="20"/>
                      <w:szCs w:val="20"/>
                    </w:rPr>
                    <w:t xml:space="preserve"> G1 Escola Conde Vilalva</w:t>
                  </w:r>
                </w:p>
                <w:p w:rsidR="007032C4" w:rsidRPr="000C4B52" w:rsidRDefault="007032C4" w:rsidP="00412B00">
                  <w:pPr>
                    <w:autoSpaceDE w:val="0"/>
                    <w:autoSpaceDN w:val="0"/>
                    <w:adjustRightInd w:val="0"/>
                    <w:spacing w:line="360" w:lineRule="auto"/>
                    <w:rPr>
                      <w:rFonts w:ascii="Arial" w:hAnsi="Arial" w:cs="Arial"/>
                      <w:sz w:val="20"/>
                      <w:szCs w:val="20"/>
                    </w:rPr>
                  </w:pPr>
                  <w:r>
                    <w:rPr>
                      <w:rFonts w:ascii="Arial" w:hAnsi="Arial" w:cs="Arial"/>
                      <w:b/>
                      <w:bCs/>
                      <w:sz w:val="20"/>
                      <w:szCs w:val="20"/>
                    </w:rPr>
                    <w:t>AULA Nº</w:t>
                  </w:r>
                  <w:r w:rsidRPr="00B4049B">
                    <w:rPr>
                      <w:rFonts w:ascii="Arial" w:hAnsi="Arial" w:cs="Arial"/>
                      <w:b/>
                      <w:bCs/>
                      <w:sz w:val="20"/>
                      <w:szCs w:val="20"/>
                    </w:rPr>
                    <w:t xml:space="preserve">: </w:t>
                  </w:r>
                  <w:r>
                    <w:rPr>
                      <w:rFonts w:ascii="Arial" w:hAnsi="Arial" w:cs="Arial"/>
                      <w:b/>
                      <w:bCs/>
                      <w:sz w:val="20"/>
                      <w:szCs w:val="20"/>
                    </w:rPr>
                    <w:t>65/66</w:t>
                  </w:r>
                </w:p>
                <w:p w:rsidR="007032C4" w:rsidRPr="00A327B0" w:rsidRDefault="007032C4" w:rsidP="00412B00">
                  <w:pPr>
                    <w:autoSpaceDE w:val="0"/>
                    <w:autoSpaceDN w:val="0"/>
                    <w:adjustRightInd w:val="0"/>
                    <w:spacing w:line="360" w:lineRule="auto"/>
                    <w:rPr>
                      <w:rFonts w:ascii="Arial" w:hAnsi="Arial" w:cs="Arial"/>
                      <w:sz w:val="20"/>
                      <w:szCs w:val="20"/>
                    </w:rPr>
                  </w:pPr>
                  <w:r>
                    <w:rPr>
                      <w:rFonts w:ascii="Arial" w:hAnsi="Arial" w:cs="Arial"/>
                      <w:b/>
                      <w:bCs/>
                      <w:sz w:val="20"/>
                      <w:szCs w:val="20"/>
                    </w:rPr>
                    <w:t>ETAPA</w:t>
                  </w:r>
                  <w:r w:rsidRPr="00B4049B">
                    <w:rPr>
                      <w:rFonts w:ascii="Arial" w:hAnsi="Arial" w:cs="Arial"/>
                      <w:b/>
                      <w:bCs/>
                      <w:sz w:val="20"/>
                      <w:szCs w:val="20"/>
                    </w:rPr>
                    <w:t xml:space="preserve">: </w:t>
                  </w:r>
                  <w:r>
                    <w:rPr>
                      <w:rFonts w:ascii="Arial" w:hAnsi="Arial" w:cs="Arial"/>
                      <w:bCs/>
                      <w:sz w:val="20"/>
                      <w:szCs w:val="20"/>
                    </w:rPr>
                    <w:t>3ª</w:t>
                  </w:r>
                </w:p>
                <w:p w:rsidR="007032C4" w:rsidRPr="00B4049B" w:rsidRDefault="007032C4" w:rsidP="00412B00">
                  <w:pPr>
                    <w:autoSpaceDE w:val="0"/>
                    <w:autoSpaceDN w:val="0"/>
                    <w:adjustRightInd w:val="0"/>
                    <w:spacing w:line="360" w:lineRule="auto"/>
                    <w:rPr>
                      <w:rFonts w:ascii="Arial" w:hAnsi="Arial" w:cs="Arial"/>
                      <w:sz w:val="20"/>
                      <w:szCs w:val="20"/>
                    </w:rPr>
                  </w:pPr>
                  <w:r>
                    <w:rPr>
                      <w:rFonts w:ascii="Arial" w:hAnsi="Arial" w:cs="Arial"/>
                      <w:b/>
                      <w:bCs/>
                      <w:sz w:val="20"/>
                      <w:szCs w:val="20"/>
                    </w:rPr>
                    <w:t xml:space="preserve">TEMPO HORÁRIO: </w:t>
                  </w:r>
                  <w:r>
                    <w:rPr>
                      <w:rFonts w:ascii="Arial" w:hAnsi="Arial" w:cs="Arial"/>
                      <w:bCs/>
                      <w:sz w:val="20"/>
                      <w:szCs w:val="20"/>
                    </w:rPr>
                    <w:t>90</w:t>
                  </w:r>
                  <w:r w:rsidRPr="00A327B0">
                    <w:rPr>
                      <w:rFonts w:ascii="Arial" w:hAnsi="Arial" w:cs="Arial"/>
                      <w:bCs/>
                      <w:sz w:val="20"/>
                      <w:szCs w:val="20"/>
                    </w:rPr>
                    <w:t xml:space="preserve"> minutos</w:t>
                  </w:r>
                </w:p>
                <w:p w:rsidR="007032C4" w:rsidRPr="00B4049B" w:rsidRDefault="007032C4" w:rsidP="00412B00">
                  <w:pPr>
                    <w:autoSpaceDE w:val="0"/>
                    <w:autoSpaceDN w:val="0"/>
                    <w:adjustRightInd w:val="0"/>
                    <w:spacing w:line="360" w:lineRule="auto"/>
                    <w:rPr>
                      <w:rFonts w:ascii="Arial" w:hAnsi="Arial" w:cs="Arial"/>
                      <w:sz w:val="20"/>
                      <w:szCs w:val="20"/>
                    </w:rPr>
                  </w:pPr>
                  <w:r>
                    <w:rPr>
                      <w:rFonts w:ascii="Arial" w:hAnsi="Arial" w:cs="Arial"/>
                      <w:b/>
                      <w:bCs/>
                      <w:sz w:val="20"/>
                      <w:szCs w:val="20"/>
                    </w:rPr>
                    <w:t>HORA:</w:t>
                  </w:r>
                </w:p>
                <w:p w:rsidR="007032C4" w:rsidRPr="002A0DFB" w:rsidRDefault="007032C4" w:rsidP="00412B00">
                  <w:pPr>
                    <w:spacing w:line="360" w:lineRule="auto"/>
                    <w:rPr>
                      <w:rFonts w:ascii="Arial" w:hAnsi="Arial" w:cs="Arial"/>
                    </w:rPr>
                  </w:pPr>
                </w:p>
              </w:txbxContent>
            </v:textbox>
          </v:shape>
        </w:pict>
      </w:r>
    </w:p>
    <w:p w:rsidR="00412B00" w:rsidRDefault="00412B00" w:rsidP="00412B00">
      <w:pPr>
        <w:jc w:val="center"/>
        <w:rPr>
          <w:rFonts w:ascii="Arial" w:hAnsi="Arial" w:cs="Arial"/>
        </w:rPr>
      </w:pPr>
    </w:p>
    <w:p w:rsidR="00412B00" w:rsidRDefault="00412B00" w:rsidP="00412B00">
      <w:pPr>
        <w:jc w:val="center"/>
        <w:rPr>
          <w:rFonts w:ascii="Arial" w:hAnsi="Arial" w:cs="Arial"/>
        </w:rPr>
      </w:pPr>
    </w:p>
    <w:p w:rsidR="00412B00" w:rsidRDefault="00412B00" w:rsidP="00412B00">
      <w:pPr>
        <w:jc w:val="center"/>
        <w:rPr>
          <w:rFonts w:ascii="Arial" w:hAnsi="Arial" w:cs="Arial"/>
        </w:rPr>
      </w:pPr>
    </w:p>
    <w:p w:rsidR="00412B00" w:rsidRDefault="00412B00" w:rsidP="00412B00">
      <w:pPr>
        <w:jc w:val="center"/>
        <w:rPr>
          <w:rFonts w:ascii="Arial" w:hAnsi="Arial" w:cs="Arial"/>
        </w:rPr>
      </w:pPr>
    </w:p>
    <w:p w:rsidR="00412B00" w:rsidRDefault="00412B00" w:rsidP="00412B00">
      <w:pPr>
        <w:jc w:val="center"/>
        <w:rPr>
          <w:rFonts w:ascii="Arial" w:hAnsi="Arial" w:cs="Arial"/>
        </w:rPr>
      </w:pPr>
    </w:p>
    <w:p w:rsidR="00412B00" w:rsidRDefault="00412B00" w:rsidP="00412B00">
      <w:pPr>
        <w:jc w:val="center"/>
        <w:rPr>
          <w:rFonts w:ascii="Arial" w:hAnsi="Arial" w:cs="Arial"/>
        </w:rPr>
      </w:pPr>
    </w:p>
    <w:p w:rsidR="00412B00" w:rsidRDefault="00412B00" w:rsidP="00412B00">
      <w:pPr>
        <w:jc w:val="center"/>
        <w:rPr>
          <w:rFonts w:ascii="Arial" w:hAnsi="Arial" w:cs="Arial"/>
        </w:rPr>
      </w:pPr>
    </w:p>
    <w:p w:rsidR="00412B00" w:rsidRDefault="001A4B66" w:rsidP="00412B00">
      <w:pPr>
        <w:jc w:val="center"/>
        <w:rPr>
          <w:rFonts w:ascii="Arial" w:hAnsi="Arial" w:cs="Arial"/>
        </w:rPr>
      </w:pPr>
      <w:r>
        <w:rPr>
          <w:rFonts w:ascii="Arial" w:hAnsi="Arial" w:cs="Arial"/>
          <w:noProof/>
        </w:rPr>
        <w:pict>
          <v:shape id="_x0000_s1100" type="#_x0000_t202" style="position:absolute;left:0;text-align:left;margin-left:365.5pt;margin-top:6.8pt;width:363.2pt;height:96pt;z-index:251758592;mso-wrap-style:none;mso-width-relative:margin;mso-height-relative:margin">
            <v:textbox style="mso-next-textbox:#_x0000_s1100">
              <w:txbxContent>
                <w:p w:rsidR="007032C4" w:rsidRDefault="007032C4" w:rsidP="00412B00">
                  <w:r>
                    <w:rPr>
                      <w:noProof/>
                      <w:lang w:eastAsia="pt-PT"/>
                    </w:rPr>
                    <w:drawing>
                      <wp:inline distT="0" distB="0" distL="0" distR="0">
                        <wp:extent cx="4400550" cy="781050"/>
                        <wp:effectExtent l="19050" t="0" r="0" b="0"/>
                        <wp:docPr id="1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4400550" cy="781050"/>
                                </a:xfrm>
                                <a:prstGeom prst="rect">
                                  <a:avLst/>
                                </a:prstGeom>
                                <a:noFill/>
                                <a:ln w="9525">
                                  <a:noFill/>
                                  <a:miter lim="800000"/>
                                  <a:headEnd/>
                                  <a:tailEnd/>
                                </a:ln>
                              </pic:spPr>
                            </pic:pic>
                          </a:graphicData>
                        </a:graphic>
                      </wp:inline>
                    </w:drawing>
                  </w:r>
                </w:p>
                <w:p w:rsidR="007032C4" w:rsidRPr="004E0255" w:rsidRDefault="007032C4" w:rsidP="00412B00">
                  <w:pPr>
                    <w:rPr>
                      <w:b/>
                      <w:u w:val="single"/>
                    </w:rPr>
                  </w:pPr>
                  <w:r w:rsidRPr="004E0255">
                    <w:rPr>
                      <w:b/>
                      <w:u w:val="single"/>
                    </w:rPr>
                    <w:t>Grupos de Trabalho</w:t>
                  </w:r>
                </w:p>
              </w:txbxContent>
            </v:textbox>
          </v:shape>
        </w:pict>
      </w:r>
      <w:r>
        <w:rPr>
          <w:rFonts w:ascii="Arial" w:hAnsi="Arial" w:cs="Arial"/>
          <w:noProof/>
          <w:lang w:eastAsia="zh-CN"/>
        </w:rPr>
        <w:pict>
          <v:shape id="_x0000_s1098" type="#_x0000_t202" style="position:absolute;left:0;text-align:left;margin-left:-36.4pt;margin-top:3.6pt;width:393.5pt;height:96pt;z-index:251756544">
            <v:textbox style="mso-next-textbox:#_x0000_s1098">
              <w:txbxContent>
                <w:p w:rsidR="007032C4" w:rsidRDefault="007032C4" w:rsidP="00412B00">
                  <w:pPr>
                    <w:autoSpaceDE w:val="0"/>
                    <w:autoSpaceDN w:val="0"/>
                    <w:adjustRightInd w:val="0"/>
                    <w:rPr>
                      <w:rFonts w:ascii="Arial" w:hAnsi="Arial" w:cs="Arial"/>
                      <w:b/>
                      <w:bCs/>
                      <w:sz w:val="20"/>
                      <w:szCs w:val="20"/>
                    </w:rPr>
                  </w:pPr>
                  <w:r>
                    <w:rPr>
                      <w:rFonts w:ascii="Arial" w:hAnsi="Arial" w:cs="Arial"/>
                      <w:b/>
                      <w:bCs/>
                      <w:sz w:val="20"/>
                      <w:szCs w:val="20"/>
                    </w:rPr>
                    <w:t>OBJECTIVOS</w:t>
                  </w:r>
                  <w:r w:rsidRPr="00B4049B">
                    <w:rPr>
                      <w:rFonts w:ascii="Arial" w:hAnsi="Arial" w:cs="Arial"/>
                      <w:b/>
                      <w:bCs/>
                      <w:sz w:val="20"/>
                      <w:szCs w:val="20"/>
                    </w:rPr>
                    <w:t>:</w:t>
                  </w:r>
                  <w:r>
                    <w:rPr>
                      <w:rFonts w:ascii="Arial" w:hAnsi="Arial" w:cs="Arial"/>
                      <w:b/>
                      <w:bCs/>
                      <w:sz w:val="20"/>
                      <w:szCs w:val="20"/>
                    </w:rPr>
                    <w:t xml:space="preserve"> </w:t>
                  </w:r>
                </w:p>
                <w:p w:rsidR="007032C4" w:rsidRPr="00E35F41" w:rsidRDefault="007032C4" w:rsidP="00E1239E">
                  <w:pPr>
                    <w:pStyle w:val="PargrafodaLista"/>
                    <w:numPr>
                      <w:ilvl w:val="0"/>
                      <w:numId w:val="46"/>
                    </w:numPr>
                    <w:jc w:val="left"/>
                    <w:rPr>
                      <w:rFonts w:ascii="Arial" w:hAnsi="Arial" w:cs="Arial"/>
                      <w:sz w:val="20"/>
                      <w:szCs w:val="20"/>
                    </w:rPr>
                  </w:pPr>
                  <w:r w:rsidRPr="00E35F41">
                    <w:rPr>
                      <w:rFonts w:ascii="Arial" w:hAnsi="Arial" w:cs="Arial"/>
                      <w:sz w:val="20"/>
                      <w:szCs w:val="20"/>
                    </w:rPr>
                    <w:t xml:space="preserve">Voleibol – aprendizagem e desenvolvimento dos gestos técnicos em exercício critério - passe, </w:t>
                  </w:r>
                  <w:proofErr w:type="spellStart"/>
                  <w:r w:rsidRPr="00E35F41">
                    <w:rPr>
                      <w:rFonts w:ascii="Arial" w:hAnsi="Arial" w:cs="Arial"/>
                      <w:sz w:val="20"/>
                      <w:szCs w:val="20"/>
                    </w:rPr>
                    <w:t>recepção</w:t>
                  </w:r>
                  <w:proofErr w:type="spellEnd"/>
                  <w:r w:rsidRPr="00E35F41">
                    <w:rPr>
                      <w:rFonts w:ascii="Arial" w:hAnsi="Arial" w:cs="Arial"/>
                      <w:sz w:val="20"/>
                      <w:szCs w:val="20"/>
                    </w:rPr>
                    <w:t>, posição base, manchete e serviço por baixo;</w:t>
                  </w:r>
                </w:p>
                <w:p w:rsidR="007032C4" w:rsidRPr="00E35F41" w:rsidRDefault="007032C4" w:rsidP="00E1239E">
                  <w:pPr>
                    <w:pStyle w:val="PargrafodaLista"/>
                    <w:numPr>
                      <w:ilvl w:val="0"/>
                      <w:numId w:val="46"/>
                    </w:numPr>
                    <w:rPr>
                      <w:rFonts w:ascii="Arial" w:hAnsi="Arial" w:cs="Arial"/>
                      <w:sz w:val="20"/>
                      <w:szCs w:val="20"/>
                    </w:rPr>
                  </w:pPr>
                  <w:proofErr w:type="gramStart"/>
                  <w:r w:rsidRPr="00E35F41">
                    <w:rPr>
                      <w:rFonts w:ascii="Arial" w:hAnsi="Arial" w:cs="Arial"/>
                      <w:sz w:val="20"/>
                      <w:szCs w:val="20"/>
                    </w:rPr>
                    <w:t>Badmington</w:t>
                  </w:r>
                  <w:proofErr w:type="gramEnd"/>
                  <w:r w:rsidRPr="00E35F41">
                    <w:rPr>
                      <w:rFonts w:ascii="Arial" w:hAnsi="Arial" w:cs="Arial"/>
                      <w:sz w:val="20"/>
                      <w:szCs w:val="20"/>
                    </w:rPr>
                    <w:t xml:space="preserve"> – aprendizagem e desenvolvimento dos gestos técnicos, pega da raquete, </w:t>
                  </w:r>
                  <w:proofErr w:type="spellStart"/>
                  <w:r w:rsidRPr="00E35F41">
                    <w:rPr>
                      <w:rFonts w:ascii="Arial" w:hAnsi="Arial" w:cs="Arial"/>
                      <w:sz w:val="20"/>
                      <w:szCs w:val="20"/>
                    </w:rPr>
                    <w:t>lob</w:t>
                  </w:r>
                  <w:proofErr w:type="spellEnd"/>
                  <w:r w:rsidRPr="00E35F41">
                    <w:rPr>
                      <w:rFonts w:ascii="Arial" w:hAnsi="Arial" w:cs="Arial"/>
                      <w:sz w:val="20"/>
                      <w:szCs w:val="20"/>
                    </w:rPr>
                    <w:t xml:space="preserve"> (esquerda e direita) e clear;</w:t>
                  </w:r>
                </w:p>
              </w:txbxContent>
            </v:textbox>
          </v:shape>
        </w:pict>
      </w:r>
    </w:p>
    <w:p w:rsidR="00412B00" w:rsidRDefault="00412B00" w:rsidP="00412B00">
      <w:pPr>
        <w:jc w:val="center"/>
        <w:rPr>
          <w:rFonts w:ascii="Arial" w:hAnsi="Arial" w:cs="Arial"/>
        </w:rPr>
      </w:pPr>
    </w:p>
    <w:p w:rsidR="00412B00" w:rsidRDefault="00412B00" w:rsidP="00412B00">
      <w:pPr>
        <w:jc w:val="center"/>
        <w:rPr>
          <w:rFonts w:ascii="Arial" w:hAnsi="Arial" w:cs="Arial"/>
        </w:rPr>
      </w:pPr>
    </w:p>
    <w:p w:rsidR="00412B00" w:rsidRDefault="00412B00" w:rsidP="00412B00">
      <w:pPr>
        <w:jc w:val="center"/>
        <w:rPr>
          <w:rFonts w:ascii="Arial" w:hAnsi="Arial" w:cs="Arial"/>
        </w:rPr>
      </w:pPr>
    </w:p>
    <w:p w:rsidR="00412B00" w:rsidRDefault="00412B00" w:rsidP="00412B00">
      <w:pPr>
        <w:jc w:val="center"/>
        <w:rPr>
          <w:rFonts w:ascii="Arial" w:hAnsi="Arial" w:cs="Arial"/>
        </w:rPr>
      </w:pPr>
    </w:p>
    <w:p w:rsidR="00412B00" w:rsidRDefault="00412B00" w:rsidP="00412B00">
      <w:pPr>
        <w:jc w:val="center"/>
        <w:rPr>
          <w:rFonts w:ascii="Arial" w:hAnsi="Arial" w:cs="Arial"/>
        </w:rPr>
      </w:pPr>
    </w:p>
    <w:p w:rsidR="00412B00" w:rsidRDefault="00412B00" w:rsidP="00412B00">
      <w:pPr>
        <w:jc w:val="center"/>
        <w:rPr>
          <w:rFonts w:ascii="Arial" w:hAnsi="Arial" w:cs="Arial"/>
        </w:rPr>
      </w:pPr>
    </w:p>
    <w:p w:rsidR="00412B00" w:rsidRDefault="00412B00" w:rsidP="00412B00">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bl>
      <w:tblPr>
        <w:tblStyle w:val="Tabelacomgrelha"/>
        <w:tblpPr w:leftFromText="141" w:rightFromText="141" w:vertAnchor="text" w:horzAnchor="margin" w:tblpY="128"/>
        <w:tblW w:w="14709" w:type="dxa"/>
        <w:tblLayout w:type="fixed"/>
        <w:tblLook w:val="01E0"/>
      </w:tblPr>
      <w:tblGrid>
        <w:gridCol w:w="1384"/>
        <w:gridCol w:w="1418"/>
        <w:gridCol w:w="1701"/>
        <w:gridCol w:w="4252"/>
        <w:gridCol w:w="2705"/>
        <w:gridCol w:w="3249"/>
      </w:tblGrid>
      <w:tr w:rsidR="00412B00" w:rsidRPr="002C636F" w:rsidTr="00412B00">
        <w:trPr>
          <w:trHeight w:val="228"/>
        </w:trPr>
        <w:tc>
          <w:tcPr>
            <w:tcW w:w="1384" w:type="dxa"/>
            <w:vAlign w:val="center"/>
          </w:tcPr>
          <w:p w:rsidR="00412B00" w:rsidRPr="002C636F" w:rsidRDefault="00412B00" w:rsidP="00412B00">
            <w:pPr>
              <w:jc w:val="center"/>
              <w:rPr>
                <w:rFonts w:ascii="Arial" w:hAnsi="Arial" w:cs="Arial"/>
                <w:b/>
                <w:sz w:val="20"/>
                <w:szCs w:val="20"/>
              </w:rPr>
            </w:pPr>
            <w:r w:rsidRPr="002C636F">
              <w:rPr>
                <w:rFonts w:ascii="Arial" w:hAnsi="Arial" w:cs="Arial"/>
                <w:b/>
                <w:sz w:val="20"/>
                <w:szCs w:val="20"/>
              </w:rPr>
              <w:t>Tempo total</w:t>
            </w:r>
          </w:p>
        </w:tc>
        <w:tc>
          <w:tcPr>
            <w:tcW w:w="1418" w:type="dxa"/>
            <w:vAlign w:val="center"/>
          </w:tcPr>
          <w:p w:rsidR="00412B00" w:rsidRPr="002C636F" w:rsidRDefault="00412B00" w:rsidP="00412B00">
            <w:pPr>
              <w:jc w:val="center"/>
              <w:rPr>
                <w:rFonts w:ascii="Arial" w:hAnsi="Arial" w:cs="Arial"/>
                <w:b/>
                <w:sz w:val="20"/>
                <w:szCs w:val="20"/>
              </w:rPr>
            </w:pPr>
            <w:r w:rsidRPr="002C636F">
              <w:rPr>
                <w:rFonts w:ascii="Arial" w:hAnsi="Arial" w:cs="Arial"/>
                <w:b/>
                <w:sz w:val="20"/>
                <w:szCs w:val="20"/>
              </w:rPr>
              <w:t>Tempo Prático</w:t>
            </w:r>
          </w:p>
        </w:tc>
        <w:tc>
          <w:tcPr>
            <w:tcW w:w="1701" w:type="dxa"/>
            <w:vAlign w:val="center"/>
          </w:tcPr>
          <w:p w:rsidR="00412B00" w:rsidRPr="002C636F" w:rsidRDefault="00412B00" w:rsidP="00412B00">
            <w:pPr>
              <w:jc w:val="center"/>
              <w:rPr>
                <w:rFonts w:ascii="Arial" w:hAnsi="Arial" w:cs="Arial"/>
                <w:b/>
                <w:sz w:val="20"/>
                <w:szCs w:val="20"/>
              </w:rPr>
            </w:pPr>
            <w:r w:rsidRPr="002C636F">
              <w:rPr>
                <w:rFonts w:ascii="Arial" w:hAnsi="Arial" w:cs="Arial"/>
                <w:b/>
                <w:sz w:val="20"/>
                <w:szCs w:val="20"/>
              </w:rPr>
              <w:t>Sequência de Tarefas</w:t>
            </w:r>
            <w:r>
              <w:rPr>
                <w:rFonts w:ascii="Arial" w:hAnsi="Arial" w:cs="Arial"/>
                <w:b/>
                <w:sz w:val="20"/>
                <w:szCs w:val="20"/>
              </w:rPr>
              <w:t>/Fase</w:t>
            </w:r>
          </w:p>
        </w:tc>
        <w:tc>
          <w:tcPr>
            <w:tcW w:w="4252" w:type="dxa"/>
            <w:vAlign w:val="center"/>
          </w:tcPr>
          <w:p w:rsidR="00412B00" w:rsidRPr="002C636F" w:rsidRDefault="00412B00" w:rsidP="00412B00">
            <w:pPr>
              <w:jc w:val="center"/>
              <w:rPr>
                <w:rFonts w:ascii="Arial" w:hAnsi="Arial" w:cs="Arial"/>
                <w:b/>
                <w:sz w:val="20"/>
                <w:szCs w:val="20"/>
              </w:rPr>
            </w:pPr>
            <w:r>
              <w:rPr>
                <w:rFonts w:ascii="Arial" w:hAnsi="Arial" w:cs="Arial"/>
                <w:b/>
                <w:sz w:val="20"/>
                <w:szCs w:val="20"/>
              </w:rPr>
              <w:t>Descrição da Tarefa/Esquema gráfico</w:t>
            </w:r>
          </w:p>
        </w:tc>
        <w:tc>
          <w:tcPr>
            <w:tcW w:w="2705" w:type="dxa"/>
            <w:vAlign w:val="center"/>
          </w:tcPr>
          <w:p w:rsidR="00412B00" w:rsidRPr="002C636F" w:rsidRDefault="00412B00" w:rsidP="00412B00">
            <w:pPr>
              <w:jc w:val="center"/>
              <w:rPr>
                <w:rFonts w:ascii="Arial" w:hAnsi="Arial" w:cs="Arial"/>
                <w:b/>
                <w:sz w:val="20"/>
                <w:szCs w:val="20"/>
              </w:rPr>
            </w:pPr>
            <w:r w:rsidRPr="002C636F">
              <w:rPr>
                <w:rFonts w:ascii="Arial" w:hAnsi="Arial" w:cs="Arial"/>
                <w:b/>
                <w:sz w:val="20"/>
                <w:szCs w:val="20"/>
              </w:rPr>
              <w:t>Estratégias</w:t>
            </w:r>
            <w:r>
              <w:rPr>
                <w:rFonts w:ascii="Arial" w:hAnsi="Arial" w:cs="Arial"/>
                <w:b/>
                <w:sz w:val="20"/>
                <w:szCs w:val="20"/>
              </w:rPr>
              <w:t xml:space="preserve"> de Intervenção</w:t>
            </w:r>
          </w:p>
        </w:tc>
        <w:tc>
          <w:tcPr>
            <w:tcW w:w="3249" w:type="dxa"/>
            <w:vAlign w:val="center"/>
          </w:tcPr>
          <w:p w:rsidR="00412B00" w:rsidRPr="002C636F" w:rsidRDefault="00412B00" w:rsidP="00412B00">
            <w:pPr>
              <w:jc w:val="center"/>
              <w:rPr>
                <w:rFonts w:ascii="Arial" w:hAnsi="Arial" w:cs="Arial"/>
                <w:b/>
                <w:sz w:val="20"/>
                <w:szCs w:val="20"/>
              </w:rPr>
            </w:pPr>
            <w:r>
              <w:rPr>
                <w:rFonts w:ascii="Arial" w:hAnsi="Arial" w:cs="Arial"/>
                <w:b/>
                <w:sz w:val="20"/>
                <w:szCs w:val="20"/>
              </w:rPr>
              <w:t>Critérios de Êxito</w:t>
            </w:r>
          </w:p>
        </w:tc>
      </w:tr>
      <w:tr w:rsidR="00412B00" w:rsidRPr="002C636F" w:rsidTr="00412B00">
        <w:trPr>
          <w:trHeight w:val="959"/>
        </w:trPr>
        <w:tc>
          <w:tcPr>
            <w:tcW w:w="1384" w:type="dxa"/>
            <w:vAlign w:val="center"/>
          </w:tcPr>
          <w:p w:rsidR="00412B00" w:rsidRPr="002C636F" w:rsidRDefault="00412B00" w:rsidP="00412B00">
            <w:pPr>
              <w:jc w:val="center"/>
              <w:rPr>
                <w:rFonts w:ascii="Arial" w:hAnsi="Arial" w:cs="Arial"/>
                <w:sz w:val="20"/>
                <w:szCs w:val="20"/>
              </w:rPr>
            </w:pPr>
            <w:r>
              <w:rPr>
                <w:rFonts w:ascii="Arial" w:hAnsi="Arial" w:cs="Arial"/>
                <w:sz w:val="20"/>
                <w:szCs w:val="20"/>
              </w:rPr>
              <w:t>0´</w:t>
            </w:r>
          </w:p>
        </w:tc>
        <w:tc>
          <w:tcPr>
            <w:tcW w:w="1418" w:type="dxa"/>
            <w:vAlign w:val="center"/>
          </w:tcPr>
          <w:p w:rsidR="00412B00" w:rsidRPr="002C636F" w:rsidRDefault="00412B00" w:rsidP="00412B00">
            <w:pPr>
              <w:jc w:val="center"/>
              <w:rPr>
                <w:rFonts w:ascii="Arial" w:hAnsi="Arial" w:cs="Arial"/>
                <w:sz w:val="20"/>
                <w:szCs w:val="20"/>
              </w:rPr>
            </w:pPr>
            <w:r>
              <w:rPr>
                <w:rFonts w:ascii="Arial" w:hAnsi="Arial" w:cs="Arial"/>
                <w:sz w:val="20"/>
                <w:szCs w:val="20"/>
              </w:rPr>
              <w:t>15´</w:t>
            </w:r>
          </w:p>
        </w:tc>
        <w:tc>
          <w:tcPr>
            <w:tcW w:w="1701" w:type="dxa"/>
            <w:vAlign w:val="center"/>
          </w:tcPr>
          <w:p w:rsidR="00412B00" w:rsidRPr="002C636F" w:rsidRDefault="00412B00" w:rsidP="00412B00">
            <w:pPr>
              <w:jc w:val="center"/>
              <w:rPr>
                <w:rFonts w:ascii="Arial" w:hAnsi="Arial" w:cs="Arial"/>
                <w:sz w:val="20"/>
                <w:szCs w:val="20"/>
              </w:rPr>
            </w:pPr>
          </w:p>
          <w:p w:rsidR="00412B00" w:rsidRPr="002C636F" w:rsidRDefault="00412B00" w:rsidP="00412B00">
            <w:pPr>
              <w:autoSpaceDE w:val="0"/>
              <w:autoSpaceDN w:val="0"/>
              <w:adjustRightInd w:val="0"/>
              <w:jc w:val="center"/>
              <w:rPr>
                <w:rFonts w:ascii="Arial" w:hAnsi="Arial" w:cs="Arial"/>
                <w:sz w:val="20"/>
                <w:szCs w:val="20"/>
              </w:rPr>
            </w:pPr>
            <w:r w:rsidRPr="002C636F">
              <w:rPr>
                <w:rFonts w:ascii="Arial" w:hAnsi="Arial" w:cs="Arial"/>
                <w:sz w:val="20"/>
                <w:szCs w:val="20"/>
              </w:rPr>
              <w:t>Instrução/</w:t>
            </w:r>
          </w:p>
          <w:p w:rsidR="00412B00" w:rsidRPr="002C636F" w:rsidRDefault="00412B00" w:rsidP="00412B00">
            <w:pPr>
              <w:autoSpaceDE w:val="0"/>
              <w:autoSpaceDN w:val="0"/>
              <w:adjustRightInd w:val="0"/>
              <w:jc w:val="center"/>
              <w:rPr>
                <w:rFonts w:ascii="Arial" w:hAnsi="Arial" w:cs="Arial"/>
                <w:sz w:val="20"/>
                <w:szCs w:val="20"/>
              </w:rPr>
            </w:pPr>
            <w:r w:rsidRPr="002C636F">
              <w:rPr>
                <w:rFonts w:ascii="Arial" w:hAnsi="Arial" w:cs="Arial"/>
                <w:sz w:val="20"/>
                <w:szCs w:val="20"/>
              </w:rPr>
              <w:t>Organização</w:t>
            </w:r>
          </w:p>
        </w:tc>
        <w:tc>
          <w:tcPr>
            <w:tcW w:w="4252" w:type="dxa"/>
            <w:vAlign w:val="center"/>
          </w:tcPr>
          <w:p w:rsidR="00412B00" w:rsidRPr="005C4CE7" w:rsidRDefault="00412B00" w:rsidP="00412B00">
            <w:pPr>
              <w:jc w:val="center"/>
              <w:rPr>
                <w:rFonts w:ascii="Arial" w:hAnsi="Arial" w:cs="Arial"/>
                <w:sz w:val="20"/>
                <w:szCs w:val="20"/>
              </w:rPr>
            </w:pPr>
          </w:p>
          <w:p w:rsidR="00412B00" w:rsidRPr="005C4CE7" w:rsidRDefault="00412B00" w:rsidP="00412B00">
            <w:pPr>
              <w:jc w:val="center"/>
              <w:rPr>
                <w:rFonts w:ascii="Arial" w:hAnsi="Arial" w:cs="Arial"/>
                <w:sz w:val="20"/>
                <w:szCs w:val="20"/>
              </w:rPr>
            </w:pPr>
          </w:p>
          <w:p w:rsidR="00412B00" w:rsidRPr="005C4CE7" w:rsidRDefault="00412B00" w:rsidP="00412B00">
            <w:pPr>
              <w:jc w:val="center"/>
              <w:rPr>
                <w:rFonts w:ascii="Arial" w:hAnsi="Arial" w:cs="Arial"/>
                <w:sz w:val="20"/>
                <w:szCs w:val="20"/>
              </w:rPr>
            </w:pPr>
          </w:p>
          <w:p w:rsidR="00412B00" w:rsidRPr="005C4CE7" w:rsidRDefault="00412B00" w:rsidP="00412B00">
            <w:pPr>
              <w:rPr>
                <w:rFonts w:ascii="Arial" w:hAnsi="Arial" w:cs="Arial"/>
                <w:sz w:val="20"/>
                <w:szCs w:val="20"/>
              </w:rPr>
            </w:pPr>
          </w:p>
          <w:p w:rsidR="00412B00" w:rsidRDefault="00412B00" w:rsidP="00412B00">
            <w:pPr>
              <w:rPr>
                <w:rFonts w:ascii="Arial" w:hAnsi="Arial" w:cs="Arial"/>
                <w:sz w:val="20"/>
                <w:szCs w:val="20"/>
              </w:rPr>
            </w:pPr>
            <w:r>
              <w:rPr>
                <w:rFonts w:ascii="Arial" w:hAnsi="Arial" w:cs="Arial"/>
                <w:sz w:val="20"/>
                <w:szCs w:val="20"/>
              </w:rPr>
              <w:t>Fazer a chamada</w:t>
            </w:r>
          </w:p>
          <w:p w:rsidR="00412B00" w:rsidRDefault="001A4B66" w:rsidP="00412B00">
            <w:pPr>
              <w:rPr>
                <w:rFonts w:ascii="Arial" w:hAnsi="Arial" w:cs="Arial"/>
                <w:sz w:val="20"/>
                <w:szCs w:val="20"/>
              </w:rPr>
            </w:pPr>
            <w:r>
              <w:rPr>
                <w:rFonts w:ascii="Arial" w:hAnsi="Arial" w:cs="Arial"/>
                <w:noProof/>
                <w:sz w:val="20"/>
                <w:szCs w:val="20"/>
                <w:lang w:eastAsia="pt-P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1" type="#_x0000_t75" style="position:absolute;left:0;text-align:left;margin-left:95.8pt;margin-top:-57.45pt;width:65.25pt;height:54.75pt;z-index:-251556864" wrapcoords="-248 0 -248 21304 21600 21304 21600 0 -248 0">
                  <v:imagedata r:id="rId22" o:title=""/>
                  <w10:wrap type="tight"/>
                </v:shape>
                <o:OLEObject Type="Embed" ProgID="PBrush" ShapeID="_x0000_s1101" DrawAspect="Content" ObjectID="_1521315027" r:id="rId23"/>
              </w:pict>
            </w:r>
          </w:p>
          <w:p w:rsidR="00412B00" w:rsidRDefault="00412B00" w:rsidP="00412B00">
            <w:pPr>
              <w:rPr>
                <w:rFonts w:ascii="Arial" w:hAnsi="Arial" w:cs="Arial"/>
                <w:sz w:val="20"/>
                <w:szCs w:val="20"/>
              </w:rPr>
            </w:pPr>
            <w:r w:rsidRPr="005C4CE7">
              <w:rPr>
                <w:rFonts w:ascii="Arial" w:hAnsi="Arial" w:cs="Arial"/>
                <w:sz w:val="20"/>
                <w:szCs w:val="20"/>
              </w:rPr>
              <w:t xml:space="preserve">Explicação dos conteúdos e dos </w:t>
            </w:r>
            <w:proofErr w:type="spellStart"/>
            <w:r w:rsidRPr="005C4CE7">
              <w:rPr>
                <w:rFonts w:ascii="Arial" w:hAnsi="Arial" w:cs="Arial"/>
                <w:sz w:val="20"/>
                <w:szCs w:val="20"/>
              </w:rPr>
              <w:t>objectivos</w:t>
            </w:r>
            <w:proofErr w:type="spellEnd"/>
            <w:r w:rsidRPr="005C4CE7">
              <w:rPr>
                <w:rFonts w:ascii="Arial" w:hAnsi="Arial" w:cs="Arial"/>
                <w:sz w:val="20"/>
                <w:szCs w:val="20"/>
              </w:rPr>
              <w:t xml:space="preserve"> da aula, em diálogo com os alunos. Explicação de forma clara dos exercícios a </w:t>
            </w:r>
            <w:r w:rsidRPr="005C4CE7">
              <w:rPr>
                <w:rFonts w:ascii="Arial" w:hAnsi="Arial" w:cs="Arial"/>
                <w:sz w:val="20"/>
                <w:szCs w:val="20"/>
              </w:rPr>
              <w:lastRenderedPageBreak/>
              <w:t>realizar durante a aula.</w:t>
            </w:r>
          </w:p>
          <w:p w:rsidR="00412B00" w:rsidRDefault="00412B00" w:rsidP="00412B00">
            <w:pPr>
              <w:rPr>
                <w:rFonts w:ascii="Arial" w:hAnsi="Arial" w:cs="Arial"/>
                <w:sz w:val="20"/>
                <w:szCs w:val="20"/>
              </w:rPr>
            </w:pPr>
          </w:p>
          <w:p w:rsidR="00412B00" w:rsidRPr="005C4CE7" w:rsidRDefault="00412B00" w:rsidP="00412B00">
            <w:pPr>
              <w:rPr>
                <w:rFonts w:ascii="Arial" w:hAnsi="Arial" w:cs="Arial"/>
                <w:sz w:val="20"/>
                <w:szCs w:val="20"/>
              </w:rPr>
            </w:pPr>
            <w:r>
              <w:rPr>
                <w:rFonts w:ascii="Arial" w:hAnsi="Arial" w:cs="Arial"/>
                <w:sz w:val="20"/>
                <w:szCs w:val="20"/>
              </w:rPr>
              <w:t>Breve enquadramento teórico das regras do voleibol, assim como do sistema de rotação, do número de cada posição e do sistema de pontuação. Principais ações técnico táticas do voleibol.</w:t>
            </w:r>
          </w:p>
        </w:tc>
        <w:tc>
          <w:tcPr>
            <w:tcW w:w="2705" w:type="dxa"/>
            <w:vAlign w:val="center"/>
          </w:tcPr>
          <w:p w:rsidR="00412B00" w:rsidRPr="00E16B56" w:rsidRDefault="00412B00" w:rsidP="00412B00">
            <w:pPr>
              <w:rPr>
                <w:rFonts w:ascii="Arial" w:hAnsi="Arial" w:cs="Arial"/>
                <w:sz w:val="20"/>
                <w:szCs w:val="20"/>
              </w:rPr>
            </w:pPr>
            <w:r w:rsidRPr="00E16B56">
              <w:rPr>
                <w:rFonts w:ascii="Arial" w:hAnsi="Arial" w:cs="Arial"/>
                <w:sz w:val="20"/>
                <w:szCs w:val="20"/>
              </w:rPr>
              <w:lastRenderedPageBreak/>
              <w:t>Colocar a turma em xadrez, posição combinada com eles para os momentos de instrução ou balanço final.</w:t>
            </w:r>
          </w:p>
        </w:tc>
        <w:tc>
          <w:tcPr>
            <w:tcW w:w="3249" w:type="dxa"/>
            <w:vAlign w:val="center"/>
          </w:tcPr>
          <w:p w:rsidR="00412B00" w:rsidRPr="000C4B52" w:rsidRDefault="00412B00" w:rsidP="00412B00">
            <w:pPr>
              <w:rPr>
                <w:rFonts w:ascii="Arial" w:hAnsi="Arial" w:cs="Arial"/>
                <w:sz w:val="20"/>
                <w:szCs w:val="20"/>
              </w:rPr>
            </w:pPr>
            <w:r w:rsidRPr="000C4B52">
              <w:rPr>
                <w:rFonts w:ascii="Arial" w:hAnsi="Arial" w:cs="Arial"/>
                <w:sz w:val="20"/>
                <w:szCs w:val="20"/>
              </w:rPr>
              <w:t xml:space="preserve">Explicar de forma clara os exercícios a realizar. Ouvir com atenção e interiorizar as informações fornecidas pelo professor. </w:t>
            </w:r>
          </w:p>
          <w:p w:rsidR="00412B00" w:rsidRPr="002C636F" w:rsidRDefault="00412B00" w:rsidP="00412B00">
            <w:pPr>
              <w:jc w:val="center"/>
              <w:rPr>
                <w:rFonts w:ascii="Arial" w:hAnsi="Arial" w:cs="Arial"/>
                <w:sz w:val="20"/>
                <w:szCs w:val="20"/>
              </w:rPr>
            </w:pPr>
          </w:p>
        </w:tc>
      </w:tr>
      <w:tr w:rsidR="00412B00" w:rsidRPr="002C636F" w:rsidTr="00412B00">
        <w:trPr>
          <w:trHeight w:val="483"/>
        </w:trPr>
        <w:tc>
          <w:tcPr>
            <w:tcW w:w="1384" w:type="dxa"/>
            <w:vAlign w:val="center"/>
          </w:tcPr>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Pr="002C636F" w:rsidRDefault="00412B00" w:rsidP="00412B00">
            <w:pPr>
              <w:jc w:val="center"/>
              <w:rPr>
                <w:rFonts w:ascii="Arial" w:hAnsi="Arial" w:cs="Arial"/>
                <w:sz w:val="20"/>
                <w:szCs w:val="20"/>
              </w:rPr>
            </w:pPr>
            <w:r>
              <w:rPr>
                <w:rFonts w:ascii="Arial" w:hAnsi="Arial" w:cs="Arial"/>
                <w:sz w:val="20"/>
                <w:szCs w:val="20"/>
              </w:rPr>
              <w:t>15´</w:t>
            </w:r>
          </w:p>
        </w:tc>
        <w:tc>
          <w:tcPr>
            <w:tcW w:w="1418" w:type="dxa"/>
            <w:vAlign w:val="center"/>
          </w:tcPr>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Pr="002C636F" w:rsidRDefault="00412B00" w:rsidP="00412B00">
            <w:pPr>
              <w:jc w:val="center"/>
              <w:rPr>
                <w:rFonts w:ascii="Arial" w:hAnsi="Arial" w:cs="Arial"/>
                <w:sz w:val="20"/>
                <w:szCs w:val="20"/>
              </w:rPr>
            </w:pPr>
            <w:r>
              <w:rPr>
                <w:rFonts w:ascii="Arial" w:hAnsi="Arial" w:cs="Arial"/>
                <w:sz w:val="20"/>
                <w:szCs w:val="20"/>
              </w:rPr>
              <w:t>10´</w:t>
            </w:r>
          </w:p>
        </w:tc>
        <w:tc>
          <w:tcPr>
            <w:tcW w:w="1701" w:type="dxa"/>
            <w:vAlign w:val="center"/>
          </w:tcPr>
          <w:p w:rsidR="00412B00" w:rsidRDefault="00412B00" w:rsidP="00412B00">
            <w:pPr>
              <w:jc w:val="center"/>
              <w:rPr>
                <w:rFonts w:ascii="Arial" w:hAnsi="Arial" w:cs="Arial"/>
                <w:b/>
                <w:u w:val="single"/>
              </w:rPr>
            </w:pPr>
          </w:p>
          <w:p w:rsidR="00412B00" w:rsidRDefault="00412B00" w:rsidP="00412B00">
            <w:pPr>
              <w:jc w:val="center"/>
              <w:rPr>
                <w:rFonts w:ascii="Arial" w:hAnsi="Arial" w:cs="Arial"/>
                <w:b/>
                <w:u w:val="single"/>
              </w:rPr>
            </w:pPr>
          </w:p>
          <w:p w:rsidR="00412B00" w:rsidRDefault="00412B00" w:rsidP="00412B00">
            <w:pPr>
              <w:jc w:val="center"/>
              <w:rPr>
                <w:rFonts w:ascii="Arial" w:hAnsi="Arial" w:cs="Arial"/>
                <w:b/>
                <w:u w:val="single"/>
              </w:rPr>
            </w:pPr>
          </w:p>
          <w:p w:rsidR="00412B00" w:rsidRDefault="00412B00" w:rsidP="00412B00">
            <w:pPr>
              <w:jc w:val="center"/>
              <w:rPr>
                <w:rFonts w:ascii="Arial" w:hAnsi="Arial" w:cs="Arial"/>
                <w:b/>
                <w:u w:val="single"/>
              </w:rPr>
            </w:pPr>
          </w:p>
          <w:p w:rsidR="00412B00" w:rsidRDefault="00412B00" w:rsidP="00412B00">
            <w:pPr>
              <w:jc w:val="center"/>
              <w:rPr>
                <w:rFonts w:ascii="Arial" w:hAnsi="Arial" w:cs="Arial"/>
                <w:b/>
                <w:u w:val="single"/>
              </w:rPr>
            </w:pPr>
          </w:p>
          <w:p w:rsidR="00412B00" w:rsidRDefault="00412B00" w:rsidP="00412B00">
            <w:pPr>
              <w:jc w:val="center"/>
              <w:rPr>
                <w:rFonts w:ascii="Arial" w:hAnsi="Arial" w:cs="Arial"/>
                <w:b/>
                <w:u w:val="single"/>
              </w:rPr>
            </w:pPr>
          </w:p>
          <w:p w:rsidR="00412B00" w:rsidRDefault="00412B00" w:rsidP="00412B00">
            <w:pPr>
              <w:jc w:val="center"/>
              <w:rPr>
                <w:rFonts w:ascii="Arial" w:hAnsi="Arial" w:cs="Arial"/>
                <w:b/>
                <w:u w:val="single"/>
              </w:rPr>
            </w:pPr>
          </w:p>
          <w:p w:rsidR="00412B00" w:rsidRDefault="00412B00" w:rsidP="00412B00">
            <w:pPr>
              <w:jc w:val="center"/>
              <w:rPr>
                <w:rFonts w:ascii="Arial" w:hAnsi="Arial" w:cs="Arial"/>
                <w:b/>
                <w:u w:val="single"/>
              </w:rPr>
            </w:pPr>
          </w:p>
          <w:p w:rsidR="00412B00" w:rsidRDefault="00412B00" w:rsidP="00412B00">
            <w:pPr>
              <w:jc w:val="center"/>
              <w:rPr>
                <w:rFonts w:ascii="Arial" w:hAnsi="Arial" w:cs="Arial"/>
                <w:b/>
                <w:u w:val="single"/>
              </w:rPr>
            </w:pPr>
          </w:p>
          <w:p w:rsidR="00412B00" w:rsidRPr="009D313B" w:rsidRDefault="00412B00" w:rsidP="00412B00">
            <w:pPr>
              <w:jc w:val="center"/>
              <w:rPr>
                <w:rFonts w:ascii="Arial" w:hAnsi="Arial" w:cs="Arial"/>
                <w:b/>
                <w:u w:val="single"/>
              </w:rPr>
            </w:pPr>
            <w:r w:rsidRPr="009D313B">
              <w:rPr>
                <w:rFonts w:ascii="Arial" w:hAnsi="Arial" w:cs="Arial"/>
                <w:b/>
                <w:u w:val="single"/>
              </w:rPr>
              <w:t>Parte</w:t>
            </w:r>
          </w:p>
          <w:p w:rsidR="00412B00" w:rsidRDefault="00412B00" w:rsidP="00412B00">
            <w:pPr>
              <w:jc w:val="center"/>
              <w:rPr>
                <w:rFonts w:ascii="Arial" w:hAnsi="Arial" w:cs="Arial"/>
                <w:b/>
                <w:u w:val="single"/>
              </w:rPr>
            </w:pPr>
            <w:r w:rsidRPr="009D313B">
              <w:rPr>
                <w:rFonts w:ascii="Arial" w:hAnsi="Arial" w:cs="Arial"/>
                <w:b/>
                <w:u w:val="single"/>
              </w:rPr>
              <w:t>Inicial</w:t>
            </w:r>
          </w:p>
          <w:p w:rsidR="00412B00" w:rsidRPr="005C4CE7" w:rsidRDefault="00412B00" w:rsidP="00412B00">
            <w:pPr>
              <w:jc w:val="center"/>
              <w:rPr>
                <w:rFonts w:ascii="Arial" w:hAnsi="Arial" w:cs="Arial"/>
                <w:sz w:val="20"/>
                <w:szCs w:val="20"/>
              </w:rPr>
            </w:pPr>
            <w:r w:rsidRPr="005C4CE7">
              <w:rPr>
                <w:rFonts w:ascii="Arial" w:hAnsi="Arial" w:cs="Arial"/>
                <w:sz w:val="20"/>
                <w:szCs w:val="20"/>
              </w:rPr>
              <w:t>Aquecimento</w:t>
            </w:r>
          </w:p>
        </w:tc>
        <w:tc>
          <w:tcPr>
            <w:tcW w:w="4252" w:type="dxa"/>
            <w:vAlign w:val="center"/>
          </w:tcPr>
          <w:p w:rsidR="00412B00" w:rsidRDefault="00412B00" w:rsidP="00412B00">
            <w:pPr>
              <w:rPr>
                <w:rFonts w:ascii="Arial" w:hAnsi="Arial" w:cs="Arial"/>
                <w:sz w:val="20"/>
                <w:szCs w:val="20"/>
              </w:rPr>
            </w:pPr>
          </w:p>
          <w:p w:rsidR="00412B00" w:rsidRDefault="00412B00" w:rsidP="00412B00">
            <w:pPr>
              <w:rPr>
                <w:rFonts w:ascii="Arial" w:hAnsi="Arial" w:cs="Arial"/>
                <w:sz w:val="20"/>
                <w:szCs w:val="20"/>
              </w:rPr>
            </w:pPr>
          </w:p>
          <w:p w:rsidR="00412B00" w:rsidRDefault="00412B00" w:rsidP="00412B00">
            <w:pPr>
              <w:rPr>
                <w:rFonts w:ascii="Arial" w:hAnsi="Arial" w:cs="Arial"/>
                <w:sz w:val="20"/>
                <w:szCs w:val="20"/>
              </w:rPr>
            </w:pPr>
          </w:p>
          <w:p w:rsidR="00412B00" w:rsidRDefault="00412B00" w:rsidP="00412B00">
            <w:pPr>
              <w:rPr>
                <w:rFonts w:ascii="Arial" w:hAnsi="Arial" w:cs="Arial"/>
                <w:sz w:val="20"/>
                <w:szCs w:val="20"/>
              </w:rPr>
            </w:pPr>
            <w:r>
              <w:rPr>
                <w:rFonts w:ascii="Arial" w:hAnsi="Arial" w:cs="Arial"/>
                <w:sz w:val="20"/>
                <w:szCs w:val="20"/>
              </w:rPr>
              <w:t>Os alunos fazem o jogo do “rato e do gato”.</w:t>
            </w:r>
          </w:p>
          <w:p w:rsidR="00412B00" w:rsidRDefault="00412B00" w:rsidP="00412B00">
            <w:pPr>
              <w:rPr>
                <w:rFonts w:ascii="Arial" w:hAnsi="Arial" w:cs="Arial"/>
                <w:sz w:val="20"/>
                <w:szCs w:val="20"/>
              </w:rPr>
            </w:pPr>
          </w:p>
          <w:p w:rsidR="00412B00" w:rsidRDefault="00412B00" w:rsidP="00412B00">
            <w:pPr>
              <w:rPr>
                <w:rFonts w:ascii="Arial" w:hAnsi="Arial" w:cs="Arial"/>
                <w:sz w:val="20"/>
                <w:szCs w:val="20"/>
              </w:rPr>
            </w:pPr>
            <w:r>
              <w:rPr>
                <w:rFonts w:ascii="Arial" w:hAnsi="Arial" w:cs="Arial"/>
                <w:sz w:val="20"/>
                <w:szCs w:val="20"/>
              </w:rPr>
              <w:t>Colocados em xadrez os alunos fazem uma mobilização articular.</w:t>
            </w:r>
          </w:p>
          <w:p w:rsidR="00412B00" w:rsidRDefault="00412B00" w:rsidP="00E1239E">
            <w:pPr>
              <w:pStyle w:val="PargrafodaLista"/>
              <w:numPr>
                <w:ilvl w:val="0"/>
                <w:numId w:val="37"/>
              </w:numPr>
              <w:jc w:val="left"/>
              <w:rPr>
                <w:rFonts w:ascii="Arial" w:hAnsi="Arial" w:cs="Arial"/>
                <w:sz w:val="20"/>
                <w:szCs w:val="20"/>
              </w:rPr>
            </w:pPr>
            <w:r>
              <w:rPr>
                <w:rFonts w:ascii="Arial" w:hAnsi="Arial" w:cs="Arial"/>
                <w:sz w:val="20"/>
                <w:szCs w:val="20"/>
              </w:rPr>
              <w:t>Cintura escapular</w:t>
            </w:r>
          </w:p>
          <w:p w:rsidR="00412B00" w:rsidRDefault="00412B00" w:rsidP="00E1239E">
            <w:pPr>
              <w:pStyle w:val="PargrafodaLista"/>
              <w:numPr>
                <w:ilvl w:val="0"/>
                <w:numId w:val="38"/>
              </w:numPr>
              <w:jc w:val="left"/>
              <w:rPr>
                <w:rFonts w:ascii="Arial" w:hAnsi="Arial" w:cs="Arial"/>
                <w:sz w:val="20"/>
                <w:szCs w:val="20"/>
              </w:rPr>
            </w:pPr>
            <w:r>
              <w:rPr>
                <w:rFonts w:ascii="Arial" w:hAnsi="Arial" w:cs="Arial"/>
                <w:sz w:val="20"/>
                <w:szCs w:val="20"/>
              </w:rPr>
              <w:t xml:space="preserve">Ombros </w:t>
            </w:r>
          </w:p>
          <w:p w:rsidR="00412B00" w:rsidRDefault="00412B00" w:rsidP="00E1239E">
            <w:pPr>
              <w:pStyle w:val="PargrafodaLista"/>
              <w:numPr>
                <w:ilvl w:val="0"/>
                <w:numId w:val="38"/>
              </w:numPr>
              <w:jc w:val="left"/>
              <w:rPr>
                <w:rFonts w:ascii="Arial" w:hAnsi="Arial" w:cs="Arial"/>
                <w:sz w:val="20"/>
                <w:szCs w:val="20"/>
              </w:rPr>
            </w:pPr>
            <w:r>
              <w:rPr>
                <w:rFonts w:ascii="Arial" w:hAnsi="Arial" w:cs="Arial"/>
                <w:sz w:val="20"/>
                <w:szCs w:val="20"/>
              </w:rPr>
              <w:t>Pulsos</w:t>
            </w:r>
          </w:p>
          <w:p w:rsidR="00412B00" w:rsidRDefault="00412B00" w:rsidP="00E1239E">
            <w:pPr>
              <w:pStyle w:val="PargrafodaLista"/>
              <w:numPr>
                <w:ilvl w:val="0"/>
                <w:numId w:val="38"/>
              </w:numPr>
              <w:jc w:val="left"/>
              <w:rPr>
                <w:rFonts w:ascii="Arial" w:hAnsi="Arial" w:cs="Arial"/>
                <w:sz w:val="20"/>
                <w:szCs w:val="20"/>
              </w:rPr>
            </w:pPr>
            <w:r>
              <w:rPr>
                <w:rFonts w:ascii="Arial" w:hAnsi="Arial" w:cs="Arial"/>
                <w:sz w:val="20"/>
                <w:szCs w:val="20"/>
              </w:rPr>
              <w:t>Mãos</w:t>
            </w:r>
          </w:p>
          <w:p w:rsidR="00412B00" w:rsidRDefault="00412B00" w:rsidP="00E1239E">
            <w:pPr>
              <w:pStyle w:val="PargrafodaLista"/>
              <w:numPr>
                <w:ilvl w:val="0"/>
                <w:numId w:val="37"/>
              </w:numPr>
              <w:jc w:val="left"/>
              <w:rPr>
                <w:rFonts w:ascii="Arial" w:hAnsi="Arial" w:cs="Arial"/>
                <w:sz w:val="20"/>
                <w:szCs w:val="20"/>
              </w:rPr>
            </w:pPr>
            <w:r>
              <w:rPr>
                <w:rFonts w:ascii="Arial" w:hAnsi="Arial" w:cs="Arial"/>
                <w:sz w:val="20"/>
                <w:szCs w:val="20"/>
              </w:rPr>
              <w:t>Cintura pélvica</w:t>
            </w:r>
          </w:p>
          <w:p w:rsidR="00412B00" w:rsidRDefault="00412B00" w:rsidP="00E1239E">
            <w:pPr>
              <w:pStyle w:val="PargrafodaLista"/>
              <w:numPr>
                <w:ilvl w:val="0"/>
                <w:numId w:val="39"/>
              </w:numPr>
              <w:jc w:val="left"/>
              <w:rPr>
                <w:rFonts w:ascii="Arial" w:hAnsi="Arial" w:cs="Arial"/>
                <w:sz w:val="20"/>
                <w:szCs w:val="20"/>
              </w:rPr>
            </w:pPr>
            <w:r>
              <w:rPr>
                <w:rFonts w:ascii="Arial" w:hAnsi="Arial" w:cs="Arial"/>
                <w:sz w:val="20"/>
                <w:szCs w:val="20"/>
              </w:rPr>
              <w:t>Circundação da bacia</w:t>
            </w:r>
          </w:p>
          <w:p w:rsidR="00412B00" w:rsidRPr="00841C32" w:rsidRDefault="00412B00" w:rsidP="00E1239E">
            <w:pPr>
              <w:pStyle w:val="PargrafodaLista"/>
              <w:numPr>
                <w:ilvl w:val="0"/>
                <w:numId w:val="37"/>
              </w:numPr>
              <w:jc w:val="left"/>
              <w:rPr>
                <w:rFonts w:ascii="Arial" w:hAnsi="Arial" w:cs="Arial"/>
                <w:sz w:val="20"/>
                <w:szCs w:val="20"/>
              </w:rPr>
            </w:pPr>
            <w:r w:rsidRPr="00F65989">
              <w:rPr>
                <w:rFonts w:ascii="Arial" w:hAnsi="Arial" w:cs="Arial"/>
                <w:sz w:val="20"/>
                <w:szCs w:val="20"/>
              </w:rPr>
              <w:t>Aquecimento membros inferiores</w:t>
            </w:r>
          </w:p>
          <w:p w:rsidR="00412B00" w:rsidRPr="002C636F" w:rsidRDefault="00412B00" w:rsidP="00412B00">
            <w:pPr>
              <w:rPr>
                <w:rFonts w:ascii="Arial" w:hAnsi="Arial" w:cs="Arial"/>
                <w:sz w:val="20"/>
                <w:szCs w:val="20"/>
              </w:rPr>
            </w:pPr>
          </w:p>
        </w:tc>
        <w:tc>
          <w:tcPr>
            <w:tcW w:w="2705" w:type="dxa"/>
            <w:vAlign w:val="center"/>
          </w:tcPr>
          <w:p w:rsidR="00412B00" w:rsidRDefault="00412B00" w:rsidP="00412B00">
            <w:pPr>
              <w:rPr>
                <w:rFonts w:ascii="Arial" w:hAnsi="Arial" w:cs="Arial"/>
                <w:sz w:val="20"/>
                <w:szCs w:val="20"/>
              </w:rPr>
            </w:pPr>
          </w:p>
          <w:p w:rsidR="00412B00" w:rsidRDefault="00412B00" w:rsidP="00412B00">
            <w:pPr>
              <w:rPr>
                <w:rFonts w:ascii="Arial" w:hAnsi="Arial" w:cs="Arial"/>
                <w:sz w:val="20"/>
                <w:szCs w:val="20"/>
              </w:rPr>
            </w:pPr>
          </w:p>
          <w:p w:rsidR="00412B00" w:rsidRDefault="00412B00" w:rsidP="00412B00">
            <w:pPr>
              <w:rPr>
                <w:rFonts w:ascii="Arial" w:hAnsi="Arial" w:cs="Arial"/>
                <w:sz w:val="20"/>
                <w:szCs w:val="20"/>
              </w:rPr>
            </w:pPr>
          </w:p>
          <w:p w:rsidR="00412B00" w:rsidRDefault="00412B00" w:rsidP="00412B00">
            <w:pPr>
              <w:rPr>
                <w:rFonts w:ascii="Arial" w:hAnsi="Arial" w:cs="Arial"/>
                <w:sz w:val="20"/>
                <w:szCs w:val="20"/>
              </w:rPr>
            </w:pPr>
          </w:p>
          <w:p w:rsidR="00412B00" w:rsidRDefault="00412B00" w:rsidP="00412B00">
            <w:pPr>
              <w:rPr>
                <w:rFonts w:ascii="Arial" w:hAnsi="Arial" w:cs="Arial"/>
                <w:sz w:val="20"/>
                <w:szCs w:val="20"/>
              </w:rPr>
            </w:pPr>
          </w:p>
          <w:p w:rsidR="00412B00" w:rsidRDefault="00412B00" w:rsidP="00412B00">
            <w:pPr>
              <w:rPr>
                <w:rFonts w:ascii="Arial" w:hAnsi="Arial" w:cs="Arial"/>
                <w:sz w:val="20"/>
                <w:szCs w:val="20"/>
              </w:rPr>
            </w:pPr>
            <w:r>
              <w:rPr>
                <w:rFonts w:ascii="Arial" w:hAnsi="Arial" w:cs="Arial"/>
                <w:sz w:val="20"/>
                <w:szCs w:val="20"/>
              </w:rPr>
              <w:t>Os alunos são informados dos limites do campo e para controlo da turma explicar algumas regras básicas.</w:t>
            </w:r>
          </w:p>
          <w:p w:rsidR="00412B00" w:rsidRDefault="00412B00" w:rsidP="00412B00">
            <w:pPr>
              <w:rPr>
                <w:rFonts w:ascii="Arial" w:hAnsi="Arial" w:cs="Arial"/>
                <w:sz w:val="20"/>
                <w:szCs w:val="20"/>
              </w:rPr>
            </w:pPr>
          </w:p>
          <w:p w:rsidR="00412B00" w:rsidRDefault="00412B00" w:rsidP="00412B00">
            <w:pPr>
              <w:rPr>
                <w:rFonts w:ascii="Arial" w:hAnsi="Arial" w:cs="Arial"/>
                <w:sz w:val="20"/>
                <w:szCs w:val="20"/>
              </w:rPr>
            </w:pPr>
            <w:r>
              <w:rPr>
                <w:rFonts w:ascii="Arial" w:hAnsi="Arial" w:cs="Arial"/>
                <w:sz w:val="20"/>
                <w:szCs w:val="20"/>
              </w:rPr>
              <w:t>Em frente ao professor os alunos ficam expostos em xadrez, como é costume nas aulas.</w:t>
            </w:r>
          </w:p>
          <w:p w:rsidR="00412B00" w:rsidRDefault="00412B00" w:rsidP="00412B00">
            <w:pPr>
              <w:rPr>
                <w:rFonts w:ascii="Arial" w:hAnsi="Arial" w:cs="Arial"/>
                <w:sz w:val="20"/>
                <w:szCs w:val="20"/>
              </w:rPr>
            </w:pPr>
          </w:p>
          <w:p w:rsidR="00412B00" w:rsidRPr="00574D69" w:rsidRDefault="00412B00" w:rsidP="00412B00">
            <w:pPr>
              <w:rPr>
                <w:rFonts w:ascii="Arial" w:hAnsi="Arial" w:cs="Arial"/>
                <w:sz w:val="20"/>
                <w:szCs w:val="20"/>
              </w:rPr>
            </w:pPr>
          </w:p>
        </w:tc>
        <w:tc>
          <w:tcPr>
            <w:tcW w:w="3249" w:type="dxa"/>
            <w:vAlign w:val="center"/>
          </w:tcPr>
          <w:p w:rsidR="00412B00" w:rsidRPr="00B71192" w:rsidRDefault="00412B00" w:rsidP="00412B00">
            <w:pPr>
              <w:shd w:val="clear" w:color="auto" w:fill="FFFFFF"/>
              <w:spacing w:line="276" w:lineRule="auto"/>
              <w:rPr>
                <w:rFonts w:ascii="Arial" w:hAnsi="Arial" w:cs="Arial"/>
                <w:sz w:val="20"/>
                <w:szCs w:val="20"/>
              </w:rPr>
            </w:pPr>
          </w:p>
        </w:tc>
      </w:tr>
      <w:tr w:rsidR="00412B00" w:rsidRPr="002C636F" w:rsidTr="00412B00">
        <w:trPr>
          <w:trHeight w:val="510"/>
        </w:trPr>
        <w:tc>
          <w:tcPr>
            <w:tcW w:w="1384" w:type="dxa"/>
            <w:vAlign w:val="center"/>
          </w:tcPr>
          <w:p w:rsidR="00412B00" w:rsidRPr="002C636F" w:rsidRDefault="00412B00" w:rsidP="00412B00">
            <w:pPr>
              <w:jc w:val="center"/>
              <w:rPr>
                <w:rFonts w:ascii="Arial" w:hAnsi="Arial" w:cs="Arial"/>
                <w:sz w:val="20"/>
                <w:szCs w:val="20"/>
              </w:rPr>
            </w:pPr>
            <w:r>
              <w:rPr>
                <w:rFonts w:ascii="Arial" w:hAnsi="Arial" w:cs="Arial"/>
                <w:sz w:val="20"/>
                <w:szCs w:val="20"/>
              </w:rPr>
              <w:t>25´</w:t>
            </w:r>
          </w:p>
        </w:tc>
        <w:tc>
          <w:tcPr>
            <w:tcW w:w="1418" w:type="dxa"/>
            <w:vAlign w:val="center"/>
          </w:tcPr>
          <w:p w:rsidR="00412B00" w:rsidRPr="002C636F" w:rsidRDefault="00412B00" w:rsidP="00412B00">
            <w:pPr>
              <w:jc w:val="center"/>
              <w:rPr>
                <w:rFonts w:ascii="Arial" w:hAnsi="Arial" w:cs="Arial"/>
                <w:sz w:val="20"/>
                <w:szCs w:val="20"/>
              </w:rPr>
            </w:pPr>
            <w:r>
              <w:rPr>
                <w:rFonts w:ascii="Arial" w:hAnsi="Arial" w:cs="Arial"/>
                <w:sz w:val="20"/>
                <w:szCs w:val="20"/>
              </w:rPr>
              <w:t>10´</w:t>
            </w:r>
          </w:p>
        </w:tc>
        <w:tc>
          <w:tcPr>
            <w:tcW w:w="1701" w:type="dxa"/>
            <w:vAlign w:val="center"/>
          </w:tcPr>
          <w:p w:rsidR="00412B00" w:rsidRDefault="00412B00" w:rsidP="00412B00">
            <w:pPr>
              <w:jc w:val="center"/>
              <w:rPr>
                <w:rFonts w:ascii="Arial" w:hAnsi="Arial" w:cs="Arial"/>
                <w:sz w:val="20"/>
                <w:szCs w:val="20"/>
              </w:rPr>
            </w:pPr>
            <w:r>
              <w:rPr>
                <w:rFonts w:ascii="Arial" w:hAnsi="Arial" w:cs="Arial"/>
                <w:sz w:val="20"/>
                <w:szCs w:val="20"/>
              </w:rPr>
              <w:t>Transição/</w:t>
            </w:r>
          </w:p>
          <w:p w:rsidR="00412B00" w:rsidRPr="002C636F" w:rsidRDefault="00412B00" w:rsidP="00412B00">
            <w:pPr>
              <w:jc w:val="center"/>
              <w:rPr>
                <w:rFonts w:ascii="Arial" w:hAnsi="Arial" w:cs="Arial"/>
                <w:sz w:val="20"/>
                <w:szCs w:val="20"/>
              </w:rPr>
            </w:pPr>
            <w:r>
              <w:rPr>
                <w:rFonts w:ascii="Arial" w:hAnsi="Arial" w:cs="Arial"/>
                <w:sz w:val="20"/>
                <w:szCs w:val="20"/>
              </w:rPr>
              <w:t>Organização</w:t>
            </w:r>
          </w:p>
        </w:tc>
        <w:tc>
          <w:tcPr>
            <w:tcW w:w="4252" w:type="dxa"/>
            <w:vAlign w:val="center"/>
          </w:tcPr>
          <w:p w:rsidR="00412B00" w:rsidRDefault="00412B00" w:rsidP="00412B00">
            <w:pPr>
              <w:ind w:left="72"/>
              <w:rPr>
                <w:rFonts w:ascii="Arial" w:hAnsi="Arial" w:cs="Arial"/>
                <w:sz w:val="20"/>
                <w:szCs w:val="20"/>
              </w:rPr>
            </w:pPr>
          </w:p>
          <w:p w:rsidR="00412B00" w:rsidRDefault="001A4B66" w:rsidP="00412B00">
            <w:pPr>
              <w:rPr>
                <w:rFonts w:ascii="Arial" w:hAnsi="Arial" w:cs="Arial"/>
                <w:sz w:val="20"/>
                <w:szCs w:val="20"/>
              </w:rPr>
            </w:pPr>
            <w:r>
              <w:rPr>
                <w:rFonts w:ascii="Arial" w:hAnsi="Arial" w:cs="Arial"/>
                <w:noProof/>
                <w:sz w:val="20"/>
                <w:szCs w:val="20"/>
                <w:lang w:eastAsia="pt-PT"/>
              </w:rPr>
              <w:pict>
                <v:shape id="_x0000_s1102" type="#_x0000_t75" style="position:absolute;left:0;text-align:left;margin-left:-1.7pt;margin-top:-10.4pt;width:65.25pt;height:54.75pt;z-index:-251555840" wrapcoords="-248 0 -248 21304 21600 21304 21600 0 -248 0">
                  <v:imagedata r:id="rId22" o:title=""/>
                  <w10:wrap type="tight"/>
                </v:shape>
                <o:OLEObject Type="Embed" ProgID="PBrush" ShapeID="_x0000_s1102" DrawAspect="Content" ObjectID="_1521315028" r:id="rId24"/>
              </w:pict>
            </w:r>
            <w:r w:rsidR="00412B00">
              <w:rPr>
                <w:rFonts w:ascii="Arial" w:hAnsi="Arial" w:cs="Arial"/>
                <w:sz w:val="20"/>
                <w:szCs w:val="20"/>
              </w:rPr>
              <w:t xml:space="preserve">Explicar os conteúdos do exercício seguinte, assim como os seus </w:t>
            </w:r>
            <w:proofErr w:type="spellStart"/>
            <w:r w:rsidR="00412B00">
              <w:rPr>
                <w:rFonts w:ascii="Arial" w:hAnsi="Arial" w:cs="Arial"/>
                <w:sz w:val="20"/>
                <w:szCs w:val="20"/>
              </w:rPr>
              <w:t>objectivos</w:t>
            </w:r>
            <w:proofErr w:type="spellEnd"/>
            <w:r w:rsidR="00412B00">
              <w:rPr>
                <w:rFonts w:ascii="Arial" w:hAnsi="Arial" w:cs="Arial"/>
                <w:sz w:val="20"/>
                <w:szCs w:val="20"/>
              </w:rPr>
              <w:t>;</w:t>
            </w:r>
          </w:p>
          <w:p w:rsidR="00412B00" w:rsidRDefault="00412B00" w:rsidP="00412B00">
            <w:pPr>
              <w:rPr>
                <w:rFonts w:ascii="Arial" w:hAnsi="Arial" w:cs="Arial"/>
                <w:sz w:val="20"/>
                <w:szCs w:val="20"/>
              </w:rPr>
            </w:pPr>
          </w:p>
          <w:p w:rsidR="00412B00" w:rsidRPr="002C636F" w:rsidRDefault="00412B00" w:rsidP="00412B00">
            <w:pPr>
              <w:rPr>
                <w:rFonts w:ascii="Arial" w:hAnsi="Arial" w:cs="Arial"/>
                <w:sz w:val="20"/>
                <w:szCs w:val="20"/>
              </w:rPr>
            </w:pPr>
          </w:p>
        </w:tc>
        <w:tc>
          <w:tcPr>
            <w:tcW w:w="2705" w:type="dxa"/>
            <w:vAlign w:val="center"/>
          </w:tcPr>
          <w:p w:rsidR="00412B00" w:rsidRPr="00E16B56" w:rsidRDefault="00412B00" w:rsidP="00412B00">
            <w:pPr>
              <w:rPr>
                <w:rFonts w:ascii="Arial" w:hAnsi="Arial" w:cs="Arial"/>
                <w:sz w:val="20"/>
                <w:szCs w:val="20"/>
              </w:rPr>
            </w:pPr>
            <w:r w:rsidRPr="00E16B56">
              <w:rPr>
                <w:rFonts w:ascii="Arial" w:hAnsi="Arial" w:cs="Arial"/>
                <w:sz w:val="20"/>
                <w:szCs w:val="20"/>
              </w:rPr>
              <w:t>Colocar a turma em xadrez, posição combinada com eles para os momentos de instrução ou balanço final.</w:t>
            </w:r>
          </w:p>
        </w:tc>
        <w:tc>
          <w:tcPr>
            <w:tcW w:w="3249" w:type="dxa"/>
            <w:vAlign w:val="center"/>
          </w:tcPr>
          <w:p w:rsidR="00412B00" w:rsidRDefault="00412B00" w:rsidP="00412B00">
            <w:pPr>
              <w:rPr>
                <w:rFonts w:ascii="Arial" w:hAnsi="Arial" w:cs="Arial"/>
                <w:sz w:val="20"/>
                <w:szCs w:val="20"/>
              </w:rPr>
            </w:pPr>
          </w:p>
          <w:p w:rsidR="00412B00" w:rsidRDefault="00412B00" w:rsidP="00412B00">
            <w:pPr>
              <w:rPr>
                <w:rFonts w:ascii="Arial" w:hAnsi="Arial" w:cs="Arial"/>
                <w:sz w:val="20"/>
                <w:szCs w:val="20"/>
              </w:rPr>
            </w:pPr>
          </w:p>
          <w:p w:rsidR="00412B00" w:rsidRPr="002C636F" w:rsidRDefault="00412B00" w:rsidP="00412B00">
            <w:pPr>
              <w:rPr>
                <w:rFonts w:ascii="Arial" w:hAnsi="Arial" w:cs="Arial"/>
                <w:sz w:val="20"/>
                <w:szCs w:val="20"/>
              </w:rPr>
            </w:pPr>
          </w:p>
        </w:tc>
      </w:tr>
      <w:tr w:rsidR="00412B00" w:rsidRPr="002C636F" w:rsidTr="00412B00">
        <w:trPr>
          <w:trHeight w:val="510"/>
        </w:trPr>
        <w:tc>
          <w:tcPr>
            <w:tcW w:w="1384" w:type="dxa"/>
            <w:vAlign w:val="center"/>
          </w:tcPr>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r>
              <w:rPr>
                <w:rFonts w:ascii="Arial" w:hAnsi="Arial" w:cs="Arial"/>
                <w:sz w:val="20"/>
                <w:szCs w:val="20"/>
              </w:rPr>
              <w:t>35´</w:t>
            </w: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Pr="002C636F" w:rsidRDefault="00412B00" w:rsidP="00412B00">
            <w:pPr>
              <w:jc w:val="center"/>
              <w:rPr>
                <w:rFonts w:ascii="Arial" w:hAnsi="Arial" w:cs="Arial"/>
                <w:sz w:val="20"/>
                <w:szCs w:val="20"/>
              </w:rPr>
            </w:pPr>
            <w:r>
              <w:rPr>
                <w:rFonts w:ascii="Arial" w:hAnsi="Arial" w:cs="Arial"/>
                <w:sz w:val="20"/>
                <w:szCs w:val="20"/>
              </w:rPr>
              <w:t>55´</w:t>
            </w:r>
          </w:p>
        </w:tc>
        <w:tc>
          <w:tcPr>
            <w:tcW w:w="1418" w:type="dxa"/>
            <w:vAlign w:val="center"/>
          </w:tcPr>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r>
              <w:rPr>
                <w:rFonts w:ascii="Arial" w:hAnsi="Arial" w:cs="Arial"/>
                <w:sz w:val="20"/>
                <w:szCs w:val="20"/>
              </w:rPr>
              <w:t>20´</w:t>
            </w: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p>
          <w:p w:rsidR="00412B00" w:rsidRPr="002C636F" w:rsidRDefault="00412B00" w:rsidP="00412B00">
            <w:pPr>
              <w:jc w:val="center"/>
              <w:rPr>
                <w:rFonts w:ascii="Arial" w:hAnsi="Arial" w:cs="Arial"/>
                <w:sz w:val="20"/>
                <w:szCs w:val="20"/>
              </w:rPr>
            </w:pPr>
            <w:r>
              <w:rPr>
                <w:rFonts w:ascii="Arial" w:hAnsi="Arial" w:cs="Arial"/>
                <w:sz w:val="20"/>
                <w:szCs w:val="20"/>
              </w:rPr>
              <w:t>25´</w:t>
            </w:r>
          </w:p>
        </w:tc>
        <w:tc>
          <w:tcPr>
            <w:tcW w:w="1701" w:type="dxa"/>
            <w:vAlign w:val="center"/>
          </w:tcPr>
          <w:p w:rsidR="00412B00" w:rsidRPr="00443C33" w:rsidRDefault="00412B00" w:rsidP="00412B00">
            <w:pPr>
              <w:jc w:val="center"/>
              <w:rPr>
                <w:rFonts w:ascii="Arial" w:hAnsi="Arial" w:cs="Arial"/>
                <w:b/>
                <w:u w:val="single"/>
              </w:rPr>
            </w:pPr>
            <w:r w:rsidRPr="00443C33">
              <w:rPr>
                <w:rFonts w:ascii="Arial" w:hAnsi="Arial" w:cs="Arial"/>
                <w:b/>
                <w:u w:val="single"/>
              </w:rPr>
              <w:lastRenderedPageBreak/>
              <w:t xml:space="preserve">Parte </w:t>
            </w:r>
          </w:p>
          <w:p w:rsidR="00412B00" w:rsidRPr="002C636F" w:rsidRDefault="00412B00" w:rsidP="00412B00">
            <w:pPr>
              <w:jc w:val="center"/>
              <w:rPr>
                <w:rFonts w:ascii="Arial" w:hAnsi="Arial" w:cs="Arial"/>
                <w:sz w:val="20"/>
                <w:szCs w:val="20"/>
              </w:rPr>
            </w:pPr>
            <w:r w:rsidRPr="00443C33">
              <w:rPr>
                <w:rFonts w:ascii="Arial" w:hAnsi="Arial" w:cs="Arial"/>
                <w:b/>
                <w:u w:val="single"/>
              </w:rPr>
              <w:t>Principal</w:t>
            </w:r>
          </w:p>
        </w:tc>
        <w:tc>
          <w:tcPr>
            <w:tcW w:w="4252" w:type="dxa"/>
            <w:vAlign w:val="center"/>
          </w:tcPr>
          <w:p w:rsidR="00412B00" w:rsidRDefault="00412B00" w:rsidP="00412B00">
            <w:pPr>
              <w:autoSpaceDE w:val="0"/>
              <w:autoSpaceDN w:val="0"/>
              <w:adjustRightInd w:val="0"/>
              <w:rPr>
                <w:rFonts w:cstheme="minorHAnsi"/>
                <w:b/>
                <w:color w:val="000000"/>
              </w:rPr>
            </w:pPr>
          </w:p>
          <w:p w:rsidR="00412B00" w:rsidRPr="000652BD" w:rsidRDefault="00412B00" w:rsidP="00412B00">
            <w:pPr>
              <w:autoSpaceDE w:val="0"/>
              <w:autoSpaceDN w:val="0"/>
              <w:adjustRightInd w:val="0"/>
              <w:rPr>
                <w:rFonts w:ascii="Arial" w:hAnsi="Arial" w:cs="Arial"/>
                <w:b/>
                <w:sz w:val="20"/>
                <w:szCs w:val="20"/>
              </w:rPr>
            </w:pPr>
            <w:r w:rsidRPr="000652BD">
              <w:rPr>
                <w:rFonts w:ascii="Arial" w:hAnsi="Arial" w:cs="Arial"/>
                <w:b/>
                <w:sz w:val="20"/>
                <w:szCs w:val="20"/>
              </w:rPr>
              <w:t>Os alunos realizam as tarefas em simultâneo separado por grupos de níve</w:t>
            </w:r>
            <w:r>
              <w:rPr>
                <w:rFonts w:ascii="Arial" w:hAnsi="Arial" w:cs="Arial"/>
                <w:b/>
                <w:sz w:val="20"/>
                <w:szCs w:val="20"/>
              </w:rPr>
              <w:t xml:space="preserve">l. O grupo de trabalho começa um grupo no voleibol enquanto o grupo de trabalho começa no </w:t>
            </w:r>
            <w:proofErr w:type="gramStart"/>
            <w:r>
              <w:rPr>
                <w:rFonts w:ascii="Arial" w:hAnsi="Arial" w:cs="Arial"/>
                <w:b/>
                <w:sz w:val="20"/>
                <w:szCs w:val="20"/>
              </w:rPr>
              <w:t>badmington</w:t>
            </w:r>
            <w:proofErr w:type="gramEnd"/>
            <w:r w:rsidRPr="000652BD">
              <w:rPr>
                <w:rFonts w:ascii="Arial" w:hAnsi="Arial" w:cs="Arial"/>
                <w:b/>
                <w:sz w:val="20"/>
                <w:szCs w:val="20"/>
              </w:rPr>
              <w:t xml:space="preserve">. De seguida </w:t>
            </w:r>
            <w:r w:rsidRPr="000652BD">
              <w:rPr>
                <w:rFonts w:ascii="Arial" w:hAnsi="Arial" w:cs="Arial"/>
                <w:b/>
                <w:sz w:val="20"/>
                <w:szCs w:val="20"/>
              </w:rPr>
              <w:lastRenderedPageBreak/>
              <w:t>trocam.</w:t>
            </w:r>
          </w:p>
          <w:p w:rsidR="00412B00" w:rsidRDefault="00412B00" w:rsidP="00412B00">
            <w:pPr>
              <w:autoSpaceDE w:val="0"/>
              <w:autoSpaceDN w:val="0"/>
              <w:adjustRightInd w:val="0"/>
              <w:rPr>
                <w:rFonts w:ascii="Arial" w:hAnsi="Arial" w:cs="Arial"/>
                <w:b/>
                <w:color w:val="000000"/>
                <w:sz w:val="20"/>
                <w:szCs w:val="20"/>
                <w:u w:val="single"/>
              </w:rPr>
            </w:pPr>
          </w:p>
          <w:p w:rsidR="00412B00" w:rsidRDefault="00412B00" w:rsidP="00412B00">
            <w:pPr>
              <w:autoSpaceDE w:val="0"/>
              <w:autoSpaceDN w:val="0"/>
              <w:adjustRightInd w:val="0"/>
              <w:rPr>
                <w:rFonts w:ascii="Arial" w:hAnsi="Arial" w:cs="Arial"/>
                <w:b/>
                <w:color w:val="000000"/>
                <w:sz w:val="20"/>
                <w:szCs w:val="20"/>
                <w:u w:val="single"/>
              </w:rPr>
            </w:pPr>
          </w:p>
          <w:p w:rsidR="00412B00" w:rsidRDefault="00412B00" w:rsidP="00412B00">
            <w:pPr>
              <w:autoSpaceDE w:val="0"/>
              <w:autoSpaceDN w:val="0"/>
              <w:adjustRightInd w:val="0"/>
              <w:rPr>
                <w:rFonts w:ascii="Arial" w:hAnsi="Arial" w:cs="Arial"/>
                <w:b/>
                <w:color w:val="000000"/>
                <w:sz w:val="20"/>
                <w:szCs w:val="20"/>
                <w:u w:val="single"/>
              </w:rPr>
            </w:pPr>
          </w:p>
          <w:p w:rsidR="00412B00" w:rsidRDefault="00412B00" w:rsidP="00412B00">
            <w:pPr>
              <w:autoSpaceDE w:val="0"/>
              <w:autoSpaceDN w:val="0"/>
              <w:adjustRightInd w:val="0"/>
              <w:rPr>
                <w:rFonts w:ascii="Arial" w:hAnsi="Arial" w:cs="Arial"/>
                <w:b/>
                <w:color w:val="000000"/>
                <w:sz w:val="20"/>
                <w:szCs w:val="20"/>
                <w:u w:val="single"/>
              </w:rPr>
            </w:pPr>
          </w:p>
          <w:p w:rsidR="00412B00" w:rsidRDefault="00412B00" w:rsidP="00412B00">
            <w:pPr>
              <w:autoSpaceDE w:val="0"/>
              <w:autoSpaceDN w:val="0"/>
              <w:adjustRightInd w:val="0"/>
              <w:rPr>
                <w:rFonts w:ascii="Arial" w:hAnsi="Arial" w:cs="Arial"/>
                <w:b/>
                <w:color w:val="000000"/>
                <w:sz w:val="20"/>
                <w:szCs w:val="20"/>
                <w:u w:val="single"/>
              </w:rPr>
            </w:pPr>
          </w:p>
          <w:p w:rsidR="00412B00" w:rsidRPr="000C768F" w:rsidRDefault="00412B00" w:rsidP="00412B00">
            <w:pPr>
              <w:autoSpaceDE w:val="0"/>
              <w:autoSpaceDN w:val="0"/>
              <w:adjustRightInd w:val="0"/>
              <w:rPr>
                <w:rFonts w:ascii="Arial" w:hAnsi="Arial" w:cs="Arial"/>
                <w:b/>
                <w:color w:val="000000"/>
                <w:sz w:val="20"/>
                <w:szCs w:val="20"/>
                <w:u w:val="single"/>
              </w:rPr>
            </w:pPr>
            <w:r w:rsidRPr="000C768F">
              <w:rPr>
                <w:rFonts w:ascii="Arial" w:hAnsi="Arial" w:cs="Arial"/>
                <w:b/>
                <w:color w:val="000000"/>
                <w:sz w:val="20"/>
                <w:szCs w:val="20"/>
                <w:u w:val="single"/>
              </w:rPr>
              <w:t>Voleibol</w:t>
            </w:r>
          </w:p>
          <w:p w:rsidR="00412B00" w:rsidRPr="000C768F" w:rsidRDefault="00412B00" w:rsidP="00412B00">
            <w:pPr>
              <w:autoSpaceDE w:val="0"/>
              <w:autoSpaceDN w:val="0"/>
              <w:adjustRightInd w:val="0"/>
              <w:rPr>
                <w:rFonts w:ascii="Arial" w:hAnsi="Arial" w:cs="Arial"/>
                <w:sz w:val="20"/>
                <w:szCs w:val="20"/>
              </w:rPr>
            </w:pPr>
            <w:r w:rsidRPr="000C768F">
              <w:rPr>
                <w:rFonts w:ascii="Arial" w:hAnsi="Arial" w:cs="Arial"/>
                <w:sz w:val="20"/>
                <w:szCs w:val="20"/>
              </w:rPr>
              <w:t>Os alunos a pares, frente a frente, realizam os seguintes exercícios:</w:t>
            </w:r>
          </w:p>
          <w:p w:rsidR="00412B00" w:rsidRPr="000C768F" w:rsidRDefault="00412B00" w:rsidP="00412B00">
            <w:pPr>
              <w:autoSpaceDE w:val="0"/>
              <w:autoSpaceDN w:val="0"/>
              <w:adjustRightInd w:val="0"/>
              <w:rPr>
                <w:rFonts w:ascii="Arial" w:hAnsi="Arial" w:cs="Arial"/>
                <w:b/>
                <w:color w:val="000000"/>
                <w:sz w:val="20"/>
                <w:szCs w:val="20"/>
              </w:rPr>
            </w:pPr>
            <w:r>
              <w:rPr>
                <w:rFonts w:ascii="Arial" w:hAnsi="Arial" w:cs="Arial"/>
                <w:b/>
                <w:color w:val="000000"/>
                <w:sz w:val="20"/>
                <w:szCs w:val="20"/>
              </w:rPr>
              <w:t>Exercício (1</w:t>
            </w:r>
            <w:r w:rsidRPr="000C768F">
              <w:rPr>
                <w:rFonts w:ascii="Arial" w:hAnsi="Arial" w:cs="Arial"/>
                <w:b/>
                <w:color w:val="000000"/>
                <w:sz w:val="20"/>
                <w:szCs w:val="20"/>
              </w:rPr>
              <w:t>)</w:t>
            </w:r>
          </w:p>
          <w:p w:rsidR="00412B00" w:rsidRPr="000C768F" w:rsidRDefault="00412B00" w:rsidP="00412B00">
            <w:pPr>
              <w:autoSpaceDE w:val="0"/>
              <w:autoSpaceDN w:val="0"/>
              <w:adjustRightInd w:val="0"/>
              <w:rPr>
                <w:rFonts w:ascii="Arial" w:hAnsi="Arial" w:cs="Arial"/>
                <w:color w:val="000000"/>
                <w:sz w:val="20"/>
                <w:szCs w:val="20"/>
              </w:rPr>
            </w:pPr>
            <w:r w:rsidRPr="000C768F">
              <w:rPr>
                <w:rFonts w:ascii="Arial" w:hAnsi="Arial" w:cs="Arial"/>
                <w:b/>
                <w:color w:val="000000"/>
                <w:sz w:val="20"/>
                <w:szCs w:val="20"/>
              </w:rPr>
              <w:t xml:space="preserve">- </w:t>
            </w:r>
            <w:r w:rsidRPr="000C768F">
              <w:rPr>
                <w:rFonts w:ascii="Arial" w:hAnsi="Arial" w:cs="Arial"/>
                <w:color w:val="000000"/>
                <w:sz w:val="20"/>
                <w:szCs w:val="20"/>
              </w:rPr>
              <w:t>Realizam auto passe e passe para o colega;</w:t>
            </w:r>
          </w:p>
          <w:p w:rsidR="00412B00" w:rsidRPr="000C768F" w:rsidRDefault="00412B00" w:rsidP="00412B00">
            <w:pPr>
              <w:autoSpaceDE w:val="0"/>
              <w:autoSpaceDN w:val="0"/>
              <w:adjustRightInd w:val="0"/>
              <w:rPr>
                <w:rFonts w:ascii="Arial" w:hAnsi="Arial" w:cs="Arial"/>
                <w:b/>
                <w:color w:val="000000"/>
                <w:sz w:val="20"/>
                <w:szCs w:val="20"/>
              </w:rPr>
            </w:pPr>
            <w:r>
              <w:rPr>
                <w:rFonts w:ascii="Arial" w:hAnsi="Arial" w:cs="Arial"/>
                <w:b/>
                <w:color w:val="000000"/>
                <w:sz w:val="20"/>
                <w:szCs w:val="20"/>
              </w:rPr>
              <w:t>Exercício (2</w:t>
            </w:r>
            <w:r w:rsidRPr="000C768F">
              <w:rPr>
                <w:rFonts w:ascii="Arial" w:hAnsi="Arial" w:cs="Arial"/>
                <w:b/>
                <w:color w:val="000000"/>
                <w:sz w:val="20"/>
                <w:szCs w:val="20"/>
              </w:rPr>
              <w:t>)</w:t>
            </w:r>
          </w:p>
          <w:p w:rsidR="00412B00" w:rsidRPr="000C768F" w:rsidRDefault="00412B00" w:rsidP="00412B00">
            <w:pPr>
              <w:autoSpaceDE w:val="0"/>
              <w:autoSpaceDN w:val="0"/>
              <w:adjustRightInd w:val="0"/>
              <w:rPr>
                <w:rFonts w:ascii="Arial" w:hAnsi="Arial" w:cs="Arial"/>
                <w:color w:val="000000"/>
                <w:sz w:val="20"/>
                <w:szCs w:val="20"/>
              </w:rPr>
            </w:pPr>
            <w:r w:rsidRPr="000C768F">
              <w:rPr>
                <w:rFonts w:ascii="Arial" w:hAnsi="Arial" w:cs="Arial"/>
                <w:color w:val="000000"/>
                <w:sz w:val="20"/>
                <w:szCs w:val="20"/>
              </w:rPr>
              <w:t>- Realizam o maior número de passes consecutivos que conseguirem;</w:t>
            </w:r>
          </w:p>
          <w:p w:rsidR="00412B00" w:rsidRPr="000C768F" w:rsidRDefault="00412B00" w:rsidP="00412B00">
            <w:pPr>
              <w:autoSpaceDE w:val="0"/>
              <w:autoSpaceDN w:val="0"/>
              <w:adjustRightInd w:val="0"/>
              <w:rPr>
                <w:rFonts w:ascii="Arial" w:hAnsi="Arial" w:cs="Arial"/>
                <w:b/>
                <w:color w:val="000000"/>
                <w:sz w:val="20"/>
                <w:szCs w:val="20"/>
              </w:rPr>
            </w:pPr>
            <w:r w:rsidRPr="000C768F">
              <w:rPr>
                <w:rFonts w:ascii="Arial" w:hAnsi="Arial" w:cs="Arial"/>
                <w:b/>
                <w:color w:val="000000"/>
                <w:sz w:val="20"/>
                <w:szCs w:val="20"/>
              </w:rPr>
              <w:t xml:space="preserve">Exercício </w:t>
            </w:r>
            <w:r>
              <w:rPr>
                <w:rFonts w:ascii="Arial" w:hAnsi="Arial" w:cs="Arial"/>
                <w:b/>
                <w:color w:val="000000"/>
                <w:sz w:val="20"/>
                <w:szCs w:val="20"/>
              </w:rPr>
              <w:t>(3</w:t>
            </w:r>
            <w:r w:rsidRPr="000C768F">
              <w:rPr>
                <w:rFonts w:ascii="Arial" w:hAnsi="Arial" w:cs="Arial"/>
                <w:b/>
                <w:color w:val="000000"/>
                <w:sz w:val="20"/>
                <w:szCs w:val="20"/>
              </w:rPr>
              <w:t>)</w:t>
            </w:r>
          </w:p>
          <w:p w:rsidR="00412B00" w:rsidRPr="000C768F" w:rsidRDefault="00412B00" w:rsidP="00412B00">
            <w:pPr>
              <w:autoSpaceDE w:val="0"/>
              <w:autoSpaceDN w:val="0"/>
              <w:adjustRightInd w:val="0"/>
              <w:rPr>
                <w:rFonts w:ascii="Arial" w:hAnsi="Arial" w:cs="Arial"/>
                <w:color w:val="000000"/>
                <w:sz w:val="20"/>
                <w:szCs w:val="20"/>
              </w:rPr>
            </w:pPr>
            <w:r w:rsidRPr="000C768F">
              <w:rPr>
                <w:rFonts w:ascii="Arial" w:hAnsi="Arial" w:cs="Arial"/>
                <w:b/>
                <w:color w:val="000000"/>
                <w:sz w:val="20"/>
                <w:szCs w:val="20"/>
              </w:rPr>
              <w:t xml:space="preserve">- </w:t>
            </w:r>
            <w:r w:rsidRPr="000C768F">
              <w:rPr>
                <w:rFonts w:ascii="Arial" w:hAnsi="Arial" w:cs="Arial"/>
                <w:color w:val="000000"/>
                <w:sz w:val="20"/>
                <w:szCs w:val="20"/>
              </w:rPr>
              <w:t>Após passe do colega, o aluno realiza manchete;</w:t>
            </w:r>
          </w:p>
          <w:p w:rsidR="00412B00" w:rsidRPr="000C768F" w:rsidRDefault="00412B00" w:rsidP="00412B00">
            <w:pPr>
              <w:autoSpaceDE w:val="0"/>
              <w:autoSpaceDN w:val="0"/>
              <w:adjustRightInd w:val="0"/>
              <w:rPr>
                <w:rFonts w:ascii="Arial" w:hAnsi="Arial" w:cs="Arial"/>
                <w:b/>
                <w:color w:val="000000"/>
                <w:sz w:val="20"/>
                <w:szCs w:val="20"/>
              </w:rPr>
            </w:pPr>
            <w:r>
              <w:rPr>
                <w:rFonts w:ascii="Arial" w:hAnsi="Arial" w:cs="Arial"/>
                <w:b/>
                <w:color w:val="000000"/>
                <w:sz w:val="20"/>
                <w:szCs w:val="20"/>
              </w:rPr>
              <w:t>Exercício (4</w:t>
            </w:r>
            <w:r w:rsidRPr="000C768F">
              <w:rPr>
                <w:rFonts w:ascii="Arial" w:hAnsi="Arial" w:cs="Arial"/>
                <w:b/>
                <w:color w:val="000000"/>
                <w:sz w:val="20"/>
                <w:szCs w:val="20"/>
              </w:rPr>
              <w:t>)</w:t>
            </w:r>
          </w:p>
          <w:p w:rsidR="00412B00" w:rsidRPr="000C768F" w:rsidRDefault="00412B00" w:rsidP="00412B00">
            <w:pPr>
              <w:autoSpaceDE w:val="0"/>
              <w:autoSpaceDN w:val="0"/>
              <w:adjustRightInd w:val="0"/>
              <w:rPr>
                <w:rFonts w:ascii="Arial" w:hAnsi="Arial" w:cs="Arial"/>
                <w:color w:val="000000"/>
                <w:sz w:val="20"/>
                <w:szCs w:val="20"/>
              </w:rPr>
            </w:pPr>
            <w:r w:rsidRPr="000C768F">
              <w:rPr>
                <w:rFonts w:ascii="Arial" w:hAnsi="Arial" w:cs="Arial"/>
                <w:color w:val="000000"/>
                <w:sz w:val="20"/>
                <w:szCs w:val="20"/>
              </w:rPr>
              <w:t>- Após passe do colega, o aluno realiza manchete seguida de passe;</w:t>
            </w:r>
          </w:p>
          <w:p w:rsidR="00412B00" w:rsidRPr="000C768F" w:rsidRDefault="00412B00" w:rsidP="00412B00">
            <w:pPr>
              <w:autoSpaceDE w:val="0"/>
              <w:autoSpaceDN w:val="0"/>
              <w:adjustRightInd w:val="0"/>
              <w:rPr>
                <w:rFonts w:ascii="Arial" w:hAnsi="Arial" w:cs="Arial"/>
                <w:b/>
                <w:color w:val="000000"/>
                <w:sz w:val="20"/>
                <w:szCs w:val="20"/>
              </w:rPr>
            </w:pPr>
            <w:r>
              <w:rPr>
                <w:rFonts w:ascii="Arial" w:hAnsi="Arial" w:cs="Arial"/>
                <w:b/>
                <w:color w:val="000000"/>
                <w:sz w:val="20"/>
                <w:szCs w:val="20"/>
              </w:rPr>
              <w:t>Exercício (5</w:t>
            </w:r>
            <w:r w:rsidRPr="000C768F">
              <w:rPr>
                <w:rFonts w:ascii="Arial" w:hAnsi="Arial" w:cs="Arial"/>
                <w:b/>
                <w:color w:val="000000"/>
                <w:sz w:val="20"/>
                <w:szCs w:val="20"/>
              </w:rPr>
              <w:t>)</w:t>
            </w:r>
          </w:p>
          <w:p w:rsidR="00412B00" w:rsidRDefault="00412B00" w:rsidP="00412B00">
            <w:pPr>
              <w:autoSpaceDE w:val="0"/>
              <w:autoSpaceDN w:val="0"/>
              <w:adjustRightInd w:val="0"/>
              <w:rPr>
                <w:rFonts w:ascii="Calibri" w:hAnsi="Calibri" w:cs="Arial"/>
                <w:color w:val="000000"/>
              </w:rPr>
            </w:pPr>
            <w:r w:rsidRPr="000C768F">
              <w:rPr>
                <w:rFonts w:ascii="Arial" w:hAnsi="Arial" w:cs="Arial"/>
                <w:color w:val="000000"/>
                <w:sz w:val="20"/>
                <w:szCs w:val="20"/>
              </w:rPr>
              <w:t xml:space="preserve">- Serviço por baixo </w:t>
            </w:r>
            <w:proofErr w:type="spellStart"/>
            <w:r w:rsidRPr="000C768F">
              <w:rPr>
                <w:rFonts w:ascii="Arial" w:hAnsi="Arial" w:cs="Arial"/>
                <w:color w:val="000000"/>
                <w:sz w:val="20"/>
                <w:szCs w:val="20"/>
              </w:rPr>
              <w:t>direccionando</w:t>
            </w:r>
            <w:proofErr w:type="spellEnd"/>
            <w:r w:rsidRPr="000C768F">
              <w:rPr>
                <w:rFonts w:ascii="Arial" w:hAnsi="Arial" w:cs="Arial"/>
                <w:color w:val="000000"/>
                <w:sz w:val="20"/>
                <w:szCs w:val="20"/>
              </w:rPr>
              <w:t xml:space="preserve"> a bola para o </w:t>
            </w:r>
            <w:r>
              <w:rPr>
                <w:rFonts w:ascii="Arial" w:hAnsi="Arial" w:cs="Arial"/>
                <w:color w:val="000000"/>
                <w:sz w:val="20"/>
                <w:szCs w:val="20"/>
              </w:rPr>
              <w:t>arco</w:t>
            </w:r>
            <w:r>
              <w:rPr>
                <w:rFonts w:ascii="Calibri" w:hAnsi="Calibri" w:cs="Arial"/>
                <w:color w:val="000000"/>
              </w:rPr>
              <w:t>;</w:t>
            </w:r>
          </w:p>
          <w:p w:rsidR="00412B00" w:rsidRDefault="00412B00" w:rsidP="00412B00">
            <w:pPr>
              <w:autoSpaceDE w:val="0"/>
              <w:autoSpaceDN w:val="0"/>
              <w:adjustRightInd w:val="0"/>
              <w:rPr>
                <w:rFonts w:cstheme="minorHAnsi"/>
                <w:b/>
                <w:color w:val="000000"/>
              </w:rPr>
            </w:pPr>
          </w:p>
          <w:p w:rsidR="00412B00" w:rsidRPr="008522D5" w:rsidRDefault="00412B00" w:rsidP="00412B00">
            <w:pPr>
              <w:autoSpaceDE w:val="0"/>
              <w:autoSpaceDN w:val="0"/>
              <w:adjustRightInd w:val="0"/>
              <w:rPr>
                <w:rFonts w:cstheme="minorHAnsi"/>
                <w:color w:val="000000"/>
              </w:rPr>
            </w:pPr>
            <w:r w:rsidRPr="008522D5">
              <w:rPr>
                <w:rFonts w:cstheme="minorHAnsi"/>
                <w:color w:val="000000"/>
              </w:rPr>
              <w:t xml:space="preserve">No final dos exercícios, os alunos realizam jogo reduzido 2x2 ou 3x3. </w:t>
            </w:r>
          </w:p>
          <w:p w:rsidR="00412B00" w:rsidRPr="00286378" w:rsidRDefault="00412B00" w:rsidP="00412B00">
            <w:pPr>
              <w:autoSpaceDE w:val="0"/>
              <w:autoSpaceDN w:val="0"/>
              <w:adjustRightInd w:val="0"/>
              <w:rPr>
                <w:rFonts w:cstheme="minorHAnsi"/>
                <w:b/>
                <w:color w:val="000000"/>
              </w:rPr>
            </w:pPr>
          </w:p>
          <w:p w:rsidR="00412B00" w:rsidRDefault="00412B00" w:rsidP="00412B00">
            <w:pPr>
              <w:autoSpaceDE w:val="0"/>
              <w:autoSpaceDN w:val="0"/>
              <w:adjustRightInd w:val="0"/>
              <w:rPr>
                <w:rFonts w:ascii="Calibri" w:hAnsi="Calibri" w:cs="Arial"/>
                <w:b/>
                <w:color w:val="000000"/>
              </w:rPr>
            </w:pPr>
          </w:p>
          <w:p w:rsidR="00412B00" w:rsidRPr="008D43F0" w:rsidRDefault="00412B00" w:rsidP="00412B00">
            <w:pPr>
              <w:autoSpaceDE w:val="0"/>
              <w:autoSpaceDN w:val="0"/>
              <w:adjustRightInd w:val="0"/>
              <w:rPr>
                <w:rFonts w:ascii="Arial" w:hAnsi="Arial" w:cs="Arial"/>
                <w:b/>
                <w:color w:val="000000"/>
                <w:sz w:val="20"/>
                <w:szCs w:val="20"/>
                <w:u w:val="single"/>
              </w:rPr>
            </w:pPr>
            <w:proofErr w:type="gramStart"/>
            <w:r w:rsidRPr="008D43F0">
              <w:rPr>
                <w:rFonts w:ascii="Arial" w:hAnsi="Arial" w:cs="Arial"/>
                <w:b/>
                <w:color w:val="000000"/>
                <w:sz w:val="20"/>
                <w:szCs w:val="20"/>
                <w:u w:val="single"/>
              </w:rPr>
              <w:t>Badmington</w:t>
            </w:r>
            <w:proofErr w:type="gramEnd"/>
          </w:p>
          <w:p w:rsidR="00412B00" w:rsidRPr="008D43F0" w:rsidRDefault="00412B00" w:rsidP="00412B00">
            <w:pPr>
              <w:rPr>
                <w:rFonts w:ascii="Arial" w:hAnsi="Arial" w:cs="Arial"/>
                <w:sz w:val="20"/>
                <w:szCs w:val="20"/>
              </w:rPr>
            </w:pPr>
            <w:r w:rsidRPr="008D43F0">
              <w:rPr>
                <w:rFonts w:ascii="Arial" w:hAnsi="Arial" w:cs="Arial"/>
                <w:sz w:val="20"/>
                <w:szCs w:val="20"/>
              </w:rPr>
              <w:t>Os alunos a pares, frente a frente, realizam os seguintes exercícios:</w:t>
            </w:r>
          </w:p>
          <w:p w:rsidR="00412B00" w:rsidRPr="008D43F0" w:rsidRDefault="00412B00" w:rsidP="00412B00">
            <w:pPr>
              <w:rPr>
                <w:rFonts w:ascii="Arial" w:hAnsi="Arial" w:cs="Arial"/>
                <w:sz w:val="20"/>
                <w:szCs w:val="20"/>
              </w:rPr>
            </w:pPr>
          </w:p>
          <w:p w:rsidR="00412B00" w:rsidRPr="008D43F0" w:rsidRDefault="00412B00" w:rsidP="00412B00">
            <w:pPr>
              <w:rPr>
                <w:rFonts w:ascii="Arial" w:hAnsi="Arial" w:cs="Arial"/>
                <w:b/>
                <w:sz w:val="20"/>
                <w:szCs w:val="20"/>
                <w:u w:val="single"/>
              </w:rPr>
            </w:pPr>
            <w:r w:rsidRPr="008D43F0">
              <w:rPr>
                <w:rFonts w:ascii="Arial" w:hAnsi="Arial" w:cs="Arial"/>
                <w:b/>
                <w:sz w:val="20"/>
                <w:szCs w:val="20"/>
                <w:u w:val="single"/>
              </w:rPr>
              <w:t>Exercício (1)</w:t>
            </w:r>
          </w:p>
          <w:p w:rsidR="00412B00" w:rsidRPr="008D43F0" w:rsidRDefault="00412B00" w:rsidP="00412B00">
            <w:pPr>
              <w:rPr>
                <w:rFonts w:ascii="Arial" w:eastAsia="Calibri" w:hAnsi="Arial" w:cs="Arial"/>
                <w:sz w:val="20"/>
                <w:szCs w:val="20"/>
              </w:rPr>
            </w:pPr>
            <w:r w:rsidRPr="008D43F0">
              <w:rPr>
                <w:rFonts w:ascii="Arial" w:eastAsia="Calibri" w:hAnsi="Arial" w:cs="Arial"/>
                <w:sz w:val="20"/>
                <w:szCs w:val="20"/>
              </w:rPr>
              <w:t xml:space="preserve">Realizam batimentos de esquerda e direita </w:t>
            </w:r>
            <w:r w:rsidRPr="008D43F0">
              <w:rPr>
                <w:rFonts w:ascii="Arial" w:eastAsia="Calibri" w:hAnsi="Arial" w:cs="Arial"/>
                <w:sz w:val="20"/>
                <w:szCs w:val="20"/>
              </w:rPr>
              <w:lastRenderedPageBreak/>
              <w:t>(</w:t>
            </w:r>
            <w:proofErr w:type="spellStart"/>
            <w:r w:rsidRPr="008D43F0">
              <w:rPr>
                <w:rFonts w:ascii="Arial" w:eastAsia="Calibri" w:hAnsi="Arial" w:cs="Arial"/>
                <w:sz w:val="20"/>
                <w:szCs w:val="20"/>
              </w:rPr>
              <w:t>lob</w:t>
            </w:r>
            <w:proofErr w:type="spellEnd"/>
            <w:r w:rsidRPr="008D43F0">
              <w:rPr>
                <w:rFonts w:ascii="Arial" w:eastAsia="Calibri" w:hAnsi="Arial" w:cs="Arial"/>
                <w:sz w:val="20"/>
                <w:szCs w:val="20"/>
              </w:rPr>
              <w:t>), entre si;</w:t>
            </w:r>
          </w:p>
          <w:p w:rsidR="00412B00" w:rsidRPr="008D43F0" w:rsidRDefault="00412B00" w:rsidP="00412B00">
            <w:pPr>
              <w:rPr>
                <w:rFonts w:ascii="Arial" w:eastAsia="Calibri" w:hAnsi="Arial" w:cs="Arial"/>
                <w:sz w:val="20"/>
                <w:szCs w:val="20"/>
              </w:rPr>
            </w:pPr>
          </w:p>
          <w:p w:rsidR="00412B00" w:rsidRPr="008D43F0" w:rsidRDefault="00412B00" w:rsidP="00412B00">
            <w:pPr>
              <w:rPr>
                <w:rFonts w:ascii="Arial" w:eastAsia="Times New Roman" w:hAnsi="Arial" w:cs="Arial"/>
                <w:b/>
                <w:sz w:val="20"/>
                <w:szCs w:val="20"/>
                <w:u w:val="single"/>
              </w:rPr>
            </w:pPr>
            <w:r w:rsidRPr="008D43F0">
              <w:rPr>
                <w:rFonts w:ascii="Arial" w:hAnsi="Arial" w:cs="Arial"/>
                <w:b/>
                <w:sz w:val="20"/>
                <w:szCs w:val="20"/>
                <w:u w:val="single"/>
              </w:rPr>
              <w:t>Exercício (2)</w:t>
            </w:r>
          </w:p>
          <w:p w:rsidR="00412B00" w:rsidRPr="008D43F0" w:rsidRDefault="00412B00" w:rsidP="00412B00">
            <w:pPr>
              <w:rPr>
                <w:rFonts w:ascii="Arial" w:eastAsia="Calibri" w:hAnsi="Arial" w:cs="Arial"/>
                <w:sz w:val="20"/>
                <w:szCs w:val="20"/>
              </w:rPr>
            </w:pPr>
            <w:r w:rsidRPr="008D43F0">
              <w:rPr>
                <w:rFonts w:ascii="Arial" w:eastAsia="Calibri" w:hAnsi="Arial" w:cs="Arial"/>
                <w:sz w:val="20"/>
                <w:szCs w:val="20"/>
              </w:rPr>
              <w:t>Trocam o volante entre si, através de batimentos de clear;</w:t>
            </w:r>
          </w:p>
          <w:p w:rsidR="00412B00" w:rsidRPr="008D43F0" w:rsidRDefault="00412B00" w:rsidP="00412B00">
            <w:pPr>
              <w:rPr>
                <w:rFonts w:ascii="Arial" w:eastAsia="Calibri" w:hAnsi="Arial" w:cs="Arial"/>
                <w:sz w:val="20"/>
                <w:szCs w:val="20"/>
              </w:rPr>
            </w:pPr>
          </w:p>
          <w:p w:rsidR="00412B00" w:rsidRPr="008D43F0" w:rsidRDefault="00412B00" w:rsidP="00412B00">
            <w:pPr>
              <w:rPr>
                <w:rFonts w:ascii="Arial" w:eastAsia="Times New Roman" w:hAnsi="Arial" w:cs="Arial"/>
                <w:b/>
                <w:sz w:val="20"/>
                <w:szCs w:val="20"/>
                <w:u w:val="single"/>
              </w:rPr>
            </w:pPr>
            <w:r w:rsidRPr="008D43F0">
              <w:rPr>
                <w:rFonts w:ascii="Arial" w:hAnsi="Arial" w:cs="Arial"/>
                <w:b/>
                <w:sz w:val="20"/>
                <w:szCs w:val="20"/>
                <w:u w:val="single"/>
              </w:rPr>
              <w:t>Exercício (3)</w:t>
            </w:r>
          </w:p>
          <w:p w:rsidR="00412B00" w:rsidRPr="008D43F0" w:rsidRDefault="00412B00" w:rsidP="00412B00">
            <w:pPr>
              <w:rPr>
                <w:rFonts w:ascii="Arial" w:hAnsi="Arial" w:cs="Arial"/>
                <w:b/>
                <w:sz w:val="20"/>
                <w:szCs w:val="20"/>
                <w:u w:val="single"/>
              </w:rPr>
            </w:pPr>
            <w:r w:rsidRPr="008D43F0">
              <w:rPr>
                <w:rFonts w:ascii="Arial" w:hAnsi="Arial" w:cs="Arial"/>
                <w:sz w:val="20"/>
                <w:szCs w:val="20"/>
              </w:rPr>
              <w:t xml:space="preserve">Os alunos realizam batimentos entre eles, diferenciando o </w:t>
            </w:r>
            <w:proofErr w:type="spellStart"/>
            <w:r w:rsidRPr="008D43F0">
              <w:rPr>
                <w:rFonts w:ascii="Arial" w:hAnsi="Arial" w:cs="Arial"/>
                <w:sz w:val="20"/>
                <w:szCs w:val="20"/>
              </w:rPr>
              <w:t>lob</w:t>
            </w:r>
            <w:proofErr w:type="spellEnd"/>
            <w:r w:rsidRPr="008D43F0">
              <w:rPr>
                <w:rFonts w:ascii="Arial" w:hAnsi="Arial" w:cs="Arial"/>
                <w:sz w:val="20"/>
                <w:szCs w:val="20"/>
              </w:rPr>
              <w:t xml:space="preserve"> do clear consoante a </w:t>
            </w:r>
            <w:proofErr w:type="spellStart"/>
            <w:r w:rsidRPr="008D43F0">
              <w:rPr>
                <w:rFonts w:ascii="Arial" w:hAnsi="Arial" w:cs="Arial"/>
                <w:sz w:val="20"/>
                <w:szCs w:val="20"/>
              </w:rPr>
              <w:t>trajectória</w:t>
            </w:r>
            <w:proofErr w:type="spellEnd"/>
            <w:r w:rsidRPr="008D43F0">
              <w:rPr>
                <w:rFonts w:ascii="Arial" w:hAnsi="Arial" w:cs="Arial"/>
                <w:sz w:val="20"/>
                <w:szCs w:val="20"/>
              </w:rPr>
              <w:t xml:space="preserve"> da bola;</w:t>
            </w:r>
          </w:p>
          <w:p w:rsidR="00412B00" w:rsidRDefault="00412B00" w:rsidP="00412B00">
            <w:pPr>
              <w:autoSpaceDE w:val="0"/>
              <w:autoSpaceDN w:val="0"/>
              <w:adjustRightInd w:val="0"/>
              <w:rPr>
                <w:rFonts w:ascii="Calibri" w:hAnsi="Calibri" w:cs="Arial"/>
                <w:color w:val="000000"/>
              </w:rPr>
            </w:pPr>
          </w:p>
          <w:p w:rsidR="00412B00" w:rsidRDefault="00412B00" w:rsidP="00412B00">
            <w:pPr>
              <w:autoSpaceDE w:val="0"/>
              <w:autoSpaceDN w:val="0"/>
              <w:adjustRightInd w:val="0"/>
              <w:rPr>
                <w:rFonts w:ascii="Calibri" w:hAnsi="Calibri" w:cs="Arial"/>
                <w:color w:val="000000"/>
              </w:rPr>
            </w:pPr>
            <w:r>
              <w:rPr>
                <w:rFonts w:ascii="Calibri" w:hAnsi="Calibri" w:cs="Arial"/>
                <w:color w:val="000000"/>
              </w:rPr>
              <w:t xml:space="preserve">No final dos exercícios, os alunos realizam jogo a pares no campo de </w:t>
            </w:r>
            <w:proofErr w:type="gramStart"/>
            <w:r>
              <w:rPr>
                <w:rFonts w:ascii="Calibri" w:hAnsi="Calibri" w:cs="Arial"/>
                <w:color w:val="000000"/>
              </w:rPr>
              <w:t>badmington</w:t>
            </w:r>
            <w:proofErr w:type="gramEnd"/>
            <w:r>
              <w:rPr>
                <w:rFonts w:ascii="Calibri" w:hAnsi="Calibri" w:cs="Arial"/>
                <w:color w:val="000000"/>
              </w:rPr>
              <w:t xml:space="preserve">. </w:t>
            </w:r>
          </w:p>
          <w:p w:rsidR="00412B00" w:rsidRPr="00EB0D6C" w:rsidRDefault="00412B00" w:rsidP="00412B00">
            <w:pPr>
              <w:autoSpaceDE w:val="0"/>
              <w:autoSpaceDN w:val="0"/>
              <w:adjustRightInd w:val="0"/>
              <w:rPr>
                <w:rFonts w:ascii="Calibri" w:hAnsi="Calibri" w:cs="Arial"/>
                <w:color w:val="000000"/>
              </w:rPr>
            </w:pPr>
          </w:p>
        </w:tc>
        <w:tc>
          <w:tcPr>
            <w:tcW w:w="2705" w:type="dxa"/>
            <w:vAlign w:val="center"/>
          </w:tcPr>
          <w:p w:rsidR="00412B00" w:rsidRDefault="00412B00" w:rsidP="00412B00">
            <w:pPr>
              <w:autoSpaceDE w:val="0"/>
              <w:autoSpaceDN w:val="0"/>
              <w:adjustRightInd w:val="0"/>
              <w:rPr>
                <w:rFonts w:ascii="Arial" w:hAnsi="Arial" w:cs="Arial"/>
                <w:sz w:val="20"/>
                <w:szCs w:val="20"/>
                <w:lang w:eastAsia="pt-PT"/>
              </w:rPr>
            </w:pPr>
          </w:p>
          <w:p w:rsidR="00412B00" w:rsidRDefault="00412B00" w:rsidP="00412B00">
            <w:pPr>
              <w:autoSpaceDE w:val="0"/>
              <w:autoSpaceDN w:val="0"/>
              <w:adjustRightInd w:val="0"/>
              <w:rPr>
                <w:rFonts w:ascii="Arial" w:hAnsi="Arial" w:cs="Arial"/>
                <w:sz w:val="20"/>
                <w:szCs w:val="20"/>
                <w:lang w:eastAsia="pt-PT"/>
              </w:rPr>
            </w:pPr>
          </w:p>
          <w:p w:rsidR="00412B00" w:rsidRDefault="00412B00" w:rsidP="00412B00">
            <w:pPr>
              <w:autoSpaceDE w:val="0"/>
              <w:autoSpaceDN w:val="0"/>
              <w:adjustRightInd w:val="0"/>
              <w:rPr>
                <w:rFonts w:ascii="Arial" w:hAnsi="Arial" w:cs="Arial"/>
                <w:sz w:val="20"/>
                <w:szCs w:val="20"/>
                <w:lang w:eastAsia="pt-PT"/>
              </w:rPr>
            </w:pPr>
            <w:r>
              <w:rPr>
                <w:rFonts w:ascii="Arial" w:hAnsi="Arial" w:cs="Arial"/>
                <w:sz w:val="20"/>
                <w:szCs w:val="20"/>
                <w:lang w:eastAsia="pt-PT"/>
              </w:rPr>
              <w:t xml:space="preserve">Antes de iniciar o exercício, demonstrar o mesmo com os alunos todos voltados para o professor e com </w:t>
            </w:r>
            <w:r>
              <w:rPr>
                <w:rFonts w:ascii="Arial" w:hAnsi="Arial" w:cs="Arial"/>
                <w:sz w:val="20"/>
                <w:szCs w:val="20"/>
                <w:lang w:eastAsia="pt-PT"/>
              </w:rPr>
              <w:lastRenderedPageBreak/>
              <w:t>atenção ao que vai ser feito.</w:t>
            </w:r>
          </w:p>
          <w:p w:rsidR="00412B00" w:rsidRDefault="00412B00" w:rsidP="00412B00">
            <w:pPr>
              <w:autoSpaceDE w:val="0"/>
              <w:autoSpaceDN w:val="0"/>
              <w:adjustRightInd w:val="0"/>
              <w:rPr>
                <w:rFonts w:ascii="Arial" w:hAnsi="Arial" w:cs="Arial"/>
                <w:sz w:val="20"/>
                <w:szCs w:val="20"/>
                <w:lang w:eastAsia="pt-PT"/>
              </w:rPr>
            </w:pPr>
          </w:p>
          <w:p w:rsidR="00412B00" w:rsidRDefault="00412B00" w:rsidP="00412B00">
            <w:pPr>
              <w:autoSpaceDE w:val="0"/>
              <w:autoSpaceDN w:val="0"/>
              <w:adjustRightInd w:val="0"/>
              <w:rPr>
                <w:rFonts w:ascii="Arial" w:hAnsi="Arial" w:cs="Arial"/>
                <w:sz w:val="20"/>
                <w:szCs w:val="20"/>
                <w:lang w:eastAsia="pt-PT"/>
              </w:rPr>
            </w:pPr>
          </w:p>
          <w:p w:rsidR="00412B00" w:rsidRDefault="00412B00" w:rsidP="00412B00">
            <w:pPr>
              <w:autoSpaceDE w:val="0"/>
              <w:autoSpaceDN w:val="0"/>
              <w:adjustRightInd w:val="0"/>
              <w:rPr>
                <w:rFonts w:ascii="Arial" w:hAnsi="Arial" w:cs="Arial"/>
                <w:sz w:val="20"/>
                <w:szCs w:val="20"/>
                <w:lang w:eastAsia="pt-PT"/>
              </w:rPr>
            </w:pPr>
          </w:p>
          <w:p w:rsidR="00412B00" w:rsidRDefault="00412B00" w:rsidP="00412B00">
            <w:pPr>
              <w:autoSpaceDE w:val="0"/>
              <w:autoSpaceDN w:val="0"/>
              <w:adjustRightInd w:val="0"/>
              <w:rPr>
                <w:rFonts w:ascii="Arial" w:hAnsi="Arial" w:cs="Arial"/>
                <w:sz w:val="20"/>
                <w:szCs w:val="20"/>
                <w:lang w:eastAsia="pt-PT"/>
              </w:rPr>
            </w:pPr>
          </w:p>
          <w:p w:rsidR="00412B00" w:rsidRDefault="00412B00" w:rsidP="00412B00">
            <w:pPr>
              <w:autoSpaceDE w:val="0"/>
              <w:autoSpaceDN w:val="0"/>
              <w:adjustRightInd w:val="0"/>
              <w:rPr>
                <w:rFonts w:ascii="Arial" w:hAnsi="Arial" w:cs="Arial"/>
                <w:sz w:val="20"/>
                <w:szCs w:val="20"/>
                <w:lang w:eastAsia="pt-PT"/>
              </w:rPr>
            </w:pPr>
            <w:r>
              <w:rPr>
                <w:rFonts w:ascii="Arial" w:hAnsi="Arial" w:cs="Arial"/>
                <w:sz w:val="20"/>
                <w:szCs w:val="20"/>
                <w:lang w:eastAsia="pt-PT"/>
              </w:rPr>
              <w:t>Quando for para trocar de exercício esperar que os alunos tenham todos as bolas paradas e que estejam todos com atenção à instrução.</w:t>
            </w:r>
          </w:p>
          <w:p w:rsidR="00412B00" w:rsidRDefault="00412B00" w:rsidP="00412B00">
            <w:pPr>
              <w:autoSpaceDE w:val="0"/>
              <w:autoSpaceDN w:val="0"/>
              <w:adjustRightInd w:val="0"/>
              <w:rPr>
                <w:rFonts w:ascii="Arial" w:hAnsi="Arial" w:cs="Arial"/>
                <w:sz w:val="20"/>
                <w:szCs w:val="20"/>
                <w:lang w:eastAsia="pt-PT"/>
              </w:rPr>
            </w:pPr>
          </w:p>
          <w:p w:rsidR="00412B00" w:rsidRDefault="001A4B66" w:rsidP="00412B00">
            <w:pPr>
              <w:autoSpaceDE w:val="0"/>
              <w:autoSpaceDN w:val="0"/>
              <w:adjustRightInd w:val="0"/>
              <w:rPr>
                <w:rFonts w:ascii="Arial" w:hAnsi="Arial" w:cs="Arial"/>
                <w:sz w:val="20"/>
                <w:szCs w:val="20"/>
                <w:lang w:eastAsia="pt-PT"/>
              </w:rPr>
            </w:pPr>
            <w:r w:rsidRPr="001A4B66">
              <w:rPr>
                <w:rFonts w:ascii="Times New Roman" w:eastAsia="Times New Roman" w:hAnsi="Times New Roman" w:cs="Times New Roman"/>
                <w:noProof/>
                <w:sz w:val="24"/>
                <w:szCs w:val="24"/>
                <w:lang w:eastAsia="zh-CN"/>
              </w:rPr>
              <w:pict>
                <v:shape id="_x0000_s1103" type="#_x0000_t75" style="position:absolute;left:0;text-align:left;margin-left:5.35pt;margin-top:2.5pt;width:95.25pt;height:69pt;z-index:251761664" wrapcoords="-170 0 -170 21365 21600 21365 21600 0 -170 0">
                  <v:imagedata r:id="rId25" o:title=""/>
                  <w10:wrap type="tight"/>
                </v:shape>
                <o:OLEObject Type="Embed" ProgID="PBrush" ShapeID="_x0000_s1103" DrawAspect="Content" ObjectID="_1521315029" r:id="rId26"/>
              </w:pict>
            </w:r>
          </w:p>
          <w:p w:rsidR="00412B00" w:rsidRDefault="00412B00" w:rsidP="00412B00">
            <w:pPr>
              <w:autoSpaceDE w:val="0"/>
              <w:autoSpaceDN w:val="0"/>
              <w:adjustRightInd w:val="0"/>
              <w:rPr>
                <w:rFonts w:ascii="Arial" w:hAnsi="Arial" w:cs="Arial"/>
                <w:sz w:val="20"/>
                <w:szCs w:val="20"/>
                <w:lang w:eastAsia="pt-PT"/>
              </w:rPr>
            </w:pPr>
          </w:p>
          <w:p w:rsidR="00412B00" w:rsidRDefault="00412B00" w:rsidP="00412B00">
            <w:pPr>
              <w:autoSpaceDE w:val="0"/>
              <w:autoSpaceDN w:val="0"/>
              <w:adjustRightInd w:val="0"/>
              <w:rPr>
                <w:rFonts w:ascii="Arial" w:hAnsi="Arial" w:cs="Arial"/>
                <w:sz w:val="20"/>
                <w:szCs w:val="20"/>
                <w:lang w:eastAsia="pt-PT"/>
              </w:rPr>
            </w:pPr>
          </w:p>
          <w:p w:rsidR="00412B00" w:rsidRDefault="00412B00" w:rsidP="00412B00">
            <w:pPr>
              <w:autoSpaceDE w:val="0"/>
              <w:autoSpaceDN w:val="0"/>
              <w:adjustRightInd w:val="0"/>
              <w:rPr>
                <w:rFonts w:ascii="Arial" w:hAnsi="Arial" w:cs="Arial"/>
                <w:sz w:val="20"/>
                <w:szCs w:val="20"/>
                <w:lang w:eastAsia="pt-PT"/>
              </w:rPr>
            </w:pPr>
          </w:p>
          <w:p w:rsidR="00412B00" w:rsidRDefault="00412B00" w:rsidP="00412B00">
            <w:pPr>
              <w:autoSpaceDE w:val="0"/>
              <w:autoSpaceDN w:val="0"/>
              <w:adjustRightInd w:val="0"/>
              <w:rPr>
                <w:rFonts w:ascii="Arial" w:hAnsi="Arial" w:cs="Arial"/>
                <w:sz w:val="20"/>
                <w:szCs w:val="20"/>
                <w:lang w:eastAsia="pt-PT"/>
              </w:rPr>
            </w:pPr>
          </w:p>
          <w:p w:rsidR="00412B00" w:rsidRDefault="00412B00" w:rsidP="00412B00">
            <w:pPr>
              <w:autoSpaceDE w:val="0"/>
              <w:autoSpaceDN w:val="0"/>
              <w:adjustRightInd w:val="0"/>
              <w:rPr>
                <w:rFonts w:ascii="Arial" w:hAnsi="Arial" w:cs="Arial"/>
                <w:sz w:val="20"/>
                <w:szCs w:val="20"/>
                <w:lang w:eastAsia="pt-PT"/>
              </w:rPr>
            </w:pPr>
          </w:p>
          <w:p w:rsidR="00412B00" w:rsidRDefault="00412B00" w:rsidP="00412B00">
            <w:pPr>
              <w:autoSpaceDE w:val="0"/>
              <w:autoSpaceDN w:val="0"/>
              <w:adjustRightInd w:val="0"/>
              <w:rPr>
                <w:rFonts w:ascii="Arial" w:hAnsi="Arial" w:cs="Arial"/>
                <w:sz w:val="20"/>
                <w:szCs w:val="20"/>
                <w:lang w:eastAsia="pt-PT"/>
              </w:rPr>
            </w:pPr>
          </w:p>
          <w:p w:rsidR="00412B00" w:rsidRDefault="00412B00" w:rsidP="00412B00">
            <w:pPr>
              <w:autoSpaceDE w:val="0"/>
              <w:autoSpaceDN w:val="0"/>
              <w:adjustRightInd w:val="0"/>
              <w:rPr>
                <w:rFonts w:ascii="Arial" w:hAnsi="Arial" w:cs="Arial"/>
                <w:sz w:val="20"/>
                <w:szCs w:val="20"/>
                <w:lang w:eastAsia="pt-PT"/>
              </w:rPr>
            </w:pPr>
            <w:r>
              <w:rPr>
                <w:rFonts w:ascii="Arial" w:hAnsi="Arial" w:cs="Arial"/>
                <w:noProof/>
                <w:sz w:val="20"/>
                <w:szCs w:val="20"/>
                <w:lang w:eastAsia="pt-PT"/>
              </w:rPr>
              <w:drawing>
                <wp:anchor distT="0" distB="0" distL="114300" distR="114300" simplePos="0" relativeHeight="251765760" behindDoc="1" locked="0" layoutInCell="1" allowOverlap="1">
                  <wp:simplePos x="0" y="0"/>
                  <wp:positionH relativeFrom="column">
                    <wp:posOffset>11430</wp:posOffset>
                  </wp:positionH>
                  <wp:positionV relativeFrom="paragraph">
                    <wp:posOffset>125095</wp:posOffset>
                  </wp:positionV>
                  <wp:extent cx="1428750" cy="447675"/>
                  <wp:effectExtent l="19050" t="0" r="0" b="0"/>
                  <wp:wrapTight wrapText="bothSides">
                    <wp:wrapPolygon edited="0">
                      <wp:start x="-288" y="0"/>
                      <wp:lineTo x="-288" y="21140"/>
                      <wp:lineTo x="21600" y="21140"/>
                      <wp:lineTo x="21600" y="0"/>
                      <wp:lineTo x="-288" y="0"/>
                    </wp:wrapPolygon>
                  </wp:wrapTight>
                  <wp:docPr id="20" name="Imagem 20" descr="http://fotos.sapo.pt/at6ugnNRqQrfB12iiv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otos.sapo.pt/at6ugnNRqQrfB12iivW8/"/>
                          <pic:cNvPicPr>
                            <a:picLocks noChangeAspect="1" noChangeArrowheads="1"/>
                          </pic:cNvPicPr>
                        </pic:nvPicPr>
                        <pic:blipFill>
                          <a:blip r:embed="rId27" cstate="print"/>
                          <a:srcRect/>
                          <a:stretch>
                            <a:fillRect/>
                          </a:stretch>
                        </pic:blipFill>
                        <pic:spPr bwMode="auto">
                          <a:xfrm>
                            <a:off x="0" y="0"/>
                            <a:ext cx="1428750" cy="447675"/>
                          </a:xfrm>
                          <a:prstGeom prst="rect">
                            <a:avLst/>
                          </a:prstGeom>
                          <a:noFill/>
                          <a:ln w="9525">
                            <a:noFill/>
                            <a:miter lim="800000"/>
                            <a:headEnd/>
                            <a:tailEnd/>
                          </a:ln>
                        </pic:spPr>
                      </pic:pic>
                    </a:graphicData>
                  </a:graphic>
                </wp:anchor>
              </w:drawing>
            </w:r>
          </w:p>
          <w:p w:rsidR="00412B00" w:rsidRDefault="00412B00" w:rsidP="00412B00">
            <w:pPr>
              <w:autoSpaceDE w:val="0"/>
              <w:autoSpaceDN w:val="0"/>
              <w:adjustRightInd w:val="0"/>
              <w:rPr>
                <w:rFonts w:ascii="Arial" w:hAnsi="Arial" w:cs="Arial"/>
                <w:sz w:val="20"/>
                <w:szCs w:val="20"/>
                <w:lang w:eastAsia="pt-PT"/>
              </w:rPr>
            </w:pPr>
            <w:r>
              <w:rPr>
                <w:rFonts w:ascii="Arial" w:hAnsi="Arial" w:cs="Arial"/>
                <w:noProof/>
                <w:sz w:val="20"/>
                <w:szCs w:val="20"/>
                <w:lang w:eastAsia="pt-PT"/>
              </w:rPr>
              <w:drawing>
                <wp:anchor distT="0" distB="0" distL="114300" distR="114300" simplePos="0" relativeHeight="251764736" behindDoc="1" locked="0" layoutInCell="1" allowOverlap="1">
                  <wp:simplePos x="0" y="0"/>
                  <wp:positionH relativeFrom="column">
                    <wp:posOffset>16510</wp:posOffset>
                  </wp:positionH>
                  <wp:positionV relativeFrom="paragraph">
                    <wp:posOffset>71120</wp:posOffset>
                  </wp:positionV>
                  <wp:extent cx="1285875" cy="771525"/>
                  <wp:effectExtent l="19050" t="0" r="9525" b="0"/>
                  <wp:wrapTight wrapText="bothSides">
                    <wp:wrapPolygon edited="0">
                      <wp:start x="-320" y="0"/>
                      <wp:lineTo x="-320" y="21333"/>
                      <wp:lineTo x="21760" y="21333"/>
                      <wp:lineTo x="21760" y="0"/>
                      <wp:lineTo x="-320" y="0"/>
                    </wp:wrapPolygon>
                  </wp:wrapTight>
                  <wp:docPr id="12" name="Imagem 12" descr="http://fotos.sapo.pt/IedgjmQZ9MrHGZHnhc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otos.sapo.pt/IedgjmQZ9MrHGZHnhcYz/"/>
                          <pic:cNvPicPr>
                            <a:picLocks noChangeAspect="1" noChangeArrowheads="1"/>
                          </pic:cNvPicPr>
                        </pic:nvPicPr>
                        <pic:blipFill>
                          <a:blip r:embed="rId28" cstate="print"/>
                          <a:srcRect/>
                          <a:stretch>
                            <a:fillRect/>
                          </a:stretch>
                        </pic:blipFill>
                        <pic:spPr bwMode="auto">
                          <a:xfrm>
                            <a:off x="0" y="0"/>
                            <a:ext cx="1285875" cy="771525"/>
                          </a:xfrm>
                          <a:prstGeom prst="rect">
                            <a:avLst/>
                          </a:prstGeom>
                          <a:noFill/>
                          <a:ln w="9525">
                            <a:noFill/>
                            <a:miter lim="800000"/>
                            <a:headEnd/>
                            <a:tailEnd/>
                          </a:ln>
                        </pic:spPr>
                      </pic:pic>
                    </a:graphicData>
                  </a:graphic>
                </wp:anchor>
              </w:drawing>
            </w:r>
          </w:p>
          <w:p w:rsidR="00412B00" w:rsidRDefault="00412B00" w:rsidP="00412B00">
            <w:pPr>
              <w:autoSpaceDE w:val="0"/>
              <w:autoSpaceDN w:val="0"/>
              <w:adjustRightInd w:val="0"/>
              <w:rPr>
                <w:rFonts w:ascii="Arial" w:hAnsi="Arial" w:cs="Arial"/>
                <w:sz w:val="20"/>
                <w:szCs w:val="20"/>
                <w:lang w:eastAsia="pt-PT"/>
              </w:rPr>
            </w:pPr>
          </w:p>
          <w:p w:rsidR="00412B00" w:rsidRDefault="00412B00" w:rsidP="00412B00">
            <w:pPr>
              <w:autoSpaceDE w:val="0"/>
              <w:autoSpaceDN w:val="0"/>
              <w:adjustRightInd w:val="0"/>
              <w:rPr>
                <w:rFonts w:ascii="Arial" w:hAnsi="Arial" w:cs="Arial"/>
                <w:sz w:val="20"/>
                <w:szCs w:val="20"/>
                <w:lang w:eastAsia="pt-PT"/>
              </w:rPr>
            </w:pPr>
          </w:p>
          <w:p w:rsidR="00412B00" w:rsidRDefault="00412B00" w:rsidP="00412B00">
            <w:pPr>
              <w:autoSpaceDE w:val="0"/>
              <w:autoSpaceDN w:val="0"/>
              <w:adjustRightInd w:val="0"/>
              <w:rPr>
                <w:rFonts w:ascii="Arial" w:hAnsi="Arial" w:cs="Arial"/>
                <w:sz w:val="20"/>
                <w:szCs w:val="20"/>
                <w:lang w:eastAsia="pt-PT"/>
              </w:rPr>
            </w:pPr>
          </w:p>
          <w:p w:rsidR="00412B00" w:rsidRDefault="00412B00" w:rsidP="00412B00">
            <w:pPr>
              <w:autoSpaceDE w:val="0"/>
              <w:autoSpaceDN w:val="0"/>
              <w:adjustRightInd w:val="0"/>
              <w:rPr>
                <w:rFonts w:ascii="Arial" w:hAnsi="Arial" w:cs="Arial"/>
                <w:sz w:val="20"/>
                <w:szCs w:val="20"/>
                <w:lang w:eastAsia="pt-PT"/>
              </w:rPr>
            </w:pPr>
          </w:p>
          <w:p w:rsidR="00412B00" w:rsidRDefault="00412B00" w:rsidP="00412B00">
            <w:pPr>
              <w:autoSpaceDE w:val="0"/>
              <w:autoSpaceDN w:val="0"/>
              <w:adjustRightInd w:val="0"/>
              <w:rPr>
                <w:rFonts w:ascii="Arial" w:hAnsi="Arial" w:cs="Arial"/>
                <w:sz w:val="20"/>
                <w:szCs w:val="20"/>
                <w:lang w:eastAsia="pt-PT"/>
              </w:rPr>
            </w:pPr>
          </w:p>
          <w:p w:rsidR="00412B00" w:rsidRDefault="00412B00" w:rsidP="00412B00">
            <w:pPr>
              <w:autoSpaceDE w:val="0"/>
              <w:autoSpaceDN w:val="0"/>
              <w:adjustRightInd w:val="0"/>
              <w:rPr>
                <w:rFonts w:ascii="Arial" w:hAnsi="Arial" w:cs="Arial"/>
                <w:sz w:val="20"/>
                <w:szCs w:val="20"/>
                <w:lang w:eastAsia="pt-PT"/>
              </w:rPr>
            </w:pPr>
          </w:p>
          <w:p w:rsidR="00412B00" w:rsidRDefault="00412B00" w:rsidP="00412B00">
            <w:pPr>
              <w:autoSpaceDE w:val="0"/>
              <w:autoSpaceDN w:val="0"/>
              <w:adjustRightInd w:val="0"/>
              <w:rPr>
                <w:rFonts w:ascii="Arial" w:hAnsi="Arial" w:cs="Arial"/>
                <w:sz w:val="20"/>
                <w:szCs w:val="20"/>
                <w:lang w:eastAsia="pt-PT"/>
              </w:rPr>
            </w:pPr>
            <w:r>
              <w:rPr>
                <w:rFonts w:ascii="Arial" w:hAnsi="Arial" w:cs="Arial"/>
                <w:noProof/>
                <w:sz w:val="20"/>
                <w:szCs w:val="20"/>
                <w:lang w:eastAsia="pt-PT"/>
              </w:rPr>
              <w:drawing>
                <wp:anchor distT="0" distB="0" distL="114300" distR="114300" simplePos="0" relativeHeight="251763712" behindDoc="1" locked="0" layoutInCell="1" allowOverlap="1">
                  <wp:simplePos x="0" y="0"/>
                  <wp:positionH relativeFrom="column">
                    <wp:posOffset>26035</wp:posOffset>
                  </wp:positionH>
                  <wp:positionV relativeFrom="paragraph">
                    <wp:posOffset>1905</wp:posOffset>
                  </wp:positionV>
                  <wp:extent cx="1285875" cy="390525"/>
                  <wp:effectExtent l="19050" t="0" r="9525" b="0"/>
                  <wp:wrapTight wrapText="bothSides">
                    <wp:wrapPolygon edited="0">
                      <wp:start x="-320" y="0"/>
                      <wp:lineTo x="-320" y="21073"/>
                      <wp:lineTo x="21760" y="21073"/>
                      <wp:lineTo x="21760" y="0"/>
                      <wp:lineTo x="-320" y="0"/>
                    </wp:wrapPolygon>
                  </wp:wrapTight>
                  <wp:docPr id="14" name="Imagem 5" descr="http://fotos.sapo.pt/QldZWYebsB2f7b0frZj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otos.sapo.pt/QldZWYebsB2f7b0frZjT/"/>
                          <pic:cNvPicPr>
                            <a:picLocks noChangeAspect="1" noChangeArrowheads="1"/>
                          </pic:cNvPicPr>
                        </pic:nvPicPr>
                        <pic:blipFill>
                          <a:blip r:embed="rId29" cstate="print"/>
                          <a:srcRect/>
                          <a:stretch>
                            <a:fillRect/>
                          </a:stretch>
                        </pic:blipFill>
                        <pic:spPr bwMode="auto">
                          <a:xfrm>
                            <a:off x="0" y="0"/>
                            <a:ext cx="1285875" cy="390525"/>
                          </a:xfrm>
                          <a:prstGeom prst="rect">
                            <a:avLst/>
                          </a:prstGeom>
                          <a:noFill/>
                          <a:ln w="9525">
                            <a:noFill/>
                            <a:miter lim="800000"/>
                            <a:headEnd/>
                            <a:tailEnd/>
                          </a:ln>
                        </pic:spPr>
                      </pic:pic>
                    </a:graphicData>
                  </a:graphic>
                </wp:anchor>
              </w:drawing>
            </w:r>
          </w:p>
          <w:p w:rsidR="00412B00" w:rsidRDefault="00412B00" w:rsidP="00412B00">
            <w:pPr>
              <w:autoSpaceDE w:val="0"/>
              <w:autoSpaceDN w:val="0"/>
              <w:adjustRightInd w:val="0"/>
              <w:rPr>
                <w:rFonts w:ascii="Arial" w:hAnsi="Arial" w:cs="Arial"/>
                <w:sz w:val="20"/>
                <w:szCs w:val="20"/>
                <w:lang w:eastAsia="pt-PT"/>
              </w:rPr>
            </w:pPr>
          </w:p>
          <w:p w:rsidR="00412B00" w:rsidRDefault="001A4B66" w:rsidP="00412B00">
            <w:pPr>
              <w:autoSpaceDE w:val="0"/>
              <w:autoSpaceDN w:val="0"/>
              <w:adjustRightInd w:val="0"/>
              <w:rPr>
                <w:rFonts w:ascii="Arial" w:hAnsi="Arial" w:cs="Arial"/>
                <w:sz w:val="20"/>
                <w:szCs w:val="20"/>
                <w:lang w:eastAsia="pt-PT"/>
              </w:rPr>
            </w:pPr>
            <w:r>
              <w:pict>
                <v:shape id="_x0000_i1025" type="#_x0000_t75" alt="" style="width:24pt;height:24pt"/>
              </w:pict>
            </w:r>
          </w:p>
          <w:p w:rsidR="00412B00" w:rsidRDefault="00412B00" w:rsidP="00412B00">
            <w:pPr>
              <w:autoSpaceDE w:val="0"/>
              <w:autoSpaceDN w:val="0"/>
              <w:adjustRightInd w:val="0"/>
              <w:rPr>
                <w:rFonts w:ascii="Arial" w:hAnsi="Arial" w:cs="Arial"/>
                <w:sz w:val="20"/>
                <w:szCs w:val="20"/>
                <w:lang w:eastAsia="pt-PT"/>
              </w:rPr>
            </w:pPr>
          </w:p>
          <w:p w:rsidR="00412B00" w:rsidRDefault="001A4B66" w:rsidP="00412B00">
            <w:pPr>
              <w:autoSpaceDE w:val="0"/>
              <w:autoSpaceDN w:val="0"/>
              <w:adjustRightInd w:val="0"/>
              <w:rPr>
                <w:rFonts w:ascii="Arial" w:hAnsi="Arial" w:cs="Arial"/>
                <w:sz w:val="20"/>
                <w:szCs w:val="20"/>
                <w:lang w:eastAsia="pt-PT"/>
              </w:rPr>
            </w:pPr>
            <w:r w:rsidRPr="001A4B66">
              <w:rPr>
                <w:rFonts w:ascii="Times New Roman" w:eastAsia="Times New Roman" w:hAnsi="Times New Roman" w:cs="Times New Roman"/>
                <w:noProof/>
                <w:sz w:val="24"/>
                <w:szCs w:val="24"/>
                <w:lang w:eastAsia="zh-CN"/>
              </w:rPr>
              <w:pict>
                <v:shape id="_x0000_s1104" type="#_x0000_t75" style="position:absolute;left:0;text-align:left;margin-left:15.1pt;margin-top:69.6pt;width:85.5pt;height:98.25pt;z-index:251762688" wrapcoords="-189 0 -189 21435 21600 21435 21600 0 -189 0">
                  <v:imagedata r:id="rId30" o:title=""/>
                  <w10:wrap type="tight"/>
                </v:shape>
                <o:OLEObject Type="Embed" ProgID="PBrush" ShapeID="_x0000_s1104" DrawAspect="Content" ObjectID="_1521315030" r:id="rId31"/>
              </w:pict>
            </w:r>
            <w:r w:rsidR="00412B00">
              <w:rPr>
                <w:rFonts w:ascii="Arial" w:hAnsi="Arial" w:cs="Arial"/>
                <w:sz w:val="20"/>
                <w:szCs w:val="20"/>
                <w:lang w:eastAsia="pt-PT"/>
              </w:rPr>
              <w:t xml:space="preserve">Antes de iniciar o </w:t>
            </w:r>
            <w:proofErr w:type="gramStart"/>
            <w:r w:rsidR="00412B00">
              <w:rPr>
                <w:rFonts w:ascii="Arial" w:hAnsi="Arial" w:cs="Arial"/>
                <w:sz w:val="20"/>
                <w:szCs w:val="20"/>
                <w:lang w:eastAsia="pt-PT"/>
              </w:rPr>
              <w:t>badmington</w:t>
            </w:r>
            <w:proofErr w:type="gramEnd"/>
            <w:r w:rsidR="00412B00">
              <w:rPr>
                <w:rFonts w:ascii="Arial" w:hAnsi="Arial" w:cs="Arial"/>
                <w:sz w:val="20"/>
                <w:szCs w:val="20"/>
                <w:lang w:eastAsia="pt-PT"/>
              </w:rPr>
              <w:t xml:space="preserve"> relembrar a pega da raqueta.</w:t>
            </w:r>
          </w:p>
          <w:p w:rsidR="00412B00" w:rsidRDefault="00412B00" w:rsidP="00412B00">
            <w:pPr>
              <w:autoSpaceDE w:val="0"/>
              <w:autoSpaceDN w:val="0"/>
              <w:adjustRightInd w:val="0"/>
              <w:rPr>
                <w:rFonts w:ascii="Arial" w:hAnsi="Arial" w:cs="Arial"/>
                <w:sz w:val="20"/>
                <w:szCs w:val="20"/>
                <w:lang w:eastAsia="pt-PT"/>
              </w:rPr>
            </w:pPr>
          </w:p>
          <w:p w:rsidR="00412B00" w:rsidRPr="00741BE9" w:rsidRDefault="00412B00" w:rsidP="00412B00">
            <w:pPr>
              <w:autoSpaceDE w:val="0"/>
              <w:autoSpaceDN w:val="0"/>
              <w:adjustRightInd w:val="0"/>
              <w:rPr>
                <w:rFonts w:ascii="Arial" w:hAnsi="Arial" w:cs="Arial"/>
                <w:sz w:val="20"/>
                <w:szCs w:val="20"/>
                <w:lang w:eastAsia="pt-PT"/>
              </w:rPr>
            </w:pPr>
          </w:p>
        </w:tc>
        <w:tc>
          <w:tcPr>
            <w:tcW w:w="3249" w:type="dxa"/>
            <w:vAlign w:val="center"/>
          </w:tcPr>
          <w:p w:rsidR="00412B00" w:rsidRPr="008D43F0" w:rsidRDefault="00412B00" w:rsidP="00412B00">
            <w:pPr>
              <w:rPr>
                <w:rFonts w:ascii="Arial" w:hAnsi="Arial" w:cs="Arial"/>
                <w:b/>
                <w:sz w:val="20"/>
                <w:szCs w:val="20"/>
                <w:u w:val="single"/>
              </w:rPr>
            </w:pPr>
            <w:r w:rsidRPr="008D43F0">
              <w:rPr>
                <w:rFonts w:ascii="Arial" w:hAnsi="Arial" w:cs="Arial"/>
                <w:b/>
                <w:sz w:val="20"/>
                <w:szCs w:val="20"/>
                <w:u w:val="single"/>
              </w:rPr>
              <w:lastRenderedPageBreak/>
              <w:t>Posição Básica:</w:t>
            </w:r>
          </w:p>
          <w:p w:rsidR="00412B00" w:rsidRPr="008D43F0" w:rsidRDefault="00412B00" w:rsidP="00E1239E">
            <w:pPr>
              <w:pStyle w:val="PargrafodaLista"/>
              <w:numPr>
                <w:ilvl w:val="0"/>
                <w:numId w:val="40"/>
              </w:numPr>
              <w:rPr>
                <w:rFonts w:ascii="Arial" w:hAnsi="Arial" w:cs="Arial"/>
                <w:sz w:val="20"/>
                <w:szCs w:val="20"/>
              </w:rPr>
            </w:pPr>
            <w:r w:rsidRPr="008D43F0">
              <w:rPr>
                <w:rFonts w:ascii="Arial" w:hAnsi="Arial" w:cs="Arial"/>
                <w:sz w:val="20"/>
                <w:szCs w:val="20"/>
              </w:rPr>
              <w:t>Colocar os pés afastados à largura dos ombros;</w:t>
            </w:r>
          </w:p>
          <w:p w:rsidR="00412B00" w:rsidRPr="008D43F0" w:rsidRDefault="00412B00" w:rsidP="00E1239E">
            <w:pPr>
              <w:pStyle w:val="PargrafodaLista"/>
              <w:numPr>
                <w:ilvl w:val="0"/>
                <w:numId w:val="40"/>
              </w:numPr>
              <w:shd w:val="clear" w:color="auto" w:fill="FFFFFF"/>
              <w:spacing w:line="276" w:lineRule="auto"/>
              <w:rPr>
                <w:rFonts w:ascii="Arial" w:hAnsi="Arial" w:cs="Arial"/>
                <w:sz w:val="20"/>
                <w:szCs w:val="20"/>
              </w:rPr>
            </w:pPr>
            <w:r w:rsidRPr="008D43F0">
              <w:rPr>
                <w:rFonts w:ascii="Arial" w:hAnsi="Arial" w:cs="Arial"/>
                <w:sz w:val="20"/>
                <w:szCs w:val="20"/>
              </w:rPr>
              <w:t xml:space="preserve">As pernas ficam ligeiramente </w:t>
            </w:r>
            <w:proofErr w:type="spellStart"/>
            <w:r w:rsidRPr="008D43F0">
              <w:rPr>
                <w:rFonts w:ascii="Arial" w:hAnsi="Arial" w:cs="Arial"/>
                <w:sz w:val="20"/>
                <w:szCs w:val="20"/>
              </w:rPr>
              <w:t>flectidas</w:t>
            </w:r>
            <w:proofErr w:type="spellEnd"/>
            <w:r w:rsidRPr="008D43F0">
              <w:rPr>
                <w:rFonts w:ascii="Arial" w:hAnsi="Arial" w:cs="Arial"/>
                <w:sz w:val="20"/>
                <w:szCs w:val="20"/>
              </w:rPr>
              <w:t xml:space="preserve"> com os pés virados para a </w:t>
            </w:r>
            <w:r w:rsidRPr="008D43F0">
              <w:rPr>
                <w:rFonts w:ascii="Arial" w:hAnsi="Arial" w:cs="Arial"/>
                <w:sz w:val="20"/>
                <w:szCs w:val="20"/>
              </w:rPr>
              <w:lastRenderedPageBreak/>
              <w:t>frente;</w:t>
            </w:r>
          </w:p>
          <w:p w:rsidR="00412B00" w:rsidRPr="008D43F0" w:rsidRDefault="00412B00" w:rsidP="00412B00">
            <w:pPr>
              <w:shd w:val="clear" w:color="auto" w:fill="FFFFFF"/>
              <w:spacing w:line="276" w:lineRule="auto"/>
              <w:rPr>
                <w:rFonts w:ascii="Arial" w:hAnsi="Arial" w:cs="Arial"/>
                <w:b/>
                <w:sz w:val="20"/>
                <w:szCs w:val="20"/>
                <w:u w:val="single"/>
              </w:rPr>
            </w:pPr>
          </w:p>
          <w:p w:rsidR="00412B00" w:rsidRPr="008D43F0" w:rsidRDefault="00412B00" w:rsidP="00412B00">
            <w:pPr>
              <w:shd w:val="clear" w:color="auto" w:fill="FFFFFF"/>
              <w:spacing w:line="276" w:lineRule="auto"/>
              <w:rPr>
                <w:rFonts w:ascii="Arial" w:hAnsi="Arial" w:cs="Arial"/>
                <w:b/>
                <w:sz w:val="20"/>
                <w:szCs w:val="20"/>
                <w:u w:val="single"/>
              </w:rPr>
            </w:pPr>
            <w:r w:rsidRPr="008D43F0">
              <w:rPr>
                <w:rFonts w:ascii="Arial" w:hAnsi="Arial" w:cs="Arial"/>
                <w:b/>
                <w:sz w:val="20"/>
                <w:szCs w:val="20"/>
                <w:u w:val="single"/>
              </w:rPr>
              <w:t>Passe:</w:t>
            </w:r>
          </w:p>
          <w:p w:rsidR="00412B00" w:rsidRPr="008D43F0" w:rsidRDefault="00412B00" w:rsidP="00E1239E">
            <w:pPr>
              <w:pStyle w:val="PargrafodaLista"/>
              <w:numPr>
                <w:ilvl w:val="0"/>
                <w:numId w:val="41"/>
              </w:numPr>
              <w:rPr>
                <w:rFonts w:ascii="Arial" w:hAnsi="Arial" w:cs="Arial"/>
                <w:sz w:val="20"/>
                <w:szCs w:val="20"/>
              </w:rPr>
            </w:pPr>
            <w:r w:rsidRPr="008D43F0">
              <w:rPr>
                <w:rFonts w:ascii="Arial" w:hAnsi="Arial" w:cs="Arial"/>
                <w:sz w:val="20"/>
                <w:szCs w:val="20"/>
              </w:rPr>
              <w:t xml:space="preserve">Colocar as mãos acima do nível da cabeça e com os braços ligeiramente </w:t>
            </w:r>
            <w:proofErr w:type="spellStart"/>
            <w:r w:rsidRPr="008D43F0">
              <w:rPr>
                <w:rFonts w:ascii="Arial" w:hAnsi="Arial" w:cs="Arial"/>
                <w:sz w:val="20"/>
                <w:szCs w:val="20"/>
              </w:rPr>
              <w:t>flectidos</w:t>
            </w:r>
            <w:proofErr w:type="spellEnd"/>
            <w:r w:rsidRPr="008D43F0">
              <w:rPr>
                <w:rFonts w:ascii="Arial" w:hAnsi="Arial" w:cs="Arial"/>
                <w:sz w:val="20"/>
                <w:szCs w:val="20"/>
              </w:rPr>
              <w:t>;</w:t>
            </w:r>
          </w:p>
          <w:p w:rsidR="00412B00" w:rsidRPr="008D43F0" w:rsidRDefault="00412B00" w:rsidP="00E1239E">
            <w:pPr>
              <w:pStyle w:val="PargrafodaLista"/>
              <w:numPr>
                <w:ilvl w:val="0"/>
                <w:numId w:val="41"/>
              </w:numPr>
              <w:rPr>
                <w:rFonts w:ascii="Arial" w:hAnsi="Arial" w:cs="Arial"/>
                <w:sz w:val="20"/>
                <w:szCs w:val="20"/>
              </w:rPr>
            </w:pPr>
            <w:r w:rsidRPr="008D43F0">
              <w:rPr>
                <w:rFonts w:ascii="Arial" w:hAnsi="Arial" w:cs="Arial"/>
                <w:sz w:val="20"/>
                <w:szCs w:val="20"/>
              </w:rPr>
              <w:t>As mãos formam um triângulo entre os dedos indicadores e o polegar;</w:t>
            </w:r>
          </w:p>
          <w:p w:rsidR="00412B00" w:rsidRPr="008D43F0" w:rsidRDefault="00412B00" w:rsidP="00E1239E">
            <w:pPr>
              <w:pStyle w:val="PargrafodaLista"/>
              <w:numPr>
                <w:ilvl w:val="0"/>
                <w:numId w:val="41"/>
              </w:numPr>
              <w:rPr>
                <w:rFonts w:ascii="Arial" w:hAnsi="Arial" w:cs="Arial"/>
                <w:sz w:val="20"/>
                <w:szCs w:val="20"/>
              </w:rPr>
            </w:pPr>
            <w:r w:rsidRPr="008D43F0">
              <w:rPr>
                <w:rFonts w:ascii="Arial" w:hAnsi="Arial" w:cs="Arial"/>
                <w:sz w:val="20"/>
                <w:szCs w:val="20"/>
              </w:rPr>
              <w:t>Bater a bola com os dedos afastados;</w:t>
            </w:r>
          </w:p>
          <w:p w:rsidR="00412B00" w:rsidRPr="008D43F0" w:rsidRDefault="00412B00" w:rsidP="00412B00">
            <w:pPr>
              <w:shd w:val="clear" w:color="auto" w:fill="FFFFFF"/>
              <w:spacing w:line="276" w:lineRule="auto"/>
              <w:rPr>
                <w:rFonts w:ascii="Arial" w:hAnsi="Arial" w:cs="Arial"/>
                <w:b/>
                <w:sz w:val="20"/>
                <w:szCs w:val="20"/>
                <w:u w:val="single"/>
              </w:rPr>
            </w:pPr>
            <w:r w:rsidRPr="008D43F0">
              <w:rPr>
                <w:rFonts w:ascii="Arial" w:hAnsi="Arial" w:cs="Arial"/>
                <w:b/>
                <w:sz w:val="20"/>
                <w:szCs w:val="20"/>
                <w:u w:val="single"/>
              </w:rPr>
              <w:t>Manchete:</w:t>
            </w:r>
          </w:p>
          <w:p w:rsidR="00412B00" w:rsidRPr="008D43F0" w:rsidRDefault="00412B00" w:rsidP="00E1239E">
            <w:pPr>
              <w:pStyle w:val="PargrafodaLista"/>
              <w:numPr>
                <w:ilvl w:val="0"/>
                <w:numId w:val="42"/>
              </w:numPr>
              <w:shd w:val="clear" w:color="auto" w:fill="FFFFFF"/>
              <w:spacing w:line="276" w:lineRule="auto"/>
              <w:rPr>
                <w:rFonts w:ascii="Arial" w:hAnsi="Arial" w:cs="Arial"/>
                <w:b/>
                <w:sz w:val="20"/>
                <w:szCs w:val="20"/>
                <w:u w:val="single"/>
              </w:rPr>
            </w:pPr>
            <w:r w:rsidRPr="008D43F0">
              <w:rPr>
                <w:rFonts w:ascii="Arial" w:hAnsi="Arial" w:cs="Arial"/>
                <w:sz w:val="20"/>
                <w:szCs w:val="20"/>
              </w:rPr>
              <w:t>Braços totalmente estendidos e unidos;</w:t>
            </w:r>
          </w:p>
          <w:p w:rsidR="00412B00" w:rsidRPr="008D43F0" w:rsidRDefault="00412B00" w:rsidP="00E1239E">
            <w:pPr>
              <w:pStyle w:val="PargrafodaLista"/>
              <w:numPr>
                <w:ilvl w:val="0"/>
                <w:numId w:val="42"/>
              </w:numPr>
              <w:shd w:val="clear" w:color="auto" w:fill="FFFFFF"/>
              <w:spacing w:line="276" w:lineRule="auto"/>
              <w:rPr>
                <w:rFonts w:ascii="Arial" w:hAnsi="Arial" w:cs="Arial"/>
                <w:b/>
                <w:sz w:val="20"/>
                <w:szCs w:val="20"/>
                <w:u w:val="single"/>
              </w:rPr>
            </w:pPr>
            <w:r w:rsidRPr="008D43F0">
              <w:rPr>
                <w:rFonts w:ascii="Arial" w:hAnsi="Arial" w:cs="Arial"/>
                <w:sz w:val="20"/>
                <w:szCs w:val="20"/>
              </w:rPr>
              <w:t>Bater a bola nos antebraços;</w:t>
            </w:r>
          </w:p>
          <w:p w:rsidR="00412B00" w:rsidRPr="008D43F0" w:rsidRDefault="00412B00" w:rsidP="00E1239E">
            <w:pPr>
              <w:pStyle w:val="PargrafodaLista"/>
              <w:numPr>
                <w:ilvl w:val="0"/>
                <w:numId w:val="42"/>
              </w:numPr>
              <w:rPr>
                <w:rFonts w:ascii="Arial" w:hAnsi="Arial" w:cs="Arial"/>
                <w:sz w:val="20"/>
                <w:szCs w:val="20"/>
              </w:rPr>
            </w:pPr>
            <w:r w:rsidRPr="008D43F0">
              <w:rPr>
                <w:rFonts w:ascii="Arial" w:hAnsi="Arial" w:cs="Arial"/>
                <w:sz w:val="20"/>
                <w:szCs w:val="20"/>
              </w:rPr>
              <w:t>Mãos sobrepostas uma à outra;</w:t>
            </w:r>
          </w:p>
          <w:p w:rsidR="00412B00" w:rsidRDefault="00412B00" w:rsidP="00412B00">
            <w:pPr>
              <w:shd w:val="clear" w:color="auto" w:fill="FFFFFF"/>
              <w:spacing w:line="276" w:lineRule="auto"/>
              <w:rPr>
                <w:rFonts w:ascii="Arial" w:eastAsia="Times New Roman" w:hAnsi="Arial" w:cs="Arial"/>
                <w:b/>
                <w:sz w:val="20"/>
                <w:szCs w:val="20"/>
                <w:u w:val="single"/>
                <w:lang w:eastAsia="pt-PT"/>
              </w:rPr>
            </w:pPr>
            <w:r w:rsidRPr="001E7B12">
              <w:rPr>
                <w:rFonts w:ascii="Arial" w:eastAsia="Times New Roman" w:hAnsi="Arial" w:cs="Arial"/>
                <w:b/>
                <w:sz w:val="20"/>
                <w:szCs w:val="20"/>
                <w:u w:val="single"/>
                <w:lang w:eastAsia="pt-PT"/>
              </w:rPr>
              <w:t>Serviço por baixo:</w:t>
            </w:r>
          </w:p>
          <w:p w:rsidR="00412B00" w:rsidRPr="001E7B12" w:rsidRDefault="00412B00" w:rsidP="00E1239E">
            <w:pPr>
              <w:pStyle w:val="PargrafodaLista"/>
              <w:numPr>
                <w:ilvl w:val="0"/>
                <w:numId w:val="47"/>
              </w:numPr>
              <w:spacing w:line="276" w:lineRule="auto"/>
              <w:ind w:left="306" w:hanging="284"/>
              <w:rPr>
                <w:rFonts w:ascii="Arial" w:eastAsia="Times New Roman" w:hAnsi="Arial" w:cs="Arial"/>
                <w:sz w:val="20"/>
                <w:szCs w:val="20"/>
                <w:lang w:eastAsia="pt-PT"/>
              </w:rPr>
            </w:pPr>
            <w:r w:rsidRPr="001E7B12">
              <w:rPr>
                <w:rFonts w:ascii="Arial" w:eastAsia="Times New Roman" w:hAnsi="Arial" w:cs="Arial"/>
                <w:sz w:val="20"/>
                <w:szCs w:val="20"/>
                <w:lang w:eastAsia="pt-PT"/>
              </w:rPr>
              <w:t xml:space="preserve">Apoios colocados em planos diferenciados (o pé mais adiantado é o contrário ao MS de batimento), à largura dos ombros e </w:t>
            </w:r>
            <w:proofErr w:type="spellStart"/>
            <w:r w:rsidRPr="001E7B12">
              <w:rPr>
                <w:rFonts w:ascii="Arial" w:eastAsia="Times New Roman" w:hAnsi="Arial" w:cs="Arial"/>
                <w:sz w:val="20"/>
                <w:szCs w:val="20"/>
                <w:lang w:eastAsia="pt-PT"/>
              </w:rPr>
              <w:t>direccionados</w:t>
            </w:r>
            <w:proofErr w:type="spellEnd"/>
            <w:r w:rsidRPr="001E7B12">
              <w:rPr>
                <w:rFonts w:ascii="Arial" w:eastAsia="Times New Roman" w:hAnsi="Arial" w:cs="Arial"/>
                <w:sz w:val="20"/>
                <w:szCs w:val="20"/>
                <w:lang w:eastAsia="pt-PT"/>
              </w:rPr>
              <w:t xml:space="preserve"> para o alvo;</w:t>
            </w:r>
          </w:p>
          <w:p w:rsidR="00412B00" w:rsidRPr="001E7B12" w:rsidRDefault="00412B00" w:rsidP="00E1239E">
            <w:pPr>
              <w:pStyle w:val="PargrafodaLista"/>
              <w:numPr>
                <w:ilvl w:val="0"/>
                <w:numId w:val="47"/>
              </w:numPr>
              <w:spacing w:line="276" w:lineRule="auto"/>
              <w:ind w:left="306" w:hanging="284"/>
              <w:rPr>
                <w:rFonts w:ascii="Arial" w:eastAsia="Times New Roman" w:hAnsi="Arial" w:cs="Arial"/>
                <w:sz w:val="20"/>
                <w:szCs w:val="20"/>
                <w:lang w:eastAsia="pt-PT"/>
              </w:rPr>
            </w:pPr>
            <w:r w:rsidRPr="001E7B12">
              <w:rPr>
                <w:rFonts w:ascii="Arial" w:eastAsia="Times New Roman" w:hAnsi="Arial" w:cs="Arial"/>
                <w:sz w:val="20"/>
                <w:szCs w:val="20"/>
                <w:lang w:eastAsia="pt-PT"/>
              </w:rPr>
              <w:t>Flexão do tronco;</w:t>
            </w:r>
          </w:p>
          <w:p w:rsidR="00412B00" w:rsidRPr="001E7B12" w:rsidRDefault="00412B00" w:rsidP="00E1239E">
            <w:pPr>
              <w:pStyle w:val="PargrafodaLista"/>
              <w:numPr>
                <w:ilvl w:val="0"/>
                <w:numId w:val="47"/>
              </w:numPr>
              <w:spacing w:line="276" w:lineRule="auto"/>
              <w:ind w:left="306" w:hanging="306"/>
              <w:rPr>
                <w:rFonts w:ascii="Arial" w:eastAsia="Times New Roman" w:hAnsi="Arial" w:cs="Arial"/>
                <w:sz w:val="20"/>
                <w:szCs w:val="20"/>
                <w:lang w:eastAsia="pt-PT"/>
              </w:rPr>
            </w:pPr>
            <w:r w:rsidRPr="001E7B12">
              <w:rPr>
                <w:rFonts w:ascii="Arial" w:eastAsia="Times New Roman" w:hAnsi="Arial" w:cs="Arial"/>
                <w:sz w:val="20"/>
                <w:szCs w:val="20"/>
                <w:lang w:eastAsia="pt-PT"/>
              </w:rPr>
              <w:t>Bola colocada no prolongamento do MS de batimento, e a mão que a sustenta situada sensivelmente ao nível do joelho;</w:t>
            </w:r>
          </w:p>
          <w:p w:rsidR="00412B00" w:rsidRPr="001E7B12" w:rsidRDefault="00412B00" w:rsidP="00E1239E">
            <w:pPr>
              <w:pStyle w:val="PargrafodaLista"/>
              <w:numPr>
                <w:ilvl w:val="0"/>
                <w:numId w:val="47"/>
              </w:numPr>
              <w:spacing w:line="276" w:lineRule="auto"/>
              <w:ind w:left="306" w:hanging="284"/>
              <w:rPr>
                <w:rFonts w:ascii="Arial" w:eastAsia="Times New Roman" w:hAnsi="Arial" w:cs="Arial"/>
                <w:sz w:val="20"/>
                <w:szCs w:val="20"/>
                <w:lang w:eastAsia="pt-PT"/>
              </w:rPr>
            </w:pPr>
            <w:r w:rsidRPr="001E7B12">
              <w:rPr>
                <w:rFonts w:ascii="Arial" w:eastAsia="Times New Roman" w:hAnsi="Arial" w:cs="Arial"/>
                <w:sz w:val="20"/>
                <w:szCs w:val="20"/>
                <w:lang w:eastAsia="pt-PT"/>
              </w:rPr>
              <w:lastRenderedPageBreak/>
              <w:t>Mão do MS de batimento é colocada junto à bola, executando posteriormente um movimento para trás e para cima de modo a preparar o batimento;</w:t>
            </w:r>
          </w:p>
          <w:p w:rsidR="00412B00" w:rsidRPr="001E7B12" w:rsidRDefault="00412B00" w:rsidP="00E1239E">
            <w:pPr>
              <w:pStyle w:val="PargrafodaLista"/>
              <w:numPr>
                <w:ilvl w:val="0"/>
                <w:numId w:val="47"/>
              </w:numPr>
              <w:spacing w:line="276" w:lineRule="auto"/>
              <w:ind w:left="306" w:hanging="284"/>
              <w:rPr>
                <w:rFonts w:ascii="Arial" w:eastAsia="Times New Roman" w:hAnsi="Arial" w:cs="Arial"/>
                <w:sz w:val="20"/>
                <w:szCs w:val="20"/>
                <w:lang w:eastAsia="pt-PT"/>
              </w:rPr>
            </w:pPr>
            <w:r w:rsidRPr="001E7B12">
              <w:rPr>
                <w:rFonts w:ascii="Arial" w:eastAsia="Times New Roman" w:hAnsi="Arial" w:cs="Arial"/>
                <w:sz w:val="20"/>
                <w:szCs w:val="20"/>
                <w:lang w:eastAsia="pt-PT"/>
              </w:rPr>
              <w:t>Manutenção do MS de batimento em extensão durante o movimento de trás para a frente;</w:t>
            </w:r>
          </w:p>
          <w:p w:rsidR="00412B00" w:rsidRPr="001E7B12" w:rsidRDefault="00412B00" w:rsidP="00E1239E">
            <w:pPr>
              <w:pStyle w:val="PargrafodaLista"/>
              <w:numPr>
                <w:ilvl w:val="0"/>
                <w:numId w:val="47"/>
              </w:numPr>
              <w:spacing w:line="276" w:lineRule="auto"/>
              <w:ind w:left="306" w:hanging="284"/>
              <w:rPr>
                <w:rFonts w:ascii="Arial" w:eastAsia="Times New Roman" w:hAnsi="Arial" w:cs="Arial"/>
                <w:sz w:val="20"/>
                <w:szCs w:val="20"/>
                <w:lang w:eastAsia="pt-PT"/>
              </w:rPr>
            </w:pPr>
            <w:r w:rsidRPr="001E7B12">
              <w:rPr>
                <w:rFonts w:ascii="Arial" w:eastAsia="Times New Roman" w:hAnsi="Arial" w:cs="Arial"/>
                <w:sz w:val="20"/>
                <w:szCs w:val="20"/>
                <w:lang w:eastAsia="pt-PT"/>
              </w:rPr>
              <w:t>Batimento da bola com a mão aberta e na sua parte inferior;</w:t>
            </w:r>
          </w:p>
          <w:p w:rsidR="00412B00" w:rsidRPr="001E7B12" w:rsidRDefault="00412B00" w:rsidP="00E1239E">
            <w:pPr>
              <w:pStyle w:val="PargrafodaLista"/>
              <w:numPr>
                <w:ilvl w:val="0"/>
                <w:numId w:val="47"/>
              </w:numPr>
              <w:spacing w:line="276" w:lineRule="auto"/>
              <w:ind w:left="306" w:hanging="284"/>
              <w:rPr>
                <w:rFonts w:ascii="Arial" w:eastAsia="Times New Roman" w:hAnsi="Arial" w:cs="Arial"/>
                <w:sz w:val="20"/>
                <w:szCs w:val="20"/>
                <w:lang w:eastAsia="pt-PT"/>
              </w:rPr>
            </w:pPr>
            <w:r w:rsidRPr="001E7B12">
              <w:rPr>
                <w:rFonts w:ascii="Arial" w:eastAsia="Times New Roman" w:hAnsi="Arial" w:cs="Arial"/>
                <w:sz w:val="20"/>
                <w:szCs w:val="20"/>
                <w:lang w:eastAsia="pt-PT"/>
              </w:rPr>
              <w:t>Peso do corpo transferido para o pé da frente</w:t>
            </w:r>
          </w:p>
          <w:p w:rsidR="00412B00" w:rsidRPr="008D43F0" w:rsidRDefault="00412B00" w:rsidP="00412B00">
            <w:pPr>
              <w:rPr>
                <w:rFonts w:ascii="Arial" w:hAnsi="Arial" w:cs="Arial"/>
                <w:sz w:val="20"/>
                <w:szCs w:val="20"/>
              </w:rPr>
            </w:pPr>
            <w:r w:rsidRPr="008D43F0">
              <w:rPr>
                <w:rFonts w:ascii="Arial" w:hAnsi="Arial" w:cs="Arial"/>
                <w:b/>
                <w:sz w:val="20"/>
                <w:szCs w:val="20"/>
                <w:u w:val="single"/>
              </w:rPr>
              <w:t>Posição Básica</w:t>
            </w:r>
            <w:r w:rsidRPr="008D43F0">
              <w:rPr>
                <w:rFonts w:ascii="Arial" w:hAnsi="Arial" w:cs="Arial"/>
                <w:sz w:val="20"/>
                <w:szCs w:val="20"/>
              </w:rPr>
              <w:t>:</w:t>
            </w:r>
          </w:p>
          <w:p w:rsidR="00412B00" w:rsidRPr="008D43F0" w:rsidRDefault="00412B00" w:rsidP="00E1239E">
            <w:pPr>
              <w:pStyle w:val="PargrafodaLista"/>
              <w:numPr>
                <w:ilvl w:val="0"/>
                <w:numId w:val="43"/>
              </w:numPr>
              <w:rPr>
                <w:rFonts w:ascii="Arial" w:hAnsi="Arial" w:cs="Arial"/>
                <w:sz w:val="20"/>
                <w:szCs w:val="20"/>
              </w:rPr>
            </w:pPr>
            <w:proofErr w:type="spellStart"/>
            <w:r w:rsidRPr="008D43F0">
              <w:rPr>
                <w:rFonts w:ascii="Arial" w:hAnsi="Arial" w:cs="Arial"/>
                <w:sz w:val="20"/>
                <w:szCs w:val="20"/>
              </w:rPr>
              <w:t>Flectir</w:t>
            </w:r>
            <w:proofErr w:type="spellEnd"/>
            <w:r w:rsidRPr="008D43F0">
              <w:rPr>
                <w:rFonts w:ascii="Arial" w:hAnsi="Arial" w:cs="Arial"/>
                <w:sz w:val="20"/>
                <w:szCs w:val="20"/>
              </w:rPr>
              <w:t xml:space="preserve"> ligeiramente os joelhos;</w:t>
            </w:r>
          </w:p>
          <w:p w:rsidR="00412B00" w:rsidRPr="008D43F0" w:rsidRDefault="00412B00" w:rsidP="00E1239E">
            <w:pPr>
              <w:pStyle w:val="PargrafodaLista"/>
              <w:numPr>
                <w:ilvl w:val="0"/>
                <w:numId w:val="43"/>
              </w:numPr>
              <w:rPr>
                <w:rFonts w:ascii="Arial" w:hAnsi="Arial" w:cs="Arial"/>
                <w:sz w:val="20"/>
                <w:szCs w:val="20"/>
              </w:rPr>
            </w:pPr>
            <w:proofErr w:type="gramStart"/>
            <w:r w:rsidRPr="008D43F0">
              <w:rPr>
                <w:rFonts w:ascii="Arial" w:hAnsi="Arial" w:cs="Arial"/>
                <w:sz w:val="20"/>
                <w:szCs w:val="20"/>
              </w:rPr>
              <w:t>Pés ligeiramente afastados à largura dos ombros e virados para</w:t>
            </w:r>
            <w:proofErr w:type="gramEnd"/>
            <w:r w:rsidRPr="008D43F0">
              <w:rPr>
                <w:rFonts w:ascii="Arial" w:hAnsi="Arial" w:cs="Arial"/>
                <w:sz w:val="20"/>
                <w:szCs w:val="20"/>
              </w:rPr>
              <w:t xml:space="preserve"> a frente;</w:t>
            </w:r>
          </w:p>
          <w:p w:rsidR="00412B00" w:rsidRPr="008D43F0" w:rsidRDefault="00412B00" w:rsidP="00E1239E">
            <w:pPr>
              <w:pStyle w:val="PargrafodaLista"/>
              <w:numPr>
                <w:ilvl w:val="0"/>
                <w:numId w:val="43"/>
              </w:numPr>
              <w:rPr>
                <w:rFonts w:ascii="Arial" w:hAnsi="Arial" w:cs="Arial"/>
                <w:sz w:val="20"/>
                <w:szCs w:val="20"/>
              </w:rPr>
            </w:pPr>
            <w:r w:rsidRPr="008D43F0">
              <w:rPr>
                <w:rFonts w:ascii="Arial" w:hAnsi="Arial" w:cs="Arial"/>
                <w:sz w:val="20"/>
                <w:szCs w:val="20"/>
              </w:rPr>
              <w:t xml:space="preserve">Tronco direito e olhar dirigido </w:t>
            </w:r>
            <w:proofErr w:type="gramStart"/>
            <w:r w:rsidRPr="008D43F0">
              <w:rPr>
                <w:rFonts w:ascii="Arial" w:hAnsi="Arial" w:cs="Arial"/>
                <w:sz w:val="20"/>
                <w:szCs w:val="20"/>
              </w:rPr>
              <w:t>para</w:t>
            </w:r>
            <w:proofErr w:type="gramEnd"/>
            <w:r w:rsidRPr="008D43F0">
              <w:rPr>
                <w:rFonts w:ascii="Arial" w:hAnsi="Arial" w:cs="Arial"/>
                <w:sz w:val="20"/>
                <w:szCs w:val="20"/>
              </w:rPr>
              <w:t xml:space="preserve"> o volante;</w:t>
            </w:r>
          </w:p>
          <w:p w:rsidR="00412B00" w:rsidRPr="008D43F0" w:rsidRDefault="00412B00" w:rsidP="00412B00">
            <w:pPr>
              <w:rPr>
                <w:rFonts w:ascii="Arial" w:hAnsi="Arial" w:cs="Arial"/>
                <w:sz w:val="20"/>
                <w:szCs w:val="20"/>
              </w:rPr>
            </w:pPr>
            <w:proofErr w:type="spellStart"/>
            <w:r w:rsidRPr="008D43F0">
              <w:rPr>
                <w:rFonts w:ascii="Arial" w:hAnsi="Arial" w:cs="Arial"/>
                <w:b/>
                <w:sz w:val="20"/>
                <w:szCs w:val="20"/>
                <w:u w:val="single"/>
              </w:rPr>
              <w:t>Lob</w:t>
            </w:r>
            <w:proofErr w:type="spellEnd"/>
            <w:r w:rsidRPr="008D43F0">
              <w:rPr>
                <w:rFonts w:ascii="Arial" w:hAnsi="Arial" w:cs="Arial"/>
                <w:sz w:val="20"/>
                <w:szCs w:val="20"/>
              </w:rPr>
              <w:t>:</w:t>
            </w:r>
          </w:p>
          <w:p w:rsidR="00412B00" w:rsidRPr="008D43F0" w:rsidRDefault="00412B00" w:rsidP="00E1239E">
            <w:pPr>
              <w:pStyle w:val="PargrafodaLista"/>
              <w:numPr>
                <w:ilvl w:val="0"/>
                <w:numId w:val="44"/>
              </w:numPr>
              <w:rPr>
                <w:rFonts w:ascii="Arial" w:hAnsi="Arial" w:cs="Arial"/>
                <w:sz w:val="20"/>
                <w:szCs w:val="20"/>
              </w:rPr>
            </w:pPr>
            <w:r w:rsidRPr="008D43F0">
              <w:rPr>
                <w:rFonts w:ascii="Arial" w:hAnsi="Arial" w:cs="Arial"/>
                <w:sz w:val="20"/>
                <w:szCs w:val="20"/>
              </w:rPr>
              <w:t>Batimento abaixo da cintura;</w:t>
            </w:r>
          </w:p>
          <w:p w:rsidR="00412B00" w:rsidRPr="008D43F0" w:rsidRDefault="00412B00" w:rsidP="00E1239E">
            <w:pPr>
              <w:pStyle w:val="PargrafodaLista"/>
              <w:numPr>
                <w:ilvl w:val="0"/>
                <w:numId w:val="44"/>
              </w:numPr>
              <w:rPr>
                <w:rFonts w:ascii="Arial" w:hAnsi="Arial" w:cs="Arial"/>
                <w:sz w:val="20"/>
                <w:szCs w:val="20"/>
              </w:rPr>
            </w:pPr>
            <w:r w:rsidRPr="008D43F0">
              <w:rPr>
                <w:rFonts w:ascii="Arial" w:hAnsi="Arial" w:cs="Arial"/>
                <w:sz w:val="20"/>
                <w:szCs w:val="20"/>
              </w:rPr>
              <w:t>Bater o volante num movimento contínuo;</w:t>
            </w:r>
          </w:p>
          <w:p w:rsidR="00412B00" w:rsidRPr="008D43F0" w:rsidRDefault="00412B00" w:rsidP="00E1239E">
            <w:pPr>
              <w:pStyle w:val="PargrafodaLista"/>
              <w:numPr>
                <w:ilvl w:val="0"/>
                <w:numId w:val="44"/>
              </w:numPr>
              <w:rPr>
                <w:rFonts w:ascii="Arial" w:hAnsi="Arial" w:cs="Arial"/>
                <w:sz w:val="20"/>
                <w:szCs w:val="20"/>
              </w:rPr>
            </w:pPr>
            <w:r w:rsidRPr="008D43F0">
              <w:rPr>
                <w:rFonts w:ascii="Arial" w:hAnsi="Arial" w:cs="Arial"/>
                <w:sz w:val="20"/>
                <w:szCs w:val="20"/>
              </w:rPr>
              <w:t>Avançar a perna do lado da raqueta em afundo;</w:t>
            </w:r>
          </w:p>
          <w:p w:rsidR="00412B00" w:rsidRPr="008D43F0" w:rsidRDefault="00412B00" w:rsidP="00412B00">
            <w:pPr>
              <w:rPr>
                <w:rFonts w:ascii="Arial" w:hAnsi="Arial" w:cs="Arial"/>
                <w:b/>
                <w:sz w:val="20"/>
                <w:szCs w:val="20"/>
                <w:u w:val="single"/>
              </w:rPr>
            </w:pPr>
            <w:r w:rsidRPr="008D43F0">
              <w:rPr>
                <w:rFonts w:ascii="Arial" w:hAnsi="Arial" w:cs="Arial"/>
                <w:b/>
                <w:sz w:val="20"/>
                <w:szCs w:val="20"/>
                <w:u w:val="single"/>
              </w:rPr>
              <w:t>Clear:</w:t>
            </w:r>
          </w:p>
          <w:p w:rsidR="00412B00" w:rsidRPr="008D43F0" w:rsidRDefault="00412B00" w:rsidP="00E1239E">
            <w:pPr>
              <w:pStyle w:val="PargrafodaLista"/>
              <w:numPr>
                <w:ilvl w:val="0"/>
                <w:numId w:val="45"/>
              </w:numPr>
              <w:rPr>
                <w:rFonts w:ascii="Arial" w:hAnsi="Arial" w:cs="Arial"/>
                <w:sz w:val="20"/>
                <w:szCs w:val="20"/>
              </w:rPr>
            </w:pPr>
            <w:r w:rsidRPr="008D43F0">
              <w:rPr>
                <w:rFonts w:ascii="Arial" w:hAnsi="Arial" w:cs="Arial"/>
                <w:sz w:val="20"/>
                <w:szCs w:val="20"/>
              </w:rPr>
              <w:t>Batimento do volante acima do nível da cabeça;</w:t>
            </w:r>
          </w:p>
          <w:p w:rsidR="00412B00" w:rsidRPr="008D43F0" w:rsidRDefault="00412B00" w:rsidP="00E1239E">
            <w:pPr>
              <w:pStyle w:val="PargrafodaLista"/>
              <w:numPr>
                <w:ilvl w:val="0"/>
                <w:numId w:val="45"/>
              </w:numPr>
              <w:rPr>
                <w:rFonts w:ascii="Arial" w:hAnsi="Arial" w:cs="Arial"/>
                <w:sz w:val="20"/>
                <w:szCs w:val="20"/>
              </w:rPr>
            </w:pPr>
            <w:r w:rsidRPr="008D43F0">
              <w:rPr>
                <w:rFonts w:ascii="Arial" w:hAnsi="Arial" w:cs="Arial"/>
                <w:sz w:val="20"/>
                <w:szCs w:val="20"/>
              </w:rPr>
              <w:lastRenderedPageBreak/>
              <w:t>Movimento contínuo à frente do corpo;</w:t>
            </w:r>
          </w:p>
          <w:p w:rsidR="00412B00" w:rsidRPr="008D43F0" w:rsidRDefault="00412B00" w:rsidP="00E1239E">
            <w:pPr>
              <w:pStyle w:val="PargrafodaLista"/>
              <w:numPr>
                <w:ilvl w:val="0"/>
                <w:numId w:val="45"/>
              </w:numPr>
              <w:rPr>
                <w:rFonts w:ascii="Arial" w:hAnsi="Arial" w:cs="Arial"/>
                <w:sz w:val="20"/>
                <w:szCs w:val="20"/>
              </w:rPr>
            </w:pPr>
            <w:r w:rsidRPr="008D43F0">
              <w:rPr>
                <w:rFonts w:ascii="Arial" w:hAnsi="Arial" w:cs="Arial"/>
                <w:sz w:val="20"/>
                <w:szCs w:val="20"/>
              </w:rPr>
              <w:t>Rotação do tronco;</w:t>
            </w:r>
          </w:p>
          <w:p w:rsidR="00412B00" w:rsidRPr="000C768F" w:rsidRDefault="00412B00" w:rsidP="00412B00">
            <w:pPr>
              <w:shd w:val="clear" w:color="auto" w:fill="FFFFFF"/>
              <w:spacing w:line="276" w:lineRule="auto"/>
              <w:rPr>
                <w:rFonts w:ascii="Arial" w:eastAsia="Times New Roman" w:hAnsi="Arial" w:cs="Arial"/>
                <w:b/>
                <w:sz w:val="20"/>
                <w:szCs w:val="20"/>
                <w:lang w:eastAsia="pt-PT"/>
              </w:rPr>
            </w:pPr>
          </w:p>
        </w:tc>
      </w:tr>
      <w:tr w:rsidR="00412B00" w:rsidRPr="002C636F" w:rsidTr="00412B00">
        <w:trPr>
          <w:trHeight w:val="510"/>
        </w:trPr>
        <w:tc>
          <w:tcPr>
            <w:tcW w:w="1384" w:type="dxa"/>
            <w:vAlign w:val="center"/>
          </w:tcPr>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r>
              <w:rPr>
                <w:rFonts w:ascii="Arial" w:hAnsi="Arial" w:cs="Arial"/>
                <w:sz w:val="20"/>
                <w:szCs w:val="20"/>
              </w:rPr>
              <w:t>75´</w:t>
            </w:r>
          </w:p>
          <w:p w:rsidR="00412B00" w:rsidRDefault="00412B00" w:rsidP="00412B00">
            <w:pPr>
              <w:rPr>
                <w:rFonts w:ascii="Arial" w:hAnsi="Arial" w:cs="Arial"/>
                <w:sz w:val="20"/>
                <w:szCs w:val="20"/>
              </w:rPr>
            </w:pPr>
          </w:p>
          <w:p w:rsidR="00412B00" w:rsidRDefault="00412B00" w:rsidP="00412B00">
            <w:pPr>
              <w:rPr>
                <w:rFonts w:ascii="Arial" w:hAnsi="Arial" w:cs="Arial"/>
                <w:sz w:val="20"/>
                <w:szCs w:val="20"/>
              </w:rPr>
            </w:pPr>
          </w:p>
          <w:p w:rsidR="00412B00" w:rsidRPr="002C636F" w:rsidRDefault="00412B00" w:rsidP="00412B00">
            <w:pPr>
              <w:rPr>
                <w:rFonts w:ascii="Arial" w:hAnsi="Arial" w:cs="Arial"/>
                <w:sz w:val="20"/>
                <w:szCs w:val="20"/>
              </w:rPr>
            </w:pPr>
          </w:p>
        </w:tc>
        <w:tc>
          <w:tcPr>
            <w:tcW w:w="1418" w:type="dxa"/>
            <w:vAlign w:val="center"/>
          </w:tcPr>
          <w:p w:rsidR="00412B00" w:rsidRDefault="00412B00" w:rsidP="00412B00">
            <w:pPr>
              <w:rPr>
                <w:rFonts w:ascii="Arial" w:hAnsi="Arial" w:cs="Arial"/>
                <w:sz w:val="20"/>
                <w:szCs w:val="20"/>
              </w:rPr>
            </w:pP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r>
              <w:rPr>
                <w:rFonts w:ascii="Arial" w:hAnsi="Arial" w:cs="Arial"/>
                <w:sz w:val="20"/>
                <w:szCs w:val="20"/>
              </w:rPr>
              <w:t>5´</w:t>
            </w:r>
          </w:p>
          <w:p w:rsidR="00412B00" w:rsidRDefault="00412B00" w:rsidP="00412B00">
            <w:pPr>
              <w:jc w:val="center"/>
              <w:rPr>
                <w:rFonts w:ascii="Arial" w:hAnsi="Arial" w:cs="Arial"/>
                <w:sz w:val="20"/>
                <w:szCs w:val="20"/>
              </w:rPr>
            </w:pPr>
          </w:p>
          <w:p w:rsidR="00412B00" w:rsidRDefault="00412B00" w:rsidP="00412B00">
            <w:pPr>
              <w:jc w:val="center"/>
              <w:rPr>
                <w:rFonts w:ascii="Arial" w:hAnsi="Arial" w:cs="Arial"/>
                <w:sz w:val="20"/>
                <w:szCs w:val="20"/>
              </w:rPr>
            </w:pPr>
            <w:r>
              <w:rPr>
                <w:rFonts w:ascii="Arial" w:hAnsi="Arial" w:cs="Arial"/>
                <w:sz w:val="20"/>
                <w:szCs w:val="20"/>
              </w:rPr>
              <w:t>80´</w:t>
            </w:r>
          </w:p>
          <w:p w:rsidR="00412B00" w:rsidRDefault="00412B00" w:rsidP="00412B00">
            <w:pPr>
              <w:jc w:val="center"/>
              <w:rPr>
                <w:rFonts w:ascii="Arial" w:hAnsi="Arial" w:cs="Arial"/>
                <w:sz w:val="20"/>
                <w:szCs w:val="20"/>
              </w:rPr>
            </w:pPr>
          </w:p>
          <w:p w:rsidR="00412B00" w:rsidRPr="002C636F" w:rsidRDefault="00412B00" w:rsidP="00412B00">
            <w:pPr>
              <w:rPr>
                <w:rFonts w:ascii="Arial" w:hAnsi="Arial" w:cs="Arial"/>
                <w:sz w:val="20"/>
                <w:szCs w:val="20"/>
              </w:rPr>
            </w:pPr>
          </w:p>
        </w:tc>
        <w:tc>
          <w:tcPr>
            <w:tcW w:w="1701" w:type="dxa"/>
            <w:vAlign w:val="center"/>
          </w:tcPr>
          <w:p w:rsidR="00412B00" w:rsidRDefault="00412B00" w:rsidP="00412B00">
            <w:pPr>
              <w:spacing w:line="360" w:lineRule="auto"/>
              <w:rPr>
                <w:rFonts w:ascii="Arial" w:hAnsi="Arial" w:cs="Arial"/>
                <w:b/>
                <w:u w:val="single"/>
              </w:rPr>
            </w:pPr>
          </w:p>
          <w:p w:rsidR="00412B00" w:rsidRPr="00257A02" w:rsidRDefault="00412B00" w:rsidP="00412B00">
            <w:pPr>
              <w:spacing w:line="360" w:lineRule="auto"/>
              <w:jc w:val="center"/>
              <w:rPr>
                <w:rFonts w:ascii="Arial" w:hAnsi="Arial" w:cs="Arial"/>
                <w:b/>
                <w:u w:val="single"/>
              </w:rPr>
            </w:pPr>
            <w:r w:rsidRPr="00257A02">
              <w:rPr>
                <w:rFonts w:ascii="Arial" w:hAnsi="Arial" w:cs="Arial"/>
                <w:b/>
                <w:u w:val="single"/>
              </w:rPr>
              <w:t>Parte</w:t>
            </w:r>
          </w:p>
          <w:p w:rsidR="00412B00" w:rsidRPr="002C636F" w:rsidRDefault="00412B00" w:rsidP="00412B00">
            <w:pPr>
              <w:spacing w:line="360" w:lineRule="auto"/>
              <w:jc w:val="center"/>
              <w:rPr>
                <w:rFonts w:ascii="Arial" w:hAnsi="Arial" w:cs="Arial"/>
                <w:sz w:val="20"/>
                <w:szCs w:val="20"/>
              </w:rPr>
            </w:pPr>
            <w:r w:rsidRPr="00257A02">
              <w:rPr>
                <w:rFonts w:ascii="Arial" w:hAnsi="Arial" w:cs="Arial"/>
                <w:b/>
                <w:u w:val="single"/>
              </w:rPr>
              <w:t>Final</w:t>
            </w:r>
          </w:p>
        </w:tc>
        <w:tc>
          <w:tcPr>
            <w:tcW w:w="4252" w:type="dxa"/>
            <w:vAlign w:val="center"/>
          </w:tcPr>
          <w:p w:rsidR="00412B00" w:rsidRPr="008D43F0" w:rsidRDefault="00412B00" w:rsidP="00412B00">
            <w:pPr>
              <w:spacing w:line="360" w:lineRule="auto"/>
              <w:rPr>
                <w:rFonts w:ascii="Arial" w:hAnsi="Arial" w:cs="Arial"/>
                <w:sz w:val="20"/>
                <w:szCs w:val="20"/>
              </w:rPr>
            </w:pPr>
            <w:r w:rsidRPr="008D43F0">
              <w:rPr>
                <w:rFonts w:ascii="Arial" w:hAnsi="Arial" w:cs="Arial"/>
                <w:sz w:val="20"/>
                <w:szCs w:val="20"/>
              </w:rPr>
              <w:t>Obter um feedback do decorrer da aula e tirar algumas dúvidas que possam existir.</w:t>
            </w:r>
          </w:p>
          <w:p w:rsidR="00412B00" w:rsidRPr="00841C32" w:rsidRDefault="00412B00" w:rsidP="00412B00">
            <w:pPr>
              <w:spacing w:line="360" w:lineRule="auto"/>
              <w:rPr>
                <w:rFonts w:ascii="Arial" w:hAnsi="Arial" w:cs="Arial"/>
                <w:sz w:val="18"/>
                <w:szCs w:val="18"/>
              </w:rPr>
            </w:pPr>
            <w:r w:rsidRPr="008D43F0">
              <w:rPr>
                <w:rFonts w:ascii="Arial" w:hAnsi="Arial" w:cs="Arial"/>
                <w:sz w:val="20"/>
                <w:szCs w:val="20"/>
              </w:rPr>
              <w:t>Arrumar o material se necessário;</w:t>
            </w:r>
          </w:p>
        </w:tc>
        <w:tc>
          <w:tcPr>
            <w:tcW w:w="2705" w:type="dxa"/>
            <w:vAlign w:val="center"/>
          </w:tcPr>
          <w:p w:rsidR="00412B00" w:rsidRPr="008D43F0" w:rsidRDefault="00412B00" w:rsidP="00412B00">
            <w:pPr>
              <w:rPr>
                <w:rFonts w:ascii="Arial" w:hAnsi="Arial" w:cs="Arial"/>
                <w:sz w:val="20"/>
                <w:szCs w:val="20"/>
              </w:rPr>
            </w:pPr>
            <w:r w:rsidRPr="008D43F0">
              <w:rPr>
                <w:rFonts w:ascii="Arial" w:hAnsi="Arial" w:cs="Arial"/>
                <w:sz w:val="20"/>
                <w:szCs w:val="20"/>
              </w:rPr>
              <w:t>Colocar a turma em xadrez, posição combinada com eles para os momentos de instrução ou balanço final. Depois da posição adquirida iniciar os exercícios de força.</w:t>
            </w:r>
          </w:p>
          <w:p w:rsidR="00412B00" w:rsidRPr="008D43F0" w:rsidRDefault="00412B00" w:rsidP="00412B00">
            <w:pPr>
              <w:rPr>
                <w:rFonts w:ascii="Arial" w:hAnsi="Arial" w:cs="Arial"/>
                <w:sz w:val="20"/>
                <w:szCs w:val="20"/>
              </w:rPr>
            </w:pPr>
          </w:p>
          <w:p w:rsidR="00412B00" w:rsidRPr="00913FBB" w:rsidRDefault="00412B00" w:rsidP="00412B00">
            <w:pPr>
              <w:rPr>
                <w:rFonts w:cstheme="minorHAnsi"/>
              </w:rPr>
            </w:pPr>
            <w:r w:rsidRPr="008D43F0">
              <w:rPr>
                <w:rFonts w:ascii="Arial" w:hAnsi="Arial" w:cs="Arial"/>
                <w:sz w:val="20"/>
                <w:szCs w:val="20"/>
              </w:rPr>
              <w:t>Se necessário não deixar a turma sair antes de arrumar o material;</w:t>
            </w:r>
          </w:p>
        </w:tc>
        <w:tc>
          <w:tcPr>
            <w:tcW w:w="3249" w:type="dxa"/>
            <w:vAlign w:val="center"/>
          </w:tcPr>
          <w:p w:rsidR="00412B00" w:rsidRPr="008D43F0" w:rsidRDefault="00412B00" w:rsidP="00412B00">
            <w:pPr>
              <w:rPr>
                <w:rFonts w:ascii="Arial" w:hAnsi="Arial" w:cs="Arial"/>
                <w:sz w:val="20"/>
                <w:szCs w:val="20"/>
              </w:rPr>
            </w:pPr>
            <w:r w:rsidRPr="008D43F0">
              <w:rPr>
                <w:rFonts w:ascii="Arial" w:hAnsi="Arial" w:cs="Arial"/>
                <w:sz w:val="20"/>
                <w:szCs w:val="20"/>
              </w:rPr>
              <w:t xml:space="preserve">Os alunos realizam os alongamentos e o trabalho de força nos </w:t>
            </w:r>
            <w:proofErr w:type="spellStart"/>
            <w:r w:rsidRPr="008D43F0">
              <w:rPr>
                <w:rFonts w:ascii="Arial" w:hAnsi="Arial" w:cs="Arial"/>
                <w:sz w:val="20"/>
                <w:szCs w:val="20"/>
              </w:rPr>
              <w:t>respectivos</w:t>
            </w:r>
            <w:proofErr w:type="spellEnd"/>
            <w:r w:rsidRPr="008D43F0">
              <w:rPr>
                <w:rFonts w:ascii="Arial" w:hAnsi="Arial" w:cs="Arial"/>
                <w:sz w:val="20"/>
                <w:szCs w:val="20"/>
              </w:rPr>
              <w:t xml:space="preserve"> colchões e no final arrumam o material dois a dois.</w:t>
            </w:r>
          </w:p>
        </w:tc>
      </w:tr>
    </w:tbl>
    <w:p w:rsidR="00412B00" w:rsidRDefault="00412B00" w:rsidP="00412B00">
      <w:pPr>
        <w:spacing w:line="360" w:lineRule="auto"/>
        <w:rPr>
          <w:rFonts w:ascii="Arial" w:hAnsi="Arial" w:cs="Arial"/>
        </w:rPr>
      </w:pPr>
    </w:p>
    <w:p w:rsidR="00412B00" w:rsidRDefault="00412B00" w:rsidP="00412B00">
      <w:pPr>
        <w:spacing w:line="360" w:lineRule="auto"/>
        <w:rPr>
          <w:rFonts w:ascii="Arial" w:hAnsi="Arial" w:cs="Arial"/>
        </w:rPr>
      </w:pPr>
    </w:p>
    <w:p w:rsidR="00412B00" w:rsidRDefault="00412B00" w:rsidP="00412B00">
      <w:pPr>
        <w:spacing w:line="360" w:lineRule="auto"/>
        <w:rPr>
          <w:rFonts w:ascii="Arial" w:hAnsi="Arial" w:cs="Arial"/>
          <w:b/>
          <w:sz w:val="28"/>
          <w:szCs w:val="28"/>
          <w:u w:val="single"/>
        </w:rPr>
      </w:pPr>
      <w:r w:rsidRPr="00D3473F">
        <w:rPr>
          <w:rFonts w:ascii="Arial" w:hAnsi="Arial" w:cs="Arial"/>
          <w:b/>
          <w:sz w:val="28"/>
          <w:szCs w:val="28"/>
          <w:u w:val="single"/>
        </w:rPr>
        <w:t>Reflexão:</w:t>
      </w:r>
    </w:p>
    <w:p w:rsidR="00412B00" w:rsidRDefault="00412B00" w:rsidP="00412B00">
      <w:pPr>
        <w:spacing w:line="360" w:lineRule="auto"/>
        <w:rPr>
          <w:rFonts w:ascii="Arial" w:hAnsi="Arial" w:cs="Arial"/>
          <w:b/>
          <w:sz w:val="28"/>
          <w:szCs w:val="28"/>
          <w:u w:val="single"/>
        </w:rPr>
      </w:pPr>
    </w:p>
    <w:p w:rsidR="00412B00" w:rsidRDefault="00412B00" w:rsidP="00412B00">
      <w:pPr>
        <w:spacing w:line="360" w:lineRule="auto"/>
        <w:ind w:firstLine="708"/>
        <w:rPr>
          <w:rFonts w:ascii="Arial" w:hAnsi="Arial" w:cs="Arial"/>
        </w:rPr>
      </w:pPr>
      <w:r>
        <w:rPr>
          <w:rFonts w:ascii="Arial" w:hAnsi="Arial" w:cs="Arial"/>
        </w:rPr>
        <w:t xml:space="preserve">A aula decorreu no ginásio principal, e teve como matérias o voleibol e o </w:t>
      </w:r>
      <w:proofErr w:type="gramStart"/>
      <w:r>
        <w:rPr>
          <w:rFonts w:ascii="Arial" w:hAnsi="Arial" w:cs="Arial"/>
        </w:rPr>
        <w:t>badmington</w:t>
      </w:r>
      <w:proofErr w:type="gramEnd"/>
      <w:r>
        <w:rPr>
          <w:rFonts w:ascii="Arial" w:hAnsi="Arial" w:cs="Arial"/>
        </w:rPr>
        <w:t xml:space="preserve">. Para aquecimento, os alunos realizam o jogo do rato e do gato, um jogo que chama bastante à concentração do aluno e que trabalha muito a lateralidade dos alunos, algo muito importante nestas idades. De seguida realizaram em xadrez um aquecimento articular a ter em atenção principalmente os braços. Montou-se as redes, situação que se tem que ter em atenção para os postes não caírem. Os alunos formaram grupos e realizaram passes sem que a bola caísse no chão. A parte principal foi dividida por duas estações, a primeira realizava-se o </w:t>
      </w:r>
      <w:proofErr w:type="gramStart"/>
      <w:r>
        <w:rPr>
          <w:rFonts w:ascii="Arial" w:hAnsi="Arial" w:cs="Arial"/>
        </w:rPr>
        <w:t>badmington</w:t>
      </w:r>
      <w:proofErr w:type="gramEnd"/>
      <w:r>
        <w:rPr>
          <w:rFonts w:ascii="Arial" w:hAnsi="Arial" w:cs="Arial"/>
        </w:rPr>
        <w:t xml:space="preserve"> e na segunda o voleibol. A turma foi separada em dois grupos para que os exercícios se pudessem realizar em simultâneo, forma utilizada para aumentar o tempo disponível para a prática. No voleibol os exercícios trabalhavam sobretudo o passe e a manchete. Os alunos apresentam muitas dificuldades por isso os exercícios têm que ser o mais básico possível. Os exercícios utilizados para a aula estão de acordo com o nível da turma embora o último não tenha sido </w:t>
      </w:r>
      <w:r>
        <w:rPr>
          <w:rFonts w:ascii="Arial" w:hAnsi="Arial" w:cs="Arial"/>
        </w:rPr>
        <w:lastRenderedPageBreak/>
        <w:t xml:space="preserve">realizado, pois eles ainda não têm a capacidade de realizar jogo reduzido. No </w:t>
      </w:r>
      <w:proofErr w:type="gramStart"/>
      <w:r>
        <w:rPr>
          <w:rFonts w:ascii="Arial" w:hAnsi="Arial" w:cs="Arial"/>
        </w:rPr>
        <w:t>badmington</w:t>
      </w:r>
      <w:proofErr w:type="gramEnd"/>
      <w:r>
        <w:rPr>
          <w:rFonts w:ascii="Arial" w:hAnsi="Arial" w:cs="Arial"/>
        </w:rPr>
        <w:t xml:space="preserve"> os exercícios privilegiavam o clear e o </w:t>
      </w:r>
      <w:proofErr w:type="spellStart"/>
      <w:r>
        <w:rPr>
          <w:rFonts w:ascii="Arial" w:hAnsi="Arial" w:cs="Arial"/>
        </w:rPr>
        <w:t>lob</w:t>
      </w:r>
      <w:proofErr w:type="spellEnd"/>
      <w:r>
        <w:rPr>
          <w:rFonts w:ascii="Arial" w:hAnsi="Arial" w:cs="Arial"/>
        </w:rPr>
        <w:t xml:space="preserve">, realizados a pares os alunos estavam bastante motivados, pois é uma matéria que apreciam bastante. </w:t>
      </w:r>
    </w:p>
    <w:p w:rsidR="00412B00" w:rsidRDefault="00412B00" w:rsidP="00412B00">
      <w:pPr>
        <w:spacing w:line="360" w:lineRule="auto"/>
        <w:ind w:firstLine="708"/>
        <w:rPr>
          <w:rFonts w:ascii="Arial" w:hAnsi="Arial" w:cs="Arial"/>
        </w:rPr>
      </w:pPr>
      <w:r>
        <w:rPr>
          <w:rFonts w:ascii="Arial" w:hAnsi="Arial" w:cs="Arial"/>
        </w:rPr>
        <w:t>Resumindo, podemos observar que a turma tem bastantes dificuldades no voleibol e que é uma matéria algo “chata</w:t>
      </w:r>
      <w:r w:rsidR="004E20E3">
        <w:rPr>
          <w:rFonts w:ascii="Arial" w:hAnsi="Arial" w:cs="Arial"/>
        </w:rPr>
        <w:t xml:space="preserve">” para alguns alunos. No </w:t>
      </w:r>
      <w:proofErr w:type="gramStart"/>
      <w:r w:rsidR="004E20E3">
        <w:rPr>
          <w:rFonts w:ascii="Arial" w:hAnsi="Arial" w:cs="Arial"/>
        </w:rPr>
        <w:t>badmin</w:t>
      </w:r>
      <w:r>
        <w:rPr>
          <w:rFonts w:ascii="Arial" w:hAnsi="Arial" w:cs="Arial"/>
        </w:rPr>
        <w:t>ton</w:t>
      </w:r>
      <w:proofErr w:type="gramEnd"/>
      <w:r>
        <w:rPr>
          <w:rFonts w:ascii="Arial" w:hAnsi="Arial" w:cs="Arial"/>
        </w:rPr>
        <w:t xml:space="preserve"> a generalidade dos alunos tem evoluído muito e já conseguem diferenciar bem a pega de direita e de esquerda assim como os batimentos (clear e </w:t>
      </w:r>
      <w:proofErr w:type="spellStart"/>
      <w:r>
        <w:rPr>
          <w:rFonts w:ascii="Arial" w:hAnsi="Arial" w:cs="Arial"/>
        </w:rPr>
        <w:t>lob</w:t>
      </w:r>
      <w:proofErr w:type="spellEnd"/>
      <w:r>
        <w:rPr>
          <w:rFonts w:ascii="Arial" w:hAnsi="Arial" w:cs="Arial"/>
        </w:rPr>
        <w:t xml:space="preserve">). A minha colocação no espaço tentou sempre ser a correta e disponibilizar me para as dúvidas dos alunos, consegui rentabilizar o tempo de forma a potencializar o tempo disponível para a prática. No final os alunos desmontaram as redes e realizou-se um pequeno momento de tira dúvidas. </w:t>
      </w:r>
    </w:p>
    <w:p w:rsidR="00412B00" w:rsidRDefault="00412B00" w:rsidP="00412B00">
      <w:pPr>
        <w:spacing w:line="360" w:lineRule="auto"/>
        <w:rPr>
          <w:rFonts w:ascii="Arial" w:hAnsi="Arial" w:cs="Arial"/>
        </w:rPr>
      </w:pPr>
    </w:p>
    <w:p w:rsidR="00412B00" w:rsidRDefault="00412B00" w:rsidP="00412B00">
      <w:pPr>
        <w:spacing w:line="360" w:lineRule="auto"/>
        <w:rPr>
          <w:rFonts w:ascii="Arial" w:hAnsi="Arial" w:cs="Arial"/>
          <w:b/>
          <w:u w:val="single"/>
        </w:rPr>
      </w:pPr>
      <w:r w:rsidRPr="00D3473F">
        <w:rPr>
          <w:rFonts w:ascii="Arial" w:hAnsi="Arial" w:cs="Arial"/>
          <w:b/>
          <w:u w:val="single"/>
        </w:rPr>
        <w:t>Aspetos Positivos:</w:t>
      </w:r>
    </w:p>
    <w:p w:rsidR="00412B00" w:rsidRDefault="00412B00" w:rsidP="00412B00">
      <w:pPr>
        <w:spacing w:line="360" w:lineRule="auto"/>
        <w:rPr>
          <w:rFonts w:ascii="Arial" w:hAnsi="Arial" w:cs="Arial"/>
        </w:rPr>
      </w:pPr>
      <w:r>
        <w:rPr>
          <w:rFonts w:ascii="Arial" w:hAnsi="Arial" w:cs="Arial"/>
        </w:rPr>
        <w:tab/>
        <w:t xml:space="preserve">De salientar como aspeto positivo, a forma como as aulas decorrem com bastante confiança entre os alunos e o professor. Com algum trabalho no início, o professor conseguiu dar a entender que as aulas podem ser feitas através de formas divertidas de aprender, onde não é necessário estar sempre sério e onde existem momentos para “brincar” e momentos para se trabalhar na aprendizagem do aluno com o professor e do professor com o aluno. Outro aspeto bastante positivo é a integração da Alice nas aulas, desde o início foi incutido um trabalho nesse sentido e que ao longo das aulas se tem vindo a colher os frutos desse mesmo trabalho. </w:t>
      </w:r>
    </w:p>
    <w:p w:rsidR="00412B00" w:rsidRDefault="00412B00" w:rsidP="00412B00">
      <w:pPr>
        <w:spacing w:line="360" w:lineRule="auto"/>
        <w:rPr>
          <w:rFonts w:ascii="Arial" w:hAnsi="Arial" w:cs="Arial"/>
        </w:rPr>
      </w:pPr>
    </w:p>
    <w:p w:rsidR="00412B00" w:rsidRDefault="00412B00" w:rsidP="00412B00">
      <w:pPr>
        <w:spacing w:line="360" w:lineRule="auto"/>
        <w:rPr>
          <w:rFonts w:ascii="Arial" w:hAnsi="Arial" w:cs="Arial"/>
          <w:b/>
          <w:u w:val="single"/>
        </w:rPr>
      </w:pPr>
    </w:p>
    <w:p w:rsidR="00412B00" w:rsidRDefault="00412B00" w:rsidP="00412B00">
      <w:pPr>
        <w:spacing w:line="360" w:lineRule="auto"/>
        <w:rPr>
          <w:rFonts w:ascii="Arial" w:hAnsi="Arial" w:cs="Arial"/>
          <w:b/>
          <w:u w:val="single"/>
        </w:rPr>
      </w:pPr>
    </w:p>
    <w:p w:rsidR="00412B00" w:rsidRDefault="00412B00" w:rsidP="00412B00">
      <w:pPr>
        <w:spacing w:line="360" w:lineRule="auto"/>
        <w:rPr>
          <w:rFonts w:ascii="Arial" w:hAnsi="Arial" w:cs="Arial"/>
          <w:b/>
          <w:u w:val="single"/>
        </w:rPr>
      </w:pPr>
    </w:p>
    <w:p w:rsidR="00412B00" w:rsidRDefault="00412B00" w:rsidP="00412B00">
      <w:pPr>
        <w:spacing w:line="360" w:lineRule="auto"/>
        <w:rPr>
          <w:rFonts w:ascii="Arial" w:hAnsi="Arial" w:cs="Arial"/>
          <w:b/>
          <w:u w:val="single"/>
        </w:rPr>
      </w:pPr>
      <w:r w:rsidRPr="00D3473F">
        <w:rPr>
          <w:rFonts w:ascii="Arial" w:hAnsi="Arial" w:cs="Arial"/>
          <w:b/>
          <w:u w:val="single"/>
        </w:rPr>
        <w:t>Aspetos negativos (a melhorar):</w:t>
      </w:r>
    </w:p>
    <w:p w:rsidR="00412B00" w:rsidRPr="00D3473F" w:rsidRDefault="00412B00" w:rsidP="00412B00">
      <w:pPr>
        <w:spacing w:line="360" w:lineRule="auto"/>
        <w:rPr>
          <w:rFonts w:ascii="Arial" w:hAnsi="Arial" w:cs="Arial"/>
        </w:rPr>
      </w:pPr>
      <w:r>
        <w:rPr>
          <w:rFonts w:ascii="Arial" w:hAnsi="Arial" w:cs="Arial"/>
        </w:rPr>
        <w:tab/>
        <w:t xml:space="preserve">Podemos colocar nesse ponto a necessidade que os alunos têm em melhorar na matéria de voleibol, esta turma apresenta um nível muito baixo na matéria de voleibol e os exercícios implementados nas aulas tem sido cumpridos com alguma dificuldade.  </w:t>
      </w:r>
    </w:p>
    <w:p w:rsidR="00412B00" w:rsidRDefault="00412B00" w:rsidP="00412B00">
      <w:pPr>
        <w:sectPr w:rsidR="00412B00" w:rsidSect="00412B00">
          <w:pgSz w:w="16838" w:h="11906" w:orient="landscape"/>
          <w:pgMar w:top="1701" w:right="1418" w:bottom="1701" w:left="1418" w:header="709" w:footer="709" w:gutter="0"/>
          <w:cols w:space="708"/>
          <w:docGrid w:linePitch="360"/>
        </w:sectPr>
      </w:pPr>
    </w:p>
    <w:p w:rsidR="00412B00" w:rsidRDefault="00ED417C" w:rsidP="00412B00">
      <w:pPr>
        <w:pStyle w:val="Ttulo2"/>
      </w:pPr>
      <w:bookmarkStart w:id="153" w:name="_Toc381093690"/>
      <w:bookmarkStart w:id="154" w:name="_Toc447548618"/>
      <w:r>
        <w:lastRenderedPageBreak/>
        <w:t>Anexo 15</w:t>
      </w:r>
      <w:r w:rsidR="00412B00">
        <w:t xml:space="preserve"> - Perguntas do teste sociométrico</w:t>
      </w:r>
      <w:bookmarkEnd w:id="153"/>
      <w:bookmarkEnd w:id="154"/>
    </w:p>
    <w:p w:rsidR="00412B00" w:rsidRPr="00412B00" w:rsidRDefault="00412B00" w:rsidP="00412B00"/>
    <w:p w:rsidR="00412B00" w:rsidRDefault="00412B00" w:rsidP="00412B00">
      <w:pPr>
        <w:tabs>
          <w:tab w:val="left" w:pos="3240"/>
        </w:tabs>
        <w:jc w:val="center"/>
        <w:rPr>
          <w:rFonts w:ascii="Arial" w:hAnsi="Arial" w:cs="Arial"/>
          <w:b/>
          <w:sz w:val="52"/>
          <w:szCs w:val="52"/>
          <w:u w:val="single"/>
        </w:rPr>
      </w:pPr>
      <w:r w:rsidRPr="003570E8">
        <w:rPr>
          <w:rFonts w:ascii="Arial" w:hAnsi="Arial" w:cs="Arial"/>
          <w:b/>
          <w:sz w:val="52"/>
          <w:szCs w:val="52"/>
          <w:u w:val="single"/>
        </w:rPr>
        <w:t>Teste sociométrico:</w:t>
      </w:r>
    </w:p>
    <w:p w:rsidR="00412B00" w:rsidRDefault="00412B00" w:rsidP="00412B00">
      <w:pPr>
        <w:tabs>
          <w:tab w:val="left" w:pos="3240"/>
        </w:tabs>
        <w:jc w:val="center"/>
        <w:rPr>
          <w:rFonts w:ascii="Arial" w:hAnsi="Arial" w:cs="Arial"/>
          <w:b/>
          <w:sz w:val="52"/>
          <w:szCs w:val="52"/>
          <w:u w:val="single"/>
        </w:rPr>
      </w:pPr>
    </w:p>
    <w:p w:rsidR="00412B00" w:rsidRPr="003570E8" w:rsidRDefault="00412B00" w:rsidP="00412B00">
      <w:pPr>
        <w:tabs>
          <w:tab w:val="left" w:pos="3240"/>
        </w:tabs>
        <w:spacing w:line="360" w:lineRule="auto"/>
        <w:rPr>
          <w:rFonts w:ascii="Arial" w:hAnsi="Arial" w:cs="Arial"/>
          <w:b/>
          <w:sz w:val="52"/>
          <w:szCs w:val="52"/>
          <w:u w:val="single"/>
        </w:rPr>
      </w:pPr>
      <w:r>
        <w:rPr>
          <w:rFonts w:ascii="Arial" w:hAnsi="Arial" w:cs="Arial"/>
          <w:b/>
          <w:noProof/>
          <w:sz w:val="52"/>
          <w:szCs w:val="52"/>
          <w:u w:val="single"/>
          <w:lang w:eastAsia="pt-PT"/>
        </w:rPr>
        <w:drawing>
          <wp:anchor distT="0" distB="0" distL="114300" distR="114300" simplePos="0" relativeHeight="251767808" behindDoc="1" locked="0" layoutInCell="1" allowOverlap="1">
            <wp:simplePos x="0" y="0"/>
            <wp:positionH relativeFrom="column">
              <wp:posOffset>701040</wp:posOffset>
            </wp:positionH>
            <wp:positionV relativeFrom="paragraph">
              <wp:posOffset>928370</wp:posOffset>
            </wp:positionV>
            <wp:extent cx="4019550" cy="5265420"/>
            <wp:effectExtent l="19050" t="0" r="0" b="0"/>
            <wp:wrapTight wrapText="bothSides">
              <wp:wrapPolygon edited="0">
                <wp:start x="-102" y="0"/>
                <wp:lineTo x="-102" y="21491"/>
                <wp:lineTo x="21600" y="21491"/>
                <wp:lineTo x="21600" y="0"/>
                <wp:lineTo x="-102" y="0"/>
              </wp:wrapPolygon>
            </wp:wrapTight>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4019550" cy="5265420"/>
                    </a:xfrm>
                    <a:prstGeom prst="rect">
                      <a:avLst/>
                    </a:prstGeom>
                    <a:noFill/>
                    <a:ln w="9525">
                      <a:noFill/>
                      <a:miter lim="800000"/>
                      <a:headEnd/>
                      <a:tailEnd/>
                    </a:ln>
                  </pic:spPr>
                </pic:pic>
              </a:graphicData>
            </a:graphic>
          </wp:anchor>
        </w:drawing>
      </w:r>
      <w:r>
        <w:rPr>
          <w:rFonts w:ascii="Arial" w:hAnsi="Arial" w:cs="Arial"/>
        </w:rPr>
        <w:t xml:space="preserve">No gráfico abaixo representado podemos verificar o gráfico referente à questão número um do teste sociométrico realizado no âmbito do projeto investigação-ação que tem como objetivo a inclusão de uma aluna com síndrome de </w:t>
      </w:r>
      <w:proofErr w:type="spellStart"/>
      <w:r>
        <w:rPr>
          <w:rFonts w:ascii="Arial" w:hAnsi="Arial" w:cs="Arial"/>
        </w:rPr>
        <w:t>down</w:t>
      </w:r>
      <w:proofErr w:type="spellEnd"/>
      <w:r>
        <w:rPr>
          <w:rFonts w:ascii="Arial" w:hAnsi="Arial" w:cs="Arial"/>
        </w:rPr>
        <w:t xml:space="preserve"> nas aulas de educação física.</w:t>
      </w:r>
    </w:p>
    <w:p w:rsidR="00BF05A3" w:rsidRDefault="00BF05A3" w:rsidP="00412B00"/>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Default="00BF05A3" w:rsidP="00BF05A3">
      <w:pPr>
        <w:tabs>
          <w:tab w:val="left" w:pos="1080"/>
        </w:tabs>
      </w:pPr>
      <w:r>
        <w:tab/>
      </w:r>
    </w:p>
    <w:p w:rsidR="00BF05A3" w:rsidRDefault="00BF05A3" w:rsidP="00BF05A3">
      <w:pPr>
        <w:tabs>
          <w:tab w:val="left" w:pos="1080"/>
        </w:tabs>
      </w:pPr>
    </w:p>
    <w:p w:rsidR="00BF05A3" w:rsidRDefault="00BF05A3" w:rsidP="00BF05A3">
      <w:pPr>
        <w:tabs>
          <w:tab w:val="left" w:pos="1080"/>
        </w:tabs>
      </w:pPr>
    </w:p>
    <w:p w:rsidR="00BF05A3" w:rsidRDefault="00BF05A3" w:rsidP="00BF05A3">
      <w:pPr>
        <w:tabs>
          <w:tab w:val="left" w:pos="1080"/>
        </w:tabs>
      </w:pPr>
    </w:p>
    <w:p w:rsidR="00412B00" w:rsidRDefault="00412B00" w:rsidP="00BF05A3"/>
    <w:p w:rsidR="00BF05A3" w:rsidRPr="003570E8" w:rsidRDefault="00BF05A3" w:rsidP="00BF05A3">
      <w:pPr>
        <w:tabs>
          <w:tab w:val="left" w:pos="3240"/>
        </w:tabs>
        <w:spacing w:line="360" w:lineRule="auto"/>
        <w:rPr>
          <w:rFonts w:ascii="Arial" w:hAnsi="Arial" w:cs="Arial"/>
          <w:b/>
          <w:sz w:val="52"/>
          <w:szCs w:val="52"/>
          <w:u w:val="single"/>
        </w:rPr>
      </w:pPr>
      <w:r>
        <w:rPr>
          <w:rFonts w:ascii="Arial" w:hAnsi="Arial" w:cs="Arial"/>
          <w:noProof/>
          <w:lang w:eastAsia="pt-PT"/>
        </w:rPr>
        <w:lastRenderedPageBreak/>
        <w:drawing>
          <wp:anchor distT="0" distB="0" distL="114300" distR="114300" simplePos="0" relativeHeight="251769856" behindDoc="1" locked="0" layoutInCell="1" allowOverlap="1">
            <wp:simplePos x="0" y="0"/>
            <wp:positionH relativeFrom="column">
              <wp:posOffset>272415</wp:posOffset>
            </wp:positionH>
            <wp:positionV relativeFrom="paragraph">
              <wp:posOffset>1118870</wp:posOffset>
            </wp:positionV>
            <wp:extent cx="4400550" cy="5543550"/>
            <wp:effectExtent l="19050" t="0" r="0" b="0"/>
            <wp:wrapTight wrapText="bothSides">
              <wp:wrapPolygon edited="0">
                <wp:start x="-94" y="0"/>
                <wp:lineTo x="-94" y="21526"/>
                <wp:lineTo x="21600" y="21526"/>
                <wp:lineTo x="21600" y="0"/>
                <wp:lineTo x="-94" y="0"/>
              </wp:wrapPolygon>
            </wp:wrapTight>
            <wp:docPr id="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4400550" cy="5543550"/>
                    </a:xfrm>
                    <a:prstGeom prst="rect">
                      <a:avLst/>
                    </a:prstGeom>
                    <a:noFill/>
                    <a:ln w="9525">
                      <a:noFill/>
                      <a:miter lim="800000"/>
                      <a:headEnd/>
                      <a:tailEnd/>
                    </a:ln>
                  </pic:spPr>
                </pic:pic>
              </a:graphicData>
            </a:graphic>
          </wp:anchor>
        </w:drawing>
      </w:r>
      <w:r>
        <w:rPr>
          <w:rFonts w:ascii="Arial" w:hAnsi="Arial" w:cs="Arial"/>
        </w:rPr>
        <w:t xml:space="preserve">No gráfico abaixo representado podemos verificar o gráfico referente à questão número dois do teste sociométrico realizado no âmbito do projeto investigação-ação que tem como objetivo a inclusão de uma aluna com síndrome de </w:t>
      </w:r>
      <w:proofErr w:type="spellStart"/>
      <w:r>
        <w:rPr>
          <w:rFonts w:ascii="Arial" w:hAnsi="Arial" w:cs="Arial"/>
        </w:rPr>
        <w:t>down</w:t>
      </w:r>
      <w:proofErr w:type="spellEnd"/>
      <w:r>
        <w:rPr>
          <w:rFonts w:ascii="Arial" w:hAnsi="Arial" w:cs="Arial"/>
        </w:rPr>
        <w:t xml:space="preserve"> nas aulas de educação física.</w:t>
      </w:r>
      <w:r w:rsidRPr="008B1DFD">
        <w:rPr>
          <w:noProof/>
          <w:lang w:eastAsia="pt-PT"/>
        </w:rPr>
        <w:t xml:space="preserve"> </w:t>
      </w:r>
    </w:p>
    <w:p w:rsid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Default="00BF05A3" w:rsidP="00BF05A3">
      <w:pPr>
        <w:ind w:firstLine="708"/>
      </w:pPr>
    </w:p>
    <w:p w:rsidR="00BF05A3" w:rsidRDefault="00BF05A3" w:rsidP="00BF05A3">
      <w:pPr>
        <w:ind w:firstLine="708"/>
      </w:pPr>
    </w:p>
    <w:p w:rsidR="00BF05A3" w:rsidRDefault="00BF05A3" w:rsidP="00BF05A3">
      <w:pPr>
        <w:ind w:firstLine="708"/>
      </w:pPr>
    </w:p>
    <w:p w:rsidR="00BF05A3" w:rsidRDefault="00BF05A3" w:rsidP="00BF05A3">
      <w:pPr>
        <w:ind w:firstLine="708"/>
      </w:pPr>
    </w:p>
    <w:p w:rsidR="00BF05A3" w:rsidRDefault="00BF05A3" w:rsidP="00BF05A3"/>
    <w:p w:rsidR="00BF05A3" w:rsidRPr="003570E8" w:rsidRDefault="00BF05A3" w:rsidP="00BF05A3">
      <w:pPr>
        <w:tabs>
          <w:tab w:val="left" w:pos="3240"/>
        </w:tabs>
        <w:spacing w:line="360" w:lineRule="auto"/>
        <w:rPr>
          <w:rFonts w:ascii="Arial" w:hAnsi="Arial" w:cs="Arial"/>
          <w:b/>
          <w:sz w:val="52"/>
          <w:szCs w:val="52"/>
          <w:u w:val="single"/>
        </w:rPr>
      </w:pPr>
      <w:r>
        <w:rPr>
          <w:rFonts w:ascii="Arial" w:hAnsi="Arial" w:cs="Arial"/>
          <w:noProof/>
          <w:lang w:eastAsia="pt-PT"/>
        </w:rPr>
        <w:lastRenderedPageBreak/>
        <w:drawing>
          <wp:anchor distT="0" distB="0" distL="114300" distR="114300" simplePos="0" relativeHeight="251771904" behindDoc="1" locked="0" layoutInCell="1" allowOverlap="1">
            <wp:simplePos x="0" y="0"/>
            <wp:positionH relativeFrom="column">
              <wp:posOffset>291465</wp:posOffset>
            </wp:positionH>
            <wp:positionV relativeFrom="paragraph">
              <wp:posOffset>1055370</wp:posOffset>
            </wp:positionV>
            <wp:extent cx="4442460" cy="5613400"/>
            <wp:effectExtent l="19050" t="0" r="0" b="0"/>
            <wp:wrapTight wrapText="bothSides">
              <wp:wrapPolygon edited="0">
                <wp:start x="-93" y="0"/>
                <wp:lineTo x="-93" y="21551"/>
                <wp:lineTo x="21581" y="21551"/>
                <wp:lineTo x="21581" y="0"/>
                <wp:lineTo x="-93" y="0"/>
              </wp:wrapPolygon>
            </wp:wrapTight>
            <wp:docPr id="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4442460" cy="5613400"/>
                    </a:xfrm>
                    <a:prstGeom prst="rect">
                      <a:avLst/>
                    </a:prstGeom>
                    <a:noFill/>
                    <a:ln w="9525">
                      <a:noFill/>
                      <a:miter lim="800000"/>
                      <a:headEnd/>
                      <a:tailEnd/>
                    </a:ln>
                  </pic:spPr>
                </pic:pic>
              </a:graphicData>
            </a:graphic>
          </wp:anchor>
        </w:drawing>
      </w:r>
      <w:r>
        <w:rPr>
          <w:rFonts w:ascii="Arial" w:hAnsi="Arial" w:cs="Arial"/>
        </w:rPr>
        <w:t xml:space="preserve">No gráfico abaixo representado podemos verificar o gráfico referente à questão número três do teste sociométrico realizado no âmbito do projeto investigação-ação que tem como objetivo a inclusão de uma aluna com síndrome de </w:t>
      </w:r>
      <w:proofErr w:type="spellStart"/>
      <w:r>
        <w:rPr>
          <w:rFonts w:ascii="Arial" w:hAnsi="Arial" w:cs="Arial"/>
        </w:rPr>
        <w:t>down</w:t>
      </w:r>
      <w:proofErr w:type="spellEnd"/>
      <w:r>
        <w:rPr>
          <w:rFonts w:ascii="Arial" w:hAnsi="Arial" w:cs="Arial"/>
        </w:rPr>
        <w:t xml:space="preserve"> nas aulas de educação física.</w:t>
      </w:r>
      <w:r w:rsidRPr="008B1DFD">
        <w:rPr>
          <w:noProof/>
          <w:lang w:eastAsia="pt-PT"/>
        </w:rPr>
        <w:t xml:space="preserve"> </w:t>
      </w:r>
    </w:p>
    <w:p w:rsidR="00BF05A3" w:rsidRDefault="00BF05A3" w:rsidP="00BF05A3"/>
    <w:p w:rsidR="00BF05A3" w:rsidRDefault="00BF05A3" w:rsidP="00BF05A3"/>
    <w:p w:rsidR="00BF05A3" w:rsidRDefault="00BF05A3" w:rsidP="00BF05A3"/>
    <w:p w:rsidR="00BF05A3" w:rsidRDefault="00BF05A3" w:rsidP="00BF05A3"/>
    <w:p w:rsid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Default="00BF05A3" w:rsidP="00BF05A3">
      <w:pPr>
        <w:tabs>
          <w:tab w:val="left" w:pos="2040"/>
        </w:tabs>
      </w:pPr>
      <w:r>
        <w:tab/>
      </w:r>
    </w:p>
    <w:p w:rsidR="00BF05A3" w:rsidRDefault="00BF05A3" w:rsidP="00BF05A3">
      <w:pPr>
        <w:tabs>
          <w:tab w:val="left" w:pos="2040"/>
        </w:tabs>
      </w:pPr>
    </w:p>
    <w:p w:rsidR="00BF05A3" w:rsidRDefault="00BF05A3" w:rsidP="00BF05A3">
      <w:pPr>
        <w:tabs>
          <w:tab w:val="left" w:pos="2040"/>
        </w:tabs>
      </w:pPr>
    </w:p>
    <w:p w:rsidR="00BF05A3" w:rsidRDefault="00BF05A3" w:rsidP="00BF05A3">
      <w:pPr>
        <w:tabs>
          <w:tab w:val="left" w:pos="2040"/>
        </w:tabs>
      </w:pPr>
    </w:p>
    <w:p w:rsidR="00BF05A3" w:rsidRDefault="00BF05A3" w:rsidP="00BF05A3">
      <w:pPr>
        <w:tabs>
          <w:tab w:val="left" w:pos="2040"/>
        </w:tabs>
      </w:pPr>
    </w:p>
    <w:p w:rsidR="00BF05A3" w:rsidRDefault="00BF05A3" w:rsidP="00BF05A3">
      <w:pPr>
        <w:tabs>
          <w:tab w:val="left" w:pos="2040"/>
        </w:tabs>
      </w:pPr>
    </w:p>
    <w:p w:rsidR="00BF05A3" w:rsidRDefault="00BF05A3" w:rsidP="00BF05A3">
      <w:pPr>
        <w:tabs>
          <w:tab w:val="left" w:pos="2040"/>
        </w:tabs>
      </w:pPr>
    </w:p>
    <w:p w:rsidR="00BF05A3" w:rsidRDefault="00BF05A3" w:rsidP="00BF05A3">
      <w:pPr>
        <w:tabs>
          <w:tab w:val="left" w:pos="2040"/>
        </w:tabs>
      </w:pPr>
    </w:p>
    <w:p w:rsidR="00BF05A3" w:rsidRDefault="00BF05A3" w:rsidP="00BF05A3">
      <w:pPr>
        <w:tabs>
          <w:tab w:val="left" w:pos="2040"/>
        </w:tabs>
      </w:pPr>
    </w:p>
    <w:p w:rsidR="00BF05A3" w:rsidRDefault="00BF05A3" w:rsidP="00BF05A3">
      <w:pPr>
        <w:tabs>
          <w:tab w:val="left" w:pos="2040"/>
        </w:tabs>
      </w:pPr>
    </w:p>
    <w:p w:rsidR="00BF05A3" w:rsidRDefault="00BF05A3" w:rsidP="00BF05A3">
      <w:pPr>
        <w:tabs>
          <w:tab w:val="left" w:pos="2040"/>
        </w:tabs>
      </w:pPr>
    </w:p>
    <w:p w:rsidR="00BF05A3" w:rsidRDefault="00BF05A3" w:rsidP="00BF05A3">
      <w:pPr>
        <w:tabs>
          <w:tab w:val="left" w:pos="2040"/>
        </w:tabs>
      </w:pPr>
    </w:p>
    <w:p w:rsidR="00BF05A3" w:rsidRPr="003570E8" w:rsidRDefault="00BF05A3" w:rsidP="00BF05A3">
      <w:pPr>
        <w:tabs>
          <w:tab w:val="left" w:pos="3240"/>
        </w:tabs>
        <w:spacing w:line="360" w:lineRule="auto"/>
        <w:rPr>
          <w:rFonts w:ascii="Arial" w:hAnsi="Arial" w:cs="Arial"/>
          <w:b/>
          <w:sz w:val="52"/>
          <w:szCs w:val="52"/>
          <w:u w:val="single"/>
        </w:rPr>
      </w:pPr>
      <w:r>
        <w:rPr>
          <w:rFonts w:ascii="Arial" w:hAnsi="Arial" w:cs="Arial"/>
          <w:noProof/>
          <w:lang w:eastAsia="pt-PT"/>
        </w:rPr>
        <w:lastRenderedPageBreak/>
        <w:drawing>
          <wp:anchor distT="0" distB="0" distL="114300" distR="114300" simplePos="0" relativeHeight="251773952" behindDoc="1" locked="0" layoutInCell="1" allowOverlap="1">
            <wp:simplePos x="0" y="0"/>
            <wp:positionH relativeFrom="column">
              <wp:posOffset>469265</wp:posOffset>
            </wp:positionH>
            <wp:positionV relativeFrom="paragraph">
              <wp:posOffset>1055370</wp:posOffset>
            </wp:positionV>
            <wp:extent cx="4544695" cy="5791200"/>
            <wp:effectExtent l="19050" t="0" r="8255" b="0"/>
            <wp:wrapTight wrapText="bothSides">
              <wp:wrapPolygon edited="0">
                <wp:start x="-91" y="0"/>
                <wp:lineTo x="-91" y="21529"/>
                <wp:lineTo x="21639" y="21529"/>
                <wp:lineTo x="21639" y="0"/>
                <wp:lineTo x="-91" y="0"/>
              </wp:wrapPolygon>
            </wp:wrapTight>
            <wp:docPr id="1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4544695" cy="5791200"/>
                    </a:xfrm>
                    <a:prstGeom prst="rect">
                      <a:avLst/>
                    </a:prstGeom>
                    <a:noFill/>
                    <a:ln w="9525">
                      <a:noFill/>
                      <a:miter lim="800000"/>
                      <a:headEnd/>
                      <a:tailEnd/>
                    </a:ln>
                  </pic:spPr>
                </pic:pic>
              </a:graphicData>
            </a:graphic>
          </wp:anchor>
        </w:drawing>
      </w:r>
      <w:r>
        <w:rPr>
          <w:rFonts w:ascii="Arial" w:hAnsi="Arial" w:cs="Arial"/>
        </w:rPr>
        <w:t xml:space="preserve">No gráfico abaixo representado podemos verificar o gráfico referente à questão número quatro do teste sociométrico realizado no âmbito do projeto investigação-ação que tem como objetivo a inclusão de uma aluna com síndrome de </w:t>
      </w:r>
      <w:proofErr w:type="spellStart"/>
      <w:r>
        <w:rPr>
          <w:rFonts w:ascii="Arial" w:hAnsi="Arial" w:cs="Arial"/>
        </w:rPr>
        <w:t>down</w:t>
      </w:r>
      <w:proofErr w:type="spellEnd"/>
      <w:r>
        <w:rPr>
          <w:rFonts w:ascii="Arial" w:hAnsi="Arial" w:cs="Arial"/>
        </w:rPr>
        <w:t xml:space="preserve"> nas aulas de educação física.</w:t>
      </w:r>
      <w:r w:rsidRPr="008B1DFD">
        <w:rPr>
          <w:noProof/>
          <w:lang w:eastAsia="pt-PT"/>
        </w:rPr>
        <w:t xml:space="preserve"> </w:t>
      </w:r>
    </w:p>
    <w:p w:rsidR="00BF05A3" w:rsidRDefault="00BF05A3" w:rsidP="00BF05A3">
      <w:pPr>
        <w:tabs>
          <w:tab w:val="left" w:pos="2040"/>
        </w:tabs>
      </w:pPr>
    </w:p>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Pr="00BF05A3" w:rsidRDefault="00BF05A3" w:rsidP="00BF05A3"/>
    <w:p w:rsidR="00BF05A3" w:rsidRDefault="00BF05A3" w:rsidP="00BF05A3"/>
    <w:p w:rsidR="00BF05A3" w:rsidRDefault="00BF05A3" w:rsidP="00BF05A3"/>
    <w:p w:rsidR="00BF05A3" w:rsidRPr="00BF05A3" w:rsidRDefault="00BF05A3" w:rsidP="00BF05A3"/>
    <w:p w:rsidR="00BF05A3" w:rsidRDefault="00ED417C" w:rsidP="00BF05A3">
      <w:pPr>
        <w:pStyle w:val="Ttulo2"/>
        <w:spacing w:after="240"/>
      </w:pPr>
      <w:bookmarkStart w:id="155" w:name="_Toc381093691"/>
      <w:bookmarkStart w:id="156" w:name="_Toc447548619"/>
      <w:r>
        <w:lastRenderedPageBreak/>
        <w:t>Anexo 16</w:t>
      </w:r>
      <w:r w:rsidR="00BF05A3">
        <w:t xml:space="preserve"> – </w:t>
      </w:r>
      <w:proofErr w:type="spellStart"/>
      <w:r w:rsidR="00BF05A3">
        <w:t>Videoscopias</w:t>
      </w:r>
      <w:bookmarkEnd w:id="155"/>
      <w:bookmarkEnd w:id="156"/>
      <w:proofErr w:type="spellEnd"/>
      <w:r w:rsidR="00BF05A3">
        <w:t xml:space="preserve"> </w:t>
      </w:r>
    </w:p>
    <w:p w:rsidR="00BF05A3" w:rsidRDefault="00BF05A3" w:rsidP="00BF05A3">
      <w:r>
        <w:t xml:space="preserve">Observador: </w:t>
      </w:r>
      <w:proofErr w:type="spellStart"/>
      <w:r>
        <w:t>Philipe</w:t>
      </w:r>
      <w:proofErr w:type="spellEnd"/>
      <w:r>
        <w:t xml:space="preserve"> Rodrigues</w:t>
      </w:r>
    </w:p>
    <w:p w:rsidR="00BF05A3" w:rsidRDefault="00ED417C" w:rsidP="00BF05A3">
      <w:r>
        <w:t xml:space="preserve">Observado: </w:t>
      </w:r>
    </w:p>
    <w:p w:rsidR="00BF05A3" w:rsidRDefault="00BF05A3" w:rsidP="00BF05A3">
      <w:r>
        <w:t>Aula: Basquetebol e Futebol</w:t>
      </w:r>
    </w:p>
    <w:p w:rsidR="00BF05A3" w:rsidRDefault="00BF05A3" w:rsidP="00BF05A3">
      <w:r>
        <w:t>Data: 15-03-2012</w:t>
      </w:r>
    </w:p>
    <w:p w:rsidR="00BF05A3" w:rsidRDefault="00BF05A3" w:rsidP="00BF05A3"/>
    <w:p w:rsidR="00BF05A3" w:rsidRDefault="00BF05A3" w:rsidP="00BF05A3">
      <w:r>
        <w:t xml:space="preserve">Abaixo referido temos uma tabela com o comportamento do aluno observado, seguido do gráfico que contabiliza em percentagem com os comportamentos adquiridos. </w:t>
      </w:r>
    </w:p>
    <w:p w:rsidR="00BF05A3" w:rsidRDefault="00BF05A3" w:rsidP="00BF05A3">
      <w:r>
        <w:rPr>
          <w:noProof/>
          <w:lang w:eastAsia="pt-PT"/>
        </w:rPr>
        <w:drawing>
          <wp:anchor distT="0" distB="0" distL="114300" distR="114300" simplePos="0" relativeHeight="251776000" behindDoc="1" locked="0" layoutInCell="1" allowOverlap="1">
            <wp:simplePos x="0" y="0"/>
            <wp:positionH relativeFrom="column">
              <wp:posOffset>-62230</wp:posOffset>
            </wp:positionH>
            <wp:positionV relativeFrom="paragraph">
              <wp:posOffset>124460</wp:posOffset>
            </wp:positionV>
            <wp:extent cx="5399405" cy="3970655"/>
            <wp:effectExtent l="19050" t="0" r="0" b="0"/>
            <wp:wrapTight wrapText="bothSides">
              <wp:wrapPolygon edited="0">
                <wp:start x="-76" y="0"/>
                <wp:lineTo x="-76" y="21348"/>
                <wp:lineTo x="19967" y="21348"/>
                <wp:lineTo x="21491" y="21141"/>
                <wp:lineTo x="21491" y="19897"/>
                <wp:lineTo x="21567" y="18653"/>
                <wp:lineTo x="20957" y="18239"/>
                <wp:lineTo x="21338" y="18239"/>
                <wp:lineTo x="21567" y="17617"/>
                <wp:lineTo x="21567" y="15441"/>
                <wp:lineTo x="21491" y="15234"/>
                <wp:lineTo x="21034" y="14923"/>
                <wp:lineTo x="21491" y="14612"/>
                <wp:lineTo x="21491" y="13783"/>
                <wp:lineTo x="21034" y="13265"/>
                <wp:lineTo x="21567" y="13265"/>
                <wp:lineTo x="21491" y="11607"/>
                <wp:lineTo x="21491" y="11607"/>
                <wp:lineTo x="21567" y="10363"/>
                <wp:lineTo x="21034" y="9949"/>
                <wp:lineTo x="21338" y="9949"/>
                <wp:lineTo x="21567" y="9327"/>
                <wp:lineTo x="21567" y="7150"/>
                <wp:lineTo x="21491" y="6943"/>
                <wp:lineTo x="21034" y="6632"/>
                <wp:lineTo x="21491" y="6321"/>
                <wp:lineTo x="21491" y="5492"/>
                <wp:lineTo x="21034" y="4974"/>
                <wp:lineTo x="21567" y="4974"/>
                <wp:lineTo x="21491" y="3316"/>
                <wp:lineTo x="21491" y="3316"/>
                <wp:lineTo x="21567" y="2073"/>
                <wp:lineTo x="21034" y="1658"/>
                <wp:lineTo x="21338" y="1658"/>
                <wp:lineTo x="21567" y="1036"/>
                <wp:lineTo x="21567" y="0"/>
                <wp:lineTo x="-76" y="0"/>
              </wp:wrapPolygon>
            </wp:wrapTight>
            <wp:docPr id="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399405" cy="3970655"/>
                    </a:xfrm>
                    <a:prstGeom prst="rect">
                      <a:avLst/>
                    </a:prstGeom>
                    <a:noFill/>
                    <a:ln w="9525">
                      <a:noFill/>
                      <a:miter lim="800000"/>
                      <a:headEnd/>
                      <a:tailEnd/>
                    </a:ln>
                  </pic:spPr>
                </pic:pic>
              </a:graphicData>
            </a:graphic>
          </wp:anchor>
        </w:drawing>
      </w:r>
    </w:p>
    <w:p w:rsidR="00BF05A3" w:rsidRPr="006A4E57" w:rsidRDefault="00BF05A3" w:rsidP="00BF05A3">
      <w:pPr>
        <w:rPr>
          <w:sz w:val="18"/>
          <w:szCs w:val="18"/>
        </w:rPr>
      </w:pPr>
      <w:r w:rsidRPr="006A4E57">
        <w:rPr>
          <w:sz w:val="18"/>
          <w:szCs w:val="18"/>
        </w:rPr>
        <w:t>Tabela referente ao comportamento do aluno</w:t>
      </w:r>
    </w:p>
    <w:p w:rsidR="00BF05A3" w:rsidRDefault="00BF05A3" w:rsidP="00BF05A3"/>
    <w:p w:rsidR="00BF05A3" w:rsidRPr="003E0C38" w:rsidRDefault="00BF05A3" w:rsidP="00BF05A3">
      <w:r>
        <w:rPr>
          <w:noProof/>
          <w:lang w:eastAsia="pt-PT"/>
        </w:rPr>
        <w:drawing>
          <wp:anchor distT="0" distB="0" distL="114300" distR="114300" simplePos="0" relativeHeight="251777024" behindDoc="1" locked="0" layoutInCell="1" allowOverlap="1">
            <wp:simplePos x="0" y="0"/>
            <wp:positionH relativeFrom="column">
              <wp:posOffset>-434975</wp:posOffset>
            </wp:positionH>
            <wp:positionV relativeFrom="paragraph">
              <wp:posOffset>57150</wp:posOffset>
            </wp:positionV>
            <wp:extent cx="3218815" cy="2218055"/>
            <wp:effectExtent l="19050" t="0" r="635" b="0"/>
            <wp:wrapTight wrapText="bothSides">
              <wp:wrapPolygon edited="0">
                <wp:start x="-128" y="0"/>
                <wp:lineTo x="-128" y="21334"/>
                <wp:lineTo x="21604" y="21334"/>
                <wp:lineTo x="21604" y="0"/>
                <wp:lineTo x="-128" y="0"/>
              </wp:wrapPolygon>
            </wp:wrapTight>
            <wp:docPr id="2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3218815" cy="2218055"/>
                    </a:xfrm>
                    <a:prstGeom prst="rect">
                      <a:avLst/>
                    </a:prstGeom>
                    <a:noFill/>
                    <a:ln w="9525">
                      <a:noFill/>
                      <a:miter lim="800000"/>
                      <a:headEnd/>
                      <a:tailEnd/>
                    </a:ln>
                  </pic:spPr>
                </pic:pic>
              </a:graphicData>
            </a:graphic>
          </wp:anchor>
        </w:drawing>
      </w:r>
    </w:p>
    <w:p w:rsidR="00BF05A3" w:rsidRPr="003E0C38" w:rsidRDefault="00BF05A3" w:rsidP="00BF05A3"/>
    <w:tbl>
      <w:tblPr>
        <w:tblStyle w:val="SombreadoMdio2-Cor2"/>
        <w:tblpPr w:leftFromText="141" w:rightFromText="141" w:vertAnchor="text" w:horzAnchor="page" w:tblpX="6440" w:tblpY="166"/>
        <w:tblW w:w="0" w:type="auto"/>
        <w:tblLook w:val="04A0"/>
      </w:tblPr>
      <w:tblGrid>
        <w:gridCol w:w="1800"/>
        <w:gridCol w:w="2356"/>
      </w:tblGrid>
      <w:tr w:rsidR="00BF05A3" w:rsidTr="006A6956">
        <w:trPr>
          <w:cnfStyle w:val="100000000000"/>
        </w:trPr>
        <w:tc>
          <w:tcPr>
            <w:cnfStyle w:val="001000000100"/>
            <w:tcW w:w="1800" w:type="dxa"/>
          </w:tcPr>
          <w:p w:rsidR="00BF05A3" w:rsidRDefault="00BF05A3" w:rsidP="006A6956">
            <w:pPr>
              <w:jc w:val="center"/>
            </w:pPr>
            <w:r>
              <w:t>Cor:</w:t>
            </w:r>
          </w:p>
        </w:tc>
        <w:tc>
          <w:tcPr>
            <w:tcW w:w="2356" w:type="dxa"/>
          </w:tcPr>
          <w:p w:rsidR="00BF05A3" w:rsidRDefault="00BF05A3" w:rsidP="006A6956">
            <w:pPr>
              <w:jc w:val="center"/>
              <w:cnfStyle w:val="100000000000"/>
            </w:pPr>
            <w:r>
              <w:t>Comportamento:</w:t>
            </w:r>
          </w:p>
        </w:tc>
      </w:tr>
      <w:tr w:rsidR="00BF05A3" w:rsidTr="006A6956">
        <w:trPr>
          <w:cnfStyle w:val="000000100000"/>
        </w:trPr>
        <w:tc>
          <w:tcPr>
            <w:cnfStyle w:val="001000000000"/>
            <w:tcW w:w="1800" w:type="dxa"/>
            <w:vAlign w:val="center"/>
          </w:tcPr>
          <w:p w:rsidR="00BF05A3" w:rsidRDefault="00BF05A3" w:rsidP="006A6956">
            <w:pPr>
              <w:jc w:val="center"/>
            </w:pPr>
            <w:r>
              <w:t>64%</w:t>
            </w:r>
          </w:p>
        </w:tc>
        <w:tc>
          <w:tcPr>
            <w:tcW w:w="2356" w:type="dxa"/>
            <w:vAlign w:val="center"/>
          </w:tcPr>
          <w:p w:rsidR="00BF05A3" w:rsidRDefault="00BF05A3" w:rsidP="006A6956">
            <w:pPr>
              <w:jc w:val="center"/>
              <w:cnfStyle w:val="000000100000"/>
            </w:pPr>
            <w:r>
              <w:t>Outros</w:t>
            </w:r>
          </w:p>
        </w:tc>
      </w:tr>
      <w:tr w:rsidR="00BF05A3" w:rsidTr="006A6956">
        <w:tc>
          <w:tcPr>
            <w:cnfStyle w:val="001000000000"/>
            <w:tcW w:w="1800" w:type="dxa"/>
            <w:vAlign w:val="center"/>
          </w:tcPr>
          <w:p w:rsidR="00BF05A3" w:rsidRDefault="00BF05A3" w:rsidP="006A6956">
            <w:pPr>
              <w:jc w:val="center"/>
            </w:pPr>
            <w:r>
              <w:t>14%</w:t>
            </w:r>
          </w:p>
        </w:tc>
        <w:tc>
          <w:tcPr>
            <w:tcW w:w="2356" w:type="dxa"/>
            <w:vAlign w:val="center"/>
          </w:tcPr>
          <w:p w:rsidR="00BF05A3" w:rsidRDefault="00BF05A3" w:rsidP="006A6956">
            <w:pPr>
              <w:jc w:val="center"/>
              <w:cnfStyle w:val="000000000000"/>
            </w:pPr>
            <w:r>
              <w:t>Comportamento fora da tarefa</w:t>
            </w:r>
          </w:p>
        </w:tc>
      </w:tr>
      <w:tr w:rsidR="00BF05A3" w:rsidTr="006A6956">
        <w:trPr>
          <w:cnfStyle w:val="000000100000"/>
        </w:trPr>
        <w:tc>
          <w:tcPr>
            <w:cnfStyle w:val="001000000000"/>
            <w:tcW w:w="1800" w:type="dxa"/>
            <w:vAlign w:val="center"/>
          </w:tcPr>
          <w:p w:rsidR="00BF05A3" w:rsidRDefault="00BF05A3" w:rsidP="006A6956">
            <w:pPr>
              <w:jc w:val="center"/>
            </w:pPr>
            <w:r>
              <w:t>4%</w:t>
            </w:r>
          </w:p>
        </w:tc>
        <w:tc>
          <w:tcPr>
            <w:tcW w:w="2356" w:type="dxa"/>
            <w:vAlign w:val="center"/>
          </w:tcPr>
          <w:p w:rsidR="00BF05A3" w:rsidRDefault="00BF05A3" w:rsidP="006A6956">
            <w:pPr>
              <w:jc w:val="center"/>
              <w:cnfStyle w:val="000000100000"/>
            </w:pPr>
            <w:r>
              <w:t>Espera</w:t>
            </w:r>
          </w:p>
        </w:tc>
      </w:tr>
      <w:tr w:rsidR="00BF05A3" w:rsidTr="006A6956">
        <w:tc>
          <w:tcPr>
            <w:cnfStyle w:val="001000000000"/>
            <w:tcW w:w="1800" w:type="dxa"/>
            <w:vAlign w:val="center"/>
          </w:tcPr>
          <w:p w:rsidR="00BF05A3" w:rsidRDefault="00BF05A3" w:rsidP="006A6956">
            <w:pPr>
              <w:jc w:val="center"/>
            </w:pPr>
            <w:r>
              <w:t>18%</w:t>
            </w:r>
          </w:p>
        </w:tc>
        <w:tc>
          <w:tcPr>
            <w:tcW w:w="2356" w:type="dxa"/>
            <w:vAlign w:val="center"/>
          </w:tcPr>
          <w:p w:rsidR="00BF05A3" w:rsidRDefault="00BF05A3" w:rsidP="006A6956">
            <w:pPr>
              <w:jc w:val="center"/>
              <w:cnfStyle w:val="000000000000"/>
            </w:pPr>
            <w:r>
              <w:t>Atenção à informação</w:t>
            </w:r>
          </w:p>
        </w:tc>
      </w:tr>
    </w:tbl>
    <w:p w:rsidR="00BF05A3" w:rsidRPr="003E0C38" w:rsidRDefault="00BF05A3" w:rsidP="00BF05A3"/>
    <w:p w:rsidR="00BF05A3" w:rsidRPr="003E0C38" w:rsidRDefault="00BF05A3" w:rsidP="00BF05A3">
      <w:pPr>
        <w:tabs>
          <w:tab w:val="left" w:pos="1973"/>
        </w:tabs>
      </w:pPr>
      <w:r>
        <w:tab/>
      </w:r>
    </w:p>
    <w:p w:rsidR="00BF05A3" w:rsidRPr="003E0C38" w:rsidRDefault="00BF05A3" w:rsidP="00BF05A3"/>
    <w:p w:rsidR="00BF05A3" w:rsidRPr="006A4E57" w:rsidRDefault="00BF05A3" w:rsidP="00BF05A3">
      <w:pPr>
        <w:rPr>
          <w:sz w:val="18"/>
          <w:szCs w:val="18"/>
        </w:rPr>
      </w:pPr>
      <w:r w:rsidRPr="006A4E57">
        <w:rPr>
          <w:sz w:val="18"/>
          <w:szCs w:val="18"/>
        </w:rPr>
        <w:t>Gráfico referente ao comportamento do aluno</w:t>
      </w:r>
    </w:p>
    <w:p w:rsidR="00BF05A3" w:rsidRPr="003E0C38" w:rsidRDefault="00BF05A3" w:rsidP="00BF05A3"/>
    <w:p w:rsidR="00BF05A3" w:rsidRDefault="00BF05A3" w:rsidP="00BF05A3"/>
    <w:p w:rsidR="00BF05A3" w:rsidRDefault="00BF05A3" w:rsidP="00BF05A3">
      <w:r>
        <w:lastRenderedPageBreak/>
        <w:t xml:space="preserve">Observador: </w:t>
      </w:r>
      <w:proofErr w:type="spellStart"/>
      <w:r>
        <w:t>Philipe</w:t>
      </w:r>
      <w:proofErr w:type="spellEnd"/>
      <w:r>
        <w:t xml:space="preserve"> Rodrigues</w:t>
      </w:r>
    </w:p>
    <w:p w:rsidR="00BF05A3" w:rsidRDefault="00BF05A3" w:rsidP="00BF05A3">
      <w:r>
        <w:t>Observado: Alice Guerra</w:t>
      </w:r>
    </w:p>
    <w:p w:rsidR="00BF05A3" w:rsidRDefault="00BF05A3" w:rsidP="00BF05A3">
      <w:r>
        <w:t>Aula: Basquetebol e Futebol</w:t>
      </w:r>
    </w:p>
    <w:p w:rsidR="00BF05A3" w:rsidRDefault="00BF05A3" w:rsidP="00BF05A3">
      <w:r>
        <w:t>Data: 26-04-2012</w:t>
      </w:r>
    </w:p>
    <w:p w:rsidR="00BF05A3" w:rsidRDefault="00BF05A3" w:rsidP="00BF05A3"/>
    <w:p w:rsidR="00BF05A3" w:rsidRDefault="00BF05A3" w:rsidP="00BF05A3">
      <w:r>
        <w:rPr>
          <w:noProof/>
          <w:lang w:eastAsia="pt-PT"/>
        </w:rPr>
        <w:drawing>
          <wp:anchor distT="0" distB="0" distL="114300" distR="114300" simplePos="0" relativeHeight="251779072" behindDoc="1" locked="0" layoutInCell="1" allowOverlap="1">
            <wp:simplePos x="0" y="0"/>
            <wp:positionH relativeFrom="column">
              <wp:posOffset>3175</wp:posOffset>
            </wp:positionH>
            <wp:positionV relativeFrom="paragraph">
              <wp:posOffset>474980</wp:posOffset>
            </wp:positionV>
            <wp:extent cx="5399405" cy="3970655"/>
            <wp:effectExtent l="19050" t="0" r="0" b="0"/>
            <wp:wrapTight wrapText="bothSides">
              <wp:wrapPolygon edited="0">
                <wp:start x="-76" y="0"/>
                <wp:lineTo x="-76" y="21348"/>
                <wp:lineTo x="19967" y="21348"/>
                <wp:lineTo x="21491" y="21141"/>
                <wp:lineTo x="21491" y="19897"/>
                <wp:lineTo x="21567" y="18653"/>
                <wp:lineTo x="21034" y="18239"/>
                <wp:lineTo x="21338" y="18239"/>
                <wp:lineTo x="21567" y="17617"/>
                <wp:lineTo x="21567" y="15441"/>
                <wp:lineTo x="21491" y="15234"/>
                <wp:lineTo x="21034" y="14923"/>
                <wp:lineTo x="21491" y="14612"/>
                <wp:lineTo x="21491" y="13886"/>
                <wp:lineTo x="21186" y="13265"/>
                <wp:lineTo x="21567" y="13265"/>
                <wp:lineTo x="21491" y="11607"/>
                <wp:lineTo x="21491" y="11607"/>
                <wp:lineTo x="21567" y="10363"/>
                <wp:lineTo x="21034" y="9949"/>
                <wp:lineTo x="21338" y="9949"/>
                <wp:lineTo x="21567" y="9327"/>
                <wp:lineTo x="21567" y="7150"/>
                <wp:lineTo x="21491" y="6943"/>
                <wp:lineTo x="21034" y="6632"/>
                <wp:lineTo x="21491" y="6321"/>
                <wp:lineTo x="21491" y="5492"/>
                <wp:lineTo x="21034" y="4974"/>
                <wp:lineTo x="21567" y="4974"/>
                <wp:lineTo x="21491" y="3316"/>
                <wp:lineTo x="21491" y="3316"/>
                <wp:lineTo x="21567" y="2073"/>
                <wp:lineTo x="20805" y="1658"/>
                <wp:lineTo x="21338" y="1658"/>
                <wp:lineTo x="21567" y="1140"/>
                <wp:lineTo x="21567" y="0"/>
                <wp:lineTo x="-76" y="0"/>
              </wp:wrapPolygon>
            </wp:wrapTight>
            <wp:docPr id="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399405" cy="3970655"/>
                    </a:xfrm>
                    <a:prstGeom prst="rect">
                      <a:avLst/>
                    </a:prstGeom>
                    <a:noFill/>
                    <a:ln w="9525">
                      <a:noFill/>
                      <a:miter lim="800000"/>
                      <a:headEnd/>
                      <a:tailEnd/>
                    </a:ln>
                  </pic:spPr>
                </pic:pic>
              </a:graphicData>
            </a:graphic>
          </wp:anchor>
        </w:drawing>
      </w:r>
      <w:r>
        <w:t xml:space="preserve">Abaixo referido temos uma tabela com o comportamento do aluno observado, seguido do gráfico que contabiliza em percentagem com os comportamentos adquiridos. </w:t>
      </w:r>
    </w:p>
    <w:p w:rsidR="00BF05A3" w:rsidRDefault="00BF05A3" w:rsidP="00BF05A3"/>
    <w:p w:rsidR="00BF05A3" w:rsidRPr="006A4E57" w:rsidRDefault="00BF05A3" w:rsidP="00BF05A3">
      <w:pPr>
        <w:rPr>
          <w:sz w:val="18"/>
          <w:szCs w:val="18"/>
        </w:rPr>
      </w:pPr>
      <w:r w:rsidRPr="006A4E57">
        <w:rPr>
          <w:sz w:val="18"/>
          <w:szCs w:val="18"/>
        </w:rPr>
        <w:t>Tabela referente ao comportamento do aluno</w:t>
      </w:r>
    </w:p>
    <w:p w:rsidR="00BF05A3" w:rsidRDefault="00BF05A3" w:rsidP="00BF05A3"/>
    <w:p w:rsidR="00BF05A3" w:rsidRPr="003E0C38" w:rsidRDefault="00BF05A3" w:rsidP="00BF05A3">
      <w:r>
        <w:rPr>
          <w:noProof/>
          <w:lang w:eastAsia="pt-PT"/>
        </w:rPr>
        <w:drawing>
          <wp:anchor distT="0" distB="0" distL="114300" distR="114300" simplePos="0" relativeHeight="251780096" behindDoc="1" locked="0" layoutInCell="1" allowOverlap="1">
            <wp:simplePos x="0" y="0"/>
            <wp:positionH relativeFrom="column">
              <wp:posOffset>-195580</wp:posOffset>
            </wp:positionH>
            <wp:positionV relativeFrom="paragraph">
              <wp:posOffset>33655</wp:posOffset>
            </wp:positionV>
            <wp:extent cx="3043555" cy="1887855"/>
            <wp:effectExtent l="19050" t="0" r="4445" b="0"/>
            <wp:wrapTight wrapText="bothSides">
              <wp:wrapPolygon edited="0">
                <wp:start x="-135" y="0"/>
                <wp:lineTo x="-135" y="21360"/>
                <wp:lineTo x="21632" y="21360"/>
                <wp:lineTo x="21632" y="0"/>
                <wp:lineTo x="-135" y="0"/>
              </wp:wrapPolygon>
            </wp:wrapTight>
            <wp:docPr id="2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3043555" cy="1887855"/>
                    </a:xfrm>
                    <a:prstGeom prst="rect">
                      <a:avLst/>
                    </a:prstGeom>
                    <a:noFill/>
                    <a:ln w="9525">
                      <a:noFill/>
                      <a:miter lim="800000"/>
                      <a:headEnd/>
                      <a:tailEnd/>
                    </a:ln>
                  </pic:spPr>
                </pic:pic>
              </a:graphicData>
            </a:graphic>
          </wp:anchor>
        </w:drawing>
      </w:r>
    </w:p>
    <w:p w:rsidR="00BF05A3" w:rsidRPr="003E0C38" w:rsidRDefault="00BF05A3" w:rsidP="00BF05A3"/>
    <w:tbl>
      <w:tblPr>
        <w:tblStyle w:val="SombreadoMdio2-Cor2"/>
        <w:tblpPr w:leftFromText="141" w:rightFromText="141" w:vertAnchor="text" w:horzAnchor="page" w:tblpX="6440" w:tblpY="166"/>
        <w:tblW w:w="0" w:type="auto"/>
        <w:tblLook w:val="04A0"/>
      </w:tblPr>
      <w:tblGrid>
        <w:gridCol w:w="1800"/>
        <w:gridCol w:w="2356"/>
      </w:tblGrid>
      <w:tr w:rsidR="00BF05A3" w:rsidTr="006A6956">
        <w:trPr>
          <w:cnfStyle w:val="100000000000"/>
        </w:trPr>
        <w:tc>
          <w:tcPr>
            <w:cnfStyle w:val="001000000100"/>
            <w:tcW w:w="1800" w:type="dxa"/>
          </w:tcPr>
          <w:p w:rsidR="00BF05A3" w:rsidRDefault="00BF05A3" w:rsidP="006A6956">
            <w:pPr>
              <w:jc w:val="center"/>
            </w:pPr>
            <w:r>
              <w:t>Cor:</w:t>
            </w:r>
          </w:p>
        </w:tc>
        <w:tc>
          <w:tcPr>
            <w:tcW w:w="2356" w:type="dxa"/>
          </w:tcPr>
          <w:p w:rsidR="00BF05A3" w:rsidRDefault="00BF05A3" w:rsidP="006A6956">
            <w:pPr>
              <w:jc w:val="center"/>
              <w:cnfStyle w:val="100000000000"/>
            </w:pPr>
            <w:r>
              <w:t>Comportamento:</w:t>
            </w:r>
          </w:p>
        </w:tc>
      </w:tr>
      <w:tr w:rsidR="00BF05A3" w:rsidTr="006A6956">
        <w:trPr>
          <w:cnfStyle w:val="000000100000"/>
        </w:trPr>
        <w:tc>
          <w:tcPr>
            <w:cnfStyle w:val="001000000000"/>
            <w:tcW w:w="1800" w:type="dxa"/>
            <w:vAlign w:val="center"/>
          </w:tcPr>
          <w:p w:rsidR="00BF05A3" w:rsidRDefault="00BF05A3" w:rsidP="006A6956">
            <w:pPr>
              <w:jc w:val="center"/>
            </w:pPr>
            <w:r>
              <w:t>20%</w:t>
            </w:r>
          </w:p>
        </w:tc>
        <w:tc>
          <w:tcPr>
            <w:tcW w:w="2356" w:type="dxa"/>
            <w:vAlign w:val="center"/>
          </w:tcPr>
          <w:p w:rsidR="00BF05A3" w:rsidRDefault="00BF05A3" w:rsidP="006A6956">
            <w:pPr>
              <w:jc w:val="center"/>
              <w:cnfStyle w:val="000000100000"/>
            </w:pPr>
            <w:r>
              <w:t>Outros</w:t>
            </w:r>
          </w:p>
        </w:tc>
      </w:tr>
      <w:tr w:rsidR="00BF05A3" w:rsidTr="006A6956">
        <w:tc>
          <w:tcPr>
            <w:cnfStyle w:val="001000000000"/>
            <w:tcW w:w="1800" w:type="dxa"/>
            <w:vAlign w:val="center"/>
          </w:tcPr>
          <w:p w:rsidR="00BF05A3" w:rsidRDefault="00BF05A3" w:rsidP="006A6956">
            <w:pPr>
              <w:jc w:val="center"/>
            </w:pPr>
            <w:r>
              <w:t>7%</w:t>
            </w:r>
          </w:p>
        </w:tc>
        <w:tc>
          <w:tcPr>
            <w:tcW w:w="2356" w:type="dxa"/>
            <w:vAlign w:val="center"/>
          </w:tcPr>
          <w:p w:rsidR="00BF05A3" w:rsidRDefault="00BF05A3" w:rsidP="006A6956">
            <w:pPr>
              <w:jc w:val="center"/>
              <w:cnfStyle w:val="000000000000"/>
            </w:pPr>
            <w:r>
              <w:t>Manipulação de material</w:t>
            </w:r>
          </w:p>
        </w:tc>
      </w:tr>
      <w:tr w:rsidR="00BF05A3" w:rsidTr="006A6956">
        <w:trPr>
          <w:cnfStyle w:val="000000100000"/>
        </w:trPr>
        <w:tc>
          <w:tcPr>
            <w:cnfStyle w:val="001000000000"/>
            <w:tcW w:w="1800" w:type="dxa"/>
            <w:vAlign w:val="center"/>
          </w:tcPr>
          <w:p w:rsidR="00BF05A3" w:rsidRDefault="00BF05A3" w:rsidP="006A6956">
            <w:pPr>
              <w:jc w:val="center"/>
            </w:pPr>
            <w:r>
              <w:t>2%</w:t>
            </w:r>
          </w:p>
        </w:tc>
        <w:tc>
          <w:tcPr>
            <w:tcW w:w="2356" w:type="dxa"/>
            <w:vAlign w:val="center"/>
          </w:tcPr>
          <w:p w:rsidR="00BF05A3" w:rsidRDefault="00BF05A3" w:rsidP="006A6956">
            <w:pPr>
              <w:jc w:val="center"/>
              <w:cnfStyle w:val="000000100000"/>
            </w:pPr>
            <w:r>
              <w:t>Deslocamentos</w:t>
            </w:r>
          </w:p>
        </w:tc>
      </w:tr>
      <w:tr w:rsidR="00BF05A3" w:rsidTr="006A6956">
        <w:tc>
          <w:tcPr>
            <w:cnfStyle w:val="001000000000"/>
            <w:tcW w:w="1800" w:type="dxa"/>
            <w:vAlign w:val="center"/>
          </w:tcPr>
          <w:p w:rsidR="00BF05A3" w:rsidRDefault="00BF05A3" w:rsidP="006A6956">
            <w:pPr>
              <w:jc w:val="center"/>
            </w:pPr>
            <w:r>
              <w:t>5%</w:t>
            </w:r>
          </w:p>
        </w:tc>
        <w:tc>
          <w:tcPr>
            <w:tcW w:w="2356" w:type="dxa"/>
            <w:vAlign w:val="center"/>
          </w:tcPr>
          <w:p w:rsidR="00BF05A3" w:rsidRDefault="00BF05A3" w:rsidP="006A6956">
            <w:pPr>
              <w:jc w:val="center"/>
              <w:cnfStyle w:val="000000000000"/>
            </w:pPr>
            <w:r>
              <w:t>Espera</w:t>
            </w:r>
          </w:p>
        </w:tc>
      </w:tr>
      <w:tr w:rsidR="00BF05A3" w:rsidTr="006A6956">
        <w:trPr>
          <w:cnfStyle w:val="000000100000"/>
        </w:trPr>
        <w:tc>
          <w:tcPr>
            <w:cnfStyle w:val="001000000000"/>
            <w:tcW w:w="1800" w:type="dxa"/>
            <w:vAlign w:val="center"/>
          </w:tcPr>
          <w:p w:rsidR="00BF05A3" w:rsidRDefault="00BF05A3" w:rsidP="006A6956">
            <w:pPr>
              <w:jc w:val="center"/>
            </w:pPr>
            <w:r>
              <w:t>36%</w:t>
            </w:r>
          </w:p>
        </w:tc>
        <w:tc>
          <w:tcPr>
            <w:tcW w:w="2356" w:type="dxa"/>
            <w:vAlign w:val="center"/>
          </w:tcPr>
          <w:p w:rsidR="00BF05A3" w:rsidRDefault="00BF05A3" w:rsidP="006A6956">
            <w:pPr>
              <w:jc w:val="center"/>
              <w:cnfStyle w:val="000000100000"/>
            </w:pPr>
            <w:r>
              <w:t>Comportamento fora da tarefa</w:t>
            </w:r>
          </w:p>
        </w:tc>
      </w:tr>
      <w:tr w:rsidR="00BF05A3" w:rsidTr="006A6956">
        <w:tc>
          <w:tcPr>
            <w:cnfStyle w:val="001000000000"/>
            <w:tcW w:w="1800" w:type="dxa"/>
            <w:vAlign w:val="center"/>
          </w:tcPr>
          <w:p w:rsidR="00BF05A3" w:rsidRDefault="00BF05A3" w:rsidP="006A6956">
            <w:pPr>
              <w:jc w:val="center"/>
            </w:pPr>
            <w:r>
              <w:t>30%</w:t>
            </w:r>
          </w:p>
        </w:tc>
        <w:tc>
          <w:tcPr>
            <w:tcW w:w="2356" w:type="dxa"/>
            <w:vAlign w:val="center"/>
          </w:tcPr>
          <w:p w:rsidR="00BF05A3" w:rsidRDefault="00BF05A3" w:rsidP="006A6956">
            <w:pPr>
              <w:jc w:val="center"/>
              <w:cnfStyle w:val="000000000000"/>
            </w:pPr>
            <w:r>
              <w:t>Atividade Motora</w:t>
            </w:r>
          </w:p>
        </w:tc>
      </w:tr>
    </w:tbl>
    <w:p w:rsidR="00BF05A3" w:rsidRPr="003E0C38" w:rsidRDefault="00BF05A3" w:rsidP="00BF05A3">
      <w:pPr>
        <w:tabs>
          <w:tab w:val="left" w:pos="1973"/>
        </w:tabs>
      </w:pPr>
    </w:p>
    <w:p w:rsidR="00BF05A3" w:rsidRPr="006A4E57" w:rsidRDefault="00BF05A3" w:rsidP="00BF05A3">
      <w:pPr>
        <w:rPr>
          <w:sz w:val="18"/>
          <w:szCs w:val="18"/>
        </w:rPr>
      </w:pPr>
      <w:r w:rsidRPr="006A4E57">
        <w:rPr>
          <w:sz w:val="18"/>
          <w:szCs w:val="18"/>
        </w:rPr>
        <w:t>Gráfico referente ao comportamento do aluno</w:t>
      </w:r>
    </w:p>
    <w:p w:rsidR="00BF05A3" w:rsidRPr="003E0C38" w:rsidRDefault="00BF05A3" w:rsidP="00BF05A3"/>
    <w:p w:rsidR="00BF05A3" w:rsidRPr="00BF05A3" w:rsidRDefault="00BF05A3" w:rsidP="00BF05A3"/>
    <w:sectPr w:rsidR="00BF05A3" w:rsidRPr="00BF05A3" w:rsidSect="003B0EC8">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644" w:rsidRDefault="00523644" w:rsidP="002215EE">
      <w:r>
        <w:separator/>
      </w:r>
    </w:p>
  </w:endnote>
  <w:endnote w:type="continuationSeparator" w:id="0">
    <w:p w:rsidR="00523644" w:rsidRDefault="00523644" w:rsidP="002215E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IAJOIK+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Rounded MT Bold">
    <w:altName w:val="Nyala"/>
    <w:charset w:val="00"/>
    <w:family w:val="swiss"/>
    <w:pitch w:val="variable"/>
    <w:sig w:usb0="00000003" w:usb1="00000000" w:usb2="00000000" w:usb3="00000000" w:csb0="00000001" w:csb1="00000000"/>
  </w:font>
  <w:font w:name="Lucida Calligraphy">
    <w:altName w:val="Arabic Typesetting"/>
    <w:charset w:val="00"/>
    <w:family w:val="script"/>
    <w:pitch w:val="variable"/>
    <w:sig w:usb0="00000003" w:usb1="00000000" w:usb2="00000000" w:usb3="00000000" w:csb0="00000001" w:csb1="00000000"/>
  </w:font>
  <w:font w:name="TTE26581D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08897"/>
      <w:docPartObj>
        <w:docPartGallery w:val="Page Numbers (Bottom of Page)"/>
        <w:docPartUnique/>
      </w:docPartObj>
    </w:sdtPr>
    <w:sdtContent>
      <w:p w:rsidR="007032C4" w:rsidRDefault="007032C4">
        <w:pPr>
          <w:pStyle w:val="Rodap"/>
        </w:pPr>
        <w:fldSimple w:instr=" PAGE   \* MERGEFORMAT ">
          <w:r w:rsidR="00E1737E">
            <w:rPr>
              <w:noProof/>
            </w:rPr>
            <w:t>115</w:t>
          </w:r>
        </w:fldSimple>
      </w:p>
    </w:sdtContent>
  </w:sdt>
  <w:p w:rsidR="007032C4" w:rsidRPr="00A30EFA" w:rsidRDefault="007032C4" w:rsidP="00A30EFA">
    <w:pPr>
      <w:pStyle w:val="Rodap"/>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644" w:rsidRDefault="00523644" w:rsidP="002215EE">
      <w:r>
        <w:separator/>
      </w:r>
    </w:p>
  </w:footnote>
  <w:footnote w:type="continuationSeparator" w:id="0">
    <w:p w:rsidR="00523644" w:rsidRDefault="00523644" w:rsidP="002215E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1418D"/>
    <w:multiLevelType w:val="hybridMultilevel"/>
    <w:tmpl w:val="B3F081C8"/>
    <w:lvl w:ilvl="0" w:tplc="0816000B">
      <w:start w:val="1"/>
      <w:numFmt w:val="bullet"/>
      <w:lvlText w:val=""/>
      <w:lvlJc w:val="left"/>
      <w:pPr>
        <w:ind w:left="780" w:hanging="360"/>
      </w:pPr>
      <w:rPr>
        <w:rFonts w:ascii="Wingdings" w:hAnsi="Wingdings" w:hint="default"/>
      </w:rPr>
    </w:lvl>
    <w:lvl w:ilvl="1" w:tplc="08160003">
      <w:start w:val="1"/>
      <w:numFmt w:val="bullet"/>
      <w:lvlText w:val="o"/>
      <w:lvlJc w:val="left"/>
      <w:pPr>
        <w:ind w:left="1500" w:hanging="360"/>
      </w:pPr>
      <w:rPr>
        <w:rFonts w:ascii="Courier New" w:hAnsi="Courier New" w:cs="Courier New" w:hint="default"/>
      </w:rPr>
    </w:lvl>
    <w:lvl w:ilvl="2" w:tplc="08160005">
      <w:start w:val="1"/>
      <w:numFmt w:val="bullet"/>
      <w:lvlText w:val=""/>
      <w:lvlJc w:val="left"/>
      <w:pPr>
        <w:ind w:left="2220" w:hanging="360"/>
      </w:pPr>
      <w:rPr>
        <w:rFonts w:ascii="Wingdings" w:hAnsi="Wingdings" w:hint="default"/>
      </w:rPr>
    </w:lvl>
    <w:lvl w:ilvl="3" w:tplc="08160001" w:tentative="1">
      <w:start w:val="1"/>
      <w:numFmt w:val="bullet"/>
      <w:lvlText w:val=""/>
      <w:lvlJc w:val="left"/>
      <w:pPr>
        <w:ind w:left="2940" w:hanging="360"/>
      </w:pPr>
      <w:rPr>
        <w:rFonts w:ascii="Symbol" w:hAnsi="Symbol" w:hint="default"/>
      </w:rPr>
    </w:lvl>
    <w:lvl w:ilvl="4" w:tplc="08160003" w:tentative="1">
      <w:start w:val="1"/>
      <w:numFmt w:val="bullet"/>
      <w:lvlText w:val="o"/>
      <w:lvlJc w:val="left"/>
      <w:pPr>
        <w:ind w:left="3660" w:hanging="360"/>
      </w:pPr>
      <w:rPr>
        <w:rFonts w:ascii="Courier New" w:hAnsi="Courier New" w:cs="Courier New" w:hint="default"/>
      </w:rPr>
    </w:lvl>
    <w:lvl w:ilvl="5" w:tplc="08160005" w:tentative="1">
      <w:start w:val="1"/>
      <w:numFmt w:val="bullet"/>
      <w:lvlText w:val=""/>
      <w:lvlJc w:val="left"/>
      <w:pPr>
        <w:ind w:left="4380" w:hanging="360"/>
      </w:pPr>
      <w:rPr>
        <w:rFonts w:ascii="Wingdings" w:hAnsi="Wingdings" w:hint="default"/>
      </w:rPr>
    </w:lvl>
    <w:lvl w:ilvl="6" w:tplc="08160001" w:tentative="1">
      <w:start w:val="1"/>
      <w:numFmt w:val="bullet"/>
      <w:lvlText w:val=""/>
      <w:lvlJc w:val="left"/>
      <w:pPr>
        <w:ind w:left="5100" w:hanging="360"/>
      </w:pPr>
      <w:rPr>
        <w:rFonts w:ascii="Symbol" w:hAnsi="Symbol" w:hint="default"/>
      </w:rPr>
    </w:lvl>
    <w:lvl w:ilvl="7" w:tplc="08160003" w:tentative="1">
      <w:start w:val="1"/>
      <w:numFmt w:val="bullet"/>
      <w:lvlText w:val="o"/>
      <w:lvlJc w:val="left"/>
      <w:pPr>
        <w:ind w:left="5820" w:hanging="360"/>
      </w:pPr>
      <w:rPr>
        <w:rFonts w:ascii="Courier New" w:hAnsi="Courier New" w:cs="Courier New" w:hint="default"/>
      </w:rPr>
    </w:lvl>
    <w:lvl w:ilvl="8" w:tplc="08160005" w:tentative="1">
      <w:start w:val="1"/>
      <w:numFmt w:val="bullet"/>
      <w:lvlText w:val=""/>
      <w:lvlJc w:val="left"/>
      <w:pPr>
        <w:ind w:left="6540" w:hanging="360"/>
      </w:pPr>
      <w:rPr>
        <w:rFonts w:ascii="Wingdings" w:hAnsi="Wingdings" w:hint="default"/>
      </w:rPr>
    </w:lvl>
  </w:abstractNum>
  <w:abstractNum w:abstractNumId="1">
    <w:nsid w:val="01682B75"/>
    <w:multiLevelType w:val="hybridMultilevel"/>
    <w:tmpl w:val="95D0BD94"/>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01D74039"/>
    <w:multiLevelType w:val="hybridMultilevel"/>
    <w:tmpl w:val="3288E9E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03981851"/>
    <w:multiLevelType w:val="hybridMultilevel"/>
    <w:tmpl w:val="6A56DA8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05C57652"/>
    <w:multiLevelType w:val="hybridMultilevel"/>
    <w:tmpl w:val="A85A085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080009F0"/>
    <w:multiLevelType w:val="multilevel"/>
    <w:tmpl w:val="E98E9B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D577C2D"/>
    <w:multiLevelType w:val="hybridMultilevel"/>
    <w:tmpl w:val="75F25D16"/>
    <w:lvl w:ilvl="0" w:tplc="0816000F">
      <w:start w:val="3"/>
      <w:numFmt w:val="decimal"/>
      <w:lvlText w:val="%1."/>
      <w:lvlJc w:val="left"/>
      <w:pPr>
        <w:tabs>
          <w:tab w:val="num" w:pos="720"/>
        </w:tabs>
        <w:ind w:left="720" w:hanging="360"/>
      </w:pPr>
      <w:rPr>
        <w:rFonts w:hint="default"/>
      </w:rPr>
    </w:lvl>
    <w:lvl w:ilvl="1" w:tplc="9D30D73A">
      <w:start w:val="1"/>
      <w:numFmt w:val="lowerLetter"/>
      <w:lvlText w:val="%2)"/>
      <w:lvlJc w:val="left"/>
      <w:pPr>
        <w:tabs>
          <w:tab w:val="num" w:pos="360"/>
        </w:tabs>
        <w:ind w:left="360" w:hanging="360"/>
      </w:pPr>
      <w:rPr>
        <w:rFonts w:hint="default"/>
      </w:rPr>
    </w:lvl>
    <w:lvl w:ilvl="2" w:tplc="0816001B">
      <w:start w:val="1"/>
      <w:numFmt w:val="lowerRoman"/>
      <w:lvlText w:val="%3."/>
      <w:lvlJc w:val="right"/>
      <w:pPr>
        <w:tabs>
          <w:tab w:val="num" w:pos="2160"/>
        </w:tabs>
        <w:ind w:left="2160" w:hanging="180"/>
      </w:pPr>
    </w:lvl>
    <w:lvl w:ilvl="3" w:tplc="85DCB512">
      <w:start w:val="1"/>
      <w:numFmt w:val="decimal"/>
      <w:lvlText w:val="%4-"/>
      <w:lvlJc w:val="left"/>
      <w:pPr>
        <w:ind w:left="2880" w:hanging="360"/>
      </w:pPr>
      <w:rPr>
        <w:rFonts w:hint="default"/>
      </w:rPr>
    </w:lvl>
    <w:lvl w:ilvl="4" w:tplc="AF2A6FD6">
      <w:start w:val="3"/>
      <w:numFmt w:val="decimal"/>
      <w:lvlText w:val="%5"/>
      <w:lvlJc w:val="left"/>
      <w:pPr>
        <w:ind w:left="3600" w:hanging="360"/>
      </w:pPr>
      <w:rPr>
        <w:rFonts w:hint="default"/>
      </w:r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7">
    <w:nsid w:val="105D74FF"/>
    <w:multiLevelType w:val="multilevel"/>
    <w:tmpl w:val="7C6CA9AA"/>
    <w:lvl w:ilvl="0">
      <w:start w:val="2"/>
      <w:numFmt w:val="decimal"/>
      <w:lvlText w:val="%1"/>
      <w:lvlJc w:val="left"/>
      <w:pPr>
        <w:ind w:left="588" w:hanging="588"/>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8">
    <w:nsid w:val="10E31ABF"/>
    <w:multiLevelType w:val="hybridMultilevel"/>
    <w:tmpl w:val="6B24B2B2"/>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12627D31"/>
    <w:multiLevelType w:val="hybridMultilevel"/>
    <w:tmpl w:val="B526E0F4"/>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nsid w:val="12C95A19"/>
    <w:multiLevelType w:val="multilevel"/>
    <w:tmpl w:val="5A84DED6"/>
    <w:lvl w:ilvl="0">
      <w:start w:val="3"/>
      <w:numFmt w:val="decimal"/>
      <w:lvlText w:val="%1"/>
      <w:lvlJc w:val="left"/>
      <w:pPr>
        <w:ind w:left="492" w:hanging="492"/>
      </w:pPr>
      <w:rPr>
        <w:rFonts w:hint="default"/>
      </w:rPr>
    </w:lvl>
    <w:lvl w:ilvl="1">
      <w:start w:val="1"/>
      <w:numFmt w:val="decimal"/>
      <w:lvlText w:val="%1.%2"/>
      <w:lvlJc w:val="left"/>
      <w:pPr>
        <w:ind w:left="492" w:hanging="49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2ED4EA3"/>
    <w:multiLevelType w:val="hybridMultilevel"/>
    <w:tmpl w:val="2A6A6E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16421C6A"/>
    <w:multiLevelType w:val="hybridMultilevel"/>
    <w:tmpl w:val="9CE0D998"/>
    <w:lvl w:ilvl="0" w:tplc="0816000B">
      <w:start w:val="1"/>
      <w:numFmt w:val="bullet"/>
      <w:lvlText w:val=""/>
      <w:lvlJc w:val="left"/>
      <w:pPr>
        <w:ind w:left="789" w:hanging="360"/>
      </w:pPr>
      <w:rPr>
        <w:rFonts w:ascii="Wingdings" w:hAnsi="Wingdings" w:hint="default"/>
      </w:rPr>
    </w:lvl>
    <w:lvl w:ilvl="1" w:tplc="08160003" w:tentative="1">
      <w:start w:val="1"/>
      <w:numFmt w:val="bullet"/>
      <w:lvlText w:val="o"/>
      <w:lvlJc w:val="left"/>
      <w:pPr>
        <w:ind w:left="1509" w:hanging="360"/>
      </w:pPr>
      <w:rPr>
        <w:rFonts w:ascii="Courier New" w:hAnsi="Courier New" w:cs="Courier New" w:hint="default"/>
      </w:rPr>
    </w:lvl>
    <w:lvl w:ilvl="2" w:tplc="08160005" w:tentative="1">
      <w:start w:val="1"/>
      <w:numFmt w:val="bullet"/>
      <w:lvlText w:val=""/>
      <w:lvlJc w:val="left"/>
      <w:pPr>
        <w:ind w:left="2229" w:hanging="360"/>
      </w:pPr>
      <w:rPr>
        <w:rFonts w:ascii="Wingdings" w:hAnsi="Wingdings" w:hint="default"/>
      </w:rPr>
    </w:lvl>
    <w:lvl w:ilvl="3" w:tplc="08160001" w:tentative="1">
      <w:start w:val="1"/>
      <w:numFmt w:val="bullet"/>
      <w:lvlText w:val=""/>
      <w:lvlJc w:val="left"/>
      <w:pPr>
        <w:ind w:left="2949" w:hanging="360"/>
      </w:pPr>
      <w:rPr>
        <w:rFonts w:ascii="Symbol" w:hAnsi="Symbol" w:hint="default"/>
      </w:rPr>
    </w:lvl>
    <w:lvl w:ilvl="4" w:tplc="08160003" w:tentative="1">
      <w:start w:val="1"/>
      <w:numFmt w:val="bullet"/>
      <w:lvlText w:val="o"/>
      <w:lvlJc w:val="left"/>
      <w:pPr>
        <w:ind w:left="3669" w:hanging="360"/>
      </w:pPr>
      <w:rPr>
        <w:rFonts w:ascii="Courier New" w:hAnsi="Courier New" w:cs="Courier New" w:hint="default"/>
      </w:rPr>
    </w:lvl>
    <w:lvl w:ilvl="5" w:tplc="08160005" w:tentative="1">
      <w:start w:val="1"/>
      <w:numFmt w:val="bullet"/>
      <w:lvlText w:val=""/>
      <w:lvlJc w:val="left"/>
      <w:pPr>
        <w:ind w:left="4389" w:hanging="360"/>
      </w:pPr>
      <w:rPr>
        <w:rFonts w:ascii="Wingdings" w:hAnsi="Wingdings" w:hint="default"/>
      </w:rPr>
    </w:lvl>
    <w:lvl w:ilvl="6" w:tplc="08160001" w:tentative="1">
      <w:start w:val="1"/>
      <w:numFmt w:val="bullet"/>
      <w:lvlText w:val=""/>
      <w:lvlJc w:val="left"/>
      <w:pPr>
        <w:ind w:left="5109" w:hanging="360"/>
      </w:pPr>
      <w:rPr>
        <w:rFonts w:ascii="Symbol" w:hAnsi="Symbol" w:hint="default"/>
      </w:rPr>
    </w:lvl>
    <w:lvl w:ilvl="7" w:tplc="08160003" w:tentative="1">
      <w:start w:val="1"/>
      <w:numFmt w:val="bullet"/>
      <w:lvlText w:val="o"/>
      <w:lvlJc w:val="left"/>
      <w:pPr>
        <w:ind w:left="5829" w:hanging="360"/>
      </w:pPr>
      <w:rPr>
        <w:rFonts w:ascii="Courier New" w:hAnsi="Courier New" w:cs="Courier New" w:hint="default"/>
      </w:rPr>
    </w:lvl>
    <w:lvl w:ilvl="8" w:tplc="08160005" w:tentative="1">
      <w:start w:val="1"/>
      <w:numFmt w:val="bullet"/>
      <w:lvlText w:val=""/>
      <w:lvlJc w:val="left"/>
      <w:pPr>
        <w:ind w:left="6549" w:hanging="360"/>
      </w:pPr>
      <w:rPr>
        <w:rFonts w:ascii="Wingdings" w:hAnsi="Wingdings" w:hint="default"/>
      </w:rPr>
    </w:lvl>
  </w:abstractNum>
  <w:abstractNum w:abstractNumId="13">
    <w:nsid w:val="17721E60"/>
    <w:multiLevelType w:val="hybridMultilevel"/>
    <w:tmpl w:val="029A3D6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nsid w:val="19601F8E"/>
    <w:multiLevelType w:val="hybridMultilevel"/>
    <w:tmpl w:val="C34CCE4C"/>
    <w:lvl w:ilvl="0" w:tplc="15829B1A">
      <w:start w:val="6"/>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5">
    <w:nsid w:val="1ECB10E6"/>
    <w:multiLevelType w:val="hybridMultilevel"/>
    <w:tmpl w:val="C4882DBA"/>
    <w:lvl w:ilvl="0" w:tplc="5BA8B288">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nsid w:val="222E682C"/>
    <w:multiLevelType w:val="hybridMultilevel"/>
    <w:tmpl w:val="F9108B08"/>
    <w:lvl w:ilvl="0" w:tplc="08160013">
      <w:start w:val="1"/>
      <w:numFmt w:val="upperRoman"/>
      <w:lvlText w:val="%1."/>
      <w:lvlJc w:val="right"/>
      <w:pPr>
        <w:ind w:left="720" w:hanging="360"/>
      </w:pPr>
      <w:rPr>
        <w:rFont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225014AD"/>
    <w:multiLevelType w:val="hybridMultilevel"/>
    <w:tmpl w:val="D414A4C8"/>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nsid w:val="26763C96"/>
    <w:multiLevelType w:val="hybridMultilevel"/>
    <w:tmpl w:val="90DE3B2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nsid w:val="28823EDF"/>
    <w:multiLevelType w:val="hybridMultilevel"/>
    <w:tmpl w:val="B78E4DB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nsid w:val="2CBD7D9C"/>
    <w:multiLevelType w:val="hybridMultilevel"/>
    <w:tmpl w:val="11A08AFA"/>
    <w:lvl w:ilvl="0" w:tplc="08160001">
      <w:start w:val="1"/>
      <w:numFmt w:val="bullet"/>
      <w:lvlText w:val=""/>
      <w:lvlJc w:val="left"/>
      <w:pPr>
        <w:ind w:left="753" w:hanging="360"/>
      </w:pPr>
      <w:rPr>
        <w:rFonts w:ascii="Symbol" w:hAnsi="Symbol" w:hint="default"/>
      </w:rPr>
    </w:lvl>
    <w:lvl w:ilvl="1" w:tplc="08160003" w:tentative="1">
      <w:start w:val="1"/>
      <w:numFmt w:val="bullet"/>
      <w:lvlText w:val="o"/>
      <w:lvlJc w:val="left"/>
      <w:pPr>
        <w:ind w:left="1473" w:hanging="360"/>
      </w:pPr>
      <w:rPr>
        <w:rFonts w:ascii="Courier New" w:hAnsi="Courier New" w:cs="Courier New" w:hint="default"/>
      </w:rPr>
    </w:lvl>
    <w:lvl w:ilvl="2" w:tplc="08160005" w:tentative="1">
      <w:start w:val="1"/>
      <w:numFmt w:val="bullet"/>
      <w:lvlText w:val=""/>
      <w:lvlJc w:val="left"/>
      <w:pPr>
        <w:ind w:left="2193" w:hanging="360"/>
      </w:pPr>
      <w:rPr>
        <w:rFonts w:ascii="Wingdings" w:hAnsi="Wingdings" w:hint="default"/>
      </w:rPr>
    </w:lvl>
    <w:lvl w:ilvl="3" w:tplc="08160001" w:tentative="1">
      <w:start w:val="1"/>
      <w:numFmt w:val="bullet"/>
      <w:lvlText w:val=""/>
      <w:lvlJc w:val="left"/>
      <w:pPr>
        <w:ind w:left="2913" w:hanging="360"/>
      </w:pPr>
      <w:rPr>
        <w:rFonts w:ascii="Symbol" w:hAnsi="Symbol" w:hint="default"/>
      </w:rPr>
    </w:lvl>
    <w:lvl w:ilvl="4" w:tplc="08160003" w:tentative="1">
      <w:start w:val="1"/>
      <w:numFmt w:val="bullet"/>
      <w:lvlText w:val="o"/>
      <w:lvlJc w:val="left"/>
      <w:pPr>
        <w:ind w:left="3633" w:hanging="360"/>
      </w:pPr>
      <w:rPr>
        <w:rFonts w:ascii="Courier New" w:hAnsi="Courier New" w:cs="Courier New" w:hint="default"/>
      </w:rPr>
    </w:lvl>
    <w:lvl w:ilvl="5" w:tplc="08160005" w:tentative="1">
      <w:start w:val="1"/>
      <w:numFmt w:val="bullet"/>
      <w:lvlText w:val=""/>
      <w:lvlJc w:val="left"/>
      <w:pPr>
        <w:ind w:left="4353" w:hanging="360"/>
      </w:pPr>
      <w:rPr>
        <w:rFonts w:ascii="Wingdings" w:hAnsi="Wingdings" w:hint="default"/>
      </w:rPr>
    </w:lvl>
    <w:lvl w:ilvl="6" w:tplc="08160001" w:tentative="1">
      <w:start w:val="1"/>
      <w:numFmt w:val="bullet"/>
      <w:lvlText w:val=""/>
      <w:lvlJc w:val="left"/>
      <w:pPr>
        <w:ind w:left="5073" w:hanging="360"/>
      </w:pPr>
      <w:rPr>
        <w:rFonts w:ascii="Symbol" w:hAnsi="Symbol" w:hint="default"/>
      </w:rPr>
    </w:lvl>
    <w:lvl w:ilvl="7" w:tplc="08160003" w:tentative="1">
      <w:start w:val="1"/>
      <w:numFmt w:val="bullet"/>
      <w:lvlText w:val="o"/>
      <w:lvlJc w:val="left"/>
      <w:pPr>
        <w:ind w:left="5793" w:hanging="360"/>
      </w:pPr>
      <w:rPr>
        <w:rFonts w:ascii="Courier New" w:hAnsi="Courier New" w:cs="Courier New" w:hint="default"/>
      </w:rPr>
    </w:lvl>
    <w:lvl w:ilvl="8" w:tplc="08160005" w:tentative="1">
      <w:start w:val="1"/>
      <w:numFmt w:val="bullet"/>
      <w:lvlText w:val=""/>
      <w:lvlJc w:val="left"/>
      <w:pPr>
        <w:ind w:left="6513" w:hanging="360"/>
      </w:pPr>
      <w:rPr>
        <w:rFonts w:ascii="Wingdings" w:hAnsi="Wingdings" w:hint="default"/>
      </w:rPr>
    </w:lvl>
  </w:abstractNum>
  <w:abstractNum w:abstractNumId="21">
    <w:nsid w:val="30E85F1A"/>
    <w:multiLevelType w:val="hybridMultilevel"/>
    <w:tmpl w:val="83E44B2C"/>
    <w:lvl w:ilvl="0" w:tplc="0816000D">
      <w:start w:val="1"/>
      <w:numFmt w:val="bullet"/>
      <w:lvlText w:val=""/>
      <w:lvlJc w:val="left"/>
      <w:pPr>
        <w:ind w:left="857" w:hanging="360"/>
      </w:pPr>
      <w:rPr>
        <w:rFonts w:ascii="Wingdings" w:hAnsi="Wingdings" w:hint="default"/>
      </w:rPr>
    </w:lvl>
    <w:lvl w:ilvl="1" w:tplc="08160003" w:tentative="1">
      <w:start w:val="1"/>
      <w:numFmt w:val="bullet"/>
      <w:lvlText w:val="o"/>
      <w:lvlJc w:val="left"/>
      <w:pPr>
        <w:ind w:left="1577" w:hanging="360"/>
      </w:pPr>
      <w:rPr>
        <w:rFonts w:ascii="Courier New" w:hAnsi="Courier New" w:cs="Courier New" w:hint="default"/>
      </w:rPr>
    </w:lvl>
    <w:lvl w:ilvl="2" w:tplc="08160005" w:tentative="1">
      <w:start w:val="1"/>
      <w:numFmt w:val="bullet"/>
      <w:lvlText w:val=""/>
      <w:lvlJc w:val="left"/>
      <w:pPr>
        <w:ind w:left="2297" w:hanging="360"/>
      </w:pPr>
      <w:rPr>
        <w:rFonts w:ascii="Wingdings" w:hAnsi="Wingdings" w:hint="default"/>
      </w:rPr>
    </w:lvl>
    <w:lvl w:ilvl="3" w:tplc="08160001" w:tentative="1">
      <w:start w:val="1"/>
      <w:numFmt w:val="bullet"/>
      <w:lvlText w:val=""/>
      <w:lvlJc w:val="left"/>
      <w:pPr>
        <w:ind w:left="3017" w:hanging="360"/>
      </w:pPr>
      <w:rPr>
        <w:rFonts w:ascii="Symbol" w:hAnsi="Symbol" w:hint="default"/>
      </w:rPr>
    </w:lvl>
    <w:lvl w:ilvl="4" w:tplc="08160003" w:tentative="1">
      <w:start w:val="1"/>
      <w:numFmt w:val="bullet"/>
      <w:lvlText w:val="o"/>
      <w:lvlJc w:val="left"/>
      <w:pPr>
        <w:ind w:left="3737" w:hanging="360"/>
      </w:pPr>
      <w:rPr>
        <w:rFonts w:ascii="Courier New" w:hAnsi="Courier New" w:cs="Courier New" w:hint="default"/>
      </w:rPr>
    </w:lvl>
    <w:lvl w:ilvl="5" w:tplc="08160005" w:tentative="1">
      <w:start w:val="1"/>
      <w:numFmt w:val="bullet"/>
      <w:lvlText w:val=""/>
      <w:lvlJc w:val="left"/>
      <w:pPr>
        <w:ind w:left="4457" w:hanging="360"/>
      </w:pPr>
      <w:rPr>
        <w:rFonts w:ascii="Wingdings" w:hAnsi="Wingdings" w:hint="default"/>
      </w:rPr>
    </w:lvl>
    <w:lvl w:ilvl="6" w:tplc="08160001" w:tentative="1">
      <w:start w:val="1"/>
      <w:numFmt w:val="bullet"/>
      <w:lvlText w:val=""/>
      <w:lvlJc w:val="left"/>
      <w:pPr>
        <w:ind w:left="5177" w:hanging="360"/>
      </w:pPr>
      <w:rPr>
        <w:rFonts w:ascii="Symbol" w:hAnsi="Symbol" w:hint="default"/>
      </w:rPr>
    </w:lvl>
    <w:lvl w:ilvl="7" w:tplc="08160003" w:tentative="1">
      <w:start w:val="1"/>
      <w:numFmt w:val="bullet"/>
      <w:lvlText w:val="o"/>
      <w:lvlJc w:val="left"/>
      <w:pPr>
        <w:ind w:left="5897" w:hanging="360"/>
      </w:pPr>
      <w:rPr>
        <w:rFonts w:ascii="Courier New" w:hAnsi="Courier New" w:cs="Courier New" w:hint="default"/>
      </w:rPr>
    </w:lvl>
    <w:lvl w:ilvl="8" w:tplc="08160005" w:tentative="1">
      <w:start w:val="1"/>
      <w:numFmt w:val="bullet"/>
      <w:lvlText w:val=""/>
      <w:lvlJc w:val="left"/>
      <w:pPr>
        <w:ind w:left="6617" w:hanging="360"/>
      </w:pPr>
      <w:rPr>
        <w:rFonts w:ascii="Wingdings" w:hAnsi="Wingdings" w:hint="default"/>
      </w:rPr>
    </w:lvl>
  </w:abstractNum>
  <w:abstractNum w:abstractNumId="22">
    <w:nsid w:val="3420773D"/>
    <w:multiLevelType w:val="hybridMultilevel"/>
    <w:tmpl w:val="7B6A0AE8"/>
    <w:lvl w:ilvl="0" w:tplc="55643108">
      <w:start w:val="1"/>
      <w:numFmt w:val="decimal"/>
      <w:lvlText w:val="%1."/>
      <w:lvlJc w:val="left"/>
      <w:pPr>
        <w:tabs>
          <w:tab w:val="num" w:pos="360"/>
        </w:tabs>
        <w:ind w:left="360" w:hanging="360"/>
      </w:pPr>
      <w:rPr>
        <w:rFonts w:hint="default"/>
        <w:b/>
      </w:rPr>
    </w:lvl>
    <w:lvl w:ilvl="1" w:tplc="9ADA4874">
      <w:start w:val="1"/>
      <w:numFmt w:val="lowerLetter"/>
      <w:lvlText w:val="%2)"/>
      <w:lvlJc w:val="left"/>
      <w:pPr>
        <w:tabs>
          <w:tab w:val="num" w:pos="360"/>
        </w:tabs>
        <w:ind w:left="360" w:hanging="360"/>
      </w:pPr>
      <w:rPr>
        <w:rFonts w:hint="default"/>
      </w:rPr>
    </w:lvl>
    <w:lvl w:ilvl="2" w:tplc="B2DC2EFC">
      <w:start w:val="3"/>
      <w:numFmt w:val="decimal"/>
      <w:lvlText w:val="%3-"/>
      <w:lvlJc w:val="left"/>
      <w:pPr>
        <w:ind w:left="360" w:hanging="360"/>
      </w:pPr>
      <w:rPr>
        <w:rFonts w:hint="default"/>
        <w:b/>
      </w:r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3">
    <w:nsid w:val="35110262"/>
    <w:multiLevelType w:val="multilevel"/>
    <w:tmpl w:val="48BCBDE4"/>
    <w:lvl w:ilvl="0">
      <w:start w:val="3"/>
      <w:numFmt w:val="decimal"/>
      <w:lvlText w:val="%1"/>
      <w:lvlJc w:val="left"/>
      <w:pPr>
        <w:ind w:left="492" w:hanging="492"/>
      </w:pPr>
      <w:rPr>
        <w:rFonts w:hint="default"/>
      </w:rPr>
    </w:lvl>
    <w:lvl w:ilvl="1">
      <w:start w:val="1"/>
      <w:numFmt w:val="decimal"/>
      <w:lvlText w:val="%1.%2"/>
      <w:lvlJc w:val="left"/>
      <w:pPr>
        <w:ind w:left="492" w:hanging="49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35EE3107"/>
    <w:multiLevelType w:val="hybridMultilevel"/>
    <w:tmpl w:val="2B48ED58"/>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nsid w:val="36214D2F"/>
    <w:multiLevelType w:val="hybridMultilevel"/>
    <w:tmpl w:val="AD529B8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nsid w:val="38A24F96"/>
    <w:multiLevelType w:val="hybridMultilevel"/>
    <w:tmpl w:val="E7C4C656"/>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7">
    <w:nsid w:val="399078DB"/>
    <w:multiLevelType w:val="hybridMultilevel"/>
    <w:tmpl w:val="E5D6C49A"/>
    <w:lvl w:ilvl="0" w:tplc="0816000F">
      <w:start w:val="1"/>
      <w:numFmt w:val="decimal"/>
      <w:lvlText w:val="%1."/>
      <w:lvlJc w:val="left"/>
      <w:pPr>
        <w:tabs>
          <w:tab w:val="num" w:pos="720"/>
        </w:tabs>
        <w:ind w:left="720" w:hanging="360"/>
      </w:pPr>
      <w:rPr>
        <w:rFonts w:hint="default"/>
      </w:rPr>
    </w:lvl>
    <w:lvl w:ilvl="1" w:tplc="08160019">
      <w:start w:val="1"/>
      <w:numFmt w:val="lowerLetter"/>
      <w:lvlText w:val="%2."/>
      <w:lvlJc w:val="left"/>
      <w:pPr>
        <w:tabs>
          <w:tab w:val="num" w:pos="1440"/>
        </w:tabs>
        <w:ind w:left="1440" w:hanging="360"/>
      </w:pPr>
    </w:lvl>
    <w:lvl w:ilvl="2" w:tplc="E294E758">
      <w:start w:val="1"/>
      <w:numFmt w:val="lowerLetter"/>
      <w:lvlText w:val="%3)"/>
      <w:lvlJc w:val="left"/>
      <w:pPr>
        <w:tabs>
          <w:tab w:val="num" w:pos="502"/>
        </w:tabs>
        <w:ind w:left="502" w:hanging="360"/>
      </w:pPr>
      <w:rPr>
        <w:rFonts w:ascii="Calibri" w:eastAsiaTheme="minorHAnsi" w:hAnsi="Calibri" w:cs="Arial"/>
        <w:b w:val="0"/>
        <w:bCs/>
      </w:r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8">
    <w:nsid w:val="3BFA2962"/>
    <w:multiLevelType w:val="hybridMultilevel"/>
    <w:tmpl w:val="9A6A563A"/>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nsid w:val="3CA37232"/>
    <w:multiLevelType w:val="hybridMultilevel"/>
    <w:tmpl w:val="3362BCBE"/>
    <w:lvl w:ilvl="0" w:tplc="5804F694">
      <w:start w:val="6"/>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
    <w:nsid w:val="3FED1E7D"/>
    <w:multiLevelType w:val="hybridMultilevel"/>
    <w:tmpl w:val="5936E9F8"/>
    <w:lvl w:ilvl="0" w:tplc="08160001">
      <w:start w:val="1"/>
      <w:numFmt w:val="bullet"/>
      <w:lvlText w:val=""/>
      <w:lvlJc w:val="left"/>
      <w:pPr>
        <w:ind w:left="720" w:hanging="360"/>
      </w:pPr>
      <w:rPr>
        <w:rFonts w:ascii="Symbol" w:hAnsi="Symbol" w:hint="default"/>
      </w:rPr>
    </w:lvl>
    <w:lvl w:ilvl="1" w:tplc="08160003">
      <w:start w:val="1"/>
      <w:numFmt w:val="decimal"/>
      <w:lvlText w:val="%2."/>
      <w:lvlJc w:val="left"/>
      <w:pPr>
        <w:tabs>
          <w:tab w:val="num" w:pos="1440"/>
        </w:tabs>
        <w:ind w:left="1440" w:hanging="360"/>
      </w:pPr>
    </w:lvl>
    <w:lvl w:ilvl="2" w:tplc="08160005">
      <w:start w:val="1"/>
      <w:numFmt w:val="decimal"/>
      <w:lvlText w:val="%3."/>
      <w:lvlJc w:val="left"/>
      <w:pPr>
        <w:tabs>
          <w:tab w:val="num" w:pos="2160"/>
        </w:tabs>
        <w:ind w:left="2160" w:hanging="360"/>
      </w:pPr>
    </w:lvl>
    <w:lvl w:ilvl="3" w:tplc="08160001">
      <w:start w:val="1"/>
      <w:numFmt w:val="decimal"/>
      <w:lvlText w:val="%4."/>
      <w:lvlJc w:val="left"/>
      <w:pPr>
        <w:tabs>
          <w:tab w:val="num" w:pos="2880"/>
        </w:tabs>
        <w:ind w:left="2880" w:hanging="360"/>
      </w:pPr>
    </w:lvl>
    <w:lvl w:ilvl="4" w:tplc="08160003">
      <w:start w:val="1"/>
      <w:numFmt w:val="decimal"/>
      <w:lvlText w:val="%5."/>
      <w:lvlJc w:val="left"/>
      <w:pPr>
        <w:tabs>
          <w:tab w:val="num" w:pos="3600"/>
        </w:tabs>
        <w:ind w:left="3600" w:hanging="360"/>
      </w:pPr>
    </w:lvl>
    <w:lvl w:ilvl="5" w:tplc="08160005">
      <w:start w:val="1"/>
      <w:numFmt w:val="decimal"/>
      <w:lvlText w:val="%6."/>
      <w:lvlJc w:val="left"/>
      <w:pPr>
        <w:tabs>
          <w:tab w:val="num" w:pos="4320"/>
        </w:tabs>
        <w:ind w:left="4320" w:hanging="360"/>
      </w:pPr>
    </w:lvl>
    <w:lvl w:ilvl="6" w:tplc="08160001">
      <w:start w:val="1"/>
      <w:numFmt w:val="decimal"/>
      <w:lvlText w:val="%7."/>
      <w:lvlJc w:val="left"/>
      <w:pPr>
        <w:tabs>
          <w:tab w:val="num" w:pos="5040"/>
        </w:tabs>
        <w:ind w:left="5040" w:hanging="360"/>
      </w:pPr>
    </w:lvl>
    <w:lvl w:ilvl="7" w:tplc="08160003">
      <w:start w:val="1"/>
      <w:numFmt w:val="decimal"/>
      <w:lvlText w:val="%8."/>
      <w:lvlJc w:val="left"/>
      <w:pPr>
        <w:tabs>
          <w:tab w:val="num" w:pos="5760"/>
        </w:tabs>
        <w:ind w:left="5760" w:hanging="360"/>
      </w:pPr>
    </w:lvl>
    <w:lvl w:ilvl="8" w:tplc="08160005">
      <w:start w:val="1"/>
      <w:numFmt w:val="decimal"/>
      <w:lvlText w:val="%9."/>
      <w:lvlJc w:val="left"/>
      <w:pPr>
        <w:tabs>
          <w:tab w:val="num" w:pos="6480"/>
        </w:tabs>
        <w:ind w:left="6480" w:hanging="360"/>
      </w:pPr>
    </w:lvl>
  </w:abstractNum>
  <w:abstractNum w:abstractNumId="31">
    <w:nsid w:val="43512B29"/>
    <w:multiLevelType w:val="hybridMultilevel"/>
    <w:tmpl w:val="F130752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nsid w:val="442A4137"/>
    <w:multiLevelType w:val="hybridMultilevel"/>
    <w:tmpl w:val="47645544"/>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nsid w:val="4641759E"/>
    <w:multiLevelType w:val="hybridMultilevel"/>
    <w:tmpl w:val="FF3A20B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nsid w:val="470263FD"/>
    <w:multiLevelType w:val="hybridMultilevel"/>
    <w:tmpl w:val="5AC827B6"/>
    <w:lvl w:ilvl="0" w:tplc="08160001">
      <w:start w:val="1"/>
      <w:numFmt w:val="bullet"/>
      <w:lvlText w:val=""/>
      <w:lvlJc w:val="left"/>
      <w:pPr>
        <w:ind w:left="720" w:hanging="360"/>
      </w:pPr>
      <w:rPr>
        <w:rFonts w:ascii="Symbol" w:hAnsi="Symbol" w:hint="default"/>
      </w:rPr>
    </w:lvl>
    <w:lvl w:ilvl="1" w:tplc="08160003">
      <w:start w:val="1"/>
      <w:numFmt w:val="decimal"/>
      <w:lvlText w:val="%2."/>
      <w:lvlJc w:val="left"/>
      <w:pPr>
        <w:tabs>
          <w:tab w:val="num" w:pos="1440"/>
        </w:tabs>
        <w:ind w:left="1440" w:hanging="360"/>
      </w:pPr>
    </w:lvl>
    <w:lvl w:ilvl="2" w:tplc="08160005">
      <w:start w:val="1"/>
      <w:numFmt w:val="decimal"/>
      <w:lvlText w:val="%3."/>
      <w:lvlJc w:val="left"/>
      <w:pPr>
        <w:tabs>
          <w:tab w:val="num" w:pos="2160"/>
        </w:tabs>
        <w:ind w:left="2160" w:hanging="360"/>
      </w:pPr>
    </w:lvl>
    <w:lvl w:ilvl="3" w:tplc="08160001">
      <w:start w:val="1"/>
      <w:numFmt w:val="decimal"/>
      <w:lvlText w:val="%4."/>
      <w:lvlJc w:val="left"/>
      <w:pPr>
        <w:tabs>
          <w:tab w:val="num" w:pos="2880"/>
        </w:tabs>
        <w:ind w:left="2880" w:hanging="360"/>
      </w:pPr>
    </w:lvl>
    <w:lvl w:ilvl="4" w:tplc="08160003">
      <w:start w:val="1"/>
      <w:numFmt w:val="decimal"/>
      <w:lvlText w:val="%5."/>
      <w:lvlJc w:val="left"/>
      <w:pPr>
        <w:tabs>
          <w:tab w:val="num" w:pos="3600"/>
        </w:tabs>
        <w:ind w:left="3600" w:hanging="360"/>
      </w:pPr>
    </w:lvl>
    <w:lvl w:ilvl="5" w:tplc="08160005">
      <w:start w:val="1"/>
      <w:numFmt w:val="decimal"/>
      <w:lvlText w:val="%6."/>
      <w:lvlJc w:val="left"/>
      <w:pPr>
        <w:tabs>
          <w:tab w:val="num" w:pos="4320"/>
        </w:tabs>
        <w:ind w:left="4320" w:hanging="360"/>
      </w:pPr>
    </w:lvl>
    <w:lvl w:ilvl="6" w:tplc="08160001">
      <w:start w:val="1"/>
      <w:numFmt w:val="decimal"/>
      <w:lvlText w:val="%7."/>
      <w:lvlJc w:val="left"/>
      <w:pPr>
        <w:tabs>
          <w:tab w:val="num" w:pos="5040"/>
        </w:tabs>
        <w:ind w:left="5040" w:hanging="360"/>
      </w:pPr>
    </w:lvl>
    <w:lvl w:ilvl="7" w:tplc="08160003">
      <w:start w:val="1"/>
      <w:numFmt w:val="decimal"/>
      <w:lvlText w:val="%8."/>
      <w:lvlJc w:val="left"/>
      <w:pPr>
        <w:tabs>
          <w:tab w:val="num" w:pos="5760"/>
        </w:tabs>
        <w:ind w:left="5760" w:hanging="360"/>
      </w:pPr>
    </w:lvl>
    <w:lvl w:ilvl="8" w:tplc="08160005">
      <w:start w:val="1"/>
      <w:numFmt w:val="decimal"/>
      <w:lvlText w:val="%9."/>
      <w:lvlJc w:val="left"/>
      <w:pPr>
        <w:tabs>
          <w:tab w:val="num" w:pos="6480"/>
        </w:tabs>
        <w:ind w:left="6480" w:hanging="360"/>
      </w:pPr>
    </w:lvl>
  </w:abstractNum>
  <w:abstractNum w:abstractNumId="35">
    <w:nsid w:val="53732712"/>
    <w:multiLevelType w:val="hybridMultilevel"/>
    <w:tmpl w:val="1CD69FB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nsid w:val="54AF7383"/>
    <w:multiLevelType w:val="hybridMultilevel"/>
    <w:tmpl w:val="64802152"/>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nsid w:val="56262A7B"/>
    <w:multiLevelType w:val="hybridMultilevel"/>
    <w:tmpl w:val="AF9A2C9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8">
    <w:nsid w:val="5B5F2827"/>
    <w:multiLevelType w:val="hybridMultilevel"/>
    <w:tmpl w:val="3814CC9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nsid w:val="5BF62589"/>
    <w:multiLevelType w:val="multilevel"/>
    <w:tmpl w:val="515CA616"/>
    <w:lvl w:ilvl="0">
      <w:start w:val="1"/>
      <w:numFmt w:val="decimal"/>
      <w:lvlText w:val="%1"/>
      <w:lvlJc w:val="left"/>
      <w:pPr>
        <w:ind w:left="588" w:hanging="588"/>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0">
    <w:nsid w:val="5C1276DE"/>
    <w:multiLevelType w:val="hybridMultilevel"/>
    <w:tmpl w:val="FFA023F8"/>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1">
    <w:nsid w:val="62A236B9"/>
    <w:multiLevelType w:val="hybridMultilevel"/>
    <w:tmpl w:val="C0DC3892"/>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42">
    <w:nsid w:val="66604228"/>
    <w:multiLevelType w:val="hybridMultilevel"/>
    <w:tmpl w:val="B2E4851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3">
    <w:nsid w:val="66B87A8D"/>
    <w:multiLevelType w:val="hybridMultilevel"/>
    <w:tmpl w:val="5CDE2A36"/>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4">
    <w:nsid w:val="674A4C78"/>
    <w:multiLevelType w:val="multilevel"/>
    <w:tmpl w:val="64BCF2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6C81532F"/>
    <w:multiLevelType w:val="hybridMultilevel"/>
    <w:tmpl w:val="16D44AF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6">
    <w:nsid w:val="6E02096B"/>
    <w:multiLevelType w:val="hybridMultilevel"/>
    <w:tmpl w:val="10B6694E"/>
    <w:lvl w:ilvl="0" w:tplc="0816000B">
      <w:start w:val="1"/>
      <w:numFmt w:val="bullet"/>
      <w:lvlText w:val=""/>
      <w:lvlJc w:val="left"/>
      <w:pPr>
        <w:ind w:left="753" w:hanging="360"/>
      </w:pPr>
      <w:rPr>
        <w:rFonts w:ascii="Wingdings" w:hAnsi="Wingdings" w:hint="default"/>
      </w:rPr>
    </w:lvl>
    <w:lvl w:ilvl="1" w:tplc="08160003" w:tentative="1">
      <w:start w:val="1"/>
      <w:numFmt w:val="bullet"/>
      <w:lvlText w:val="o"/>
      <w:lvlJc w:val="left"/>
      <w:pPr>
        <w:ind w:left="1473" w:hanging="360"/>
      </w:pPr>
      <w:rPr>
        <w:rFonts w:ascii="Courier New" w:hAnsi="Courier New" w:cs="Courier New" w:hint="default"/>
      </w:rPr>
    </w:lvl>
    <w:lvl w:ilvl="2" w:tplc="08160005" w:tentative="1">
      <w:start w:val="1"/>
      <w:numFmt w:val="bullet"/>
      <w:lvlText w:val=""/>
      <w:lvlJc w:val="left"/>
      <w:pPr>
        <w:ind w:left="2193" w:hanging="360"/>
      </w:pPr>
      <w:rPr>
        <w:rFonts w:ascii="Wingdings" w:hAnsi="Wingdings" w:hint="default"/>
      </w:rPr>
    </w:lvl>
    <w:lvl w:ilvl="3" w:tplc="08160001" w:tentative="1">
      <w:start w:val="1"/>
      <w:numFmt w:val="bullet"/>
      <w:lvlText w:val=""/>
      <w:lvlJc w:val="left"/>
      <w:pPr>
        <w:ind w:left="2913" w:hanging="360"/>
      </w:pPr>
      <w:rPr>
        <w:rFonts w:ascii="Symbol" w:hAnsi="Symbol" w:hint="default"/>
      </w:rPr>
    </w:lvl>
    <w:lvl w:ilvl="4" w:tplc="08160003" w:tentative="1">
      <w:start w:val="1"/>
      <w:numFmt w:val="bullet"/>
      <w:lvlText w:val="o"/>
      <w:lvlJc w:val="left"/>
      <w:pPr>
        <w:ind w:left="3633" w:hanging="360"/>
      </w:pPr>
      <w:rPr>
        <w:rFonts w:ascii="Courier New" w:hAnsi="Courier New" w:cs="Courier New" w:hint="default"/>
      </w:rPr>
    </w:lvl>
    <w:lvl w:ilvl="5" w:tplc="08160005" w:tentative="1">
      <w:start w:val="1"/>
      <w:numFmt w:val="bullet"/>
      <w:lvlText w:val=""/>
      <w:lvlJc w:val="left"/>
      <w:pPr>
        <w:ind w:left="4353" w:hanging="360"/>
      </w:pPr>
      <w:rPr>
        <w:rFonts w:ascii="Wingdings" w:hAnsi="Wingdings" w:hint="default"/>
      </w:rPr>
    </w:lvl>
    <w:lvl w:ilvl="6" w:tplc="08160001" w:tentative="1">
      <w:start w:val="1"/>
      <w:numFmt w:val="bullet"/>
      <w:lvlText w:val=""/>
      <w:lvlJc w:val="left"/>
      <w:pPr>
        <w:ind w:left="5073" w:hanging="360"/>
      </w:pPr>
      <w:rPr>
        <w:rFonts w:ascii="Symbol" w:hAnsi="Symbol" w:hint="default"/>
      </w:rPr>
    </w:lvl>
    <w:lvl w:ilvl="7" w:tplc="08160003" w:tentative="1">
      <w:start w:val="1"/>
      <w:numFmt w:val="bullet"/>
      <w:lvlText w:val="o"/>
      <w:lvlJc w:val="left"/>
      <w:pPr>
        <w:ind w:left="5793" w:hanging="360"/>
      </w:pPr>
      <w:rPr>
        <w:rFonts w:ascii="Courier New" w:hAnsi="Courier New" w:cs="Courier New" w:hint="default"/>
      </w:rPr>
    </w:lvl>
    <w:lvl w:ilvl="8" w:tplc="08160005" w:tentative="1">
      <w:start w:val="1"/>
      <w:numFmt w:val="bullet"/>
      <w:lvlText w:val=""/>
      <w:lvlJc w:val="left"/>
      <w:pPr>
        <w:ind w:left="6513" w:hanging="360"/>
      </w:pPr>
      <w:rPr>
        <w:rFonts w:ascii="Wingdings" w:hAnsi="Wingdings" w:hint="default"/>
      </w:rPr>
    </w:lvl>
  </w:abstractNum>
  <w:abstractNum w:abstractNumId="47">
    <w:nsid w:val="6E5C10CC"/>
    <w:multiLevelType w:val="hybridMultilevel"/>
    <w:tmpl w:val="0D4EDA7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8">
    <w:nsid w:val="70430286"/>
    <w:multiLevelType w:val="hybridMultilevel"/>
    <w:tmpl w:val="E680552C"/>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9">
    <w:nsid w:val="786638C8"/>
    <w:multiLevelType w:val="hybridMultilevel"/>
    <w:tmpl w:val="3EE0A5BA"/>
    <w:lvl w:ilvl="0" w:tplc="08160001">
      <w:start w:val="1"/>
      <w:numFmt w:val="bullet"/>
      <w:lvlText w:val=""/>
      <w:lvlJc w:val="left"/>
      <w:pPr>
        <w:ind w:left="1423" w:hanging="360"/>
      </w:pPr>
      <w:rPr>
        <w:rFonts w:ascii="Symbol" w:hAnsi="Symbol" w:hint="default"/>
      </w:rPr>
    </w:lvl>
    <w:lvl w:ilvl="1" w:tplc="08160003" w:tentative="1">
      <w:start w:val="1"/>
      <w:numFmt w:val="bullet"/>
      <w:lvlText w:val="o"/>
      <w:lvlJc w:val="left"/>
      <w:pPr>
        <w:ind w:left="2143" w:hanging="360"/>
      </w:pPr>
      <w:rPr>
        <w:rFonts w:ascii="Courier New" w:hAnsi="Courier New" w:cs="Courier New" w:hint="default"/>
      </w:rPr>
    </w:lvl>
    <w:lvl w:ilvl="2" w:tplc="08160005" w:tentative="1">
      <w:start w:val="1"/>
      <w:numFmt w:val="bullet"/>
      <w:lvlText w:val=""/>
      <w:lvlJc w:val="left"/>
      <w:pPr>
        <w:ind w:left="2863" w:hanging="360"/>
      </w:pPr>
      <w:rPr>
        <w:rFonts w:ascii="Wingdings" w:hAnsi="Wingdings" w:hint="default"/>
      </w:rPr>
    </w:lvl>
    <w:lvl w:ilvl="3" w:tplc="08160001" w:tentative="1">
      <w:start w:val="1"/>
      <w:numFmt w:val="bullet"/>
      <w:lvlText w:val=""/>
      <w:lvlJc w:val="left"/>
      <w:pPr>
        <w:ind w:left="3583" w:hanging="360"/>
      </w:pPr>
      <w:rPr>
        <w:rFonts w:ascii="Symbol" w:hAnsi="Symbol" w:hint="default"/>
      </w:rPr>
    </w:lvl>
    <w:lvl w:ilvl="4" w:tplc="08160003" w:tentative="1">
      <w:start w:val="1"/>
      <w:numFmt w:val="bullet"/>
      <w:lvlText w:val="o"/>
      <w:lvlJc w:val="left"/>
      <w:pPr>
        <w:ind w:left="4303" w:hanging="360"/>
      </w:pPr>
      <w:rPr>
        <w:rFonts w:ascii="Courier New" w:hAnsi="Courier New" w:cs="Courier New" w:hint="default"/>
      </w:rPr>
    </w:lvl>
    <w:lvl w:ilvl="5" w:tplc="08160005" w:tentative="1">
      <w:start w:val="1"/>
      <w:numFmt w:val="bullet"/>
      <w:lvlText w:val=""/>
      <w:lvlJc w:val="left"/>
      <w:pPr>
        <w:ind w:left="5023" w:hanging="360"/>
      </w:pPr>
      <w:rPr>
        <w:rFonts w:ascii="Wingdings" w:hAnsi="Wingdings" w:hint="default"/>
      </w:rPr>
    </w:lvl>
    <w:lvl w:ilvl="6" w:tplc="08160001" w:tentative="1">
      <w:start w:val="1"/>
      <w:numFmt w:val="bullet"/>
      <w:lvlText w:val=""/>
      <w:lvlJc w:val="left"/>
      <w:pPr>
        <w:ind w:left="5743" w:hanging="360"/>
      </w:pPr>
      <w:rPr>
        <w:rFonts w:ascii="Symbol" w:hAnsi="Symbol" w:hint="default"/>
      </w:rPr>
    </w:lvl>
    <w:lvl w:ilvl="7" w:tplc="08160003" w:tentative="1">
      <w:start w:val="1"/>
      <w:numFmt w:val="bullet"/>
      <w:lvlText w:val="o"/>
      <w:lvlJc w:val="left"/>
      <w:pPr>
        <w:ind w:left="6463" w:hanging="360"/>
      </w:pPr>
      <w:rPr>
        <w:rFonts w:ascii="Courier New" w:hAnsi="Courier New" w:cs="Courier New" w:hint="default"/>
      </w:rPr>
    </w:lvl>
    <w:lvl w:ilvl="8" w:tplc="08160005" w:tentative="1">
      <w:start w:val="1"/>
      <w:numFmt w:val="bullet"/>
      <w:lvlText w:val=""/>
      <w:lvlJc w:val="left"/>
      <w:pPr>
        <w:ind w:left="7183" w:hanging="360"/>
      </w:pPr>
      <w:rPr>
        <w:rFonts w:ascii="Wingdings" w:hAnsi="Wingdings" w:hint="default"/>
      </w:rPr>
    </w:lvl>
  </w:abstractNum>
  <w:abstractNum w:abstractNumId="50">
    <w:nsid w:val="78F22C4F"/>
    <w:multiLevelType w:val="hybridMultilevel"/>
    <w:tmpl w:val="3AB816B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1">
    <w:nsid w:val="7AFD01F2"/>
    <w:multiLevelType w:val="hybridMultilevel"/>
    <w:tmpl w:val="89DC3174"/>
    <w:lvl w:ilvl="0" w:tplc="2F8ECD96">
      <w:start w:val="6"/>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2">
    <w:nsid w:val="7F97181D"/>
    <w:multiLevelType w:val="hybridMultilevel"/>
    <w:tmpl w:val="A268036C"/>
    <w:lvl w:ilvl="0" w:tplc="0816000B">
      <w:start w:val="1"/>
      <w:numFmt w:val="bullet"/>
      <w:lvlText w:val=""/>
      <w:lvlJc w:val="left"/>
      <w:pPr>
        <w:ind w:left="857" w:hanging="360"/>
      </w:pPr>
      <w:rPr>
        <w:rFonts w:ascii="Wingdings" w:hAnsi="Wingdings" w:hint="default"/>
      </w:rPr>
    </w:lvl>
    <w:lvl w:ilvl="1" w:tplc="08160003" w:tentative="1">
      <w:start w:val="1"/>
      <w:numFmt w:val="bullet"/>
      <w:lvlText w:val="o"/>
      <w:lvlJc w:val="left"/>
      <w:pPr>
        <w:ind w:left="1577" w:hanging="360"/>
      </w:pPr>
      <w:rPr>
        <w:rFonts w:ascii="Courier New" w:hAnsi="Courier New" w:cs="Courier New" w:hint="default"/>
      </w:rPr>
    </w:lvl>
    <w:lvl w:ilvl="2" w:tplc="08160005" w:tentative="1">
      <w:start w:val="1"/>
      <w:numFmt w:val="bullet"/>
      <w:lvlText w:val=""/>
      <w:lvlJc w:val="left"/>
      <w:pPr>
        <w:ind w:left="2297" w:hanging="360"/>
      </w:pPr>
      <w:rPr>
        <w:rFonts w:ascii="Wingdings" w:hAnsi="Wingdings" w:hint="default"/>
      </w:rPr>
    </w:lvl>
    <w:lvl w:ilvl="3" w:tplc="08160001" w:tentative="1">
      <w:start w:val="1"/>
      <w:numFmt w:val="bullet"/>
      <w:lvlText w:val=""/>
      <w:lvlJc w:val="left"/>
      <w:pPr>
        <w:ind w:left="3017" w:hanging="360"/>
      </w:pPr>
      <w:rPr>
        <w:rFonts w:ascii="Symbol" w:hAnsi="Symbol" w:hint="default"/>
      </w:rPr>
    </w:lvl>
    <w:lvl w:ilvl="4" w:tplc="08160003" w:tentative="1">
      <w:start w:val="1"/>
      <w:numFmt w:val="bullet"/>
      <w:lvlText w:val="o"/>
      <w:lvlJc w:val="left"/>
      <w:pPr>
        <w:ind w:left="3737" w:hanging="360"/>
      </w:pPr>
      <w:rPr>
        <w:rFonts w:ascii="Courier New" w:hAnsi="Courier New" w:cs="Courier New" w:hint="default"/>
      </w:rPr>
    </w:lvl>
    <w:lvl w:ilvl="5" w:tplc="08160005" w:tentative="1">
      <w:start w:val="1"/>
      <w:numFmt w:val="bullet"/>
      <w:lvlText w:val=""/>
      <w:lvlJc w:val="left"/>
      <w:pPr>
        <w:ind w:left="4457" w:hanging="360"/>
      </w:pPr>
      <w:rPr>
        <w:rFonts w:ascii="Wingdings" w:hAnsi="Wingdings" w:hint="default"/>
      </w:rPr>
    </w:lvl>
    <w:lvl w:ilvl="6" w:tplc="08160001" w:tentative="1">
      <w:start w:val="1"/>
      <w:numFmt w:val="bullet"/>
      <w:lvlText w:val=""/>
      <w:lvlJc w:val="left"/>
      <w:pPr>
        <w:ind w:left="5177" w:hanging="360"/>
      </w:pPr>
      <w:rPr>
        <w:rFonts w:ascii="Symbol" w:hAnsi="Symbol" w:hint="default"/>
      </w:rPr>
    </w:lvl>
    <w:lvl w:ilvl="7" w:tplc="08160003" w:tentative="1">
      <w:start w:val="1"/>
      <w:numFmt w:val="bullet"/>
      <w:lvlText w:val="o"/>
      <w:lvlJc w:val="left"/>
      <w:pPr>
        <w:ind w:left="5897" w:hanging="360"/>
      </w:pPr>
      <w:rPr>
        <w:rFonts w:ascii="Courier New" w:hAnsi="Courier New" w:cs="Courier New" w:hint="default"/>
      </w:rPr>
    </w:lvl>
    <w:lvl w:ilvl="8" w:tplc="08160005" w:tentative="1">
      <w:start w:val="1"/>
      <w:numFmt w:val="bullet"/>
      <w:lvlText w:val=""/>
      <w:lvlJc w:val="left"/>
      <w:pPr>
        <w:ind w:left="6617" w:hanging="360"/>
      </w:pPr>
      <w:rPr>
        <w:rFonts w:ascii="Wingdings" w:hAnsi="Wingdings" w:hint="default"/>
      </w:rPr>
    </w:lvl>
  </w:abstractNum>
  <w:num w:numId="1">
    <w:abstractNumId w:val="16"/>
  </w:num>
  <w:num w:numId="2">
    <w:abstractNumId w:val="21"/>
  </w:num>
  <w:num w:numId="3">
    <w:abstractNumId w:val="17"/>
  </w:num>
  <w:num w:numId="4">
    <w:abstractNumId w:val="24"/>
  </w:num>
  <w:num w:numId="5">
    <w:abstractNumId w:val="48"/>
  </w:num>
  <w:num w:numId="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0"/>
  </w:num>
  <w:num w:numId="9">
    <w:abstractNumId w:val="43"/>
  </w:num>
  <w:num w:numId="1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4"/>
  </w:num>
  <w:num w:numId="12">
    <w:abstractNumId w:val="39"/>
  </w:num>
  <w:num w:numId="13">
    <w:abstractNumId w:val="11"/>
  </w:num>
  <w:num w:numId="14">
    <w:abstractNumId w:val="2"/>
  </w:num>
  <w:num w:numId="15">
    <w:abstractNumId w:val="47"/>
  </w:num>
  <w:num w:numId="16">
    <w:abstractNumId w:val="49"/>
  </w:num>
  <w:num w:numId="17">
    <w:abstractNumId w:val="41"/>
  </w:num>
  <w:num w:numId="18">
    <w:abstractNumId w:val="19"/>
  </w:num>
  <w:num w:numId="19">
    <w:abstractNumId w:val="9"/>
  </w:num>
  <w:num w:numId="20">
    <w:abstractNumId w:val="52"/>
  </w:num>
  <w:num w:numId="21">
    <w:abstractNumId w:val="5"/>
  </w:num>
  <w:num w:numId="22">
    <w:abstractNumId w:val="12"/>
  </w:num>
  <w:num w:numId="23">
    <w:abstractNumId w:val="50"/>
  </w:num>
  <w:num w:numId="24">
    <w:abstractNumId w:val="35"/>
  </w:num>
  <w:num w:numId="25">
    <w:abstractNumId w:val="13"/>
  </w:num>
  <w:num w:numId="26">
    <w:abstractNumId w:val="33"/>
  </w:num>
  <w:num w:numId="27">
    <w:abstractNumId w:val="38"/>
  </w:num>
  <w:num w:numId="28">
    <w:abstractNumId w:val="1"/>
  </w:num>
  <w:num w:numId="29">
    <w:abstractNumId w:val="22"/>
  </w:num>
  <w:num w:numId="30">
    <w:abstractNumId w:val="40"/>
  </w:num>
  <w:num w:numId="31">
    <w:abstractNumId w:val="15"/>
  </w:num>
  <w:num w:numId="32">
    <w:abstractNumId w:val="26"/>
  </w:num>
  <w:num w:numId="33">
    <w:abstractNumId w:val="6"/>
  </w:num>
  <w:num w:numId="34">
    <w:abstractNumId w:val="27"/>
  </w:num>
  <w:num w:numId="35">
    <w:abstractNumId w:val="28"/>
  </w:num>
  <w:num w:numId="36">
    <w:abstractNumId w:val="32"/>
  </w:num>
  <w:num w:numId="37">
    <w:abstractNumId w:val="20"/>
  </w:num>
  <w:num w:numId="38">
    <w:abstractNumId w:val="46"/>
  </w:num>
  <w:num w:numId="39">
    <w:abstractNumId w:val="8"/>
  </w:num>
  <w:num w:numId="40">
    <w:abstractNumId w:val="37"/>
  </w:num>
  <w:num w:numId="41">
    <w:abstractNumId w:val="45"/>
  </w:num>
  <w:num w:numId="42">
    <w:abstractNumId w:val="31"/>
  </w:num>
  <w:num w:numId="43">
    <w:abstractNumId w:val="4"/>
  </w:num>
  <w:num w:numId="44">
    <w:abstractNumId w:val="42"/>
  </w:num>
  <w:num w:numId="45">
    <w:abstractNumId w:val="3"/>
  </w:num>
  <w:num w:numId="46">
    <w:abstractNumId w:val="25"/>
  </w:num>
  <w:num w:numId="47">
    <w:abstractNumId w:val="18"/>
  </w:num>
  <w:num w:numId="48">
    <w:abstractNumId w:val="7"/>
  </w:num>
  <w:num w:numId="49">
    <w:abstractNumId w:val="10"/>
  </w:num>
  <w:num w:numId="50">
    <w:abstractNumId w:val="23"/>
  </w:num>
  <w:num w:numId="51">
    <w:abstractNumId w:val="29"/>
  </w:num>
  <w:num w:numId="52">
    <w:abstractNumId w:val="14"/>
  </w:num>
  <w:num w:numId="53">
    <w:abstractNumId w:val="51"/>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10"/>
  <w:displayHorizontalDrawingGridEvery w:val="2"/>
  <w:characterSpacingControl w:val="doNotCompress"/>
  <w:hdrShapeDefaults>
    <o:shapedefaults v:ext="edit" spidmax="188418"/>
  </w:hdrShapeDefaults>
  <w:footnotePr>
    <w:footnote w:id="-1"/>
    <w:footnote w:id="0"/>
  </w:footnotePr>
  <w:endnotePr>
    <w:endnote w:id="-1"/>
    <w:endnote w:id="0"/>
  </w:endnotePr>
  <w:compat/>
  <w:rsids>
    <w:rsidRoot w:val="0005209A"/>
    <w:rsid w:val="00004C1D"/>
    <w:rsid w:val="00004D4F"/>
    <w:rsid w:val="00006EDF"/>
    <w:rsid w:val="000234CA"/>
    <w:rsid w:val="00023DFD"/>
    <w:rsid w:val="00027CCB"/>
    <w:rsid w:val="000373B5"/>
    <w:rsid w:val="00040468"/>
    <w:rsid w:val="000513F3"/>
    <w:rsid w:val="00051950"/>
    <w:rsid w:val="0005209A"/>
    <w:rsid w:val="00060423"/>
    <w:rsid w:val="0006288C"/>
    <w:rsid w:val="00077D1F"/>
    <w:rsid w:val="00084D98"/>
    <w:rsid w:val="000858D1"/>
    <w:rsid w:val="00085D5D"/>
    <w:rsid w:val="00090E01"/>
    <w:rsid w:val="00091EF2"/>
    <w:rsid w:val="0009484A"/>
    <w:rsid w:val="000A2278"/>
    <w:rsid w:val="000A5E2F"/>
    <w:rsid w:val="000B0062"/>
    <w:rsid w:val="000B3CE4"/>
    <w:rsid w:val="000C0832"/>
    <w:rsid w:val="000C25A9"/>
    <w:rsid w:val="000C6AEE"/>
    <w:rsid w:val="000C79A6"/>
    <w:rsid w:val="000D0D32"/>
    <w:rsid w:val="000D1DE5"/>
    <w:rsid w:val="000D2217"/>
    <w:rsid w:val="000F3D7C"/>
    <w:rsid w:val="00104988"/>
    <w:rsid w:val="001104D5"/>
    <w:rsid w:val="00110B2E"/>
    <w:rsid w:val="001146DB"/>
    <w:rsid w:val="00131203"/>
    <w:rsid w:val="0013725D"/>
    <w:rsid w:val="00144177"/>
    <w:rsid w:val="0015258E"/>
    <w:rsid w:val="00161D18"/>
    <w:rsid w:val="00184A51"/>
    <w:rsid w:val="001909F0"/>
    <w:rsid w:val="00193562"/>
    <w:rsid w:val="0019593E"/>
    <w:rsid w:val="00196471"/>
    <w:rsid w:val="001A3FEE"/>
    <w:rsid w:val="001A4B66"/>
    <w:rsid w:val="001A5679"/>
    <w:rsid w:val="001A6B79"/>
    <w:rsid w:val="001B04A1"/>
    <w:rsid w:val="001B04C8"/>
    <w:rsid w:val="001B0653"/>
    <w:rsid w:val="001B5F47"/>
    <w:rsid w:val="001C2284"/>
    <w:rsid w:val="001C4D23"/>
    <w:rsid w:val="001C6439"/>
    <w:rsid w:val="001D0C3D"/>
    <w:rsid w:val="001D303A"/>
    <w:rsid w:val="001D6E29"/>
    <w:rsid w:val="001D6E76"/>
    <w:rsid w:val="001E516F"/>
    <w:rsid w:val="001E7440"/>
    <w:rsid w:val="001E7585"/>
    <w:rsid w:val="001E762C"/>
    <w:rsid w:val="001F4DBF"/>
    <w:rsid w:val="001F5381"/>
    <w:rsid w:val="001F6FEC"/>
    <w:rsid w:val="0020320C"/>
    <w:rsid w:val="00206CA1"/>
    <w:rsid w:val="00211FFE"/>
    <w:rsid w:val="002126AE"/>
    <w:rsid w:val="00213743"/>
    <w:rsid w:val="002202C4"/>
    <w:rsid w:val="002215EE"/>
    <w:rsid w:val="00224BBF"/>
    <w:rsid w:val="00225F44"/>
    <w:rsid w:val="002317A4"/>
    <w:rsid w:val="002333A8"/>
    <w:rsid w:val="00234A32"/>
    <w:rsid w:val="002365E6"/>
    <w:rsid w:val="00242688"/>
    <w:rsid w:val="00245705"/>
    <w:rsid w:val="00255048"/>
    <w:rsid w:val="002554E9"/>
    <w:rsid w:val="00263C9D"/>
    <w:rsid w:val="00264930"/>
    <w:rsid w:val="00265AA3"/>
    <w:rsid w:val="00275956"/>
    <w:rsid w:val="00275E2D"/>
    <w:rsid w:val="00287A37"/>
    <w:rsid w:val="00290222"/>
    <w:rsid w:val="00297EF9"/>
    <w:rsid w:val="002A0EBE"/>
    <w:rsid w:val="002B09BB"/>
    <w:rsid w:val="002B6E12"/>
    <w:rsid w:val="002C1A44"/>
    <w:rsid w:val="002D3381"/>
    <w:rsid w:val="002D40A9"/>
    <w:rsid w:val="002D4106"/>
    <w:rsid w:val="002D7BB0"/>
    <w:rsid w:val="002E0617"/>
    <w:rsid w:val="002E296A"/>
    <w:rsid w:val="002E704C"/>
    <w:rsid w:val="00306714"/>
    <w:rsid w:val="00311A4A"/>
    <w:rsid w:val="003140B0"/>
    <w:rsid w:val="003234BF"/>
    <w:rsid w:val="0032764C"/>
    <w:rsid w:val="00334FE8"/>
    <w:rsid w:val="00346EA8"/>
    <w:rsid w:val="00350DB0"/>
    <w:rsid w:val="00352098"/>
    <w:rsid w:val="003569E6"/>
    <w:rsid w:val="00367A46"/>
    <w:rsid w:val="00376136"/>
    <w:rsid w:val="003804EE"/>
    <w:rsid w:val="003806FF"/>
    <w:rsid w:val="0038226F"/>
    <w:rsid w:val="003836DD"/>
    <w:rsid w:val="00393288"/>
    <w:rsid w:val="003937F4"/>
    <w:rsid w:val="00395E16"/>
    <w:rsid w:val="00396139"/>
    <w:rsid w:val="0039779D"/>
    <w:rsid w:val="003A7314"/>
    <w:rsid w:val="003B0EC8"/>
    <w:rsid w:val="003B602E"/>
    <w:rsid w:val="003C4BEF"/>
    <w:rsid w:val="003D1B5F"/>
    <w:rsid w:val="003D424A"/>
    <w:rsid w:val="003D4D37"/>
    <w:rsid w:val="003E7241"/>
    <w:rsid w:val="003E76B5"/>
    <w:rsid w:val="003F4A7F"/>
    <w:rsid w:val="0040022F"/>
    <w:rsid w:val="004010EA"/>
    <w:rsid w:val="00404B2F"/>
    <w:rsid w:val="00412B00"/>
    <w:rsid w:val="004144A0"/>
    <w:rsid w:val="00415D7F"/>
    <w:rsid w:val="00416B5F"/>
    <w:rsid w:val="0042564E"/>
    <w:rsid w:val="004263EC"/>
    <w:rsid w:val="00426A9A"/>
    <w:rsid w:val="004417C3"/>
    <w:rsid w:val="004423C2"/>
    <w:rsid w:val="00451299"/>
    <w:rsid w:val="0046151F"/>
    <w:rsid w:val="00461B58"/>
    <w:rsid w:val="00465893"/>
    <w:rsid w:val="0046697B"/>
    <w:rsid w:val="0046737B"/>
    <w:rsid w:val="004708CF"/>
    <w:rsid w:val="004729BB"/>
    <w:rsid w:val="00474D2C"/>
    <w:rsid w:val="00475020"/>
    <w:rsid w:val="00487729"/>
    <w:rsid w:val="004927A4"/>
    <w:rsid w:val="00495C15"/>
    <w:rsid w:val="004A1978"/>
    <w:rsid w:val="004B1BB7"/>
    <w:rsid w:val="004B2C54"/>
    <w:rsid w:val="004C5445"/>
    <w:rsid w:val="004D633A"/>
    <w:rsid w:val="004E0608"/>
    <w:rsid w:val="004E20E3"/>
    <w:rsid w:val="004E2A80"/>
    <w:rsid w:val="004F2703"/>
    <w:rsid w:val="004F765A"/>
    <w:rsid w:val="00504A16"/>
    <w:rsid w:val="00510592"/>
    <w:rsid w:val="0051216D"/>
    <w:rsid w:val="00512A3E"/>
    <w:rsid w:val="0051684B"/>
    <w:rsid w:val="00523644"/>
    <w:rsid w:val="0053312B"/>
    <w:rsid w:val="00540EDF"/>
    <w:rsid w:val="00561786"/>
    <w:rsid w:val="00564A1A"/>
    <w:rsid w:val="00567C80"/>
    <w:rsid w:val="0057090C"/>
    <w:rsid w:val="00573B9D"/>
    <w:rsid w:val="005876B2"/>
    <w:rsid w:val="005915A7"/>
    <w:rsid w:val="005931E4"/>
    <w:rsid w:val="005958E2"/>
    <w:rsid w:val="005961C3"/>
    <w:rsid w:val="005A2255"/>
    <w:rsid w:val="005A6592"/>
    <w:rsid w:val="005A6E26"/>
    <w:rsid w:val="005B741C"/>
    <w:rsid w:val="005C0D46"/>
    <w:rsid w:val="005D568E"/>
    <w:rsid w:val="005E33A9"/>
    <w:rsid w:val="005E4933"/>
    <w:rsid w:val="005F3550"/>
    <w:rsid w:val="006056B8"/>
    <w:rsid w:val="00606D48"/>
    <w:rsid w:val="006110D8"/>
    <w:rsid w:val="00611B3F"/>
    <w:rsid w:val="00620370"/>
    <w:rsid w:val="00621389"/>
    <w:rsid w:val="00622152"/>
    <w:rsid w:val="00623929"/>
    <w:rsid w:val="00625EE0"/>
    <w:rsid w:val="006308D0"/>
    <w:rsid w:val="00631FA9"/>
    <w:rsid w:val="00632E59"/>
    <w:rsid w:val="00642589"/>
    <w:rsid w:val="0064652A"/>
    <w:rsid w:val="00646B20"/>
    <w:rsid w:val="00646D7A"/>
    <w:rsid w:val="00654E9E"/>
    <w:rsid w:val="00656E6B"/>
    <w:rsid w:val="00656F01"/>
    <w:rsid w:val="00657F17"/>
    <w:rsid w:val="00660ECE"/>
    <w:rsid w:val="00674D1E"/>
    <w:rsid w:val="00681BC5"/>
    <w:rsid w:val="006820C6"/>
    <w:rsid w:val="0069605A"/>
    <w:rsid w:val="00696799"/>
    <w:rsid w:val="006A570A"/>
    <w:rsid w:val="006A6956"/>
    <w:rsid w:val="006B0D89"/>
    <w:rsid w:val="006B750C"/>
    <w:rsid w:val="006D14DB"/>
    <w:rsid w:val="006E0415"/>
    <w:rsid w:val="006E1C13"/>
    <w:rsid w:val="006E6493"/>
    <w:rsid w:val="006F0BE9"/>
    <w:rsid w:val="007032C4"/>
    <w:rsid w:val="0070357F"/>
    <w:rsid w:val="0070414B"/>
    <w:rsid w:val="00704AA4"/>
    <w:rsid w:val="00705101"/>
    <w:rsid w:val="0070656B"/>
    <w:rsid w:val="007107E4"/>
    <w:rsid w:val="007128D5"/>
    <w:rsid w:val="00713ACF"/>
    <w:rsid w:val="007140DE"/>
    <w:rsid w:val="0072130E"/>
    <w:rsid w:val="007251DD"/>
    <w:rsid w:val="00725F0C"/>
    <w:rsid w:val="007260AF"/>
    <w:rsid w:val="007308F9"/>
    <w:rsid w:val="00737BAF"/>
    <w:rsid w:val="00744F4F"/>
    <w:rsid w:val="00757D8F"/>
    <w:rsid w:val="00761DC1"/>
    <w:rsid w:val="00766681"/>
    <w:rsid w:val="007670A8"/>
    <w:rsid w:val="00773120"/>
    <w:rsid w:val="007772A1"/>
    <w:rsid w:val="00780A5D"/>
    <w:rsid w:val="00783B12"/>
    <w:rsid w:val="00784936"/>
    <w:rsid w:val="007958CF"/>
    <w:rsid w:val="007A1B00"/>
    <w:rsid w:val="007A21F1"/>
    <w:rsid w:val="007B3415"/>
    <w:rsid w:val="007C2EFF"/>
    <w:rsid w:val="007C3519"/>
    <w:rsid w:val="007C4927"/>
    <w:rsid w:val="007D2461"/>
    <w:rsid w:val="007D498F"/>
    <w:rsid w:val="007E1104"/>
    <w:rsid w:val="007E2D3C"/>
    <w:rsid w:val="007E4E52"/>
    <w:rsid w:val="007E5177"/>
    <w:rsid w:val="007E6503"/>
    <w:rsid w:val="007F1FCC"/>
    <w:rsid w:val="007F2CFB"/>
    <w:rsid w:val="007F5E9D"/>
    <w:rsid w:val="007F6CB7"/>
    <w:rsid w:val="00800593"/>
    <w:rsid w:val="00805FE5"/>
    <w:rsid w:val="00812272"/>
    <w:rsid w:val="00812F1C"/>
    <w:rsid w:val="00815A94"/>
    <w:rsid w:val="00820D94"/>
    <w:rsid w:val="00821D6B"/>
    <w:rsid w:val="00825A19"/>
    <w:rsid w:val="00836379"/>
    <w:rsid w:val="008506FD"/>
    <w:rsid w:val="0085340A"/>
    <w:rsid w:val="008602C3"/>
    <w:rsid w:val="00864433"/>
    <w:rsid w:val="00864800"/>
    <w:rsid w:val="008652B0"/>
    <w:rsid w:val="0086558D"/>
    <w:rsid w:val="00866333"/>
    <w:rsid w:val="008667A4"/>
    <w:rsid w:val="008716FC"/>
    <w:rsid w:val="0088564A"/>
    <w:rsid w:val="00894A8B"/>
    <w:rsid w:val="008A1281"/>
    <w:rsid w:val="008A1EF5"/>
    <w:rsid w:val="008A4403"/>
    <w:rsid w:val="008B245B"/>
    <w:rsid w:val="008B742F"/>
    <w:rsid w:val="008C0432"/>
    <w:rsid w:val="008C0874"/>
    <w:rsid w:val="008C2380"/>
    <w:rsid w:val="008C4D40"/>
    <w:rsid w:val="008C5376"/>
    <w:rsid w:val="008C5B6B"/>
    <w:rsid w:val="008C5D26"/>
    <w:rsid w:val="008C7B8D"/>
    <w:rsid w:val="008F410E"/>
    <w:rsid w:val="00904CD7"/>
    <w:rsid w:val="00917D50"/>
    <w:rsid w:val="00920155"/>
    <w:rsid w:val="0092420A"/>
    <w:rsid w:val="009256A7"/>
    <w:rsid w:val="00926FE5"/>
    <w:rsid w:val="009307B3"/>
    <w:rsid w:val="009342C6"/>
    <w:rsid w:val="009405FA"/>
    <w:rsid w:val="00941FAB"/>
    <w:rsid w:val="00942755"/>
    <w:rsid w:val="009428A1"/>
    <w:rsid w:val="00952867"/>
    <w:rsid w:val="00960074"/>
    <w:rsid w:val="009608B2"/>
    <w:rsid w:val="009640CB"/>
    <w:rsid w:val="00964EB6"/>
    <w:rsid w:val="00976863"/>
    <w:rsid w:val="00980952"/>
    <w:rsid w:val="0098399E"/>
    <w:rsid w:val="0099165A"/>
    <w:rsid w:val="00992D4B"/>
    <w:rsid w:val="0099352F"/>
    <w:rsid w:val="009A2ADB"/>
    <w:rsid w:val="009A3E9C"/>
    <w:rsid w:val="009C05BB"/>
    <w:rsid w:val="009C1968"/>
    <w:rsid w:val="009C2E9F"/>
    <w:rsid w:val="009C3841"/>
    <w:rsid w:val="009C3949"/>
    <w:rsid w:val="009C46BF"/>
    <w:rsid w:val="009C4F4A"/>
    <w:rsid w:val="009C68B3"/>
    <w:rsid w:val="009D48B3"/>
    <w:rsid w:val="009D50EF"/>
    <w:rsid w:val="009E0EED"/>
    <w:rsid w:val="009F717D"/>
    <w:rsid w:val="00A06B02"/>
    <w:rsid w:val="00A07A58"/>
    <w:rsid w:val="00A14230"/>
    <w:rsid w:val="00A3078F"/>
    <w:rsid w:val="00A30EFA"/>
    <w:rsid w:val="00A3209F"/>
    <w:rsid w:val="00A32D99"/>
    <w:rsid w:val="00A40005"/>
    <w:rsid w:val="00A45C67"/>
    <w:rsid w:val="00A45CC9"/>
    <w:rsid w:val="00A54BFB"/>
    <w:rsid w:val="00A73F57"/>
    <w:rsid w:val="00A77281"/>
    <w:rsid w:val="00A77E56"/>
    <w:rsid w:val="00A81335"/>
    <w:rsid w:val="00A878EB"/>
    <w:rsid w:val="00A946C5"/>
    <w:rsid w:val="00A9690A"/>
    <w:rsid w:val="00AB0E33"/>
    <w:rsid w:val="00AC3778"/>
    <w:rsid w:val="00AD6ECE"/>
    <w:rsid w:val="00AE0906"/>
    <w:rsid w:val="00AE1A46"/>
    <w:rsid w:val="00AE2415"/>
    <w:rsid w:val="00AE6583"/>
    <w:rsid w:val="00AE768F"/>
    <w:rsid w:val="00B013FE"/>
    <w:rsid w:val="00B03202"/>
    <w:rsid w:val="00B038E7"/>
    <w:rsid w:val="00B03D36"/>
    <w:rsid w:val="00B217D6"/>
    <w:rsid w:val="00B2508C"/>
    <w:rsid w:val="00B32334"/>
    <w:rsid w:val="00B34772"/>
    <w:rsid w:val="00B3536C"/>
    <w:rsid w:val="00B35F57"/>
    <w:rsid w:val="00B36B79"/>
    <w:rsid w:val="00B36BCA"/>
    <w:rsid w:val="00B378C3"/>
    <w:rsid w:val="00B403BB"/>
    <w:rsid w:val="00B47076"/>
    <w:rsid w:val="00B47F88"/>
    <w:rsid w:val="00B50B9D"/>
    <w:rsid w:val="00B5605D"/>
    <w:rsid w:val="00B56F96"/>
    <w:rsid w:val="00B65AAB"/>
    <w:rsid w:val="00B72707"/>
    <w:rsid w:val="00B72E78"/>
    <w:rsid w:val="00B831EC"/>
    <w:rsid w:val="00B83E20"/>
    <w:rsid w:val="00B900F9"/>
    <w:rsid w:val="00B908E7"/>
    <w:rsid w:val="00B9162F"/>
    <w:rsid w:val="00B97F2B"/>
    <w:rsid w:val="00BA68F2"/>
    <w:rsid w:val="00BC5416"/>
    <w:rsid w:val="00BD00B4"/>
    <w:rsid w:val="00BD1A60"/>
    <w:rsid w:val="00BE3597"/>
    <w:rsid w:val="00BE584A"/>
    <w:rsid w:val="00BE5C9F"/>
    <w:rsid w:val="00BE62F9"/>
    <w:rsid w:val="00BE6EF5"/>
    <w:rsid w:val="00BF05A3"/>
    <w:rsid w:val="00BF7E8A"/>
    <w:rsid w:val="00C00719"/>
    <w:rsid w:val="00C00792"/>
    <w:rsid w:val="00C00D23"/>
    <w:rsid w:val="00C15F76"/>
    <w:rsid w:val="00C16613"/>
    <w:rsid w:val="00C16772"/>
    <w:rsid w:val="00C20DD9"/>
    <w:rsid w:val="00C224D7"/>
    <w:rsid w:val="00C2338A"/>
    <w:rsid w:val="00C370E7"/>
    <w:rsid w:val="00C437C5"/>
    <w:rsid w:val="00C453B9"/>
    <w:rsid w:val="00C467FD"/>
    <w:rsid w:val="00C50D93"/>
    <w:rsid w:val="00C54E68"/>
    <w:rsid w:val="00C55243"/>
    <w:rsid w:val="00C57127"/>
    <w:rsid w:val="00C5772F"/>
    <w:rsid w:val="00C60A87"/>
    <w:rsid w:val="00C60F05"/>
    <w:rsid w:val="00C6267D"/>
    <w:rsid w:val="00C67C5A"/>
    <w:rsid w:val="00C70606"/>
    <w:rsid w:val="00C729B9"/>
    <w:rsid w:val="00C8156E"/>
    <w:rsid w:val="00C92EFC"/>
    <w:rsid w:val="00C95661"/>
    <w:rsid w:val="00C964D3"/>
    <w:rsid w:val="00C97A2B"/>
    <w:rsid w:val="00CA0546"/>
    <w:rsid w:val="00CA08AE"/>
    <w:rsid w:val="00CA2831"/>
    <w:rsid w:val="00CA410A"/>
    <w:rsid w:val="00CA5BD4"/>
    <w:rsid w:val="00CA6EBA"/>
    <w:rsid w:val="00CB15C0"/>
    <w:rsid w:val="00CB58EE"/>
    <w:rsid w:val="00CB68F0"/>
    <w:rsid w:val="00CC2A12"/>
    <w:rsid w:val="00CC2B1C"/>
    <w:rsid w:val="00CD5F64"/>
    <w:rsid w:val="00CD68B3"/>
    <w:rsid w:val="00CD6C8B"/>
    <w:rsid w:val="00CE046E"/>
    <w:rsid w:val="00CE4027"/>
    <w:rsid w:val="00CE43C6"/>
    <w:rsid w:val="00CF4F35"/>
    <w:rsid w:val="00CF62FD"/>
    <w:rsid w:val="00D01B66"/>
    <w:rsid w:val="00D052C7"/>
    <w:rsid w:val="00D06EC1"/>
    <w:rsid w:val="00D07DC9"/>
    <w:rsid w:val="00D12C12"/>
    <w:rsid w:val="00D17E9C"/>
    <w:rsid w:val="00D2139B"/>
    <w:rsid w:val="00D26FA5"/>
    <w:rsid w:val="00D30E13"/>
    <w:rsid w:val="00D354BC"/>
    <w:rsid w:val="00D35F35"/>
    <w:rsid w:val="00D37282"/>
    <w:rsid w:val="00D40E24"/>
    <w:rsid w:val="00D47757"/>
    <w:rsid w:val="00D47CF5"/>
    <w:rsid w:val="00D53161"/>
    <w:rsid w:val="00D53458"/>
    <w:rsid w:val="00D5416D"/>
    <w:rsid w:val="00D653CE"/>
    <w:rsid w:val="00D71D93"/>
    <w:rsid w:val="00D75835"/>
    <w:rsid w:val="00D7797C"/>
    <w:rsid w:val="00D824CF"/>
    <w:rsid w:val="00D82BEA"/>
    <w:rsid w:val="00D84A00"/>
    <w:rsid w:val="00D925CD"/>
    <w:rsid w:val="00D96F01"/>
    <w:rsid w:val="00D97920"/>
    <w:rsid w:val="00DA0B5C"/>
    <w:rsid w:val="00DA3BAE"/>
    <w:rsid w:val="00DA41A1"/>
    <w:rsid w:val="00DB1AE0"/>
    <w:rsid w:val="00DC3597"/>
    <w:rsid w:val="00DC4A1D"/>
    <w:rsid w:val="00DC7583"/>
    <w:rsid w:val="00DD2B34"/>
    <w:rsid w:val="00DD544E"/>
    <w:rsid w:val="00DE349E"/>
    <w:rsid w:val="00DE69A4"/>
    <w:rsid w:val="00DE709B"/>
    <w:rsid w:val="00DF10A0"/>
    <w:rsid w:val="00DF63EC"/>
    <w:rsid w:val="00E02EA5"/>
    <w:rsid w:val="00E06F94"/>
    <w:rsid w:val="00E07A0C"/>
    <w:rsid w:val="00E1239E"/>
    <w:rsid w:val="00E13D60"/>
    <w:rsid w:val="00E1401D"/>
    <w:rsid w:val="00E1737E"/>
    <w:rsid w:val="00E17F6B"/>
    <w:rsid w:val="00E22A30"/>
    <w:rsid w:val="00E27450"/>
    <w:rsid w:val="00E31791"/>
    <w:rsid w:val="00E36C71"/>
    <w:rsid w:val="00E41805"/>
    <w:rsid w:val="00E46674"/>
    <w:rsid w:val="00E4694A"/>
    <w:rsid w:val="00E4723F"/>
    <w:rsid w:val="00E47D11"/>
    <w:rsid w:val="00E51271"/>
    <w:rsid w:val="00E60A1D"/>
    <w:rsid w:val="00E63AAE"/>
    <w:rsid w:val="00E6783E"/>
    <w:rsid w:val="00E70A26"/>
    <w:rsid w:val="00E7277D"/>
    <w:rsid w:val="00E7315D"/>
    <w:rsid w:val="00E84663"/>
    <w:rsid w:val="00E86C3F"/>
    <w:rsid w:val="00E92056"/>
    <w:rsid w:val="00E95C61"/>
    <w:rsid w:val="00E971A0"/>
    <w:rsid w:val="00EA26A5"/>
    <w:rsid w:val="00EA5CFF"/>
    <w:rsid w:val="00EA7E33"/>
    <w:rsid w:val="00EB4564"/>
    <w:rsid w:val="00EB5C49"/>
    <w:rsid w:val="00EB5EEC"/>
    <w:rsid w:val="00EB6E72"/>
    <w:rsid w:val="00EC2E96"/>
    <w:rsid w:val="00EC5926"/>
    <w:rsid w:val="00EC607F"/>
    <w:rsid w:val="00ED417C"/>
    <w:rsid w:val="00EE0FCF"/>
    <w:rsid w:val="00EE3D70"/>
    <w:rsid w:val="00EE6E32"/>
    <w:rsid w:val="00EF5F5D"/>
    <w:rsid w:val="00EF6E02"/>
    <w:rsid w:val="00EF7791"/>
    <w:rsid w:val="00F00D64"/>
    <w:rsid w:val="00F11039"/>
    <w:rsid w:val="00F11178"/>
    <w:rsid w:val="00F116CA"/>
    <w:rsid w:val="00F16F08"/>
    <w:rsid w:val="00F228A6"/>
    <w:rsid w:val="00F22F4E"/>
    <w:rsid w:val="00F35471"/>
    <w:rsid w:val="00F37F12"/>
    <w:rsid w:val="00F44E72"/>
    <w:rsid w:val="00F501CF"/>
    <w:rsid w:val="00F61C3E"/>
    <w:rsid w:val="00F63DC7"/>
    <w:rsid w:val="00F660D9"/>
    <w:rsid w:val="00F71232"/>
    <w:rsid w:val="00F75BDD"/>
    <w:rsid w:val="00F8014D"/>
    <w:rsid w:val="00F863F6"/>
    <w:rsid w:val="00F91DA8"/>
    <w:rsid w:val="00F91E03"/>
    <w:rsid w:val="00F93C6F"/>
    <w:rsid w:val="00FA06BC"/>
    <w:rsid w:val="00FA093E"/>
    <w:rsid w:val="00FA2905"/>
    <w:rsid w:val="00FA6695"/>
    <w:rsid w:val="00FB3B3D"/>
    <w:rsid w:val="00FB4EB4"/>
    <w:rsid w:val="00FC14BC"/>
    <w:rsid w:val="00FC4511"/>
    <w:rsid w:val="00FC7B41"/>
    <w:rsid w:val="00FD067A"/>
    <w:rsid w:val="00FD11AC"/>
    <w:rsid w:val="00FE1DA9"/>
    <w:rsid w:val="00FE36DF"/>
    <w:rsid w:val="00FE45F8"/>
    <w:rsid w:val="00FE4B53"/>
    <w:rsid w:val="00FF33CC"/>
    <w:rsid w:val="00FF64D1"/>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88418"/>
    <o:shapelayout v:ext="edit">
      <o:idmap v:ext="edit" data="1"/>
      <o:rules v:ext="edit">
        <o:r id="V:Rule3" type="connector" idref="#_x0000_s1064"/>
        <o:r id="V:Rule4" type="connector" idref="#_x0000_s10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09A"/>
    <w:pPr>
      <w:jc w:val="both"/>
    </w:pPr>
    <w:rPr>
      <w:rFonts w:asciiTheme="minorHAnsi" w:eastAsiaTheme="minorHAnsi" w:hAnsiTheme="minorHAnsi" w:cstheme="minorBidi"/>
      <w:sz w:val="22"/>
      <w:szCs w:val="22"/>
      <w:lang w:eastAsia="en-US"/>
    </w:rPr>
  </w:style>
  <w:style w:type="paragraph" w:styleId="Ttulo1">
    <w:name w:val="heading 1"/>
    <w:basedOn w:val="Normal"/>
    <w:next w:val="Normal"/>
    <w:link w:val="Ttulo1Carcter"/>
    <w:uiPriority w:val="9"/>
    <w:qFormat/>
    <w:rsid w:val="0005209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cter"/>
    <w:uiPriority w:val="9"/>
    <w:unhideWhenUsed/>
    <w:qFormat/>
    <w:rsid w:val="00F501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cter"/>
    <w:uiPriority w:val="9"/>
    <w:unhideWhenUsed/>
    <w:qFormat/>
    <w:rsid w:val="0013725D"/>
    <w:pPr>
      <w:keepNext/>
      <w:keepLines/>
      <w:spacing w:before="20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cter">
    <w:name w:val="Título 1 Carácter"/>
    <w:basedOn w:val="Tipodeletrapredefinidodopargrafo"/>
    <w:link w:val="Ttulo1"/>
    <w:uiPriority w:val="9"/>
    <w:rsid w:val="0005209A"/>
    <w:rPr>
      <w:rFonts w:asciiTheme="majorHAnsi" w:eastAsiaTheme="majorEastAsia" w:hAnsiTheme="majorHAnsi" w:cstheme="majorBidi"/>
      <w:b/>
      <w:bCs/>
      <w:color w:val="365F91" w:themeColor="accent1" w:themeShade="BF"/>
      <w:sz w:val="28"/>
      <w:szCs w:val="28"/>
      <w:lang w:eastAsia="en-US"/>
    </w:rPr>
  </w:style>
  <w:style w:type="paragraph" w:styleId="Ttulodondice">
    <w:name w:val="TOC Heading"/>
    <w:basedOn w:val="Ttulo1"/>
    <w:next w:val="Normal"/>
    <w:uiPriority w:val="39"/>
    <w:unhideWhenUsed/>
    <w:qFormat/>
    <w:rsid w:val="0005209A"/>
    <w:pPr>
      <w:spacing w:line="276" w:lineRule="auto"/>
      <w:jc w:val="left"/>
      <w:outlineLvl w:val="9"/>
    </w:pPr>
  </w:style>
  <w:style w:type="paragraph" w:styleId="ndice1">
    <w:name w:val="toc 1"/>
    <w:basedOn w:val="Normal"/>
    <w:next w:val="Normal"/>
    <w:autoRedefine/>
    <w:uiPriority w:val="39"/>
    <w:unhideWhenUsed/>
    <w:qFormat/>
    <w:rsid w:val="0005209A"/>
    <w:pPr>
      <w:spacing w:after="100"/>
    </w:pPr>
  </w:style>
  <w:style w:type="character" w:styleId="Hiperligao">
    <w:name w:val="Hyperlink"/>
    <w:basedOn w:val="Tipodeletrapredefinidodopargrafo"/>
    <w:uiPriority w:val="99"/>
    <w:unhideWhenUsed/>
    <w:rsid w:val="0005209A"/>
    <w:rPr>
      <w:color w:val="0000FF" w:themeColor="hyperlink"/>
      <w:u w:val="single"/>
    </w:rPr>
  </w:style>
  <w:style w:type="paragraph" w:styleId="ndice2">
    <w:name w:val="toc 2"/>
    <w:basedOn w:val="Normal"/>
    <w:next w:val="Normal"/>
    <w:autoRedefine/>
    <w:uiPriority w:val="39"/>
    <w:unhideWhenUsed/>
    <w:qFormat/>
    <w:rsid w:val="0005209A"/>
    <w:pPr>
      <w:spacing w:after="100"/>
      <w:ind w:left="220"/>
    </w:pPr>
  </w:style>
  <w:style w:type="paragraph" w:styleId="ndice3">
    <w:name w:val="toc 3"/>
    <w:basedOn w:val="Normal"/>
    <w:next w:val="Normal"/>
    <w:autoRedefine/>
    <w:uiPriority w:val="39"/>
    <w:unhideWhenUsed/>
    <w:qFormat/>
    <w:rsid w:val="0005209A"/>
    <w:pPr>
      <w:spacing w:after="100"/>
      <w:ind w:left="440"/>
    </w:pPr>
  </w:style>
  <w:style w:type="character" w:styleId="Refdecomentrio">
    <w:name w:val="annotation reference"/>
    <w:basedOn w:val="Tipodeletrapredefinidodopargrafo"/>
    <w:uiPriority w:val="99"/>
    <w:semiHidden/>
    <w:unhideWhenUsed/>
    <w:rsid w:val="0005209A"/>
    <w:rPr>
      <w:sz w:val="16"/>
      <w:szCs w:val="16"/>
    </w:rPr>
  </w:style>
  <w:style w:type="paragraph" w:styleId="Textodecomentrio">
    <w:name w:val="annotation text"/>
    <w:basedOn w:val="Normal"/>
    <w:link w:val="TextodecomentrioCarcter"/>
    <w:uiPriority w:val="99"/>
    <w:semiHidden/>
    <w:unhideWhenUsed/>
    <w:rsid w:val="0005209A"/>
    <w:rPr>
      <w:sz w:val="20"/>
      <w:szCs w:val="20"/>
    </w:rPr>
  </w:style>
  <w:style w:type="character" w:customStyle="1" w:styleId="TextodecomentrioCarcter">
    <w:name w:val="Texto de comentário Carácter"/>
    <w:basedOn w:val="Tipodeletrapredefinidodopargrafo"/>
    <w:link w:val="Textodecomentrio"/>
    <w:uiPriority w:val="99"/>
    <w:semiHidden/>
    <w:rsid w:val="0005209A"/>
    <w:rPr>
      <w:rFonts w:asciiTheme="minorHAnsi" w:eastAsiaTheme="minorHAnsi" w:hAnsiTheme="minorHAnsi" w:cstheme="minorBidi"/>
      <w:lang w:eastAsia="en-US"/>
    </w:rPr>
  </w:style>
  <w:style w:type="paragraph" w:styleId="Textodebalo">
    <w:name w:val="Balloon Text"/>
    <w:basedOn w:val="Normal"/>
    <w:link w:val="TextodebaloCarcter"/>
    <w:uiPriority w:val="99"/>
    <w:semiHidden/>
    <w:unhideWhenUsed/>
    <w:rsid w:val="0005209A"/>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05209A"/>
    <w:rPr>
      <w:rFonts w:ascii="Tahoma" w:eastAsiaTheme="minorHAnsi" w:hAnsi="Tahoma" w:cs="Tahoma"/>
      <w:sz w:val="16"/>
      <w:szCs w:val="16"/>
      <w:lang w:eastAsia="en-US"/>
    </w:rPr>
  </w:style>
  <w:style w:type="paragraph" w:styleId="PargrafodaLista">
    <w:name w:val="List Paragraph"/>
    <w:basedOn w:val="Normal"/>
    <w:uiPriority w:val="34"/>
    <w:qFormat/>
    <w:rsid w:val="00F501CF"/>
    <w:pPr>
      <w:ind w:left="720"/>
      <w:contextualSpacing/>
    </w:pPr>
  </w:style>
  <w:style w:type="character" w:customStyle="1" w:styleId="Ttulo2Carcter">
    <w:name w:val="Título 2 Carácter"/>
    <w:basedOn w:val="Tipodeletrapredefinidodopargrafo"/>
    <w:link w:val="Ttulo2"/>
    <w:uiPriority w:val="9"/>
    <w:rsid w:val="00F501CF"/>
    <w:rPr>
      <w:rFonts w:asciiTheme="majorHAnsi" w:eastAsiaTheme="majorEastAsia" w:hAnsiTheme="majorHAnsi" w:cstheme="majorBidi"/>
      <w:b/>
      <w:bCs/>
      <w:color w:val="4F81BD" w:themeColor="accent1"/>
      <w:sz w:val="26"/>
      <w:szCs w:val="26"/>
      <w:lang w:eastAsia="en-US"/>
    </w:rPr>
  </w:style>
  <w:style w:type="table" w:styleId="Tabelacomgrelha">
    <w:name w:val="Table Grid"/>
    <w:basedOn w:val="Tabelanormal"/>
    <w:uiPriority w:val="59"/>
    <w:rsid w:val="00F501C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uiPriority w:val="35"/>
    <w:unhideWhenUsed/>
    <w:qFormat/>
    <w:rsid w:val="00F501CF"/>
    <w:pPr>
      <w:spacing w:after="200"/>
    </w:pPr>
    <w:rPr>
      <w:b/>
      <w:bCs/>
      <w:color w:val="4F81BD" w:themeColor="accent1"/>
      <w:sz w:val="18"/>
      <w:szCs w:val="18"/>
    </w:rPr>
  </w:style>
  <w:style w:type="character" w:customStyle="1" w:styleId="Ttulo3Carcter">
    <w:name w:val="Título 3 Carácter"/>
    <w:basedOn w:val="Tipodeletrapredefinidodopargrafo"/>
    <w:link w:val="Ttulo3"/>
    <w:uiPriority w:val="9"/>
    <w:rsid w:val="0013725D"/>
    <w:rPr>
      <w:rFonts w:asciiTheme="majorHAnsi" w:eastAsiaTheme="majorEastAsia" w:hAnsiTheme="majorHAnsi" w:cstheme="majorBidi"/>
      <w:b/>
      <w:bCs/>
      <w:color w:val="4F81BD" w:themeColor="accent1"/>
      <w:sz w:val="22"/>
      <w:szCs w:val="22"/>
      <w:lang w:eastAsia="en-US"/>
    </w:rPr>
  </w:style>
  <w:style w:type="table" w:styleId="ListaColorida-Cor2">
    <w:name w:val="Colorful List Accent 2"/>
    <w:basedOn w:val="Tabelanormal"/>
    <w:uiPriority w:val="72"/>
    <w:rsid w:val="008B245B"/>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styleId="Cabealho">
    <w:name w:val="header"/>
    <w:basedOn w:val="Normal"/>
    <w:link w:val="CabealhoCarcter"/>
    <w:uiPriority w:val="99"/>
    <w:semiHidden/>
    <w:unhideWhenUsed/>
    <w:rsid w:val="002215EE"/>
    <w:pPr>
      <w:tabs>
        <w:tab w:val="center" w:pos="4252"/>
        <w:tab w:val="right" w:pos="8504"/>
      </w:tabs>
    </w:pPr>
  </w:style>
  <w:style w:type="character" w:customStyle="1" w:styleId="CabealhoCarcter">
    <w:name w:val="Cabeçalho Carácter"/>
    <w:basedOn w:val="Tipodeletrapredefinidodopargrafo"/>
    <w:link w:val="Cabealho"/>
    <w:uiPriority w:val="99"/>
    <w:semiHidden/>
    <w:rsid w:val="002215EE"/>
    <w:rPr>
      <w:rFonts w:asciiTheme="minorHAnsi" w:eastAsiaTheme="minorHAnsi" w:hAnsiTheme="minorHAnsi" w:cstheme="minorBidi"/>
      <w:sz w:val="22"/>
      <w:szCs w:val="22"/>
      <w:lang w:eastAsia="en-US"/>
    </w:rPr>
  </w:style>
  <w:style w:type="paragraph" w:styleId="Rodap">
    <w:name w:val="footer"/>
    <w:basedOn w:val="Normal"/>
    <w:link w:val="RodapCarcter"/>
    <w:uiPriority w:val="99"/>
    <w:unhideWhenUsed/>
    <w:rsid w:val="00A30EFA"/>
    <w:pPr>
      <w:tabs>
        <w:tab w:val="center" w:pos="4252"/>
        <w:tab w:val="right" w:pos="8504"/>
      </w:tabs>
      <w:jc w:val="right"/>
    </w:pPr>
  </w:style>
  <w:style w:type="character" w:customStyle="1" w:styleId="RodapCarcter">
    <w:name w:val="Rodapé Carácter"/>
    <w:basedOn w:val="Tipodeletrapredefinidodopargrafo"/>
    <w:link w:val="Rodap"/>
    <w:uiPriority w:val="99"/>
    <w:rsid w:val="00A30EFA"/>
    <w:rPr>
      <w:rFonts w:asciiTheme="minorHAnsi" w:eastAsiaTheme="minorHAnsi" w:hAnsiTheme="minorHAnsi" w:cstheme="minorBidi"/>
      <w:sz w:val="22"/>
      <w:szCs w:val="22"/>
      <w:lang w:eastAsia="en-US"/>
    </w:rPr>
  </w:style>
  <w:style w:type="character" w:styleId="Nmerodelinha">
    <w:name w:val="line number"/>
    <w:basedOn w:val="Tipodeletrapredefinidodopargrafo"/>
    <w:uiPriority w:val="99"/>
    <w:semiHidden/>
    <w:unhideWhenUsed/>
    <w:rsid w:val="00004C1D"/>
  </w:style>
  <w:style w:type="table" w:styleId="GrelhaMdia3-Cor2">
    <w:name w:val="Medium Grid 3 Accent 2"/>
    <w:basedOn w:val="Tabelanormal"/>
    <w:uiPriority w:val="69"/>
    <w:rsid w:val="00474D2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SemEspaamento">
    <w:name w:val="No Spacing"/>
    <w:uiPriority w:val="1"/>
    <w:qFormat/>
    <w:rsid w:val="00474D2C"/>
    <w:rPr>
      <w:rFonts w:asciiTheme="minorHAnsi" w:eastAsiaTheme="minorHAnsi" w:hAnsiTheme="minorHAnsi" w:cstheme="minorBidi"/>
      <w:sz w:val="22"/>
      <w:szCs w:val="22"/>
      <w:lang w:eastAsia="en-US"/>
    </w:rPr>
  </w:style>
  <w:style w:type="table" w:styleId="SombreadoMdio2-Cor2">
    <w:name w:val="Medium Shading 2 Accent 2"/>
    <w:basedOn w:val="Tabelanormal"/>
    <w:uiPriority w:val="64"/>
    <w:rsid w:val="007E2D3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tulo">
    <w:name w:val="Title"/>
    <w:basedOn w:val="Normal"/>
    <w:link w:val="TtuloCarcter"/>
    <w:qFormat/>
    <w:rsid w:val="007251DD"/>
    <w:pPr>
      <w:jc w:val="center"/>
    </w:pPr>
    <w:rPr>
      <w:rFonts w:ascii="Comic Sans MS" w:eastAsia="Times New Roman" w:hAnsi="Comic Sans MS" w:cs="Times New Roman"/>
      <w:b/>
      <w:sz w:val="32"/>
      <w:szCs w:val="20"/>
      <w:lang w:eastAsia="pt-PT"/>
    </w:rPr>
  </w:style>
  <w:style w:type="character" w:customStyle="1" w:styleId="TtuloCarcter">
    <w:name w:val="Título Carácter"/>
    <w:basedOn w:val="Tipodeletrapredefinidodopargrafo"/>
    <w:link w:val="Ttulo"/>
    <w:rsid w:val="007251DD"/>
    <w:rPr>
      <w:rFonts w:ascii="Comic Sans MS" w:hAnsi="Comic Sans MS"/>
      <w:b/>
      <w:sz w:val="32"/>
    </w:rPr>
  </w:style>
  <w:style w:type="paragraph" w:styleId="Subttulo">
    <w:name w:val="Subtitle"/>
    <w:basedOn w:val="Normal"/>
    <w:link w:val="SubttuloCarcter"/>
    <w:qFormat/>
    <w:rsid w:val="007251DD"/>
    <w:pPr>
      <w:jc w:val="center"/>
    </w:pPr>
    <w:rPr>
      <w:rFonts w:ascii="Comic Sans MS" w:eastAsia="Times New Roman" w:hAnsi="Comic Sans MS" w:cs="Times New Roman"/>
      <w:b/>
      <w:color w:val="000000"/>
      <w:sz w:val="20"/>
      <w:szCs w:val="20"/>
      <w:lang w:eastAsia="pt-PT"/>
    </w:rPr>
  </w:style>
  <w:style w:type="character" w:customStyle="1" w:styleId="SubttuloCarcter">
    <w:name w:val="Subtítulo Carácter"/>
    <w:basedOn w:val="Tipodeletrapredefinidodopargrafo"/>
    <w:link w:val="Subttulo"/>
    <w:rsid w:val="007251DD"/>
    <w:rPr>
      <w:rFonts w:ascii="Comic Sans MS" w:hAnsi="Comic Sans MS"/>
      <w:b/>
      <w:color w:val="000000"/>
    </w:rPr>
  </w:style>
  <w:style w:type="paragraph" w:styleId="Corpodetexto2">
    <w:name w:val="Body Text 2"/>
    <w:basedOn w:val="Normal"/>
    <w:link w:val="Corpodetexto2Carcter"/>
    <w:semiHidden/>
    <w:rsid w:val="007251DD"/>
    <w:rPr>
      <w:rFonts w:ascii="Times New Roman" w:eastAsia="Times New Roman" w:hAnsi="Times New Roman" w:cs="Times New Roman"/>
      <w:i/>
      <w:color w:val="000000"/>
      <w:szCs w:val="20"/>
      <w:lang w:eastAsia="pt-PT"/>
    </w:rPr>
  </w:style>
  <w:style w:type="character" w:customStyle="1" w:styleId="Corpodetexto2Carcter">
    <w:name w:val="Corpo de texto 2 Carácter"/>
    <w:basedOn w:val="Tipodeletrapredefinidodopargrafo"/>
    <w:link w:val="Corpodetexto2"/>
    <w:semiHidden/>
    <w:rsid w:val="007251DD"/>
    <w:rPr>
      <w:i/>
      <w:color w:val="000000"/>
      <w:sz w:val="22"/>
    </w:rPr>
  </w:style>
  <w:style w:type="table" w:customStyle="1" w:styleId="GrelhaMdia3-Cor21">
    <w:name w:val="Grelha Média 3 - Cor 21"/>
    <w:basedOn w:val="Tabelanormal"/>
    <w:uiPriority w:val="69"/>
    <w:rsid w:val="00D824CF"/>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B9D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400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400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400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400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72A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72A8"/>
      </w:tcPr>
    </w:tblStylePr>
  </w:style>
  <w:style w:type="paragraph" w:styleId="Textosimples">
    <w:name w:val="Plain Text"/>
    <w:basedOn w:val="Normal"/>
    <w:next w:val="Normal"/>
    <w:link w:val="TextosimplesCarcter"/>
    <w:uiPriority w:val="99"/>
    <w:rsid w:val="00FB4EB4"/>
    <w:pPr>
      <w:autoSpaceDE w:val="0"/>
      <w:autoSpaceDN w:val="0"/>
      <w:adjustRightInd w:val="0"/>
      <w:jc w:val="left"/>
    </w:pPr>
    <w:rPr>
      <w:rFonts w:ascii="IAJOIK+TimesNewRoman" w:eastAsia="Times New Roman" w:hAnsi="IAJOIK+TimesNewRoman" w:cs="Times New Roman"/>
      <w:sz w:val="24"/>
      <w:szCs w:val="24"/>
      <w:lang w:eastAsia="pt-PT"/>
    </w:rPr>
  </w:style>
  <w:style w:type="character" w:customStyle="1" w:styleId="TextosimplesCarcter">
    <w:name w:val="Texto simples Carácter"/>
    <w:basedOn w:val="Tipodeletrapredefinidodopargrafo"/>
    <w:link w:val="Textosimples"/>
    <w:uiPriority w:val="99"/>
    <w:rsid w:val="00FB4EB4"/>
    <w:rPr>
      <w:rFonts w:ascii="IAJOIK+TimesNewRoman" w:hAnsi="IAJOIK+TimesNewRoman"/>
      <w:sz w:val="24"/>
      <w:szCs w:val="24"/>
    </w:rPr>
  </w:style>
  <w:style w:type="paragraph" w:styleId="NormalWeb">
    <w:name w:val="Normal (Web)"/>
    <w:basedOn w:val="Normal"/>
    <w:uiPriority w:val="99"/>
    <w:rsid w:val="00FB4EB4"/>
    <w:pPr>
      <w:spacing w:before="100" w:beforeAutospacing="1" w:after="100" w:afterAutospacing="1"/>
      <w:jc w:val="left"/>
    </w:pPr>
    <w:rPr>
      <w:rFonts w:ascii="Arial" w:eastAsia="Arial Unicode MS" w:hAnsi="Arial" w:cs="Arial"/>
      <w:b/>
      <w:bCs/>
      <w:color w:val="333333"/>
      <w:sz w:val="20"/>
      <w:szCs w:val="20"/>
      <w:lang w:eastAsia="pt-PT"/>
    </w:rPr>
  </w:style>
  <w:style w:type="paragraph" w:styleId="Corpodetexto">
    <w:name w:val="Body Text"/>
    <w:basedOn w:val="Normal"/>
    <w:link w:val="CorpodetextoCarcter"/>
    <w:uiPriority w:val="99"/>
    <w:semiHidden/>
    <w:unhideWhenUsed/>
    <w:rsid w:val="003B0EC8"/>
    <w:pPr>
      <w:spacing w:after="120" w:line="276" w:lineRule="auto"/>
      <w:jc w:val="left"/>
    </w:pPr>
  </w:style>
  <w:style w:type="character" w:customStyle="1" w:styleId="CorpodetextoCarcter">
    <w:name w:val="Corpo de texto Carácter"/>
    <w:basedOn w:val="Tipodeletrapredefinidodopargrafo"/>
    <w:link w:val="Corpodetexto"/>
    <w:uiPriority w:val="99"/>
    <w:semiHidden/>
    <w:rsid w:val="003B0EC8"/>
    <w:rPr>
      <w:rFonts w:asciiTheme="minorHAnsi" w:eastAsiaTheme="minorHAnsi" w:hAnsiTheme="minorHAnsi" w:cstheme="minorBidi"/>
      <w:sz w:val="22"/>
      <w:szCs w:val="22"/>
      <w:lang w:eastAsia="en-US"/>
    </w:rPr>
  </w:style>
  <w:style w:type="paragraph" w:styleId="Assuntodecomentrio">
    <w:name w:val="annotation subject"/>
    <w:basedOn w:val="Textodecomentrio"/>
    <w:next w:val="Textodecomentrio"/>
    <w:link w:val="AssuntodecomentrioCarcter"/>
    <w:uiPriority w:val="99"/>
    <w:semiHidden/>
    <w:unhideWhenUsed/>
    <w:rsid w:val="0015258E"/>
    <w:rPr>
      <w:b/>
      <w:bCs/>
    </w:rPr>
  </w:style>
  <w:style w:type="character" w:customStyle="1" w:styleId="AssuntodecomentrioCarcter">
    <w:name w:val="Assunto de comentário Carácter"/>
    <w:basedOn w:val="TextodecomentrioCarcter"/>
    <w:link w:val="Assuntodecomentrio"/>
    <w:uiPriority w:val="99"/>
    <w:semiHidden/>
    <w:rsid w:val="0015258E"/>
    <w:rPr>
      <w:b/>
      <w:bCs/>
    </w:rPr>
  </w:style>
  <w:style w:type="paragraph" w:customStyle="1" w:styleId="Default">
    <w:name w:val="Default"/>
    <w:rsid w:val="004927A4"/>
    <w:pPr>
      <w:autoSpaceDE w:val="0"/>
      <w:autoSpaceDN w:val="0"/>
      <w:adjustRightInd w:val="0"/>
    </w:pPr>
    <w:rPr>
      <w:rFonts w:ascii="IAJOIK+TimesNewRoman" w:hAnsi="IAJOIK+TimesNewRoman" w:cs="IAJOIK+TimesNew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image" Target="media/image5.png"/><Relationship Id="rId26" Type="http://schemas.openxmlformats.org/officeDocument/2006/relationships/oleObject" Target="embeddings/oleObject3.bin"/><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4.emf"/><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oleObject" Target="embeddings/oleObject2.bin"/><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oleObject" Target="embeddings/oleObject1.bin"/><Relationship Id="rId28" Type="http://schemas.openxmlformats.org/officeDocument/2006/relationships/image" Target="media/image12.jpeg"/><Relationship Id="rId36" Type="http://schemas.openxmlformats.org/officeDocument/2006/relationships/image" Target="media/image19.emf"/><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image" Target="media/image9.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99C215-82DF-4FD9-B4A9-A96E882E965A}" type="doc">
      <dgm:prSet loTypeId="urn:microsoft.com/office/officeart/2005/8/layout/cycle2" loCatId="cycle" qsTypeId="urn:microsoft.com/office/officeart/2005/8/quickstyle/simple5" qsCatId="simple" csTypeId="urn:microsoft.com/office/officeart/2005/8/colors/colorful2" csCatId="colorful" phldr="1"/>
      <dgm:spPr/>
      <dgm:t>
        <a:bodyPr/>
        <a:lstStyle/>
        <a:p>
          <a:endParaRPr lang="pt-PT"/>
        </a:p>
      </dgm:t>
    </dgm:pt>
    <dgm:pt modelId="{2DA0A25C-6343-4977-99DD-C158362DB2CE}">
      <dgm:prSet phldrT="[Texto]" custT="1"/>
      <dgm:spPr/>
      <dgm:t>
        <a:bodyPr/>
        <a:lstStyle/>
        <a:p>
          <a:pPr algn="ctr"/>
          <a:r>
            <a:rPr lang="pt-PT" sz="1100"/>
            <a:t>Pertença</a:t>
          </a:r>
        </a:p>
      </dgm:t>
    </dgm:pt>
    <dgm:pt modelId="{5899443F-C570-43F2-B2F7-8FE5A5EB491D}" type="parTrans" cxnId="{EEEAA9E8-4E9D-44B2-9BFB-A1D0BCAFF02C}">
      <dgm:prSet/>
      <dgm:spPr/>
      <dgm:t>
        <a:bodyPr/>
        <a:lstStyle/>
        <a:p>
          <a:pPr algn="ctr"/>
          <a:endParaRPr lang="pt-PT" sz="1100"/>
        </a:p>
      </dgm:t>
    </dgm:pt>
    <dgm:pt modelId="{92DF5621-D8F4-4CF0-89F3-FF5D2B94FE7D}" type="sibTrans" cxnId="{EEEAA9E8-4E9D-44B2-9BFB-A1D0BCAFF02C}">
      <dgm:prSet custT="1"/>
      <dgm:spPr/>
      <dgm:t>
        <a:bodyPr/>
        <a:lstStyle/>
        <a:p>
          <a:pPr algn="ctr"/>
          <a:endParaRPr lang="pt-PT" sz="1100"/>
        </a:p>
      </dgm:t>
    </dgm:pt>
    <dgm:pt modelId="{3C322B8A-33EC-4F66-A350-FAD58E2ADBED}">
      <dgm:prSet phldrT="[Texto]" custT="1"/>
      <dgm:spPr/>
      <dgm:t>
        <a:bodyPr/>
        <a:lstStyle/>
        <a:p>
          <a:pPr algn="ctr"/>
          <a:r>
            <a:rPr lang="pt-PT" sz="1100"/>
            <a:t>Liberdade</a:t>
          </a:r>
        </a:p>
      </dgm:t>
    </dgm:pt>
    <dgm:pt modelId="{48F59555-6886-497C-B645-1AB891FE6D59}" type="parTrans" cxnId="{17D04B41-5D11-4384-901B-17C3BCD54FDE}">
      <dgm:prSet/>
      <dgm:spPr/>
      <dgm:t>
        <a:bodyPr/>
        <a:lstStyle/>
        <a:p>
          <a:pPr algn="ctr"/>
          <a:endParaRPr lang="pt-PT" sz="1100"/>
        </a:p>
      </dgm:t>
    </dgm:pt>
    <dgm:pt modelId="{FDACE2BF-4B79-4761-A290-7601C9261699}" type="sibTrans" cxnId="{17D04B41-5D11-4384-901B-17C3BCD54FDE}">
      <dgm:prSet custT="1"/>
      <dgm:spPr/>
      <dgm:t>
        <a:bodyPr/>
        <a:lstStyle/>
        <a:p>
          <a:pPr algn="ctr"/>
          <a:endParaRPr lang="pt-PT" sz="1100"/>
        </a:p>
      </dgm:t>
    </dgm:pt>
    <dgm:pt modelId="{6658CD07-A8AE-4C00-AA03-F0E294A3A117}">
      <dgm:prSet phldrT="[Texto]" custT="1"/>
      <dgm:spPr/>
      <dgm:t>
        <a:bodyPr/>
        <a:lstStyle/>
        <a:p>
          <a:pPr algn="ctr"/>
          <a:r>
            <a:rPr lang="pt-PT" sz="1100"/>
            <a:t>Valorização</a:t>
          </a:r>
        </a:p>
      </dgm:t>
    </dgm:pt>
    <dgm:pt modelId="{7B27FA7A-C347-4973-8D94-8529EE00A2EF}" type="parTrans" cxnId="{26E8C662-CD2A-4AB2-B5A5-62EC86ED969E}">
      <dgm:prSet/>
      <dgm:spPr/>
      <dgm:t>
        <a:bodyPr/>
        <a:lstStyle/>
        <a:p>
          <a:pPr algn="ctr"/>
          <a:endParaRPr lang="pt-PT" sz="1100"/>
        </a:p>
      </dgm:t>
    </dgm:pt>
    <dgm:pt modelId="{3F4B3EEE-2FD6-4017-B205-E78D5E167AA7}" type="sibTrans" cxnId="{26E8C662-CD2A-4AB2-B5A5-62EC86ED969E}">
      <dgm:prSet custT="1"/>
      <dgm:spPr/>
      <dgm:t>
        <a:bodyPr/>
        <a:lstStyle/>
        <a:p>
          <a:pPr algn="ctr"/>
          <a:endParaRPr lang="pt-PT" sz="1100"/>
        </a:p>
      </dgm:t>
    </dgm:pt>
    <dgm:pt modelId="{E5049597-EF81-4E50-8C0B-FEA541F5212B}">
      <dgm:prSet phldrT="[Texto]" custT="1"/>
      <dgm:spPr/>
      <dgm:t>
        <a:bodyPr/>
        <a:lstStyle/>
        <a:p>
          <a:pPr algn="ctr"/>
          <a:r>
            <a:rPr lang="pt-PT" sz="1100"/>
            <a:t>Segurança</a:t>
          </a:r>
        </a:p>
      </dgm:t>
    </dgm:pt>
    <dgm:pt modelId="{B04B1A59-EF2C-4BAD-85B2-C1F9F7D38D9E}" type="parTrans" cxnId="{FD74819B-EF9C-4A19-87A9-EF7C58CD7EC1}">
      <dgm:prSet/>
      <dgm:spPr/>
      <dgm:t>
        <a:bodyPr/>
        <a:lstStyle/>
        <a:p>
          <a:pPr algn="ctr"/>
          <a:endParaRPr lang="pt-PT" sz="1100"/>
        </a:p>
      </dgm:t>
    </dgm:pt>
    <dgm:pt modelId="{8ECA0666-7C10-46F9-8FB8-B0B9A1795F86}" type="sibTrans" cxnId="{FD74819B-EF9C-4A19-87A9-EF7C58CD7EC1}">
      <dgm:prSet custT="1"/>
      <dgm:spPr/>
      <dgm:t>
        <a:bodyPr/>
        <a:lstStyle/>
        <a:p>
          <a:pPr algn="ctr"/>
          <a:endParaRPr lang="pt-PT" sz="1100"/>
        </a:p>
      </dgm:t>
    </dgm:pt>
    <dgm:pt modelId="{917648FF-58F2-4B97-96B3-60326EE4BFB9}">
      <dgm:prSet phldrT="[Texto]" custT="1"/>
      <dgm:spPr/>
      <dgm:t>
        <a:bodyPr/>
        <a:lstStyle/>
        <a:p>
          <a:pPr algn="ctr"/>
          <a:r>
            <a:rPr lang="pt-PT" sz="1100"/>
            <a:t>Prazer/Entusiasmo</a:t>
          </a:r>
        </a:p>
      </dgm:t>
    </dgm:pt>
    <dgm:pt modelId="{104995CA-80DB-40BA-913B-A53D5EDBFC2F}" type="parTrans" cxnId="{29C95D86-4C9F-4DC3-9256-77B763AFB7AD}">
      <dgm:prSet/>
      <dgm:spPr/>
      <dgm:t>
        <a:bodyPr/>
        <a:lstStyle/>
        <a:p>
          <a:pPr algn="ctr"/>
          <a:endParaRPr lang="pt-PT" sz="1100"/>
        </a:p>
      </dgm:t>
    </dgm:pt>
    <dgm:pt modelId="{A06878CD-051D-4183-AEE7-3167017A4E3B}" type="sibTrans" cxnId="{29C95D86-4C9F-4DC3-9256-77B763AFB7AD}">
      <dgm:prSet custT="1"/>
      <dgm:spPr/>
      <dgm:t>
        <a:bodyPr/>
        <a:lstStyle/>
        <a:p>
          <a:pPr algn="ctr"/>
          <a:endParaRPr lang="pt-PT" sz="1100"/>
        </a:p>
      </dgm:t>
    </dgm:pt>
    <dgm:pt modelId="{162EE4E7-2BBA-46F0-AEB3-19CAE5245ABA}" type="pres">
      <dgm:prSet presAssocID="{0E99C215-82DF-4FD9-B4A9-A96E882E965A}" presName="cycle" presStyleCnt="0">
        <dgm:presLayoutVars>
          <dgm:dir/>
          <dgm:resizeHandles val="exact"/>
        </dgm:presLayoutVars>
      </dgm:prSet>
      <dgm:spPr/>
      <dgm:t>
        <a:bodyPr/>
        <a:lstStyle/>
        <a:p>
          <a:endParaRPr lang="pt-PT"/>
        </a:p>
      </dgm:t>
    </dgm:pt>
    <dgm:pt modelId="{023AC40A-26A6-4DBA-A68A-DD323379C7FB}" type="pres">
      <dgm:prSet presAssocID="{2DA0A25C-6343-4977-99DD-C158362DB2CE}" presName="node" presStyleLbl="node1" presStyleIdx="0" presStyleCnt="5" custScaleX="110447" custScaleY="129683">
        <dgm:presLayoutVars>
          <dgm:bulletEnabled val="1"/>
        </dgm:presLayoutVars>
      </dgm:prSet>
      <dgm:spPr/>
      <dgm:t>
        <a:bodyPr/>
        <a:lstStyle/>
        <a:p>
          <a:endParaRPr lang="pt-PT"/>
        </a:p>
      </dgm:t>
    </dgm:pt>
    <dgm:pt modelId="{A4B849AF-4374-4574-9AE6-0D0FBA8E9E0D}" type="pres">
      <dgm:prSet presAssocID="{92DF5621-D8F4-4CF0-89F3-FF5D2B94FE7D}" presName="sibTrans" presStyleLbl="sibTrans2D1" presStyleIdx="0" presStyleCnt="5"/>
      <dgm:spPr/>
      <dgm:t>
        <a:bodyPr/>
        <a:lstStyle/>
        <a:p>
          <a:endParaRPr lang="pt-PT"/>
        </a:p>
      </dgm:t>
    </dgm:pt>
    <dgm:pt modelId="{E7D874DF-8F47-4180-92D4-AA6255145A96}" type="pres">
      <dgm:prSet presAssocID="{92DF5621-D8F4-4CF0-89F3-FF5D2B94FE7D}" presName="connectorText" presStyleLbl="sibTrans2D1" presStyleIdx="0" presStyleCnt="5"/>
      <dgm:spPr/>
      <dgm:t>
        <a:bodyPr/>
        <a:lstStyle/>
        <a:p>
          <a:endParaRPr lang="pt-PT"/>
        </a:p>
      </dgm:t>
    </dgm:pt>
    <dgm:pt modelId="{E0BCA567-242F-496E-97B5-EDF124D27525}" type="pres">
      <dgm:prSet presAssocID="{3C322B8A-33EC-4F66-A350-FAD58E2ADBED}" presName="node" presStyleLbl="node1" presStyleIdx="1" presStyleCnt="5" custScaleX="128287" custScaleY="129335">
        <dgm:presLayoutVars>
          <dgm:bulletEnabled val="1"/>
        </dgm:presLayoutVars>
      </dgm:prSet>
      <dgm:spPr/>
      <dgm:t>
        <a:bodyPr/>
        <a:lstStyle/>
        <a:p>
          <a:endParaRPr lang="pt-PT"/>
        </a:p>
      </dgm:t>
    </dgm:pt>
    <dgm:pt modelId="{6BCE71D7-AC9E-43EC-B151-AF6F5C8762D4}" type="pres">
      <dgm:prSet presAssocID="{FDACE2BF-4B79-4761-A290-7601C9261699}" presName="sibTrans" presStyleLbl="sibTrans2D1" presStyleIdx="1" presStyleCnt="5"/>
      <dgm:spPr/>
      <dgm:t>
        <a:bodyPr/>
        <a:lstStyle/>
        <a:p>
          <a:endParaRPr lang="pt-PT"/>
        </a:p>
      </dgm:t>
    </dgm:pt>
    <dgm:pt modelId="{5A3B42D1-76E7-484E-BE73-DB28AA5F28D9}" type="pres">
      <dgm:prSet presAssocID="{FDACE2BF-4B79-4761-A290-7601C9261699}" presName="connectorText" presStyleLbl="sibTrans2D1" presStyleIdx="1" presStyleCnt="5"/>
      <dgm:spPr/>
      <dgm:t>
        <a:bodyPr/>
        <a:lstStyle/>
        <a:p>
          <a:endParaRPr lang="pt-PT"/>
        </a:p>
      </dgm:t>
    </dgm:pt>
    <dgm:pt modelId="{78313269-2716-42E2-9226-86CB5C59D762}" type="pres">
      <dgm:prSet presAssocID="{6658CD07-A8AE-4C00-AA03-F0E294A3A117}" presName="node" presStyleLbl="node1" presStyleIdx="2" presStyleCnt="5" custScaleX="119993" custScaleY="132253">
        <dgm:presLayoutVars>
          <dgm:bulletEnabled val="1"/>
        </dgm:presLayoutVars>
      </dgm:prSet>
      <dgm:spPr/>
      <dgm:t>
        <a:bodyPr/>
        <a:lstStyle/>
        <a:p>
          <a:endParaRPr lang="pt-PT"/>
        </a:p>
      </dgm:t>
    </dgm:pt>
    <dgm:pt modelId="{00AFB17F-F733-4D86-8F94-1FBAD872E9C4}" type="pres">
      <dgm:prSet presAssocID="{3F4B3EEE-2FD6-4017-B205-E78D5E167AA7}" presName="sibTrans" presStyleLbl="sibTrans2D1" presStyleIdx="2" presStyleCnt="5"/>
      <dgm:spPr/>
      <dgm:t>
        <a:bodyPr/>
        <a:lstStyle/>
        <a:p>
          <a:endParaRPr lang="pt-PT"/>
        </a:p>
      </dgm:t>
    </dgm:pt>
    <dgm:pt modelId="{748B954C-57C9-471B-9B02-015E65DC59A1}" type="pres">
      <dgm:prSet presAssocID="{3F4B3EEE-2FD6-4017-B205-E78D5E167AA7}" presName="connectorText" presStyleLbl="sibTrans2D1" presStyleIdx="2" presStyleCnt="5"/>
      <dgm:spPr/>
      <dgm:t>
        <a:bodyPr/>
        <a:lstStyle/>
        <a:p>
          <a:endParaRPr lang="pt-PT"/>
        </a:p>
      </dgm:t>
    </dgm:pt>
    <dgm:pt modelId="{A62BD8FD-6D31-4060-AE00-E4B3C46F9DC5}" type="pres">
      <dgm:prSet presAssocID="{E5049597-EF81-4E50-8C0B-FEA541F5212B}" presName="node" presStyleLbl="node1" presStyleIdx="3" presStyleCnt="5" custScaleX="126822" custScaleY="121468">
        <dgm:presLayoutVars>
          <dgm:bulletEnabled val="1"/>
        </dgm:presLayoutVars>
      </dgm:prSet>
      <dgm:spPr/>
      <dgm:t>
        <a:bodyPr/>
        <a:lstStyle/>
        <a:p>
          <a:endParaRPr lang="pt-PT"/>
        </a:p>
      </dgm:t>
    </dgm:pt>
    <dgm:pt modelId="{0DD6162D-A4B4-48E6-AA66-EE54965AE998}" type="pres">
      <dgm:prSet presAssocID="{8ECA0666-7C10-46F9-8FB8-B0B9A1795F86}" presName="sibTrans" presStyleLbl="sibTrans2D1" presStyleIdx="3" presStyleCnt="5"/>
      <dgm:spPr/>
      <dgm:t>
        <a:bodyPr/>
        <a:lstStyle/>
        <a:p>
          <a:endParaRPr lang="pt-PT"/>
        </a:p>
      </dgm:t>
    </dgm:pt>
    <dgm:pt modelId="{D191B316-7D08-4D98-978E-3B6504F984FD}" type="pres">
      <dgm:prSet presAssocID="{8ECA0666-7C10-46F9-8FB8-B0B9A1795F86}" presName="connectorText" presStyleLbl="sibTrans2D1" presStyleIdx="3" presStyleCnt="5"/>
      <dgm:spPr/>
      <dgm:t>
        <a:bodyPr/>
        <a:lstStyle/>
        <a:p>
          <a:endParaRPr lang="pt-PT"/>
        </a:p>
      </dgm:t>
    </dgm:pt>
    <dgm:pt modelId="{4957391B-A471-4D47-AEE6-6A6BC537F653}" type="pres">
      <dgm:prSet presAssocID="{917648FF-58F2-4B97-96B3-60326EE4BFB9}" presName="node" presStyleLbl="node1" presStyleIdx="4" presStyleCnt="5" custScaleX="130168" custScaleY="121628">
        <dgm:presLayoutVars>
          <dgm:bulletEnabled val="1"/>
        </dgm:presLayoutVars>
      </dgm:prSet>
      <dgm:spPr/>
      <dgm:t>
        <a:bodyPr/>
        <a:lstStyle/>
        <a:p>
          <a:endParaRPr lang="pt-PT"/>
        </a:p>
      </dgm:t>
    </dgm:pt>
    <dgm:pt modelId="{AF77F634-2599-4F83-B2B5-DF08F789A42D}" type="pres">
      <dgm:prSet presAssocID="{A06878CD-051D-4183-AEE7-3167017A4E3B}" presName="sibTrans" presStyleLbl="sibTrans2D1" presStyleIdx="4" presStyleCnt="5"/>
      <dgm:spPr/>
      <dgm:t>
        <a:bodyPr/>
        <a:lstStyle/>
        <a:p>
          <a:endParaRPr lang="pt-PT"/>
        </a:p>
      </dgm:t>
    </dgm:pt>
    <dgm:pt modelId="{64CBD70C-C4B7-4718-AAD7-033339513B02}" type="pres">
      <dgm:prSet presAssocID="{A06878CD-051D-4183-AEE7-3167017A4E3B}" presName="connectorText" presStyleLbl="sibTrans2D1" presStyleIdx="4" presStyleCnt="5"/>
      <dgm:spPr/>
      <dgm:t>
        <a:bodyPr/>
        <a:lstStyle/>
        <a:p>
          <a:endParaRPr lang="pt-PT"/>
        </a:p>
      </dgm:t>
    </dgm:pt>
  </dgm:ptLst>
  <dgm:cxnLst>
    <dgm:cxn modelId="{17913098-CB05-4FBA-BDB8-788EAF6CA5DD}" type="presOf" srcId="{0E99C215-82DF-4FD9-B4A9-A96E882E965A}" destId="{162EE4E7-2BBA-46F0-AEB3-19CAE5245ABA}" srcOrd="0" destOrd="0" presId="urn:microsoft.com/office/officeart/2005/8/layout/cycle2"/>
    <dgm:cxn modelId="{5360E8F6-7044-4034-A123-FA31E0638090}" type="presOf" srcId="{2DA0A25C-6343-4977-99DD-C158362DB2CE}" destId="{023AC40A-26A6-4DBA-A68A-DD323379C7FB}" srcOrd="0" destOrd="0" presId="urn:microsoft.com/office/officeart/2005/8/layout/cycle2"/>
    <dgm:cxn modelId="{17D04B41-5D11-4384-901B-17C3BCD54FDE}" srcId="{0E99C215-82DF-4FD9-B4A9-A96E882E965A}" destId="{3C322B8A-33EC-4F66-A350-FAD58E2ADBED}" srcOrd="1" destOrd="0" parTransId="{48F59555-6886-497C-B645-1AB891FE6D59}" sibTransId="{FDACE2BF-4B79-4761-A290-7601C9261699}"/>
    <dgm:cxn modelId="{29C95D86-4C9F-4DC3-9256-77B763AFB7AD}" srcId="{0E99C215-82DF-4FD9-B4A9-A96E882E965A}" destId="{917648FF-58F2-4B97-96B3-60326EE4BFB9}" srcOrd="4" destOrd="0" parTransId="{104995CA-80DB-40BA-913B-A53D5EDBFC2F}" sibTransId="{A06878CD-051D-4183-AEE7-3167017A4E3B}"/>
    <dgm:cxn modelId="{6BDD24C1-CB54-4072-A79E-26E9B10EA755}" type="presOf" srcId="{FDACE2BF-4B79-4761-A290-7601C9261699}" destId="{6BCE71D7-AC9E-43EC-B151-AF6F5C8762D4}" srcOrd="0" destOrd="0" presId="urn:microsoft.com/office/officeart/2005/8/layout/cycle2"/>
    <dgm:cxn modelId="{A55E3479-B38A-48DD-8F48-92FA8AB3532F}" type="presOf" srcId="{6658CD07-A8AE-4C00-AA03-F0E294A3A117}" destId="{78313269-2716-42E2-9226-86CB5C59D762}" srcOrd="0" destOrd="0" presId="urn:microsoft.com/office/officeart/2005/8/layout/cycle2"/>
    <dgm:cxn modelId="{26E8C662-CD2A-4AB2-B5A5-62EC86ED969E}" srcId="{0E99C215-82DF-4FD9-B4A9-A96E882E965A}" destId="{6658CD07-A8AE-4C00-AA03-F0E294A3A117}" srcOrd="2" destOrd="0" parTransId="{7B27FA7A-C347-4973-8D94-8529EE00A2EF}" sibTransId="{3F4B3EEE-2FD6-4017-B205-E78D5E167AA7}"/>
    <dgm:cxn modelId="{CC7F1B8E-FA97-47DD-B513-DCA90B6B1D61}" type="presOf" srcId="{3C322B8A-33EC-4F66-A350-FAD58E2ADBED}" destId="{E0BCA567-242F-496E-97B5-EDF124D27525}" srcOrd="0" destOrd="0" presId="urn:microsoft.com/office/officeart/2005/8/layout/cycle2"/>
    <dgm:cxn modelId="{475F3C62-7AEE-43B0-8D86-9BB252F7CB8B}" type="presOf" srcId="{92DF5621-D8F4-4CF0-89F3-FF5D2B94FE7D}" destId="{A4B849AF-4374-4574-9AE6-0D0FBA8E9E0D}" srcOrd="0" destOrd="0" presId="urn:microsoft.com/office/officeart/2005/8/layout/cycle2"/>
    <dgm:cxn modelId="{EEEAA9E8-4E9D-44B2-9BFB-A1D0BCAFF02C}" srcId="{0E99C215-82DF-4FD9-B4A9-A96E882E965A}" destId="{2DA0A25C-6343-4977-99DD-C158362DB2CE}" srcOrd="0" destOrd="0" parTransId="{5899443F-C570-43F2-B2F7-8FE5A5EB491D}" sibTransId="{92DF5621-D8F4-4CF0-89F3-FF5D2B94FE7D}"/>
    <dgm:cxn modelId="{36C610BF-75D6-4693-87A6-B015FC62481C}" type="presOf" srcId="{E5049597-EF81-4E50-8C0B-FEA541F5212B}" destId="{A62BD8FD-6D31-4060-AE00-E4B3C46F9DC5}" srcOrd="0" destOrd="0" presId="urn:microsoft.com/office/officeart/2005/8/layout/cycle2"/>
    <dgm:cxn modelId="{397E741D-EB9C-4924-9D6C-2A1B18D9DD24}" type="presOf" srcId="{3F4B3EEE-2FD6-4017-B205-E78D5E167AA7}" destId="{00AFB17F-F733-4D86-8F94-1FBAD872E9C4}" srcOrd="0" destOrd="0" presId="urn:microsoft.com/office/officeart/2005/8/layout/cycle2"/>
    <dgm:cxn modelId="{3636EAEB-6C81-419D-9239-66BFAE9936C5}" type="presOf" srcId="{3F4B3EEE-2FD6-4017-B205-E78D5E167AA7}" destId="{748B954C-57C9-471B-9B02-015E65DC59A1}" srcOrd="1" destOrd="0" presId="urn:microsoft.com/office/officeart/2005/8/layout/cycle2"/>
    <dgm:cxn modelId="{1C068B5B-B978-40F7-ACFC-EBEEE7006C54}" type="presOf" srcId="{8ECA0666-7C10-46F9-8FB8-B0B9A1795F86}" destId="{0DD6162D-A4B4-48E6-AA66-EE54965AE998}" srcOrd="0" destOrd="0" presId="urn:microsoft.com/office/officeart/2005/8/layout/cycle2"/>
    <dgm:cxn modelId="{91E5B5B5-3D89-4E49-BDDE-715EE70BC925}" type="presOf" srcId="{A06878CD-051D-4183-AEE7-3167017A4E3B}" destId="{64CBD70C-C4B7-4718-AAD7-033339513B02}" srcOrd="1" destOrd="0" presId="urn:microsoft.com/office/officeart/2005/8/layout/cycle2"/>
    <dgm:cxn modelId="{FDBAA391-DC01-484C-8DD7-D837251CA6FD}" type="presOf" srcId="{8ECA0666-7C10-46F9-8FB8-B0B9A1795F86}" destId="{D191B316-7D08-4D98-978E-3B6504F984FD}" srcOrd="1" destOrd="0" presId="urn:microsoft.com/office/officeart/2005/8/layout/cycle2"/>
    <dgm:cxn modelId="{13B62A08-E376-4776-8288-46F94DEF6240}" type="presOf" srcId="{FDACE2BF-4B79-4761-A290-7601C9261699}" destId="{5A3B42D1-76E7-484E-BE73-DB28AA5F28D9}" srcOrd="1" destOrd="0" presId="urn:microsoft.com/office/officeart/2005/8/layout/cycle2"/>
    <dgm:cxn modelId="{8152048D-D595-47F7-8109-14EAEB46810C}" type="presOf" srcId="{A06878CD-051D-4183-AEE7-3167017A4E3B}" destId="{AF77F634-2599-4F83-B2B5-DF08F789A42D}" srcOrd="0" destOrd="0" presId="urn:microsoft.com/office/officeart/2005/8/layout/cycle2"/>
    <dgm:cxn modelId="{1E20B762-0D5B-4FBD-BBC8-FC513FD4B069}" type="presOf" srcId="{917648FF-58F2-4B97-96B3-60326EE4BFB9}" destId="{4957391B-A471-4D47-AEE6-6A6BC537F653}" srcOrd="0" destOrd="0" presId="urn:microsoft.com/office/officeart/2005/8/layout/cycle2"/>
    <dgm:cxn modelId="{D0DDF0FC-1A0B-4AEE-9442-0F36FD364D24}" type="presOf" srcId="{92DF5621-D8F4-4CF0-89F3-FF5D2B94FE7D}" destId="{E7D874DF-8F47-4180-92D4-AA6255145A96}" srcOrd="1" destOrd="0" presId="urn:microsoft.com/office/officeart/2005/8/layout/cycle2"/>
    <dgm:cxn modelId="{FD74819B-EF9C-4A19-87A9-EF7C58CD7EC1}" srcId="{0E99C215-82DF-4FD9-B4A9-A96E882E965A}" destId="{E5049597-EF81-4E50-8C0B-FEA541F5212B}" srcOrd="3" destOrd="0" parTransId="{B04B1A59-EF2C-4BAD-85B2-C1F9F7D38D9E}" sibTransId="{8ECA0666-7C10-46F9-8FB8-B0B9A1795F86}"/>
    <dgm:cxn modelId="{06FDB365-6BB9-4A9F-998F-3C9848C047A2}" type="presParOf" srcId="{162EE4E7-2BBA-46F0-AEB3-19CAE5245ABA}" destId="{023AC40A-26A6-4DBA-A68A-DD323379C7FB}" srcOrd="0" destOrd="0" presId="urn:microsoft.com/office/officeart/2005/8/layout/cycle2"/>
    <dgm:cxn modelId="{4A5A93F9-FEE6-47AF-B937-6466C08DCE20}" type="presParOf" srcId="{162EE4E7-2BBA-46F0-AEB3-19CAE5245ABA}" destId="{A4B849AF-4374-4574-9AE6-0D0FBA8E9E0D}" srcOrd="1" destOrd="0" presId="urn:microsoft.com/office/officeart/2005/8/layout/cycle2"/>
    <dgm:cxn modelId="{A7471B22-1A3E-4C5D-B0C8-69246B6F4A41}" type="presParOf" srcId="{A4B849AF-4374-4574-9AE6-0D0FBA8E9E0D}" destId="{E7D874DF-8F47-4180-92D4-AA6255145A96}" srcOrd="0" destOrd="0" presId="urn:microsoft.com/office/officeart/2005/8/layout/cycle2"/>
    <dgm:cxn modelId="{3A50ED10-94A7-42C4-9716-607E28474144}" type="presParOf" srcId="{162EE4E7-2BBA-46F0-AEB3-19CAE5245ABA}" destId="{E0BCA567-242F-496E-97B5-EDF124D27525}" srcOrd="2" destOrd="0" presId="urn:microsoft.com/office/officeart/2005/8/layout/cycle2"/>
    <dgm:cxn modelId="{796CBAE0-9114-4B79-A1D9-5B26B8A15074}" type="presParOf" srcId="{162EE4E7-2BBA-46F0-AEB3-19CAE5245ABA}" destId="{6BCE71D7-AC9E-43EC-B151-AF6F5C8762D4}" srcOrd="3" destOrd="0" presId="urn:microsoft.com/office/officeart/2005/8/layout/cycle2"/>
    <dgm:cxn modelId="{0BF21B15-5D34-486C-8EBC-A808E3CC2684}" type="presParOf" srcId="{6BCE71D7-AC9E-43EC-B151-AF6F5C8762D4}" destId="{5A3B42D1-76E7-484E-BE73-DB28AA5F28D9}" srcOrd="0" destOrd="0" presId="urn:microsoft.com/office/officeart/2005/8/layout/cycle2"/>
    <dgm:cxn modelId="{25CD6150-AC83-4A13-BDC7-15642621DD6B}" type="presParOf" srcId="{162EE4E7-2BBA-46F0-AEB3-19CAE5245ABA}" destId="{78313269-2716-42E2-9226-86CB5C59D762}" srcOrd="4" destOrd="0" presId="urn:microsoft.com/office/officeart/2005/8/layout/cycle2"/>
    <dgm:cxn modelId="{AFC323AA-FF0E-4BCD-9AA2-19D04B8B548B}" type="presParOf" srcId="{162EE4E7-2BBA-46F0-AEB3-19CAE5245ABA}" destId="{00AFB17F-F733-4D86-8F94-1FBAD872E9C4}" srcOrd="5" destOrd="0" presId="urn:microsoft.com/office/officeart/2005/8/layout/cycle2"/>
    <dgm:cxn modelId="{2FA407B1-EABA-4B25-8795-4E2FE03A844F}" type="presParOf" srcId="{00AFB17F-F733-4D86-8F94-1FBAD872E9C4}" destId="{748B954C-57C9-471B-9B02-015E65DC59A1}" srcOrd="0" destOrd="0" presId="urn:microsoft.com/office/officeart/2005/8/layout/cycle2"/>
    <dgm:cxn modelId="{35C1442E-7C50-4121-8CA6-8A4F89F1E34D}" type="presParOf" srcId="{162EE4E7-2BBA-46F0-AEB3-19CAE5245ABA}" destId="{A62BD8FD-6D31-4060-AE00-E4B3C46F9DC5}" srcOrd="6" destOrd="0" presId="urn:microsoft.com/office/officeart/2005/8/layout/cycle2"/>
    <dgm:cxn modelId="{67F16D95-D7FD-4197-B74A-1A69D00714E1}" type="presParOf" srcId="{162EE4E7-2BBA-46F0-AEB3-19CAE5245ABA}" destId="{0DD6162D-A4B4-48E6-AA66-EE54965AE998}" srcOrd="7" destOrd="0" presId="urn:microsoft.com/office/officeart/2005/8/layout/cycle2"/>
    <dgm:cxn modelId="{C5CE73A9-9232-4C62-8892-3FA05F3E9AC4}" type="presParOf" srcId="{0DD6162D-A4B4-48E6-AA66-EE54965AE998}" destId="{D191B316-7D08-4D98-978E-3B6504F984FD}" srcOrd="0" destOrd="0" presId="urn:microsoft.com/office/officeart/2005/8/layout/cycle2"/>
    <dgm:cxn modelId="{9FCCBE69-5399-4C4A-A489-385C9FC3275F}" type="presParOf" srcId="{162EE4E7-2BBA-46F0-AEB3-19CAE5245ABA}" destId="{4957391B-A471-4D47-AEE6-6A6BC537F653}" srcOrd="8" destOrd="0" presId="urn:microsoft.com/office/officeart/2005/8/layout/cycle2"/>
    <dgm:cxn modelId="{3498F426-0B10-4F0F-8FE7-AC565571F512}" type="presParOf" srcId="{162EE4E7-2BBA-46F0-AEB3-19CAE5245ABA}" destId="{AF77F634-2599-4F83-B2B5-DF08F789A42D}" srcOrd="9" destOrd="0" presId="urn:microsoft.com/office/officeart/2005/8/layout/cycle2"/>
    <dgm:cxn modelId="{EDDE77AD-21CB-4656-B134-F7B098A45DC8}" type="presParOf" srcId="{AF77F634-2599-4F83-B2B5-DF08F789A42D}" destId="{64CBD70C-C4B7-4718-AAD7-033339513B02}" srcOrd="0" destOrd="0" presId="urn:microsoft.com/office/officeart/2005/8/layout/cycle2"/>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23AC40A-26A6-4DBA-A68A-DD323379C7FB}">
      <dsp:nvSpPr>
        <dsp:cNvPr id="0" name=""/>
        <dsp:cNvSpPr/>
      </dsp:nvSpPr>
      <dsp:spPr>
        <a:xfrm>
          <a:off x="2319605" y="-107180"/>
          <a:ext cx="767364" cy="901012"/>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t-PT" sz="1100" kern="1200"/>
            <a:t>Pertença</a:t>
          </a:r>
        </a:p>
      </dsp:txBody>
      <dsp:txXfrm>
        <a:off x="2319605" y="-107180"/>
        <a:ext cx="767364" cy="901012"/>
      </dsp:txXfrm>
    </dsp:sp>
    <dsp:sp modelId="{A4B849AF-4374-4574-9AE6-0D0FBA8E9E0D}">
      <dsp:nvSpPr>
        <dsp:cNvPr id="0" name=""/>
        <dsp:cNvSpPr/>
      </dsp:nvSpPr>
      <dsp:spPr>
        <a:xfrm rot="2160000">
          <a:off x="3054154" y="518179"/>
          <a:ext cx="102342" cy="234488"/>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pt-PT" sz="1100" kern="1200"/>
        </a:p>
      </dsp:txBody>
      <dsp:txXfrm rot="2160000">
        <a:off x="3054154" y="518179"/>
        <a:ext cx="102342" cy="234488"/>
      </dsp:txXfrm>
    </dsp:sp>
    <dsp:sp modelId="{E0BCA567-242F-496E-97B5-EDF124D27525}">
      <dsp:nvSpPr>
        <dsp:cNvPr id="0" name=""/>
        <dsp:cNvSpPr/>
      </dsp:nvSpPr>
      <dsp:spPr>
        <a:xfrm>
          <a:off x="3101675" y="507262"/>
          <a:ext cx="891313" cy="898594"/>
        </a:xfrm>
        <a:prstGeom prst="ellipse">
          <a:avLst/>
        </a:prstGeom>
        <a:gradFill rotWithShape="0">
          <a:gsLst>
            <a:gs pos="0">
              <a:schemeClr val="accent2">
                <a:hueOff val="1170380"/>
                <a:satOff val="-1460"/>
                <a:lumOff val="343"/>
                <a:alphaOff val="0"/>
                <a:shade val="51000"/>
                <a:satMod val="130000"/>
              </a:schemeClr>
            </a:gs>
            <a:gs pos="80000">
              <a:schemeClr val="accent2">
                <a:hueOff val="1170380"/>
                <a:satOff val="-1460"/>
                <a:lumOff val="343"/>
                <a:alphaOff val="0"/>
                <a:shade val="93000"/>
                <a:satMod val="130000"/>
              </a:schemeClr>
            </a:gs>
            <a:gs pos="100000">
              <a:schemeClr val="accent2">
                <a:hueOff val="1170380"/>
                <a:satOff val="-1460"/>
                <a:lumOff val="34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t-PT" sz="1100" kern="1200"/>
            <a:t>Liberdade</a:t>
          </a:r>
        </a:p>
      </dsp:txBody>
      <dsp:txXfrm>
        <a:off x="3101675" y="507262"/>
        <a:ext cx="891313" cy="898594"/>
      </dsp:txXfrm>
    </dsp:sp>
    <dsp:sp modelId="{6BCE71D7-AC9E-43EC-B151-AF6F5C8762D4}">
      <dsp:nvSpPr>
        <dsp:cNvPr id="0" name=""/>
        <dsp:cNvSpPr/>
      </dsp:nvSpPr>
      <dsp:spPr>
        <a:xfrm rot="6480000">
          <a:off x="3350701" y="1330661"/>
          <a:ext cx="73965" cy="234488"/>
        </a:xfrm>
        <a:prstGeom prst="rightArrow">
          <a:avLst>
            <a:gd name="adj1" fmla="val 60000"/>
            <a:gd name="adj2" fmla="val 50000"/>
          </a:avLst>
        </a:prstGeom>
        <a:gradFill rotWithShape="0">
          <a:gsLst>
            <a:gs pos="0">
              <a:schemeClr val="accent2">
                <a:hueOff val="1170380"/>
                <a:satOff val="-1460"/>
                <a:lumOff val="343"/>
                <a:alphaOff val="0"/>
                <a:shade val="51000"/>
                <a:satMod val="130000"/>
              </a:schemeClr>
            </a:gs>
            <a:gs pos="80000">
              <a:schemeClr val="accent2">
                <a:hueOff val="1170380"/>
                <a:satOff val="-1460"/>
                <a:lumOff val="343"/>
                <a:alphaOff val="0"/>
                <a:shade val="93000"/>
                <a:satMod val="130000"/>
              </a:schemeClr>
            </a:gs>
            <a:gs pos="100000">
              <a:schemeClr val="accent2">
                <a:hueOff val="1170380"/>
                <a:satOff val="-1460"/>
                <a:lumOff val="34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pt-PT" sz="1100" kern="1200"/>
        </a:p>
      </dsp:txBody>
      <dsp:txXfrm rot="6480000">
        <a:off x="3350701" y="1330661"/>
        <a:ext cx="73965" cy="234488"/>
      </dsp:txXfrm>
    </dsp:sp>
    <dsp:sp modelId="{78313269-2716-42E2-9226-86CB5C59D762}">
      <dsp:nvSpPr>
        <dsp:cNvPr id="0" name=""/>
        <dsp:cNvSpPr/>
      </dsp:nvSpPr>
      <dsp:spPr>
        <a:xfrm>
          <a:off x="2808091" y="1489360"/>
          <a:ext cx="833688" cy="918868"/>
        </a:xfrm>
        <a:prstGeom prst="ellipse">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t-PT" sz="1100" kern="1200"/>
            <a:t>Valorização</a:t>
          </a:r>
        </a:p>
      </dsp:txBody>
      <dsp:txXfrm>
        <a:off x="2808091" y="1489360"/>
        <a:ext cx="833688" cy="918868"/>
      </dsp:txXfrm>
    </dsp:sp>
    <dsp:sp modelId="{00AFB17F-F733-4D86-8F94-1FBAD872E9C4}">
      <dsp:nvSpPr>
        <dsp:cNvPr id="0" name=""/>
        <dsp:cNvSpPr/>
      </dsp:nvSpPr>
      <dsp:spPr>
        <a:xfrm rot="10800000">
          <a:off x="2668677" y="1831550"/>
          <a:ext cx="98519" cy="234488"/>
        </a:xfrm>
        <a:prstGeom prst="rightArrow">
          <a:avLst>
            <a:gd name="adj1" fmla="val 60000"/>
            <a:gd name="adj2" fmla="val 50000"/>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pt-PT" sz="1100" kern="1200"/>
        </a:p>
      </dsp:txBody>
      <dsp:txXfrm rot="10800000">
        <a:off x="2668677" y="1831550"/>
        <a:ext cx="98519" cy="234488"/>
      </dsp:txXfrm>
    </dsp:sp>
    <dsp:sp modelId="{A62BD8FD-6D31-4060-AE00-E4B3C46F9DC5}">
      <dsp:nvSpPr>
        <dsp:cNvPr id="0" name=""/>
        <dsp:cNvSpPr/>
      </dsp:nvSpPr>
      <dsp:spPr>
        <a:xfrm>
          <a:off x="1741071" y="1526826"/>
          <a:ext cx="881134" cy="843936"/>
        </a:xfrm>
        <a:prstGeom prst="ellipse">
          <a:avLst/>
        </a:prstGeom>
        <a:gradFill rotWithShape="0">
          <a:gsLst>
            <a:gs pos="0">
              <a:schemeClr val="accent2">
                <a:hueOff val="3511139"/>
                <a:satOff val="-4379"/>
                <a:lumOff val="1030"/>
                <a:alphaOff val="0"/>
                <a:shade val="51000"/>
                <a:satMod val="130000"/>
              </a:schemeClr>
            </a:gs>
            <a:gs pos="80000">
              <a:schemeClr val="accent2">
                <a:hueOff val="3511139"/>
                <a:satOff val="-4379"/>
                <a:lumOff val="1030"/>
                <a:alphaOff val="0"/>
                <a:shade val="93000"/>
                <a:satMod val="130000"/>
              </a:schemeClr>
            </a:gs>
            <a:gs pos="100000">
              <a:schemeClr val="accent2">
                <a:hueOff val="3511139"/>
                <a:satOff val="-4379"/>
                <a:lumOff val="103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t-PT" sz="1100" kern="1200"/>
            <a:t>Segurança</a:t>
          </a:r>
        </a:p>
      </dsp:txBody>
      <dsp:txXfrm>
        <a:off x="1741071" y="1526826"/>
        <a:ext cx="881134" cy="843936"/>
      </dsp:txXfrm>
    </dsp:sp>
    <dsp:sp modelId="{0DD6162D-A4B4-48E6-AA66-EE54965AE998}">
      <dsp:nvSpPr>
        <dsp:cNvPr id="0" name=""/>
        <dsp:cNvSpPr/>
      </dsp:nvSpPr>
      <dsp:spPr>
        <a:xfrm rot="15120000">
          <a:off x="1970014" y="1338904"/>
          <a:ext cx="103109" cy="234488"/>
        </a:xfrm>
        <a:prstGeom prst="rightArrow">
          <a:avLst>
            <a:gd name="adj1" fmla="val 60000"/>
            <a:gd name="adj2" fmla="val 50000"/>
          </a:avLst>
        </a:prstGeom>
        <a:gradFill rotWithShape="0">
          <a:gsLst>
            <a:gs pos="0">
              <a:schemeClr val="accent2">
                <a:hueOff val="3511139"/>
                <a:satOff val="-4379"/>
                <a:lumOff val="1030"/>
                <a:alphaOff val="0"/>
                <a:shade val="51000"/>
                <a:satMod val="130000"/>
              </a:schemeClr>
            </a:gs>
            <a:gs pos="80000">
              <a:schemeClr val="accent2">
                <a:hueOff val="3511139"/>
                <a:satOff val="-4379"/>
                <a:lumOff val="1030"/>
                <a:alphaOff val="0"/>
                <a:shade val="93000"/>
                <a:satMod val="130000"/>
              </a:schemeClr>
            </a:gs>
            <a:gs pos="100000">
              <a:schemeClr val="accent2">
                <a:hueOff val="3511139"/>
                <a:satOff val="-4379"/>
                <a:lumOff val="103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pt-PT" sz="1100" kern="1200"/>
        </a:p>
      </dsp:txBody>
      <dsp:txXfrm rot="15120000">
        <a:off x="1970014" y="1338904"/>
        <a:ext cx="103109" cy="234488"/>
      </dsp:txXfrm>
    </dsp:sp>
    <dsp:sp modelId="{4957391B-A471-4D47-AEE6-6A6BC537F653}">
      <dsp:nvSpPr>
        <dsp:cNvPr id="0" name=""/>
        <dsp:cNvSpPr/>
      </dsp:nvSpPr>
      <dsp:spPr>
        <a:xfrm>
          <a:off x="1407051" y="534036"/>
          <a:ext cx="904381" cy="845047"/>
        </a:xfrm>
        <a:prstGeom prst="ellipse">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t-PT" sz="1100" kern="1200"/>
            <a:t>Prazer/Entusiasmo</a:t>
          </a:r>
        </a:p>
      </dsp:txBody>
      <dsp:txXfrm>
        <a:off x="1407051" y="534036"/>
        <a:ext cx="904381" cy="845047"/>
      </dsp:txXfrm>
    </dsp:sp>
    <dsp:sp modelId="{AF77F634-2599-4F83-B2B5-DF08F789A42D}">
      <dsp:nvSpPr>
        <dsp:cNvPr id="0" name=""/>
        <dsp:cNvSpPr/>
      </dsp:nvSpPr>
      <dsp:spPr>
        <a:xfrm rot="19440000">
          <a:off x="2241534" y="523297"/>
          <a:ext cx="105340" cy="234488"/>
        </a:xfrm>
        <a:prstGeom prst="rightArrow">
          <a:avLst>
            <a:gd name="adj1" fmla="val 60000"/>
            <a:gd name="adj2" fmla="val 5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pt-PT" sz="1100" kern="1200"/>
        </a:p>
      </dsp:txBody>
      <dsp:txXfrm rot="19440000">
        <a:off x="2241534" y="523297"/>
        <a:ext cx="105340" cy="234488"/>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IAJOIK+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Rounded MT Bold">
    <w:altName w:val="Nyala"/>
    <w:charset w:val="00"/>
    <w:family w:val="swiss"/>
    <w:pitch w:val="variable"/>
    <w:sig w:usb0="00000003" w:usb1="00000000" w:usb2="00000000" w:usb3="00000000" w:csb0="00000001" w:csb1="00000000"/>
  </w:font>
  <w:font w:name="Lucida Calligraphy">
    <w:altName w:val="Arabic Typesetting"/>
    <w:charset w:val="00"/>
    <w:family w:val="script"/>
    <w:pitch w:val="variable"/>
    <w:sig w:usb0="00000003" w:usb1="00000000" w:usb2="00000000" w:usb3="00000000" w:csb0="00000001" w:csb1="00000000"/>
  </w:font>
  <w:font w:name="TTE26581D0t00">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21B38"/>
    <w:rsid w:val="00021B38"/>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57C3CCA1566340198C09710506A0AE7D">
    <w:name w:val="57C3CCA1566340198C09710506A0AE7D"/>
    <w:rsid w:val="00021B38"/>
  </w:style>
  <w:style w:type="paragraph" w:customStyle="1" w:styleId="B72FD286C02C4AEABE4E29B187F1358E">
    <w:name w:val="B72FD286C02C4AEABE4E29B187F1358E"/>
    <w:rsid w:val="00021B38"/>
  </w:style>
  <w:style w:type="paragraph" w:customStyle="1" w:styleId="E519C14921E0458FAA144BBF662D523D">
    <w:name w:val="E519C14921E0458FAA144BBF662D523D"/>
    <w:rsid w:val="00021B38"/>
  </w:style>
  <w:style w:type="paragraph" w:customStyle="1" w:styleId="302E8565CA874AABBA916659952802D4">
    <w:name w:val="302E8565CA874AABBA916659952802D4"/>
    <w:rsid w:val="00021B38"/>
  </w:style>
  <w:style w:type="paragraph" w:customStyle="1" w:styleId="63A3CCAF21C8475C85EEFA2153DDE535">
    <w:name w:val="63A3CCAF21C8475C85EEFA2153DDE535"/>
    <w:rsid w:val="00021B38"/>
  </w:style>
  <w:style w:type="paragraph" w:customStyle="1" w:styleId="05DD3D5C7FA646ADB702AA8368F7B86B">
    <w:name w:val="05DD3D5C7FA646ADB702AA8368F7B86B"/>
    <w:rsid w:val="00021B3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0FA064-8D08-471B-9A09-B0B924530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128</Pages>
  <Words>37367</Words>
  <Characters>201785</Characters>
  <Application>Microsoft Office Word</Application>
  <DocSecurity>0</DocSecurity>
  <Lines>1681</Lines>
  <Paragraphs>477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João Rodrigues</dc:creator>
  <cp:lastModifiedBy>João Rodrigues</cp:lastModifiedBy>
  <cp:revision>27</cp:revision>
  <cp:lastPrinted>2014-02-26T11:27:00Z</cp:lastPrinted>
  <dcterms:created xsi:type="dcterms:W3CDTF">2014-02-25T23:34:00Z</dcterms:created>
  <dcterms:modified xsi:type="dcterms:W3CDTF">2016-04-04T21:44:00Z</dcterms:modified>
</cp:coreProperties>
</file>